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D13848" w:rsidRPr="00D13848">
        <w:rPr>
          <w:b/>
          <w:kern w:val="32"/>
          <w:sz w:val="28"/>
          <w:szCs w:val="28"/>
        </w:rPr>
        <w:t xml:space="preserve">услуг </w:t>
      </w:r>
      <w:r w:rsidR="0093172B">
        <w:rPr>
          <w:b/>
          <w:kern w:val="32"/>
          <w:sz w:val="28"/>
          <w:szCs w:val="28"/>
        </w:rPr>
        <w:t xml:space="preserve">по техническому обслуживанию компьютерного томографа </w:t>
      </w:r>
      <w:r w:rsidR="008C4E30">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C532A4">
        <w:rPr>
          <w:b/>
          <w:kern w:val="32"/>
          <w:sz w:val="28"/>
          <w:szCs w:val="28"/>
        </w:rPr>
        <w:t>019-25</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512"/>
      </w:tblGrid>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C532A4"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w:t>
            </w:r>
            <w:r w:rsidR="0093172B">
              <w:rPr>
                <w:sz w:val="20"/>
                <w:szCs w:val="20"/>
              </w:rPr>
              <w:t>по техническому обслуживанию компьютерного томографа</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512" w:type="dxa"/>
            <w:tcBorders>
              <w:top w:val="single" w:sz="4" w:space="0" w:color="auto"/>
              <w:left w:val="single" w:sz="4" w:space="0" w:color="auto"/>
              <w:bottom w:val="single" w:sz="4" w:space="0" w:color="auto"/>
              <w:right w:val="single" w:sz="4" w:space="0" w:color="auto"/>
            </w:tcBorders>
          </w:tcPr>
          <w:p w:rsidR="00271BDD" w:rsidRPr="00BF2964" w:rsidRDefault="0093172B" w:rsidP="001B748E">
            <w:pPr>
              <w:autoSpaceDE w:val="0"/>
              <w:autoSpaceDN w:val="0"/>
              <w:adjustRightInd w:val="0"/>
              <w:ind w:firstLine="170"/>
              <w:rPr>
                <w:sz w:val="20"/>
                <w:szCs w:val="20"/>
              </w:rPr>
            </w:pPr>
            <w:r w:rsidRPr="0093172B">
              <w:rPr>
                <w:sz w:val="20"/>
                <w:szCs w:val="20"/>
              </w:rPr>
              <w:t>33.12.29.900</w:t>
            </w:r>
          </w:p>
        </w:tc>
      </w:tr>
      <w:tr w:rsidR="005918EB" w:rsidRPr="00981A83"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5918EB" w:rsidRPr="00BF2964" w:rsidRDefault="00C532A4" w:rsidP="00813460">
            <w:pPr>
              <w:autoSpaceDE w:val="0"/>
              <w:autoSpaceDN w:val="0"/>
              <w:adjustRightInd w:val="0"/>
              <w:ind w:firstLine="170"/>
              <w:rPr>
                <w:sz w:val="20"/>
                <w:szCs w:val="20"/>
              </w:rPr>
            </w:pPr>
            <w:r>
              <w:rPr>
                <w:sz w:val="20"/>
                <w:szCs w:val="20"/>
              </w:rPr>
              <w:t>286</w:t>
            </w:r>
          </w:p>
        </w:tc>
      </w:tr>
      <w:tr w:rsidR="007D5F3A"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512" w:type="dxa"/>
            <w:tcBorders>
              <w:top w:val="single" w:sz="4" w:space="0" w:color="auto"/>
              <w:left w:val="single" w:sz="4" w:space="0" w:color="auto"/>
              <w:bottom w:val="single" w:sz="4" w:space="0" w:color="auto"/>
              <w:right w:val="single" w:sz="4" w:space="0" w:color="auto"/>
            </w:tcBorders>
            <w:vAlign w:val="center"/>
          </w:tcPr>
          <w:p w:rsidR="00C532A4" w:rsidRPr="005720AE" w:rsidRDefault="00C532A4" w:rsidP="00C532A4">
            <w:pPr>
              <w:autoSpaceDE w:val="0"/>
              <w:autoSpaceDN w:val="0"/>
              <w:adjustRightInd w:val="0"/>
              <w:ind w:firstLine="170"/>
              <w:jc w:val="both"/>
              <w:rPr>
                <w:sz w:val="20"/>
                <w:szCs w:val="20"/>
              </w:rPr>
            </w:pPr>
            <w:r w:rsidRPr="005720AE">
              <w:rPr>
                <w:sz w:val="20"/>
                <w:szCs w:val="20"/>
              </w:rPr>
              <w:t>Средства территориального фонда ОМС</w:t>
            </w:r>
          </w:p>
          <w:p w:rsidR="007D5F3A" w:rsidRPr="00885F06" w:rsidRDefault="00C532A4" w:rsidP="00C532A4">
            <w:pPr>
              <w:autoSpaceDE w:val="0"/>
              <w:autoSpaceDN w:val="0"/>
              <w:adjustRightInd w:val="0"/>
              <w:ind w:firstLine="170"/>
              <w:rPr>
                <w:sz w:val="20"/>
                <w:szCs w:val="20"/>
              </w:rPr>
            </w:pPr>
            <w:r w:rsidRPr="005720AE">
              <w:rPr>
                <w:sz w:val="20"/>
                <w:szCs w:val="20"/>
              </w:rPr>
              <w:t>Средства от приносящей доход деятельности</w:t>
            </w:r>
          </w:p>
        </w:tc>
      </w:tr>
      <w:tr w:rsidR="001B748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1B748E" w:rsidRPr="008024A7" w:rsidRDefault="001B748E" w:rsidP="00673714">
            <w:pPr>
              <w:autoSpaceDE w:val="0"/>
              <w:autoSpaceDN w:val="0"/>
              <w:adjustRightInd w:val="0"/>
              <w:jc w:val="center"/>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1B748E" w:rsidRPr="008024A7" w:rsidRDefault="001B748E"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2" w:type="dxa"/>
            <w:tcBorders>
              <w:top w:val="single" w:sz="4" w:space="0" w:color="auto"/>
              <w:left w:val="single" w:sz="4" w:space="0" w:color="auto"/>
              <w:bottom w:val="single" w:sz="4" w:space="0" w:color="auto"/>
              <w:right w:val="single" w:sz="4" w:space="0" w:color="auto"/>
            </w:tcBorders>
            <w:vAlign w:val="center"/>
          </w:tcPr>
          <w:p w:rsidR="001B748E" w:rsidRPr="008C02C6" w:rsidRDefault="008C4E30" w:rsidP="00C532A4">
            <w:pPr>
              <w:ind w:firstLine="170"/>
              <w:rPr>
                <w:sz w:val="20"/>
                <w:szCs w:val="20"/>
                <w:highlight w:val="yellow"/>
              </w:rPr>
            </w:pPr>
            <w:r>
              <w:rPr>
                <w:sz w:val="20"/>
                <w:szCs w:val="20"/>
              </w:rPr>
              <w:t xml:space="preserve">С </w:t>
            </w:r>
            <w:r w:rsidR="0093172B">
              <w:rPr>
                <w:sz w:val="20"/>
                <w:szCs w:val="20"/>
              </w:rPr>
              <w:t xml:space="preserve">момента подписания договора </w:t>
            </w:r>
            <w:r>
              <w:rPr>
                <w:sz w:val="20"/>
                <w:szCs w:val="20"/>
              </w:rPr>
              <w:t>по</w:t>
            </w:r>
            <w:r w:rsidR="0093172B">
              <w:rPr>
                <w:sz w:val="20"/>
                <w:szCs w:val="20"/>
              </w:rPr>
              <w:t xml:space="preserve"> 28.02.202</w:t>
            </w:r>
            <w:r w:rsidR="00C532A4">
              <w:rPr>
                <w:sz w:val="20"/>
                <w:szCs w:val="20"/>
              </w:rPr>
              <w:t>6</w:t>
            </w:r>
            <w:r w:rsidR="0093172B">
              <w:rPr>
                <w:sz w:val="20"/>
                <w:szCs w:val="20"/>
              </w:rPr>
              <w:t xml:space="preserve"> г.</w:t>
            </w:r>
          </w:p>
        </w:tc>
      </w:tr>
      <w:tr w:rsidR="001B748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1B748E" w:rsidRPr="008024A7" w:rsidRDefault="001B748E" w:rsidP="00673714">
            <w:pPr>
              <w:autoSpaceDE w:val="0"/>
              <w:autoSpaceDN w:val="0"/>
              <w:adjustRightInd w:val="0"/>
              <w:jc w:val="center"/>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1B748E" w:rsidRPr="008024A7" w:rsidRDefault="001B748E" w:rsidP="00981A83">
            <w:pPr>
              <w:autoSpaceDE w:val="0"/>
              <w:autoSpaceDN w:val="0"/>
              <w:adjustRightInd w:val="0"/>
              <w:outlineLvl w:val="1"/>
              <w:rPr>
                <w:b/>
                <w:sz w:val="20"/>
                <w:szCs w:val="20"/>
              </w:rPr>
            </w:pPr>
            <w:r w:rsidRPr="008024A7">
              <w:rPr>
                <w:b/>
                <w:sz w:val="20"/>
                <w:szCs w:val="20"/>
              </w:rPr>
              <w:t>Место</w:t>
            </w:r>
            <w:r>
              <w:rPr>
                <w:b/>
                <w:sz w:val="20"/>
                <w:szCs w:val="20"/>
              </w:rPr>
              <w:t xml:space="preserve"> </w:t>
            </w:r>
            <w:r w:rsidRPr="008024A7">
              <w:rPr>
                <w:b/>
                <w:sz w:val="20"/>
                <w:szCs w:val="20"/>
              </w:rPr>
              <w:t>поставки товара, выполнения работы, оказания услуги:</w:t>
            </w:r>
          </w:p>
        </w:tc>
        <w:tc>
          <w:tcPr>
            <w:tcW w:w="7512" w:type="dxa"/>
            <w:tcBorders>
              <w:top w:val="single" w:sz="4" w:space="0" w:color="auto"/>
              <w:left w:val="single" w:sz="4" w:space="0" w:color="auto"/>
              <w:bottom w:val="single" w:sz="4" w:space="0" w:color="auto"/>
              <w:right w:val="single" w:sz="4" w:space="0" w:color="auto"/>
            </w:tcBorders>
            <w:vAlign w:val="center"/>
          </w:tcPr>
          <w:p w:rsidR="001B748E" w:rsidRPr="008C02C6" w:rsidRDefault="008C4E30" w:rsidP="0093172B">
            <w:pPr>
              <w:ind w:firstLine="170"/>
              <w:jc w:val="both"/>
              <w:rPr>
                <w:sz w:val="20"/>
                <w:szCs w:val="20"/>
                <w:highlight w:val="yellow"/>
              </w:rPr>
            </w:pPr>
            <w:r>
              <w:rPr>
                <w:sz w:val="20"/>
                <w:szCs w:val="20"/>
              </w:rPr>
              <w:t xml:space="preserve">г. Иркутск: </w:t>
            </w:r>
            <w:r>
              <w:rPr>
                <w:color w:val="000000"/>
                <w:sz w:val="20"/>
                <w:szCs w:val="20"/>
              </w:rPr>
              <w:t>ул. Баумана, 214а</w:t>
            </w:r>
            <w:r w:rsidRPr="008C4E30">
              <w:rPr>
                <w:color w:val="000000"/>
                <w:sz w:val="20"/>
                <w:szCs w:val="20"/>
              </w:rPr>
              <w:t>/1</w:t>
            </w:r>
          </w:p>
        </w:tc>
      </w:tr>
      <w:tr w:rsidR="00147B5D"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147B5D" w:rsidRPr="007F72BD" w:rsidRDefault="00C532A4" w:rsidP="00046D68">
            <w:pPr>
              <w:tabs>
                <w:tab w:val="left" w:pos="6022"/>
              </w:tabs>
              <w:ind w:firstLine="170"/>
              <w:jc w:val="both"/>
              <w:rPr>
                <w:b/>
                <w:sz w:val="20"/>
                <w:szCs w:val="20"/>
              </w:rPr>
            </w:pPr>
            <w:r w:rsidRPr="00C532A4">
              <w:rPr>
                <w:b/>
                <w:sz w:val="20"/>
                <w:szCs w:val="20"/>
              </w:rPr>
              <w:t>4</w:t>
            </w:r>
            <w:r>
              <w:rPr>
                <w:b/>
                <w:sz w:val="20"/>
                <w:szCs w:val="20"/>
              </w:rPr>
              <w:t> </w:t>
            </w:r>
            <w:r w:rsidRPr="00C532A4">
              <w:rPr>
                <w:b/>
                <w:sz w:val="20"/>
                <w:szCs w:val="20"/>
              </w:rPr>
              <w:t>022</w:t>
            </w:r>
            <w:r>
              <w:rPr>
                <w:b/>
                <w:sz w:val="20"/>
                <w:szCs w:val="20"/>
              </w:rPr>
              <w:t xml:space="preserve"> </w:t>
            </w:r>
            <w:r w:rsidRPr="00C532A4">
              <w:rPr>
                <w:b/>
                <w:sz w:val="20"/>
                <w:szCs w:val="20"/>
              </w:rPr>
              <w:t>000 руб. (четыре миллиона двадцать две тысячи рублей 00 копеек)</w:t>
            </w:r>
          </w:p>
        </w:tc>
      </w:tr>
      <w:tr w:rsidR="006340F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6340F8" w:rsidRPr="007F72BD" w:rsidRDefault="00D844FA" w:rsidP="00FF1F4C">
            <w:pPr>
              <w:ind w:firstLine="170"/>
              <w:rPr>
                <w:sz w:val="20"/>
                <w:szCs w:val="20"/>
              </w:rPr>
            </w:pPr>
            <w:r w:rsidRPr="007F72BD">
              <w:rPr>
                <w:sz w:val="20"/>
                <w:szCs w:val="20"/>
              </w:rPr>
              <w:lastRenderedPageBreak/>
              <w:t>Российский рубль</w:t>
            </w:r>
          </w:p>
        </w:tc>
      </w:tr>
      <w:tr w:rsidR="00DA0DFA"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2" w:type="dxa"/>
            <w:tcBorders>
              <w:top w:val="single" w:sz="4" w:space="0" w:color="auto"/>
              <w:left w:val="single" w:sz="4" w:space="0" w:color="auto"/>
              <w:bottom w:val="single" w:sz="4" w:space="0" w:color="auto"/>
              <w:right w:val="single" w:sz="4" w:space="0" w:color="auto"/>
            </w:tcBorders>
            <w:vAlign w:val="center"/>
          </w:tcPr>
          <w:p w:rsidR="00DA0DFA" w:rsidRPr="007F72BD" w:rsidRDefault="00E136F2" w:rsidP="00FF1F4C">
            <w:pPr>
              <w:ind w:firstLine="170"/>
              <w:rPr>
                <w:sz w:val="20"/>
                <w:szCs w:val="20"/>
              </w:rPr>
            </w:pPr>
            <w:r w:rsidRPr="007F72BD">
              <w:rPr>
                <w:sz w:val="20"/>
                <w:szCs w:val="20"/>
              </w:rPr>
              <w:t>Требование не установлено</w:t>
            </w:r>
          </w:p>
          <w:p w:rsidR="00A76857" w:rsidRPr="007F72BD" w:rsidRDefault="00A76857" w:rsidP="00FF1F4C">
            <w:pPr>
              <w:ind w:firstLine="170"/>
              <w:rPr>
                <w:sz w:val="20"/>
                <w:szCs w:val="20"/>
                <w:lang w:val="en-US"/>
              </w:rPr>
            </w:pPr>
          </w:p>
        </w:tc>
      </w:tr>
      <w:tr w:rsidR="00F650E1"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A76857" w:rsidRPr="007F72BD" w:rsidRDefault="00F650E1" w:rsidP="00C532A4">
            <w:pPr>
              <w:ind w:firstLine="170"/>
              <w:jc w:val="both"/>
              <w:rPr>
                <w:sz w:val="20"/>
                <w:szCs w:val="20"/>
              </w:rPr>
            </w:pPr>
            <w:r w:rsidRPr="007F72BD">
              <w:rPr>
                <w:sz w:val="20"/>
                <w:szCs w:val="20"/>
              </w:rPr>
              <w:t xml:space="preserve">С даты публикации </w:t>
            </w:r>
            <w:r w:rsidR="007C0DB3" w:rsidRPr="007F72BD">
              <w:rPr>
                <w:sz w:val="20"/>
                <w:szCs w:val="20"/>
              </w:rPr>
              <w:t>И</w:t>
            </w:r>
            <w:r w:rsidRPr="007F72BD">
              <w:rPr>
                <w:sz w:val="20"/>
                <w:szCs w:val="20"/>
              </w:rPr>
              <w:t xml:space="preserve">звещения в </w:t>
            </w:r>
            <w:r w:rsidR="00EA6827" w:rsidRPr="007F72BD">
              <w:rPr>
                <w:sz w:val="20"/>
                <w:szCs w:val="20"/>
              </w:rPr>
              <w:t xml:space="preserve">единой информационной системе в сфере закупок (далее – </w:t>
            </w:r>
            <w:r w:rsidRPr="007F72BD">
              <w:rPr>
                <w:sz w:val="20"/>
                <w:szCs w:val="20"/>
              </w:rPr>
              <w:t>ЕИС</w:t>
            </w:r>
            <w:r w:rsidR="00EA6827" w:rsidRPr="007F72BD">
              <w:rPr>
                <w:sz w:val="20"/>
                <w:szCs w:val="20"/>
              </w:rPr>
              <w:t>)</w:t>
            </w:r>
            <w:r w:rsidR="00EA5A2A" w:rsidRPr="007F72BD">
              <w:rPr>
                <w:sz w:val="20"/>
                <w:szCs w:val="20"/>
              </w:rPr>
              <w:t xml:space="preserve"> </w:t>
            </w:r>
            <w:hyperlink r:id="rId10" w:history="1">
              <w:proofErr w:type="spellStart"/>
              <w:r w:rsidRPr="007F72BD">
                <w:rPr>
                  <w:rStyle w:val="a4"/>
                  <w:sz w:val="20"/>
                  <w:szCs w:val="20"/>
                  <w:lang w:val="en-US"/>
                </w:rPr>
                <w:t>zakupki</w:t>
              </w:r>
              <w:proofErr w:type="spellEnd"/>
              <w:r w:rsidRPr="007F72BD">
                <w:rPr>
                  <w:rStyle w:val="a4"/>
                  <w:sz w:val="20"/>
                  <w:szCs w:val="20"/>
                </w:rPr>
                <w:t>.</w:t>
              </w:r>
              <w:proofErr w:type="spellStart"/>
              <w:r w:rsidRPr="007F72BD">
                <w:rPr>
                  <w:rStyle w:val="a4"/>
                  <w:sz w:val="20"/>
                  <w:szCs w:val="20"/>
                  <w:lang w:val="en-US"/>
                </w:rPr>
                <w:t>gov</w:t>
              </w:r>
              <w:proofErr w:type="spellEnd"/>
              <w:r w:rsidRPr="007F72BD">
                <w:rPr>
                  <w:rStyle w:val="a4"/>
                  <w:sz w:val="20"/>
                  <w:szCs w:val="20"/>
                </w:rPr>
                <w:t>.</w:t>
              </w:r>
              <w:proofErr w:type="spellStart"/>
              <w:r w:rsidRPr="007F72BD">
                <w:rPr>
                  <w:rStyle w:val="a4"/>
                  <w:sz w:val="20"/>
                  <w:szCs w:val="20"/>
                  <w:lang w:val="en-US"/>
                </w:rPr>
                <w:t>ru</w:t>
              </w:r>
              <w:proofErr w:type="spellEnd"/>
            </w:hyperlink>
            <w:r w:rsidR="00EA5A2A" w:rsidRPr="007F72BD">
              <w:rPr>
                <w:rStyle w:val="a4"/>
                <w:sz w:val="20"/>
                <w:szCs w:val="20"/>
                <w:u w:val="none"/>
              </w:rPr>
              <w:t xml:space="preserve"> </w:t>
            </w:r>
            <w:r w:rsidRPr="007F72BD">
              <w:rPr>
                <w:b/>
                <w:sz w:val="20"/>
                <w:szCs w:val="20"/>
              </w:rPr>
              <w:t>«</w:t>
            </w:r>
            <w:r w:rsidR="00C532A4">
              <w:rPr>
                <w:b/>
                <w:sz w:val="20"/>
                <w:szCs w:val="20"/>
              </w:rPr>
              <w:t>12</w:t>
            </w:r>
            <w:r w:rsidRPr="007F72BD">
              <w:rPr>
                <w:b/>
                <w:sz w:val="20"/>
                <w:szCs w:val="20"/>
              </w:rPr>
              <w:t>»</w:t>
            </w:r>
            <w:r w:rsidR="00EA5A2A" w:rsidRPr="007F72BD">
              <w:rPr>
                <w:b/>
                <w:sz w:val="20"/>
                <w:szCs w:val="20"/>
              </w:rPr>
              <w:t xml:space="preserve"> </w:t>
            </w:r>
            <w:r w:rsidR="0093172B">
              <w:rPr>
                <w:b/>
                <w:sz w:val="20"/>
                <w:szCs w:val="20"/>
              </w:rPr>
              <w:t>февраля</w:t>
            </w:r>
            <w:r w:rsidR="00A34330" w:rsidRPr="007F72BD">
              <w:rPr>
                <w:b/>
                <w:sz w:val="20"/>
                <w:szCs w:val="20"/>
              </w:rPr>
              <w:t xml:space="preserve"> 202</w:t>
            </w:r>
            <w:r w:rsidR="00C532A4">
              <w:rPr>
                <w:b/>
                <w:sz w:val="20"/>
                <w:szCs w:val="20"/>
              </w:rPr>
              <w:t>5</w:t>
            </w:r>
            <w:r w:rsidRPr="007F72BD">
              <w:rPr>
                <w:b/>
                <w:sz w:val="20"/>
                <w:szCs w:val="20"/>
              </w:rPr>
              <w:t xml:space="preserve"> года по «</w:t>
            </w:r>
            <w:r w:rsidR="00C532A4">
              <w:rPr>
                <w:b/>
                <w:sz w:val="20"/>
                <w:szCs w:val="20"/>
              </w:rPr>
              <w:t>19</w:t>
            </w:r>
            <w:r w:rsidRPr="007F72BD">
              <w:rPr>
                <w:b/>
                <w:sz w:val="20"/>
                <w:szCs w:val="20"/>
              </w:rPr>
              <w:t>»</w:t>
            </w:r>
            <w:r w:rsidR="0093172B">
              <w:rPr>
                <w:b/>
                <w:sz w:val="20"/>
                <w:szCs w:val="20"/>
              </w:rPr>
              <w:t xml:space="preserve"> </w:t>
            </w:r>
            <w:r w:rsidR="00C532A4">
              <w:rPr>
                <w:b/>
                <w:sz w:val="20"/>
                <w:szCs w:val="20"/>
              </w:rPr>
              <w:t>февраля</w:t>
            </w:r>
            <w:r w:rsidR="00A34330" w:rsidRPr="007F72BD">
              <w:rPr>
                <w:b/>
                <w:sz w:val="20"/>
                <w:szCs w:val="20"/>
              </w:rPr>
              <w:t xml:space="preserve"> 202</w:t>
            </w:r>
            <w:r w:rsidR="00C532A4">
              <w:rPr>
                <w:b/>
                <w:sz w:val="20"/>
                <w:szCs w:val="20"/>
              </w:rPr>
              <w:t>5</w:t>
            </w:r>
            <w:r w:rsidRPr="007F72BD">
              <w:rPr>
                <w:b/>
                <w:sz w:val="20"/>
                <w:szCs w:val="20"/>
              </w:rPr>
              <w:t xml:space="preserve"> года </w:t>
            </w:r>
            <w:r w:rsidR="00B15951" w:rsidRPr="007F72BD">
              <w:rPr>
                <w:sz w:val="20"/>
                <w:szCs w:val="20"/>
              </w:rPr>
              <w:t>до 09</w:t>
            </w:r>
            <w:r w:rsidRPr="007F72BD">
              <w:rPr>
                <w:sz w:val="20"/>
                <w:szCs w:val="20"/>
              </w:rPr>
              <w:t>.00 (время иркутское)</w:t>
            </w:r>
          </w:p>
        </w:tc>
      </w:tr>
      <w:tr w:rsidR="00E906F0"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2" w:type="dxa"/>
            <w:tcBorders>
              <w:top w:val="single" w:sz="4" w:space="0" w:color="auto"/>
              <w:left w:val="single" w:sz="4" w:space="0" w:color="auto"/>
              <w:bottom w:val="single" w:sz="4" w:space="0" w:color="auto"/>
              <w:right w:val="single" w:sz="4" w:space="0" w:color="auto"/>
            </w:tcBorders>
          </w:tcPr>
          <w:p w:rsidR="00E906F0" w:rsidRPr="007F72BD" w:rsidRDefault="00EA5A2A" w:rsidP="00A3204E">
            <w:pPr>
              <w:ind w:firstLine="170"/>
              <w:jc w:val="both"/>
              <w:rPr>
                <w:sz w:val="20"/>
                <w:szCs w:val="20"/>
              </w:rPr>
            </w:pPr>
            <w:r w:rsidRPr="007F72BD">
              <w:rPr>
                <w:sz w:val="20"/>
                <w:szCs w:val="20"/>
              </w:rPr>
              <w:t xml:space="preserve">Документация размещена в ЕИС </w:t>
            </w:r>
            <w:hyperlink r:id="rId11" w:history="1">
              <w:r w:rsidRPr="007F72BD">
                <w:rPr>
                  <w:rStyle w:val="a4"/>
                  <w:sz w:val="20"/>
                  <w:szCs w:val="20"/>
                  <w:lang w:val="en-US"/>
                </w:rPr>
                <w:t>zakupki</w:t>
              </w:r>
              <w:r w:rsidRPr="007F72BD">
                <w:rPr>
                  <w:rStyle w:val="a4"/>
                  <w:sz w:val="20"/>
                  <w:szCs w:val="20"/>
                </w:rPr>
                <w:t>.</w:t>
              </w:r>
              <w:r w:rsidRPr="007F72BD">
                <w:rPr>
                  <w:rStyle w:val="a4"/>
                  <w:sz w:val="20"/>
                  <w:szCs w:val="20"/>
                  <w:lang w:val="en-US"/>
                </w:rPr>
                <w:t>gov</w:t>
              </w:r>
              <w:r w:rsidRPr="007F72BD">
                <w:rPr>
                  <w:rStyle w:val="a4"/>
                  <w:sz w:val="20"/>
                  <w:szCs w:val="20"/>
                </w:rPr>
                <w:t>.</w:t>
              </w:r>
              <w:r w:rsidRPr="007F72BD">
                <w:rPr>
                  <w:rStyle w:val="a4"/>
                  <w:sz w:val="20"/>
                  <w:szCs w:val="20"/>
                  <w:lang w:val="en-US"/>
                </w:rPr>
                <w:t>ru</w:t>
              </w:r>
            </w:hyperlink>
            <w:r w:rsidRPr="007F72BD">
              <w:rPr>
                <w:sz w:val="20"/>
                <w:szCs w:val="20"/>
              </w:rPr>
              <w:t xml:space="preserve">  и на электронной площадке (далее – ЭП) «ТЭК - Торг» в сети «Интернет»  </w:t>
            </w:r>
            <w:r w:rsidRPr="007F72BD">
              <w:rPr>
                <w:sz w:val="20"/>
                <w:szCs w:val="20"/>
                <w:lang w:val="en-US"/>
              </w:rPr>
              <w:t>https</w:t>
            </w:r>
            <w:r w:rsidRPr="007F72BD">
              <w:rPr>
                <w:sz w:val="20"/>
                <w:szCs w:val="20"/>
              </w:rPr>
              <w:t>://</w:t>
            </w:r>
            <w:r w:rsidRPr="007F72BD">
              <w:rPr>
                <w:sz w:val="20"/>
                <w:szCs w:val="20"/>
                <w:lang w:val="en-US"/>
              </w:rPr>
              <w:t>www</w:t>
            </w:r>
            <w:r w:rsidRPr="007F72BD">
              <w:rPr>
                <w:sz w:val="20"/>
                <w:szCs w:val="20"/>
              </w:rPr>
              <w:t>.</w:t>
            </w:r>
            <w:r w:rsidRPr="007F72BD">
              <w:rPr>
                <w:sz w:val="20"/>
                <w:szCs w:val="20"/>
                <w:lang w:val="en-US"/>
              </w:rPr>
              <w:t>tektorg</w:t>
            </w:r>
            <w:r w:rsidRPr="007F72BD">
              <w:rPr>
                <w:sz w:val="20"/>
                <w:szCs w:val="20"/>
              </w:rPr>
              <w:t>.</w:t>
            </w:r>
            <w:r w:rsidRPr="007F72BD">
              <w:rPr>
                <w:sz w:val="20"/>
                <w:szCs w:val="20"/>
                <w:lang w:val="en-US"/>
              </w:rPr>
              <w:t>ru</w:t>
            </w:r>
            <w:r w:rsidRPr="007F72BD">
              <w:rPr>
                <w:sz w:val="20"/>
                <w:szCs w:val="20"/>
              </w:rPr>
              <w:t>/</w:t>
            </w:r>
          </w:p>
        </w:tc>
      </w:tr>
      <w:tr w:rsidR="00F650E1"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tcPr>
          <w:p w:rsidR="00F650E1" w:rsidRPr="007F72BD" w:rsidRDefault="00F650E1" w:rsidP="00A3204E">
            <w:pPr>
              <w:ind w:firstLine="170"/>
              <w:jc w:val="both"/>
              <w:rPr>
                <w:bCs/>
                <w:color w:val="000000"/>
                <w:sz w:val="20"/>
                <w:szCs w:val="20"/>
              </w:rPr>
            </w:pPr>
            <w:r w:rsidRPr="007F72BD">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7F72BD" w:rsidRDefault="00F650E1" w:rsidP="00A3204E">
            <w:pPr>
              <w:ind w:firstLine="170"/>
              <w:jc w:val="both"/>
              <w:rPr>
                <w:b/>
                <w:sz w:val="20"/>
                <w:szCs w:val="20"/>
              </w:rPr>
            </w:pPr>
            <w:r w:rsidRPr="007F72BD">
              <w:rPr>
                <w:b/>
                <w:sz w:val="20"/>
                <w:szCs w:val="20"/>
              </w:rPr>
              <w:t>Порядок получения документации:</w:t>
            </w:r>
          </w:p>
          <w:p w:rsidR="008E38EE" w:rsidRPr="007F72BD" w:rsidRDefault="00F650E1" w:rsidP="00A3204E">
            <w:pPr>
              <w:ind w:firstLine="170"/>
              <w:jc w:val="both"/>
              <w:rPr>
                <w:sz w:val="20"/>
                <w:szCs w:val="20"/>
              </w:rPr>
            </w:pPr>
            <w:r w:rsidRPr="007F72BD">
              <w:rPr>
                <w:sz w:val="20"/>
                <w:szCs w:val="20"/>
              </w:rPr>
              <w:t>В форме электронного документа.</w:t>
            </w:r>
          </w:p>
        </w:tc>
      </w:tr>
      <w:tr w:rsidR="008C6E3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vAlign w:val="center"/>
          </w:tcPr>
          <w:p w:rsidR="008C6E38" w:rsidRPr="007F72BD" w:rsidRDefault="00E136F2" w:rsidP="00FF1F4C">
            <w:pPr>
              <w:ind w:firstLine="170"/>
              <w:rPr>
                <w:sz w:val="20"/>
                <w:szCs w:val="20"/>
              </w:rPr>
            </w:pPr>
            <w:r w:rsidRPr="007F72BD">
              <w:rPr>
                <w:sz w:val="20"/>
                <w:szCs w:val="20"/>
              </w:rPr>
              <w:t>Требование н</w:t>
            </w:r>
            <w:r w:rsidR="008C6E38" w:rsidRPr="007F72BD">
              <w:rPr>
                <w:sz w:val="20"/>
                <w:szCs w:val="20"/>
              </w:rPr>
              <w:t>е</w:t>
            </w:r>
            <w:r w:rsidR="00A76857" w:rsidRPr="007F72BD">
              <w:rPr>
                <w:sz w:val="20"/>
                <w:szCs w:val="20"/>
                <w:lang w:val="en-US"/>
              </w:rPr>
              <w:t xml:space="preserve"> установлено</w:t>
            </w:r>
          </w:p>
        </w:tc>
      </w:tr>
      <w:tr w:rsidR="008C6E3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2" w:type="dxa"/>
            <w:tcBorders>
              <w:top w:val="single" w:sz="4" w:space="0" w:color="auto"/>
              <w:left w:val="single" w:sz="4" w:space="0" w:color="auto"/>
              <w:bottom w:val="single" w:sz="4" w:space="0" w:color="auto"/>
              <w:right w:val="single" w:sz="4" w:space="0" w:color="auto"/>
            </w:tcBorders>
          </w:tcPr>
          <w:p w:rsidR="008C6E38" w:rsidRPr="007F72BD" w:rsidRDefault="008C6E38" w:rsidP="00A3204E">
            <w:pPr>
              <w:ind w:firstLine="170"/>
              <w:jc w:val="both"/>
              <w:rPr>
                <w:b/>
                <w:sz w:val="20"/>
                <w:szCs w:val="20"/>
                <w:u w:val="single"/>
              </w:rPr>
            </w:pPr>
            <w:r w:rsidRPr="007F72BD">
              <w:rPr>
                <w:b/>
                <w:sz w:val="20"/>
                <w:szCs w:val="20"/>
                <w:u w:val="single"/>
              </w:rPr>
              <w:t>Порядок подачи заявок:</w:t>
            </w:r>
          </w:p>
          <w:p w:rsidR="00A52680" w:rsidRPr="007F72BD" w:rsidRDefault="008C6E38" w:rsidP="00A3204E">
            <w:pPr>
              <w:autoSpaceDE w:val="0"/>
              <w:autoSpaceDN w:val="0"/>
              <w:adjustRightInd w:val="0"/>
              <w:ind w:firstLine="170"/>
              <w:jc w:val="both"/>
              <w:rPr>
                <w:sz w:val="20"/>
                <w:szCs w:val="20"/>
              </w:rPr>
            </w:pPr>
            <w:r w:rsidRPr="007F72BD">
              <w:rPr>
                <w:sz w:val="20"/>
                <w:szCs w:val="20"/>
              </w:rPr>
              <w:t>Заявка на участие в закупке подается посредством ЭП в форме электронного документа</w:t>
            </w:r>
            <w:r w:rsidR="00E24E2C" w:rsidRPr="007F72BD">
              <w:rPr>
                <w:sz w:val="20"/>
                <w:szCs w:val="20"/>
              </w:rPr>
              <w:t xml:space="preserve">, подписанного усиленной квалифицированной электронной подписью </w:t>
            </w:r>
            <w:r w:rsidR="006F57DE" w:rsidRPr="007F72BD">
              <w:rPr>
                <w:sz w:val="20"/>
                <w:szCs w:val="20"/>
              </w:rPr>
              <w:t xml:space="preserve">(далее – электронная подпись) </w:t>
            </w:r>
            <w:r w:rsidR="00E24E2C" w:rsidRPr="007F72BD">
              <w:rPr>
                <w:sz w:val="20"/>
                <w:szCs w:val="20"/>
              </w:rPr>
              <w:t>лица, имеющего право действовать от участника закупки</w:t>
            </w:r>
            <w:r w:rsidR="002337A3" w:rsidRPr="007F72BD">
              <w:rPr>
                <w:sz w:val="20"/>
                <w:szCs w:val="20"/>
              </w:rPr>
              <w:t>, по форме и в порядк</w:t>
            </w:r>
            <w:r w:rsidR="006F57DE" w:rsidRPr="007F72BD">
              <w:rPr>
                <w:sz w:val="20"/>
                <w:szCs w:val="20"/>
              </w:rPr>
              <w:t>е, которые указаны в настоящем И</w:t>
            </w:r>
            <w:r w:rsidR="002337A3" w:rsidRPr="007F72BD">
              <w:rPr>
                <w:sz w:val="20"/>
                <w:szCs w:val="20"/>
              </w:rPr>
              <w:t>звещении, до истечения срока подачи заявок в запросе котировок.</w:t>
            </w:r>
          </w:p>
          <w:p w:rsidR="00585681" w:rsidRPr="007F72BD" w:rsidRDefault="006F57DE" w:rsidP="00A3204E">
            <w:pPr>
              <w:autoSpaceDE w:val="0"/>
              <w:autoSpaceDN w:val="0"/>
              <w:adjustRightInd w:val="0"/>
              <w:ind w:firstLine="170"/>
              <w:jc w:val="both"/>
              <w:rPr>
                <w:sz w:val="20"/>
                <w:szCs w:val="20"/>
              </w:rPr>
            </w:pPr>
            <w:r w:rsidRPr="007F72BD">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F72BD" w:rsidRDefault="008C6E38" w:rsidP="00A3204E">
            <w:pPr>
              <w:ind w:firstLine="170"/>
              <w:jc w:val="both"/>
              <w:rPr>
                <w:sz w:val="20"/>
                <w:szCs w:val="20"/>
              </w:rPr>
            </w:pPr>
            <w:r w:rsidRPr="007F72BD">
              <w:rPr>
                <w:sz w:val="20"/>
                <w:szCs w:val="20"/>
              </w:rPr>
              <w:t xml:space="preserve">Любой участник закупки вправе подать только одну заявку на участие в </w:t>
            </w:r>
            <w:r w:rsidR="008024A7" w:rsidRPr="007F72BD">
              <w:rPr>
                <w:sz w:val="20"/>
                <w:szCs w:val="20"/>
              </w:rPr>
              <w:t>закупке</w:t>
            </w:r>
            <w:r w:rsidRPr="007F72BD">
              <w:rPr>
                <w:sz w:val="20"/>
                <w:szCs w:val="20"/>
              </w:rPr>
              <w:t>.</w:t>
            </w:r>
          </w:p>
          <w:p w:rsidR="00554F54" w:rsidRPr="007F72BD" w:rsidRDefault="00554F54" w:rsidP="00A3204E">
            <w:pPr>
              <w:ind w:firstLine="170"/>
              <w:jc w:val="both"/>
              <w:rPr>
                <w:sz w:val="20"/>
                <w:szCs w:val="20"/>
              </w:rPr>
            </w:pPr>
            <w:r w:rsidRPr="007F72BD">
              <w:rPr>
                <w:sz w:val="20"/>
                <w:szCs w:val="20"/>
              </w:rPr>
              <w:t xml:space="preserve">В течение одного часа с момента получения заявки на участие в </w:t>
            </w:r>
            <w:r w:rsidR="008024A7" w:rsidRPr="007F72BD">
              <w:rPr>
                <w:sz w:val="20"/>
                <w:szCs w:val="20"/>
              </w:rPr>
              <w:t>закупке</w:t>
            </w:r>
            <w:r w:rsidRPr="007F72BD">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7F72BD">
              <w:rPr>
                <w:sz w:val="20"/>
                <w:szCs w:val="20"/>
              </w:rPr>
              <w:t>закупки</w:t>
            </w:r>
            <w:r w:rsidRPr="007F72BD">
              <w:rPr>
                <w:sz w:val="20"/>
                <w:szCs w:val="20"/>
              </w:rPr>
              <w:t>, подавшему данную заявку, её получение с указанием присвоенного ей идентификационного номера.</w:t>
            </w:r>
          </w:p>
          <w:p w:rsidR="00554F54" w:rsidRPr="007F72BD" w:rsidRDefault="00554F54" w:rsidP="00A3204E">
            <w:pPr>
              <w:ind w:firstLine="170"/>
              <w:jc w:val="both"/>
              <w:rPr>
                <w:sz w:val="20"/>
                <w:szCs w:val="20"/>
              </w:rPr>
            </w:pPr>
            <w:r w:rsidRPr="007F72BD">
              <w:rPr>
                <w:sz w:val="20"/>
                <w:szCs w:val="20"/>
              </w:rPr>
              <w:t xml:space="preserve">В течение одного часа с момента получения заявки на участие в </w:t>
            </w:r>
            <w:r w:rsidR="008024A7" w:rsidRPr="007F72BD">
              <w:rPr>
                <w:sz w:val="20"/>
                <w:szCs w:val="20"/>
              </w:rPr>
              <w:t>закупке</w:t>
            </w:r>
            <w:r w:rsidRPr="007F72BD">
              <w:rPr>
                <w:sz w:val="20"/>
                <w:szCs w:val="20"/>
              </w:rPr>
              <w:t xml:space="preserve"> оператор ЭП возвращает данную заявку подавшему её участнику тако</w:t>
            </w:r>
            <w:r w:rsidR="008024A7" w:rsidRPr="007F72BD">
              <w:rPr>
                <w:sz w:val="20"/>
                <w:szCs w:val="20"/>
              </w:rPr>
              <w:t>й</w:t>
            </w:r>
            <w:r w:rsidR="00EA5A2A" w:rsidRPr="007F72BD">
              <w:rPr>
                <w:sz w:val="20"/>
                <w:szCs w:val="20"/>
              </w:rPr>
              <w:t xml:space="preserve"> </w:t>
            </w:r>
            <w:r w:rsidR="008024A7" w:rsidRPr="007F72BD">
              <w:rPr>
                <w:sz w:val="20"/>
                <w:szCs w:val="20"/>
              </w:rPr>
              <w:t>закупки</w:t>
            </w:r>
            <w:r w:rsidRPr="007F72BD">
              <w:rPr>
                <w:sz w:val="20"/>
                <w:szCs w:val="20"/>
              </w:rPr>
              <w:t xml:space="preserve"> в случае:</w:t>
            </w:r>
          </w:p>
          <w:p w:rsidR="00554F54" w:rsidRPr="007F72BD" w:rsidRDefault="00554F54" w:rsidP="00A3204E">
            <w:pPr>
              <w:ind w:firstLine="170"/>
              <w:jc w:val="both"/>
              <w:rPr>
                <w:sz w:val="20"/>
                <w:szCs w:val="20"/>
              </w:rPr>
            </w:pPr>
            <w:r w:rsidRPr="007F72BD">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F72BD" w:rsidRDefault="00554F54" w:rsidP="00A3204E">
            <w:pPr>
              <w:ind w:firstLine="170"/>
              <w:jc w:val="both"/>
              <w:rPr>
                <w:sz w:val="20"/>
                <w:szCs w:val="20"/>
              </w:rPr>
            </w:pPr>
            <w:r w:rsidRPr="007F72BD">
              <w:rPr>
                <w:sz w:val="20"/>
                <w:szCs w:val="20"/>
              </w:rPr>
              <w:t xml:space="preserve">2) подачи одним участником </w:t>
            </w:r>
            <w:r w:rsidR="008024A7" w:rsidRPr="007F72BD">
              <w:rPr>
                <w:sz w:val="20"/>
                <w:szCs w:val="20"/>
              </w:rPr>
              <w:t xml:space="preserve">закупки </w:t>
            </w:r>
            <w:r w:rsidRPr="007F72BD">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7F72BD">
              <w:rPr>
                <w:sz w:val="20"/>
                <w:szCs w:val="20"/>
              </w:rPr>
              <w:t>й</w:t>
            </w:r>
            <w:r w:rsidR="00EA5A2A" w:rsidRPr="007F72BD">
              <w:rPr>
                <w:sz w:val="20"/>
                <w:szCs w:val="20"/>
              </w:rPr>
              <w:t xml:space="preserve"> </w:t>
            </w:r>
            <w:r w:rsidR="008024A7" w:rsidRPr="007F72BD">
              <w:rPr>
                <w:sz w:val="20"/>
                <w:szCs w:val="20"/>
              </w:rPr>
              <w:t>закупке</w:t>
            </w:r>
            <w:r w:rsidRPr="007F72BD">
              <w:rPr>
                <w:sz w:val="20"/>
                <w:szCs w:val="20"/>
              </w:rPr>
              <w:t>;</w:t>
            </w:r>
          </w:p>
          <w:p w:rsidR="00554F54" w:rsidRPr="007F72BD" w:rsidRDefault="00554F54" w:rsidP="00A3204E">
            <w:pPr>
              <w:ind w:firstLine="170"/>
              <w:jc w:val="both"/>
              <w:rPr>
                <w:sz w:val="20"/>
                <w:szCs w:val="20"/>
              </w:rPr>
            </w:pPr>
            <w:r w:rsidRPr="007F72BD">
              <w:rPr>
                <w:sz w:val="20"/>
                <w:szCs w:val="20"/>
              </w:rPr>
              <w:t xml:space="preserve">3) получения данной заявки после даты или времени окончания срока подачи заявок на участие в </w:t>
            </w:r>
            <w:r w:rsidR="008024A7" w:rsidRPr="007F72BD">
              <w:rPr>
                <w:sz w:val="20"/>
                <w:szCs w:val="20"/>
              </w:rPr>
              <w:t>закупке</w:t>
            </w:r>
            <w:r w:rsidRPr="007F72BD">
              <w:rPr>
                <w:sz w:val="20"/>
                <w:szCs w:val="20"/>
              </w:rPr>
              <w:t>;</w:t>
            </w:r>
          </w:p>
          <w:p w:rsidR="00554F54" w:rsidRPr="007F72BD" w:rsidRDefault="00554F54" w:rsidP="00A3204E">
            <w:pPr>
              <w:ind w:firstLine="170"/>
              <w:jc w:val="both"/>
              <w:rPr>
                <w:sz w:val="20"/>
                <w:szCs w:val="20"/>
              </w:rPr>
            </w:pPr>
            <w:r w:rsidRPr="007F72BD">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F72BD"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 xml:space="preserve">Одновременно с возвратом заявки на участие в </w:t>
            </w:r>
            <w:r w:rsidR="00CF2876" w:rsidRPr="007F72BD">
              <w:rPr>
                <w:rFonts w:ascii="Times New Roman" w:hAnsi="Times New Roman" w:cs="Times New Roman"/>
                <w:color w:val="auto"/>
                <w:sz w:val="20"/>
                <w:szCs w:val="20"/>
              </w:rPr>
              <w:t>закупке</w:t>
            </w:r>
            <w:r w:rsidRPr="007F72BD">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7F72BD">
              <w:rPr>
                <w:rFonts w:ascii="Times New Roman" w:hAnsi="Times New Roman" w:cs="Times New Roman"/>
                <w:color w:val="auto"/>
                <w:sz w:val="20"/>
                <w:szCs w:val="20"/>
              </w:rPr>
              <w:t>й</w:t>
            </w:r>
            <w:r w:rsidR="00EA5A2A" w:rsidRPr="007F72BD">
              <w:rPr>
                <w:rFonts w:ascii="Times New Roman" w:hAnsi="Times New Roman" w:cs="Times New Roman"/>
                <w:color w:val="auto"/>
                <w:sz w:val="20"/>
                <w:szCs w:val="20"/>
              </w:rPr>
              <w:t xml:space="preserve"> </w:t>
            </w:r>
            <w:r w:rsidR="00CF2876" w:rsidRPr="007F72BD">
              <w:rPr>
                <w:rFonts w:ascii="Times New Roman" w:hAnsi="Times New Roman" w:cs="Times New Roman"/>
                <w:color w:val="auto"/>
                <w:sz w:val="20"/>
                <w:szCs w:val="20"/>
              </w:rPr>
              <w:t>закупки</w:t>
            </w:r>
            <w:r w:rsidRPr="007F72BD">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7F72BD">
              <w:rPr>
                <w:rFonts w:ascii="Times New Roman" w:hAnsi="Times New Roman" w:cs="Times New Roman"/>
                <w:color w:val="auto"/>
                <w:sz w:val="20"/>
                <w:szCs w:val="20"/>
              </w:rPr>
              <w:t>закупке</w:t>
            </w:r>
            <w:r w:rsidRPr="007F72BD">
              <w:rPr>
                <w:rFonts w:ascii="Times New Roman" w:hAnsi="Times New Roman" w:cs="Times New Roman"/>
                <w:color w:val="auto"/>
                <w:sz w:val="20"/>
                <w:szCs w:val="20"/>
              </w:rPr>
              <w:t xml:space="preserve"> оператором ЭП по иным основаниям не допускается.</w:t>
            </w:r>
          </w:p>
          <w:p w:rsidR="00554F54" w:rsidRPr="007F72BD" w:rsidRDefault="00554F54" w:rsidP="00A3204E">
            <w:pPr>
              <w:ind w:firstLine="170"/>
              <w:jc w:val="both"/>
              <w:rPr>
                <w:sz w:val="20"/>
                <w:szCs w:val="20"/>
              </w:rPr>
            </w:pPr>
            <w:r w:rsidRPr="007F72BD">
              <w:rPr>
                <w:sz w:val="20"/>
                <w:szCs w:val="20"/>
              </w:rPr>
              <w:t xml:space="preserve">Участник закупки, подавший заявку на участие в </w:t>
            </w:r>
            <w:r w:rsidR="00CF2876" w:rsidRPr="007F72BD">
              <w:rPr>
                <w:sz w:val="20"/>
                <w:szCs w:val="20"/>
              </w:rPr>
              <w:t>закупке</w:t>
            </w:r>
            <w:r w:rsidRPr="007F72BD">
              <w:rPr>
                <w:sz w:val="20"/>
                <w:szCs w:val="20"/>
              </w:rPr>
              <w:t xml:space="preserve">, вправе изменить или отозвать заявку на участие в </w:t>
            </w:r>
            <w:r w:rsidR="00CF2876" w:rsidRPr="007F72BD">
              <w:rPr>
                <w:sz w:val="20"/>
                <w:szCs w:val="20"/>
              </w:rPr>
              <w:t>закупке</w:t>
            </w:r>
            <w:r w:rsidRPr="007F72BD">
              <w:rPr>
                <w:sz w:val="20"/>
                <w:szCs w:val="20"/>
              </w:rPr>
              <w:t xml:space="preserve"> в любое время до окончания срока подачи заявок на участие в </w:t>
            </w:r>
            <w:r w:rsidR="00CF2876" w:rsidRPr="007F72BD">
              <w:rPr>
                <w:sz w:val="20"/>
                <w:szCs w:val="20"/>
              </w:rPr>
              <w:t>закупке</w:t>
            </w:r>
            <w:r w:rsidRPr="007F72BD">
              <w:rPr>
                <w:sz w:val="20"/>
                <w:szCs w:val="20"/>
              </w:rPr>
              <w:t>, направив об этом уведомление оператору ЭП посредством программно-аппаратных средств ЭП.</w:t>
            </w:r>
          </w:p>
          <w:p w:rsidR="008C6E38" w:rsidRPr="007F72BD" w:rsidRDefault="008C6E38" w:rsidP="00A3204E">
            <w:pPr>
              <w:ind w:firstLine="170"/>
              <w:jc w:val="both"/>
              <w:rPr>
                <w:sz w:val="20"/>
                <w:szCs w:val="20"/>
              </w:rPr>
            </w:pPr>
            <w:r w:rsidRPr="007F72BD">
              <w:rPr>
                <w:b/>
                <w:sz w:val="20"/>
                <w:szCs w:val="20"/>
              </w:rPr>
              <w:t>Язык заявки</w:t>
            </w:r>
            <w:r w:rsidRPr="007F72BD">
              <w:rPr>
                <w:sz w:val="20"/>
                <w:szCs w:val="20"/>
              </w:rPr>
              <w:t xml:space="preserve"> – русский.</w:t>
            </w:r>
          </w:p>
          <w:p w:rsidR="00AC5F95" w:rsidRPr="007F72BD" w:rsidRDefault="008C6E38" w:rsidP="00A3204E">
            <w:pPr>
              <w:ind w:firstLine="170"/>
              <w:jc w:val="both"/>
              <w:rPr>
                <w:sz w:val="20"/>
                <w:szCs w:val="20"/>
              </w:rPr>
            </w:pPr>
            <w:r w:rsidRPr="007F72BD">
              <w:rPr>
                <w:b/>
                <w:sz w:val="20"/>
                <w:szCs w:val="20"/>
              </w:rPr>
              <w:t>Дата начала подачи заявок:</w:t>
            </w:r>
            <w:r w:rsidR="00EA5A2A" w:rsidRPr="007F72BD">
              <w:rPr>
                <w:b/>
                <w:sz w:val="20"/>
                <w:szCs w:val="20"/>
              </w:rPr>
              <w:t xml:space="preserve"> </w:t>
            </w:r>
            <w:r w:rsidRPr="007F72BD">
              <w:rPr>
                <w:sz w:val="20"/>
                <w:szCs w:val="20"/>
              </w:rPr>
              <w:t>«</w:t>
            </w:r>
            <w:r w:rsidR="00C532A4">
              <w:rPr>
                <w:sz w:val="20"/>
                <w:szCs w:val="20"/>
              </w:rPr>
              <w:t>12</w:t>
            </w:r>
            <w:r w:rsidRPr="007F72BD">
              <w:rPr>
                <w:sz w:val="20"/>
                <w:szCs w:val="20"/>
              </w:rPr>
              <w:t xml:space="preserve">» </w:t>
            </w:r>
            <w:r w:rsidR="0093172B">
              <w:rPr>
                <w:sz w:val="20"/>
                <w:szCs w:val="20"/>
              </w:rPr>
              <w:t>февраля</w:t>
            </w:r>
            <w:r w:rsidR="00A34330" w:rsidRPr="007F72BD">
              <w:rPr>
                <w:sz w:val="20"/>
                <w:szCs w:val="20"/>
              </w:rPr>
              <w:t xml:space="preserve"> 202</w:t>
            </w:r>
            <w:r w:rsidR="00C532A4">
              <w:rPr>
                <w:sz w:val="20"/>
                <w:szCs w:val="20"/>
              </w:rPr>
              <w:t>5</w:t>
            </w:r>
            <w:r w:rsidRPr="007F72BD">
              <w:rPr>
                <w:sz w:val="20"/>
                <w:szCs w:val="20"/>
              </w:rPr>
              <w:t xml:space="preserve"> года </w:t>
            </w:r>
          </w:p>
          <w:p w:rsidR="008C6E38" w:rsidRPr="007F72BD" w:rsidRDefault="008C6E38" w:rsidP="00A3204E">
            <w:pPr>
              <w:ind w:firstLine="170"/>
              <w:jc w:val="both"/>
              <w:rPr>
                <w:b/>
                <w:bCs/>
                <w:sz w:val="20"/>
                <w:szCs w:val="20"/>
              </w:rPr>
            </w:pPr>
            <w:r w:rsidRPr="007F72BD">
              <w:rPr>
                <w:b/>
                <w:bCs/>
                <w:sz w:val="20"/>
                <w:szCs w:val="20"/>
              </w:rPr>
              <w:t>Дата и время окончания подачи заявок:</w:t>
            </w:r>
          </w:p>
          <w:p w:rsidR="006F57DE" w:rsidRPr="007F72BD" w:rsidRDefault="008C6E38" w:rsidP="00C532A4">
            <w:pPr>
              <w:ind w:firstLine="170"/>
              <w:jc w:val="both"/>
              <w:rPr>
                <w:sz w:val="20"/>
                <w:szCs w:val="20"/>
              </w:rPr>
            </w:pPr>
            <w:r w:rsidRPr="007F72BD">
              <w:rPr>
                <w:bCs/>
                <w:sz w:val="20"/>
                <w:szCs w:val="20"/>
              </w:rPr>
              <w:lastRenderedPageBreak/>
              <w:t>«</w:t>
            </w:r>
            <w:r w:rsidR="00C532A4">
              <w:rPr>
                <w:bCs/>
                <w:sz w:val="20"/>
                <w:szCs w:val="20"/>
              </w:rPr>
              <w:t>19</w:t>
            </w:r>
            <w:r w:rsidRPr="007F72BD">
              <w:rPr>
                <w:bCs/>
                <w:sz w:val="20"/>
                <w:szCs w:val="20"/>
              </w:rPr>
              <w:t xml:space="preserve">» </w:t>
            </w:r>
            <w:r w:rsidR="00C532A4">
              <w:rPr>
                <w:bCs/>
                <w:sz w:val="20"/>
                <w:szCs w:val="20"/>
              </w:rPr>
              <w:t>февраля 2025</w:t>
            </w:r>
            <w:r w:rsidRPr="007F72BD">
              <w:rPr>
                <w:bCs/>
                <w:sz w:val="20"/>
                <w:szCs w:val="20"/>
              </w:rPr>
              <w:t xml:space="preserve"> года 09:00 часов (время иркутское)</w:t>
            </w:r>
          </w:p>
        </w:tc>
      </w:tr>
      <w:tr w:rsidR="00E906F0"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2" w:type="dxa"/>
            <w:tcBorders>
              <w:top w:val="single" w:sz="4" w:space="0" w:color="auto"/>
              <w:left w:val="single" w:sz="4" w:space="0" w:color="auto"/>
              <w:bottom w:val="single" w:sz="4" w:space="0" w:color="auto"/>
              <w:right w:val="single" w:sz="4" w:space="0" w:color="auto"/>
            </w:tcBorders>
            <w:vAlign w:val="center"/>
          </w:tcPr>
          <w:p w:rsidR="00E906F0" w:rsidRPr="007F72BD" w:rsidRDefault="00E906F0" w:rsidP="00FF1F4C">
            <w:pPr>
              <w:autoSpaceDE w:val="0"/>
              <w:autoSpaceDN w:val="0"/>
              <w:adjustRightInd w:val="0"/>
              <w:ind w:firstLine="170"/>
              <w:jc w:val="both"/>
              <w:rPr>
                <w:sz w:val="20"/>
                <w:szCs w:val="20"/>
              </w:rPr>
            </w:pPr>
            <w:r w:rsidRPr="007F72BD">
              <w:rPr>
                <w:sz w:val="20"/>
                <w:szCs w:val="20"/>
              </w:rPr>
              <w:t>Подтверждением принадлежности участника закупки к субъектам малого и среднего предпринимательства</w:t>
            </w:r>
            <w:r w:rsidR="00EA5A2A" w:rsidRPr="007F72BD">
              <w:rPr>
                <w:sz w:val="20"/>
                <w:szCs w:val="20"/>
              </w:rPr>
              <w:t xml:space="preserve"> </w:t>
            </w:r>
            <w:r w:rsidRPr="007F72BD">
              <w:rPr>
                <w:sz w:val="20"/>
                <w:szCs w:val="20"/>
              </w:rPr>
              <w:t xml:space="preserve">является наличие информации о таком участнике </w:t>
            </w:r>
            <w:r w:rsidR="00CF2876" w:rsidRPr="007F72BD">
              <w:rPr>
                <w:sz w:val="20"/>
                <w:szCs w:val="20"/>
              </w:rPr>
              <w:t xml:space="preserve">закупки </w:t>
            </w:r>
            <w:r w:rsidRPr="007F72BD">
              <w:rPr>
                <w:sz w:val="20"/>
                <w:szCs w:val="20"/>
              </w:rPr>
              <w:t>в едином реестре субъектов малого и среднего предпринимательства.</w:t>
            </w:r>
          </w:p>
        </w:tc>
      </w:tr>
      <w:tr w:rsidR="00E906F0"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2" w:type="dxa"/>
            <w:tcBorders>
              <w:top w:val="single" w:sz="4" w:space="0" w:color="auto"/>
              <w:left w:val="single" w:sz="4" w:space="0" w:color="auto"/>
              <w:bottom w:val="single" w:sz="4" w:space="0" w:color="auto"/>
              <w:right w:val="single" w:sz="4" w:space="0" w:color="auto"/>
            </w:tcBorders>
          </w:tcPr>
          <w:p w:rsidR="00EA5A2A" w:rsidRPr="007F72BD" w:rsidRDefault="00EA5A2A" w:rsidP="00A3204E">
            <w:pPr>
              <w:autoSpaceDE w:val="0"/>
              <w:autoSpaceDN w:val="0"/>
              <w:adjustRightInd w:val="0"/>
              <w:ind w:firstLine="170"/>
              <w:jc w:val="both"/>
              <w:rPr>
                <w:sz w:val="20"/>
                <w:szCs w:val="20"/>
              </w:rPr>
            </w:pPr>
            <w:r w:rsidRPr="007F72BD">
              <w:rPr>
                <w:sz w:val="20"/>
                <w:szCs w:val="20"/>
              </w:rPr>
              <w:t xml:space="preserve">ЭП «ТЭК - Торг» по адресу в сети Интернет: </w:t>
            </w:r>
            <w:hyperlink r:id="rId12" w:history="1">
              <w:r w:rsidRPr="007F72BD">
                <w:rPr>
                  <w:rStyle w:val="a4"/>
                  <w:sz w:val="20"/>
                  <w:szCs w:val="20"/>
                  <w:lang w:val="en-US"/>
                </w:rPr>
                <w:t>https</w:t>
              </w:r>
              <w:r w:rsidRPr="007F72BD">
                <w:rPr>
                  <w:rStyle w:val="a4"/>
                  <w:sz w:val="20"/>
                  <w:szCs w:val="20"/>
                </w:rPr>
                <w:t>://</w:t>
              </w:r>
              <w:r w:rsidRPr="007F72BD">
                <w:rPr>
                  <w:rStyle w:val="a4"/>
                  <w:sz w:val="20"/>
                  <w:szCs w:val="20"/>
                  <w:lang w:val="en-US"/>
                </w:rPr>
                <w:t>www</w:t>
              </w:r>
              <w:r w:rsidRPr="007F72BD">
                <w:rPr>
                  <w:rStyle w:val="a4"/>
                  <w:sz w:val="20"/>
                  <w:szCs w:val="20"/>
                </w:rPr>
                <w:t>.</w:t>
              </w:r>
              <w:proofErr w:type="spellStart"/>
              <w:r w:rsidRPr="007F72BD">
                <w:rPr>
                  <w:rStyle w:val="a4"/>
                  <w:sz w:val="20"/>
                  <w:szCs w:val="20"/>
                  <w:lang w:val="en-US"/>
                </w:rPr>
                <w:t>tektorg</w:t>
              </w:r>
              <w:proofErr w:type="spellEnd"/>
              <w:r w:rsidRPr="007F72BD">
                <w:rPr>
                  <w:rStyle w:val="a4"/>
                  <w:sz w:val="20"/>
                  <w:szCs w:val="20"/>
                </w:rPr>
                <w:t>.</w:t>
              </w:r>
              <w:proofErr w:type="spellStart"/>
              <w:r w:rsidRPr="007F72BD">
                <w:rPr>
                  <w:rStyle w:val="a4"/>
                  <w:sz w:val="20"/>
                  <w:szCs w:val="20"/>
                  <w:lang w:val="en-US"/>
                </w:rPr>
                <w:t>ru</w:t>
              </w:r>
              <w:proofErr w:type="spellEnd"/>
              <w:r w:rsidRPr="007F72BD">
                <w:rPr>
                  <w:rStyle w:val="a4"/>
                  <w:sz w:val="20"/>
                  <w:szCs w:val="20"/>
                </w:rPr>
                <w:t>/</w:t>
              </w:r>
            </w:hyperlink>
          </w:p>
          <w:p w:rsidR="00EA5A2A" w:rsidRPr="007F72BD" w:rsidRDefault="00EA5A2A" w:rsidP="00A3204E">
            <w:pPr>
              <w:autoSpaceDE w:val="0"/>
              <w:autoSpaceDN w:val="0"/>
              <w:adjustRightInd w:val="0"/>
              <w:ind w:firstLine="170"/>
              <w:jc w:val="both"/>
              <w:rPr>
                <w:i/>
                <w:sz w:val="20"/>
                <w:szCs w:val="20"/>
              </w:rPr>
            </w:pPr>
          </w:p>
          <w:p w:rsidR="00EA5A2A" w:rsidRPr="007F72BD" w:rsidRDefault="00EA5A2A" w:rsidP="00A3204E">
            <w:pPr>
              <w:autoSpaceDE w:val="0"/>
              <w:autoSpaceDN w:val="0"/>
              <w:adjustRightInd w:val="0"/>
              <w:ind w:firstLine="170"/>
              <w:jc w:val="both"/>
              <w:rPr>
                <w:i/>
                <w:sz w:val="20"/>
                <w:szCs w:val="20"/>
              </w:rPr>
            </w:pPr>
            <w:r w:rsidRPr="007F72BD">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7F72BD" w:rsidRDefault="00EA5A2A" w:rsidP="00A3204E">
            <w:pPr>
              <w:autoSpaceDE w:val="0"/>
              <w:autoSpaceDN w:val="0"/>
              <w:adjustRightInd w:val="0"/>
              <w:ind w:firstLine="170"/>
              <w:jc w:val="both"/>
              <w:rPr>
                <w:i/>
                <w:sz w:val="20"/>
                <w:szCs w:val="20"/>
              </w:rPr>
            </w:pPr>
            <w:r w:rsidRPr="007F72BD">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7F72BD">
                <w:rPr>
                  <w:rStyle w:val="a4"/>
                  <w:i/>
                  <w:iCs/>
                  <w:sz w:val="20"/>
                  <w:szCs w:val="20"/>
                </w:rPr>
                <w:t>законом</w:t>
              </w:r>
            </w:hyperlink>
            <w:r w:rsidRPr="007F72BD">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vAlign w:val="center"/>
          </w:tcPr>
          <w:p w:rsidR="005F3ABE" w:rsidRPr="007F72BD" w:rsidRDefault="00B90CF8" w:rsidP="00FF1F4C">
            <w:pPr>
              <w:autoSpaceDE w:val="0"/>
              <w:autoSpaceDN w:val="0"/>
              <w:adjustRightInd w:val="0"/>
              <w:ind w:firstLine="170"/>
              <w:outlineLvl w:val="1"/>
              <w:rPr>
                <w:sz w:val="20"/>
                <w:szCs w:val="20"/>
              </w:rPr>
            </w:pPr>
            <w:r w:rsidRPr="007F72BD">
              <w:rPr>
                <w:sz w:val="20"/>
                <w:szCs w:val="20"/>
              </w:rPr>
              <w:t>Требование не установлено</w:t>
            </w:r>
          </w:p>
          <w:p w:rsidR="00032F28" w:rsidRPr="007F72BD"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tcPr>
          <w:p w:rsidR="00DA1FB1" w:rsidRPr="007F72BD" w:rsidRDefault="00DA1FB1" w:rsidP="00A3204E">
            <w:pPr>
              <w:ind w:firstLine="170"/>
              <w:contextualSpacing/>
              <w:rPr>
                <w:sz w:val="20"/>
                <w:szCs w:val="20"/>
              </w:rPr>
            </w:pPr>
            <w:r w:rsidRPr="007F72BD">
              <w:rPr>
                <w:color w:val="000000"/>
                <w:sz w:val="20"/>
                <w:szCs w:val="20"/>
              </w:rPr>
              <w:t>3 % от начальной (максимальной) цены договора, что составляет:</w:t>
            </w:r>
          </w:p>
          <w:p w:rsidR="00DA1FB1" w:rsidRPr="007F72BD" w:rsidRDefault="00DA1FB1" w:rsidP="00A3204E">
            <w:pPr>
              <w:autoSpaceDE w:val="0"/>
              <w:autoSpaceDN w:val="0"/>
              <w:adjustRightInd w:val="0"/>
              <w:ind w:firstLine="170"/>
              <w:jc w:val="both"/>
              <w:outlineLvl w:val="1"/>
              <w:rPr>
                <w:sz w:val="20"/>
                <w:szCs w:val="20"/>
              </w:rPr>
            </w:pPr>
          </w:p>
          <w:p w:rsidR="00D13848" w:rsidRDefault="00C532A4" w:rsidP="00A3204E">
            <w:pPr>
              <w:shd w:val="clear" w:color="auto" w:fill="FFFFFF"/>
              <w:tabs>
                <w:tab w:val="left" w:pos="1701"/>
                <w:tab w:val="left" w:pos="2127"/>
              </w:tabs>
              <w:ind w:firstLine="170"/>
              <w:jc w:val="both"/>
              <w:rPr>
                <w:b/>
                <w:sz w:val="20"/>
                <w:szCs w:val="20"/>
              </w:rPr>
            </w:pPr>
            <w:r w:rsidRPr="00C532A4">
              <w:rPr>
                <w:b/>
                <w:sz w:val="20"/>
                <w:szCs w:val="20"/>
              </w:rPr>
              <w:t>120</w:t>
            </w:r>
            <w:r>
              <w:rPr>
                <w:b/>
                <w:sz w:val="20"/>
                <w:szCs w:val="20"/>
              </w:rPr>
              <w:t xml:space="preserve"> </w:t>
            </w:r>
            <w:r w:rsidRPr="00C532A4">
              <w:rPr>
                <w:b/>
                <w:sz w:val="20"/>
                <w:szCs w:val="20"/>
              </w:rPr>
              <w:t>660 руб. (сто двадцать тысяч шестьсот шестьдесят рублей 00 копеек)</w:t>
            </w:r>
          </w:p>
          <w:p w:rsidR="00C532A4" w:rsidRPr="007F72BD" w:rsidRDefault="00C532A4" w:rsidP="00A3204E">
            <w:pPr>
              <w:shd w:val="clear" w:color="auto" w:fill="FFFFFF"/>
              <w:tabs>
                <w:tab w:val="left" w:pos="1701"/>
                <w:tab w:val="left" w:pos="2127"/>
              </w:tabs>
              <w:ind w:firstLine="170"/>
              <w:jc w:val="both"/>
              <w:rPr>
                <w:sz w:val="20"/>
                <w:szCs w:val="20"/>
              </w:rPr>
            </w:pPr>
          </w:p>
          <w:p w:rsidR="00C532A4" w:rsidRPr="000109D0" w:rsidRDefault="00C532A4" w:rsidP="00C532A4">
            <w:pPr>
              <w:shd w:val="clear" w:color="auto" w:fill="FFFFFF"/>
              <w:tabs>
                <w:tab w:val="left" w:pos="1701"/>
                <w:tab w:val="left" w:pos="2127"/>
              </w:tabs>
              <w:ind w:firstLine="170"/>
              <w:jc w:val="both"/>
              <w:rPr>
                <w:sz w:val="20"/>
                <w:szCs w:val="20"/>
              </w:rPr>
            </w:pPr>
            <w:r w:rsidRPr="000109D0">
              <w:rPr>
                <w:sz w:val="20"/>
                <w:szCs w:val="20"/>
              </w:rPr>
              <w:t xml:space="preserve">В случае если по результатам закупки </w:t>
            </w:r>
            <w:r w:rsidRPr="000109D0">
              <w:rPr>
                <w:b/>
                <w:sz w:val="20"/>
                <w:szCs w:val="20"/>
              </w:rPr>
              <w:t>цена договора</w:t>
            </w:r>
            <w:r w:rsidRPr="000109D0">
              <w:rPr>
                <w:sz w:val="20"/>
                <w:szCs w:val="20"/>
              </w:rPr>
              <w:t xml:space="preserve">, предложенная победителем, участником закупки, с которым заключается договор, </w:t>
            </w:r>
            <w:r w:rsidRPr="000109D0">
              <w:rPr>
                <w:b/>
                <w:sz w:val="20"/>
                <w:szCs w:val="20"/>
              </w:rPr>
              <w:t>снижена на двадцать пять и более процентов от НМЦД</w:t>
            </w:r>
            <w:r w:rsidRPr="000109D0">
              <w:rPr>
                <w:sz w:val="20"/>
                <w:szCs w:val="20"/>
              </w:rPr>
              <w:t xml:space="preserve">, такой победитель либо такой участник </w:t>
            </w:r>
            <w:r w:rsidRPr="000109D0">
              <w:rPr>
                <w:b/>
                <w:sz w:val="20"/>
                <w:szCs w:val="20"/>
              </w:rPr>
              <w:t>обязан</w:t>
            </w:r>
            <w:r w:rsidRPr="000109D0">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0109D0">
              <w:rPr>
                <w:b/>
                <w:sz w:val="20"/>
                <w:szCs w:val="20"/>
              </w:rPr>
              <w:t>в полтора раза превышающем</w:t>
            </w:r>
            <w:r w:rsidRPr="000109D0">
              <w:rPr>
                <w:sz w:val="20"/>
                <w:szCs w:val="20"/>
              </w:rPr>
              <w:t xml:space="preserve"> размер обеспечения исполнения договора, указанный в Извещении</w:t>
            </w:r>
            <w:r>
              <w:rPr>
                <w:sz w:val="20"/>
                <w:szCs w:val="20"/>
              </w:rPr>
              <w:t>.</w:t>
            </w:r>
          </w:p>
          <w:p w:rsidR="00DA1FB1" w:rsidRPr="007F72BD" w:rsidRDefault="00DA1FB1" w:rsidP="00A3204E">
            <w:pPr>
              <w:pStyle w:val="ad"/>
              <w:tabs>
                <w:tab w:val="left" w:pos="709"/>
              </w:tabs>
              <w:spacing w:after="0" w:line="240" w:lineRule="auto"/>
              <w:ind w:firstLine="170"/>
              <w:jc w:val="both"/>
              <w:rPr>
                <w:sz w:val="20"/>
                <w:szCs w:val="20"/>
              </w:rPr>
            </w:pPr>
          </w:p>
          <w:p w:rsidR="00A3204E" w:rsidRPr="007F72BD"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7F72BD">
              <w:rPr>
                <w:rFonts w:ascii="Times New Roman" w:hAnsi="Times New Roman" w:cs="Times New Roman"/>
                <w:b/>
                <w:sz w:val="20"/>
                <w:szCs w:val="20"/>
                <w:u w:val="single"/>
              </w:rPr>
              <w:t>Исполнение договора может обеспечиваться:</w:t>
            </w:r>
          </w:p>
          <w:p w:rsidR="00A3204E" w:rsidRPr="007F72BD"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7F72BD">
              <w:rPr>
                <w:rFonts w:ascii="Times New Roman" w:hAnsi="Times New Roman" w:cs="Times New Roman"/>
                <w:b/>
                <w:sz w:val="20"/>
                <w:szCs w:val="20"/>
              </w:rPr>
              <w:t>внесением денежных средств</w:t>
            </w:r>
            <w:r w:rsidRPr="007F72BD">
              <w:rPr>
                <w:rFonts w:ascii="Times New Roman" w:hAnsi="Times New Roman" w:cs="Times New Roman"/>
                <w:sz w:val="20"/>
                <w:szCs w:val="20"/>
              </w:rPr>
              <w:t>:</w:t>
            </w:r>
          </w:p>
          <w:p w:rsidR="00A3204E" w:rsidRPr="007F72BD"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7F72BD">
              <w:rPr>
                <w:rFonts w:ascii="Times New Roman" w:hAnsi="Times New Roman" w:cs="Times New Roman"/>
                <w:color w:val="000000"/>
                <w:sz w:val="20"/>
                <w:szCs w:val="20"/>
              </w:rPr>
              <w:t>Реквизиты для перечисления обеспечения исполнения договора:</w:t>
            </w:r>
          </w:p>
          <w:p w:rsidR="00A3204E" w:rsidRPr="007F72BD" w:rsidRDefault="00A3204E" w:rsidP="00A3204E">
            <w:pPr>
              <w:rPr>
                <w:sz w:val="20"/>
                <w:szCs w:val="20"/>
              </w:rPr>
            </w:pPr>
            <w:r w:rsidRPr="007F72BD">
              <w:rPr>
                <w:sz w:val="20"/>
                <w:szCs w:val="20"/>
              </w:rPr>
              <w:t xml:space="preserve">ИНН 3810009342    </w:t>
            </w:r>
          </w:p>
          <w:p w:rsidR="00A3204E" w:rsidRPr="007F72BD" w:rsidRDefault="00A3204E" w:rsidP="00A3204E">
            <w:pPr>
              <w:rPr>
                <w:sz w:val="20"/>
                <w:szCs w:val="20"/>
              </w:rPr>
            </w:pPr>
            <w:r w:rsidRPr="007F72BD">
              <w:rPr>
                <w:sz w:val="20"/>
                <w:szCs w:val="20"/>
              </w:rPr>
              <w:t>КПП 381001001</w:t>
            </w:r>
          </w:p>
          <w:p w:rsidR="00A3204E" w:rsidRPr="007F72BD" w:rsidRDefault="00A3204E" w:rsidP="00A3204E">
            <w:pPr>
              <w:pStyle w:val="aff0"/>
              <w:widowControl w:val="0"/>
            </w:pPr>
            <w:r w:rsidRPr="007F72BD">
              <w:t>Минфин Иркутской области (ОГАУЗ «Иркутская городская клиническая больница № 8», л/с 80303060207)</w:t>
            </w:r>
          </w:p>
          <w:p w:rsidR="00A3204E" w:rsidRPr="007F72BD" w:rsidRDefault="00A3204E" w:rsidP="00A3204E">
            <w:pPr>
              <w:pStyle w:val="aff0"/>
              <w:widowControl w:val="0"/>
            </w:pPr>
            <w:r w:rsidRPr="007F72BD">
              <w:t>Казначейский счет 03224643250000003400</w:t>
            </w:r>
          </w:p>
          <w:p w:rsidR="00A3204E" w:rsidRPr="007F72BD" w:rsidRDefault="00A3204E" w:rsidP="00A3204E">
            <w:pPr>
              <w:pStyle w:val="aff0"/>
              <w:widowControl w:val="0"/>
            </w:pPr>
            <w:r w:rsidRPr="007F72BD">
              <w:t>Банковский счет 40102810145370000026</w:t>
            </w:r>
          </w:p>
          <w:p w:rsidR="00A3204E" w:rsidRPr="007F72BD" w:rsidRDefault="00A3204E" w:rsidP="00A3204E">
            <w:pPr>
              <w:pStyle w:val="aff0"/>
              <w:widowControl w:val="0"/>
            </w:pPr>
            <w:r w:rsidRPr="007F72BD">
              <w:t>Наименование банка: Отделение Иркутск//УФК по Иркутской области, г. Иркутск</w:t>
            </w:r>
          </w:p>
          <w:p w:rsidR="00A3204E" w:rsidRPr="007F72BD" w:rsidRDefault="00A3204E" w:rsidP="00A3204E">
            <w:pPr>
              <w:pStyle w:val="aff0"/>
              <w:widowControl w:val="0"/>
            </w:pPr>
            <w:r w:rsidRPr="007F72BD">
              <w:t>БИК 012520101</w:t>
            </w:r>
          </w:p>
          <w:p w:rsidR="00A3204E" w:rsidRPr="007F72BD" w:rsidRDefault="00A3204E" w:rsidP="00A3204E">
            <w:pPr>
              <w:pStyle w:val="ad"/>
              <w:tabs>
                <w:tab w:val="left" w:pos="0"/>
              </w:tabs>
              <w:spacing w:after="0" w:line="240" w:lineRule="auto"/>
              <w:jc w:val="both"/>
              <w:rPr>
                <w:rFonts w:ascii="Times New Roman" w:hAnsi="Times New Roman" w:cs="Times New Roman"/>
                <w:sz w:val="20"/>
                <w:szCs w:val="20"/>
              </w:rPr>
            </w:pPr>
            <w:r w:rsidRPr="007F72BD">
              <w:rPr>
                <w:rFonts w:ascii="Times New Roman" w:hAnsi="Times New Roman" w:cs="Times New Roman"/>
                <w:sz w:val="20"/>
                <w:szCs w:val="20"/>
              </w:rPr>
              <w:t xml:space="preserve">КПС 0000000000000000510 </w:t>
            </w:r>
          </w:p>
          <w:p w:rsidR="00A3204E" w:rsidRPr="007F72BD" w:rsidRDefault="00A3204E" w:rsidP="00A3204E">
            <w:pPr>
              <w:pStyle w:val="ad"/>
              <w:tabs>
                <w:tab w:val="left" w:pos="0"/>
              </w:tabs>
              <w:spacing w:after="0" w:line="240" w:lineRule="auto"/>
              <w:jc w:val="both"/>
              <w:rPr>
                <w:rFonts w:ascii="Times New Roman" w:hAnsi="Times New Roman" w:cs="Times New Roman"/>
                <w:sz w:val="20"/>
                <w:szCs w:val="20"/>
              </w:rPr>
            </w:pPr>
            <w:r w:rsidRPr="007F72BD">
              <w:rPr>
                <w:rFonts w:ascii="Times New Roman" w:hAnsi="Times New Roman" w:cs="Times New Roman"/>
                <w:sz w:val="20"/>
                <w:szCs w:val="20"/>
              </w:rPr>
              <w:t xml:space="preserve">КВФО 3 </w:t>
            </w:r>
          </w:p>
          <w:p w:rsidR="00A3204E" w:rsidRPr="007F72BD" w:rsidRDefault="00A3204E" w:rsidP="00A3204E">
            <w:pPr>
              <w:jc w:val="both"/>
              <w:rPr>
                <w:sz w:val="20"/>
                <w:szCs w:val="20"/>
              </w:rPr>
            </w:pPr>
            <w:r w:rsidRPr="007F72BD">
              <w:rPr>
                <w:sz w:val="20"/>
                <w:szCs w:val="20"/>
              </w:rPr>
              <w:t xml:space="preserve">Код субсидии 803093000 </w:t>
            </w:r>
          </w:p>
          <w:p w:rsidR="00A3204E" w:rsidRPr="007F72BD" w:rsidRDefault="00A3204E" w:rsidP="00A3204E">
            <w:pPr>
              <w:shd w:val="clear" w:color="auto" w:fill="FFFFFF"/>
              <w:tabs>
                <w:tab w:val="left" w:pos="1701"/>
              </w:tabs>
              <w:jc w:val="both"/>
              <w:rPr>
                <w:sz w:val="20"/>
                <w:szCs w:val="20"/>
              </w:rPr>
            </w:pPr>
            <w:r w:rsidRPr="007F72BD">
              <w:rPr>
                <w:sz w:val="20"/>
                <w:szCs w:val="20"/>
              </w:rPr>
              <w:t>Отраслевой код 00000000000000000</w:t>
            </w:r>
          </w:p>
          <w:p w:rsidR="001737C1" w:rsidRPr="007F72BD" w:rsidRDefault="001737C1" w:rsidP="001737C1">
            <w:pPr>
              <w:shd w:val="clear" w:color="auto" w:fill="FFFFFF"/>
              <w:tabs>
                <w:tab w:val="left" w:pos="1701"/>
              </w:tabs>
              <w:jc w:val="both"/>
              <w:rPr>
                <w:sz w:val="20"/>
                <w:szCs w:val="20"/>
              </w:rPr>
            </w:pPr>
            <w:r w:rsidRPr="007F72BD">
              <w:rPr>
                <w:sz w:val="20"/>
                <w:szCs w:val="20"/>
              </w:rPr>
              <w:t xml:space="preserve">Назначение платежа: </w:t>
            </w:r>
            <w:r w:rsidRPr="007F72BD">
              <w:rPr>
                <w:sz w:val="20"/>
                <w:szCs w:val="20"/>
                <w:u w:val="single"/>
              </w:rPr>
              <w:t xml:space="preserve">обеспечение исполнения договора № </w:t>
            </w:r>
            <w:r w:rsidR="00C532A4">
              <w:rPr>
                <w:sz w:val="20"/>
                <w:szCs w:val="20"/>
                <w:u w:val="single"/>
              </w:rPr>
              <w:t>019-25</w:t>
            </w:r>
          </w:p>
          <w:p w:rsidR="001737C1" w:rsidRPr="007F72BD" w:rsidRDefault="001737C1" w:rsidP="001737C1">
            <w:pPr>
              <w:shd w:val="clear" w:color="auto" w:fill="FFFFFF"/>
              <w:tabs>
                <w:tab w:val="left" w:pos="1701"/>
              </w:tabs>
              <w:ind w:firstLine="170"/>
              <w:jc w:val="both"/>
              <w:rPr>
                <w:sz w:val="20"/>
                <w:szCs w:val="20"/>
              </w:rPr>
            </w:pPr>
            <w:r w:rsidRPr="007F72BD">
              <w:rPr>
                <w:b/>
                <w:sz w:val="20"/>
                <w:szCs w:val="20"/>
              </w:rPr>
              <w:t>2) предоставлением независимой гарантии</w:t>
            </w:r>
            <w:r w:rsidRPr="007F72BD">
              <w:rPr>
                <w:sz w:val="20"/>
                <w:szCs w:val="20"/>
              </w:rPr>
              <w:t>.</w:t>
            </w:r>
          </w:p>
          <w:p w:rsidR="00C532A4" w:rsidRPr="00C960E6" w:rsidRDefault="00C532A4" w:rsidP="00C532A4">
            <w:pPr>
              <w:pStyle w:val="ae"/>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C532A4" w:rsidRPr="00C960E6" w:rsidRDefault="00C532A4" w:rsidP="00C532A4">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C532A4" w:rsidRPr="00C960E6" w:rsidRDefault="00C532A4" w:rsidP="00C532A4">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C532A4" w:rsidRPr="00C960E6" w:rsidRDefault="00C532A4" w:rsidP="00C532A4">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C532A4" w:rsidRPr="00C960E6" w:rsidRDefault="00C532A4" w:rsidP="00C532A4">
            <w:pPr>
              <w:shd w:val="clear" w:color="auto" w:fill="FFFFFF"/>
              <w:tabs>
                <w:tab w:val="left" w:pos="1701"/>
              </w:tabs>
              <w:ind w:firstLine="170"/>
              <w:jc w:val="both"/>
              <w:rPr>
                <w:sz w:val="20"/>
                <w:szCs w:val="20"/>
              </w:rPr>
            </w:pPr>
            <w:r w:rsidRPr="00C960E6">
              <w:rPr>
                <w:sz w:val="20"/>
                <w:szCs w:val="20"/>
              </w:rPr>
              <w:t>Независимая гарантия, предоставляемая в качестве обеспечения исполнения договора должна содержать:</w:t>
            </w:r>
          </w:p>
          <w:p w:rsidR="00C532A4" w:rsidRPr="00C960E6" w:rsidRDefault="00C532A4" w:rsidP="00C532A4">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532A4" w:rsidRPr="00C960E6" w:rsidRDefault="00C532A4" w:rsidP="00C532A4">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C532A4" w:rsidRPr="00C960E6" w:rsidRDefault="00C532A4" w:rsidP="00C532A4">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C532A4" w:rsidRPr="00C960E6" w:rsidRDefault="00C532A4" w:rsidP="00C532A4">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rsidR="00C532A4" w:rsidRPr="00C960E6" w:rsidRDefault="00C532A4" w:rsidP="00C532A4">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 xml:space="preserve">условие о сроке действия независимой гарантии (срок действия независимой гарантии – не </w:t>
            </w:r>
            <w:r w:rsidRPr="00C960E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Pr="00C960E6">
              <w:rPr>
                <w:rFonts w:ascii="Times New Roman" w:hAnsi="Times New Roman" w:cs="Times New Roman"/>
                <w:color w:val="auto"/>
                <w:sz w:val="20"/>
                <w:szCs w:val="20"/>
              </w:rPr>
              <w:t>)</w:t>
            </w:r>
          </w:p>
          <w:p w:rsidR="00C532A4" w:rsidRPr="00C960E6" w:rsidRDefault="00C532A4" w:rsidP="00C532A4">
            <w:pPr>
              <w:tabs>
                <w:tab w:val="left" w:pos="459"/>
              </w:tabs>
              <w:autoSpaceDE w:val="0"/>
              <w:autoSpaceDN w:val="0"/>
              <w:adjustRightInd w:val="0"/>
              <w:ind w:firstLine="170"/>
              <w:jc w:val="both"/>
              <w:rPr>
                <w:sz w:val="20"/>
                <w:szCs w:val="20"/>
              </w:rPr>
            </w:pPr>
            <w:r w:rsidRPr="00C960E6">
              <w:rPr>
                <w:sz w:val="20"/>
                <w:szCs w:val="20"/>
              </w:rPr>
              <w:t>6)</w:t>
            </w:r>
            <w:r w:rsidRPr="00C960E6">
              <w:rPr>
                <w:sz w:val="20"/>
                <w:szCs w:val="20"/>
              </w:rPr>
              <w:tab/>
              <w:t>условие о праве Заказчика 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в размере цены договора, уменьшенном на сумму, пропорциональную объему фактически исполненных поставщиком (подрядчиком, исполнителем) 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C532A4" w:rsidRPr="00C960E6" w:rsidRDefault="00C532A4" w:rsidP="00C532A4">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Pr="00C960E6">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при осуществлении закупки, с предварительным извещением об этом гаранта;</w:t>
            </w:r>
          </w:p>
          <w:p w:rsidR="00C532A4" w:rsidRPr="00C960E6" w:rsidRDefault="00C532A4" w:rsidP="00C532A4">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C532A4" w:rsidRPr="00C960E6" w:rsidRDefault="00C532A4" w:rsidP="00C532A4">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rsidR="00C532A4" w:rsidRPr="00C960E6" w:rsidRDefault="00C532A4" w:rsidP="00C532A4">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532A4" w:rsidRPr="00C960E6" w:rsidRDefault="00C532A4" w:rsidP="00C532A4">
            <w:pPr>
              <w:autoSpaceDE w:val="0"/>
              <w:autoSpaceDN w:val="0"/>
              <w:adjustRightInd w:val="0"/>
              <w:ind w:firstLine="170"/>
              <w:jc w:val="both"/>
              <w:rPr>
                <w:sz w:val="20"/>
                <w:szCs w:val="20"/>
              </w:rPr>
            </w:pPr>
            <w:r w:rsidRPr="00C960E6">
              <w:rPr>
                <w:sz w:val="20"/>
                <w:szCs w:val="20"/>
              </w:rPr>
              <w:t>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C532A4" w:rsidRPr="00C960E6" w:rsidRDefault="00C532A4" w:rsidP="00C532A4">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532A4" w:rsidRPr="00C960E6" w:rsidRDefault="00C532A4" w:rsidP="00C532A4">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C532A4" w:rsidRPr="00C960E6" w:rsidRDefault="00C532A4" w:rsidP="00C532A4">
            <w:pPr>
              <w:shd w:val="clear" w:color="auto" w:fill="FFFFFF"/>
              <w:tabs>
                <w:tab w:val="left" w:pos="459"/>
                <w:tab w:val="left" w:pos="743"/>
              </w:tabs>
              <w:ind w:firstLine="170"/>
              <w:jc w:val="both"/>
              <w:rPr>
                <w:sz w:val="20"/>
                <w:szCs w:val="20"/>
              </w:rPr>
            </w:pPr>
            <w:r w:rsidRPr="00C960E6">
              <w:rPr>
                <w:sz w:val="20"/>
                <w:szCs w:val="20"/>
              </w:rPr>
              <w:t xml:space="preserve">г) условия о </w:t>
            </w:r>
            <w:r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Pr="00C960E6">
              <w:rPr>
                <w:sz w:val="20"/>
                <w:szCs w:val="20"/>
              </w:rPr>
              <w:t>.</w:t>
            </w:r>
          </w:p>
          <w:p w:rsidR="00C532A4" w:rsidRPr="00C960E6" w:rsidRDefault="00C532A4" w:rsidP="00C532A4">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C532A4" w:rsidRDefault="00C532A4" w:rsidP="00C532A4">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C532A4" w:rsidRPr="00C960E6" w:rsidRDefault="00C532A4" w:rsidP="00C532A4">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532A4" w:rsidRPr="00C960E6" w:rsidRDefault="00C532A4" w:rsidP="00C532A4">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532A4" w:rsidRPr="00C960E6" w:rsidRDefault="00C532A4" w:rsidP="00C532A4">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F72BD" w:rsidRDefault="00C532A4" w:rsidP="00C532A4">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C532A4" w:rsidRPr="00C960E6" w:rsidRDefault="00C532A4" w:rsidP="00C532A4">
            <w:pPr>
              <w:ind w:firstLine="170"/>
              <w:jc w:val="both"/>
              <w:rPr>
                <w:sz w:val="20"/>
                <w:szCs w:val="20"/>
              </w:rPr>
            </w:pPr>
            <w:r w:rsidRPr="00C960E6">
              <w:rPr>
                <w:sz w:val="20"/>
                <w:szCs w:val="20"/>
              </w:rPr>
              <w:t xml:space="preserve">Заявка на участие в закупке с участием субъектов малого и среднего предпринимательства должна содержать информацию и документы: </w:t>
            </w:r>
          </w:p>
          <w:p w:rsidR="00C532A4" w:rsidRPr="00C960E6" w:rsidRDefault="00C532A4" w:rsidP="00C532A4">
            <w:pPr>
              <w:pStyle w:val="ad"/>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1) </w:t>
            </w:r>
            <w:r w:rsidRPr="00C960E6">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C960E6">
              <w:rPr>
                <w:rFonts w:ascii="Times New Roman" w:hAnsi="Times New Roman" w:cs="Times New Roman"/>
                <w:i/>
                <w:color w:val="auto"/>
                <w:sz w:val="20"/>
                <w:szCs w:val="20"/>
              </w:rPr>
              <w:t>см. Приложение № 1 к Извещению</w:t>
            </w:r>
            <w:r w:rsidRPr="00C960E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w:t>
            </w:r>
            <w:r w:rsidRPr="00C960E6">
              <w:rPr>
                <w:rFonts w:ascii="Times New Roman" w:hAnsi="Times New Roman" w:cs="Times New Roman"/>
                <w:i/>
                <w:color w:val="auto"/>
                <w:sz w:val="20"/>
                <w:szCs w:val="20"/>
              </w:rPr>
              <w:t>(предусмотрено Формой заявки (Приложение № 3 к Извещению))</w:t>
            </w:r>
            <w:r w:rsidRPr="00C960E6">
              <w:rPr>
                <w:rFonts w:ascii="Times New Roman" w:hAnsi="Times New Roman" w:cs="Times New Roman"/>
                <w:color w:val="auto"/>
                <w:sz w:val="20"/>
                <w:szCs w:val="20"/>
              </w:rPr>
              <w:t>;</w:t>
            </w:r>
          </w:p>
          <w:p w:rsidR="00C532A4" w:rsidRPr="00C960E6" w:rsidRDefault="00C532A4" w:rsidP="00C532A4">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2) </w:t>
            </w:r>
            <w:r w:rsidRPr="00C960E6">
              <w:rPr>
                <w:rFonts w:ascii="Times New Roman" w:hAnsi="Times New Roman" w:cs="Times New Roman"/>
                <w:sz w:val="20"/>
                <w:szCs w:val="20"/>
              </w:rPr>
              <w:t>предложение о цене договора (единицы товара, работы, услуги)</w:t>
            </w:r>
            <w:r w:rsidRPr="00C960E6">
              <w:rPr>
                <w:rFonts w:ascii="Times New Roman" w:hAnsi="Times New Roman" w:cs="Times New Roman"/>
                <w:i/>
                <w:color w:val="auto"/>
                <w:sz w:val="20"/>
                <w:szCs w:val="20"/>
              </w:rPr>
              <w:t xml:space="preserve"> (предусмотрено Формой заявки (Приложение № 3 к Извещению</w:t>
            </w:r>
            <w:r w:rsidRPr="00C960E6">
              <w:rPr>
                <w:rFonts w:ascii="Times New Roman" w:hAnsi="Times New Roman" w:cs="Times New Roman"/>
                <w:sz w:val="20"/>
                <w:szCs w:val="20"/>
              </w:rPr>
              <w:t>);</w:t>
            </w:r>
          </w:p>
          <w:p w:rsidR="00C532A4" w:rsidRPr="00C960E6" w:rsidRDefault="00C532A4" w:rsidP="00C532A4">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лица если участником закупки с участием субъектов малого и среднего предпринимательства является юридическое лицо </w:t>
            </w:r>
            <w:r w:rsidRPr="00C960E6">
              <w:rPr>
                <w:rFonts w:ascii="Times New Roman" w:hAnsi="Times New Roman" w:cs="Times New Roman"/>
                <w:i/>
                <w:sz w:val="20"/>
                <w:szCs w:val="20"/>
              </w:rPr>
              <w:t>(в соответствии Формой заявки (Приложение № 3 к Извещению))</w:t>
            </w:r>
            <w:r w:rsidRPr="00C960E6">
              <w:rPr>
                <w:rFonts w:ascii="Times New Roman" w:hAnsi="Times New Roman" w:cs="Times New Roman"/>
                <w:sz w:val="20"/>
                <w:szCs w:val="20"/>
              </w:rPr>
              <w:t>;</w:t>
            </w:r>
          </w:p>
          <w:p w:rsidR="00C532A4" w:rsidRPr="00C960E6" w:rsidRDefault="00C532A4" w:rsidP="00C532A4">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C960E6">
              <w:rPr>
                <w:rFonts w:ascii="Times New Roman" w:hAnsi="Times New Roman" w:cs="Times New Roman"/>
                <w:i/>
                <w:sz w:val="20"/>
                <w:szCs w:val="20"/>
              </w:rPr>
              <w:t>(в соответствии Формой заявки (Приложение № 3 к Извещению))</w:t>
            </w:r>
            <w:r w:rsidRPr="00C960E6">
              <w:rPr>
                <w:rFonts w:ascii="Times New Roman" w:hAnsi="Times New Roman" w:cs="Times New Roman"/>
                <w:sz w:val="20"/>
                <w:szCs w:val="20"/>
              </w:rPr>
              <w:t>;</w:t>
            </w:r>
          </w:p>
          <w:p w:rsidR="00C532A4" w:rsidRPr="00C960E6" w:rsidRDefault="00C532A4" w:rsidP="00C532A4">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532A4" w:rsidRPr="00C960E6" w:rsidRDefault="00C532A4" w:rsidP="00C532A4">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532A4" w:rsidRPr="00C960E6" w:rsidRDefault="00C532A4" w:rsidP="00C532A4">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C532A4" w:rsidRPr="00C960E6" w:rsidRDefault="00C532A4" w:rsidP="00C532A4">
            <w:pPr>
              <w:autoSpaceDE w:val="0"/>
              <w:autoSpaceDN w:val="0"/>
              <w:adjustRightInd w:val="0"/>
              <w:ind w:firstLine="170"/>
              <w:jc w:val="both"/>
              <w:rPr>
                <w:sz w:val="20"/>
                <w:szCs w:val="20"/>
              </w:rPr>
            </w:pPr>
            <w:r w:rsidRPr="00C960E6">
              <w:rPr>
                <w:sz w:val="20"/>
                <w:szCs w:val="20"/>
              </w:rPr>
              <w:t>8)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C532A4" w:rsidRPr="00C960E6" w:rsidRDefault="00C532A4" w:rsidP="00C532A4">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C532A4" w:rsidRPr="00C960E6" w:rsidRDefault="00C532A4" w:rsidP="00C532A4">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C532A4" w:rsidRPr="00C532A4" w:rsidRDefault="00C532A4" w:rsidP="00C532A4">
            <w:pPr>
              <w:tabs>
                <w:tab w:val="left" w:pos="681"/>
              </w:tabs>
              <w:autoSpaceDE w:val="0"/>
              <w:autoSpaceDN w:val="0"/>
              <w:adjustRightInd w:val="0"/>
              <w:ind w:firstLine="170"/>
              <w:jc w:val="both"/>
              <w:rPr>
                <w:sz w:val="20"/>
                <w:szCs w:val="20"/>
              </w:rPr>
            </w:pPr>
            <w:r w:rsidRPr="00C532A4">
              <w:rPr>
                <w:sz w:val="20"/>
                <w:szCs w:val="20"/>
              </w:rPr>
              <w:t xml:space="preserve">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30, за исключением случая, предусмотренного пунктом 7 раздела 30 Извещения о закупке </w:t>
            </w:r>
            <w:r w:rsidRPr="00C532A4">
              <w:rPr>
                <w:i/>
                <w:sz w:val="20"/>
                <w:szCs w:val="20"/>
              </w:rPr>
              <w:t xml:space="preserve">(в составе заявки необходимо представить копию документа): </w:t>
            </w:r>
          </w:p>
          <w:p w:rsidR="00C532A4" w:rsidRPr="00C532A4" w:rsidRDefault="00C532A4" w:rsidP="00C532A4">
            <w:pPr>
              <w:pStyle w:val="ad"/>
              <w:shd w:val="clear" w:color="auto" w:fill="FFFFFF"/>
              <w:tabs>
                <w:tab w:val="left" w:pos="34"/>
                <w:tab w:val="left" w:pos="1026"/>
              </w:tabs>
              <w:spacing w:after="0" w:line="240" w:lineRule="auto"/>
              <w:jc w:val="both"/>
              <w:rPr>
                <w:rFonts w:ascii="Times New Roman" w:hAnsi="Times New Roman" w:cs="Times New Roman"/>
                <w:b/>
                <w:color w:val="auto"/>
                <w:sz w:val="20"/>
                <w:szCs w:val="20"/>
              </w:rPr>
            </w:pPr>
            <w:r w:rsidRPr="00C532A4">
              <w:rPr>
                <w:rFonts w:ascii="Times New Roman" w:hAnsi="Times New Roman" w:cs="Times New Roman"/>
                <w:i/>
                <w:sz w:val="20"/>
                <w:szCs w:val="20"/>
              </w:rPr>
              <w:t xml:space="preserve">- </w:t>
            </w:r>
            <w:r w:rsidRPr="00C532A4">
              <w:rPr>
                <w:rFonts w:ascii="Times New Roman" w:hAnsi="Times New Roman" w:cs="Times New Roman"/>
                <w:b/>
                <w:color w:val="auto"/>
                <w:sz w:val="20"/>
                <w:szCs w:val="20"/>
              </w:rPr>
              <w:t xml:space="preserve"> копия действующей лицензии или выписки на осуществление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техническое обслуживание групп медицинских изделий (кроме программного обеспечения, являющегося медицинским изделием) класса 2б потенциального риска применения:</w:t>
            </w:r>
          </w:p>
          <w:p w:rsidR="00C532A4" w:rsidRPr="00C532A4" w:rsidRDefault="00C532A4" w:rsidP="00C532A4">
            <w:pPr>
              <w:pStyle w:val="ad"/>
              <w:shd w:val="clear" w:color="auto" w:fill="FFFFFF"/>
              <w:tabs>
                <w:tab w:val="left" w:pos="34"/>
                <w:tab w:val="left" w:pos="1026"/>
              </w:tabs>
              <w:spacing w:after="0" w:line="240" w:lineRule="auto"/>
              <w:jc w:val="both"/>
              <w:rPr>
                <w:rFonts w:ascii="Times New Roman" w:hAnsi="Times New Roman" w:cs="Times New Roman"/>
                <w:b/>
                <w:color w:val="auto"/>
                <w:sz w:val="20"/>
                <w:szCs w:val="20"/>
              </w:rPr>
            </w:pPr>
            <w:r w:rsidRPr="00C532A4">
              <w:rPr>
                <w:rFonts w:ascii="Times New Roman" w:hAnsi="Times New Roman" w:cs="Times New Roman"/>
                <w:b/>
                <w:color w:val="auto"/>
                <w:sz w:val="20"/>
                <w:szCs w:val="20"/>
              </w:rPr>
              <w:t>радиологические медицинские изделия (в части рентгеновского оборудования для компьютерной томографии и ангиографии);</w:t>
            </w:r>
          </w:p>
          <w:p w:rsidR="00C532A4" w:rsidRPr="00C960E6" w:rsidRDefault="00C532A4" w:rsidP="00C532A4">
            <w:pPr>
              <w:tabs>
                <w:tab w:val="left" w:pos="681"/>
              </w:tabs>
              <w:autoSpaceDE w:val="0"/>
              <w:autoSpaceDN w:val="0"/>
              <w:adjustRightInd w:val="0"/>
              <w:ind w:firstLine="170"/>
              <w:jc w:val="both"/>
              <w:rPr>
                <w:b/>
                <w:sz w:val="20"/>
                <w:szCs w:val="20"/>
              </w:rPr>
            </w:pPr>
            <w:r w:rsidRPr="00C532A4">
              <w:rPr>
                <w:b/>
                <w:sz w:val="20"/>
                <w:szCs w:val="20"/>
              </w:rPr>
              <w:t xml:space="preserve">- копия </w:t>
            </w:r>
            <w:r w:rsidRPr="00C532A4">
              <w:rPr>
                <w:b/>
                <w:bCs/>
                <w:sz w:val="20"/>
                <w:szCs w:val="20"/>
              </w:rPr>
              <w:t>действующей лицензии или выписки из реестра лицензий на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C532A4" w:rsidRPr="00C960E6" w:rsidRDefault="00C532A4" w:rsidP="00C532A4">
            <w:pPr>
              <w:autoSpaceDE w:val="0"/>
              <w:autoSpaceDN w:val="0"/>
              <w:adjustRightInd w:val="0"/>
              <w:ind w:firstLine="170"/>
              <w:jc w:val="both"/>
              <w:rPr>
                <w:sz w:val="20"/>
                <w:szCs w:val="20"/>
              </w:rPr>
            </w:pPr>
            <w:r w:rsidRPr="00C960E6">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C532A4" w:rsidRPr="00C960E6" w:rsidRDefault="00C532A4" w:rsidP="00C532A4">
            <w:pPr>
              <w:autoSpaceDE w:val="0"/>
              <w:autoSpaceDN w:val="0"/>
              <w:adjustRightInd w:val="0"/>
              <w:ind w:firstLine="170"/>
              <w:jc w:val="both"/>
              <w:rPr>
                <w:i/>
                <w:sz w:val="20"/>
                <w:szCs w:val="20"/>
              </w:rPr>
            </w:pPr>
            <w:r w:rsidRPr="00C960E6">
              <w:rPr>
                <w:sz w:val="20"/>
                <w:szCs w:val="20"/>
              </w:rPr>
              <w:t xml:space="preserve">11)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30 Извещения </w:t>
            </w:r>
            <w:r w:rsidRPr="00C960E6">
              <w:rPr>
                <w:i/>
                <w:sz w:val="20"/>
                <w:szCs w:val="20"/>
              </w:rPr>
              <w:t>(предусмотрено Формой заявки (Приложение № 3 к Извещению);</w:t>
            </w:r>
          </w:p>
          <w:p w:rsidR="00C532A4" w:rsidRPr="00C960E6" w:rsidRDefault="00C532A4" w:rsidP="00C532A4">
            <w:pPr>
              <w:autoSpaceDE w:val="0"/>
              <w:autoSpaceDN w:val="0"/>
              <w:adjustRightInd w:val="0"/>
              <w:ind w:firstLine="170"/>
              <w:jc w:val="both"/>
              <w:rPr>
                <w:sz w:val="20"/>
                <w:szCs w:val="20"/>
              </w:rPr>
            </w:pPr>
            <w:r w:rsidRPr="00C960E6">
              <w:rPr>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
          <w:p w:rsidR="00C532A4" w:rsidRPr="00C960E6" w:rsidRDefault="00C532A4" w:rsidP="00C532A4">
            <w:pPr>
              <w:autoSpaceDE w:val="0"/>
              <w:autoSpaceDN w:val="0"/>
              <w:adjustRightInd w:val="0"/>
              <w:ind w:firstLine="170"/>
              <w:jc w:val="both"/>
              <w:rPr>
                <w:sz w:val="20"/>
                <w:szCs w:val="20"/>
              </w:rPr>
            </w:pPr>
            <w:r w:rsidRPr="00C960E6">
              <w:rPr>
                <w:sz w:val="20"/>
                <w:szCs w:val="20"/>
              </w:rPr>
              <w:t xml:space="preserve">13) </w:t>
            </w:r>
            <w:r w:rsidRPr="0022715B">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813460">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2" w:type="dxa"/>
            <w:tcBorders>
              <w:top w:val="single" w:sz="4" w:space="0" w:color="auto"/>
              <w:left w:val="single" w:sz="4" w:space="0" w:color="auto"/>
              <w:bottom w:val="single" w:sz="4" w:space="0" w:color="auto"/>
              <w:right w:val="single" w:sz="4" w:space="0" w:color="auto"/>
            </w:tcBorders>
          </w:tcPr>
          <w:p w:rsidR="00865039" w:rsidRPr="00BD0D1F" w:rsidRDefault="00271BDD" w:rsidP="008C4E30">
            <w:pPr>
              <w:ind w:firstLine="170"/>
              <w:jc w:val="both"/>
              <w:rPr>
                <w:sz w:val="20"/>
                <w:szCs w:val="20"/>
              </w:rPr>
            </w:pPr>
            <w:r w:rsidRPr="00BD0D1F">
              <w:rPr>
                <w:sz w:val="20"/>
                <w:szCs w:val="20"/>
              </w:rPr>
              <w:t>Оплата производится</w:t>
            </w:r>
            <w:r w:rsidR="00E2423D">
              <w:rPr>
                <w:sz w:val="20"/>
                <w:szCs w:val="20"/>
              </w:rPr>
              <w:t xml:space="preserve"> </w:t>
            </w:r>
            <w:r w:rsidRPr="00BD0D1F">
              <w:rPr>
                <w:sz w:val="20"/>
                <w:szCs w:val="20"/>
              </w:rPr>
              <w:t xml:space="preserve">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tcPr>
          <w:p w:rsidR="00AE33FC" w:rsidRDefault="00487F7E" w:rsidP="00AE33FC">
            <w:pPr>
              <w:pStyle w:val="ad"/>
              <w:shd w:val="clear" w:color="auto" w:fill="FFFFFF"/>
              <w:tabs>
                <w:tab w:val="left" w:pos="34"/>
                <w:tab w:val="left" w:pos="1026"/>
              </w:tabs>
              <w:spacing w:after="0" w:line="240" w:lineRule="auto"/>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A6329">
              <w:rPr>
                <w:rFonts w:ascii="Times New Roman" w:hAnsi="Times New Roman" w:cs="Times New Roman"/>
                <w:color w:val="auto"/>
                <w:sz w:val="20"/>
                <w:szCs w:val="20"/>
              </w:rPr>
              <w:t xml:space="preserve">: </w:t>
            </w:r>
          </w:p>
          <w:p w:rsidR="00AE33FC" w:rsidRPr="00C676C6" w:rsidRDefault="00AE33FC" w:rsidP="00AE33FC">
            <w:pPr>
              <w:pStyle w:val="ad"/>
              <w:shd w:val="clear" w:color="auto" w:fill="FFFFFF"/>
              <w:tabs>
                <w:tab w:val="left" w:pos="34"/>
                <w:tab w:val="left" w:pos="1026"/>
              </w:tabs>
              <w:spacing w:after="0" w:line="240" w:lineRule="auto"/>
              <w:jc w:val="both"/>
              <w:rPr>
                <w:rFonts w:ascii="Times New Roman" w:hAnsi="Times New Roman" w:cs="Times New Roman"/>
                <w:b/>
                <w:color w:val="auto"/>
                <w:sz w:val="20"/>
                <w:szCs w:val="20"/>
              </w:rPr>
            </w:pPr>
            <w:r w:rsidRPr="00C676C6">
              <w:rPr>
                <w:rFonts w:ascii="Times New Roman" w:hAnsi="Times New Roman" w:cs="Times New Roman"/>
                <w:i/>
                <w:sz w:val="20"/>
                <w:szCs w:val="20"/>
              </w:rPr>
              <w:t xml:space="preserve">- </w:t>
            </w:r>
            <w:r w:rsidRPr="00C676C6">
              <w:rPr>
                <w:rFonts w:ascii="Times New Roman" w:hAnsi="Times New Roman" w:cs="Times New Roman"/>
                <w:b/>
                <w:color w:val="auto"/>
                <w:sz w:val="20"/>
                <w:szCs w:val="20"/>
              </w:rPr>
              <w:t xml:space="preserve"> </w:t>
            </w:r>
            <w:r w:rsidRPr="002A6329">
              <w:rPr>
                <w:rFonts w:ascii="Times New Roman" w:hAnsi="Times New Roman" w:cs="Times New Roman"/>
                <w:b/>
                <w:color w:val="auto"/>
                <w:sz w:val="20"/>
                <w:szCs w:val="20"/>
              </w:rPr>
              <w:t>наличие</w:t>
            </w:r>
            <w:r>
              <w:rPr>
                <w:rFonts w:ascii="Times New Roman" w:hAnsi="Times New Roman" w:cs="Times New Roman"/>
                <w:b/>
                <w:color w:val="auto"/>
                <w:sz w:val="20"/>
                <w:szCs w:val="20"/>
              </w:rPr>
              <w:t xml:space="preserve"> </w:t>
            </w:r>
            <w:r w:rsidRPr="00C676C6">
              <w:rPr>
                <w:rFonts w:ascii="Times New Roman" w:hAnsi="Times New Roman" w:cs="Times New Roman"/>
                <w:b/>
                <w:color w:val="auto"/>
                <w:sz w:val="20"/>
                <w:szCs w:val="20"/>
              </w:rPr>
              <w:t xml:space="preserve">действующей лицензии </w:t>
            </w:r>
            <w:r>
              <w:rPr>
                <w:rFonts w:ascii="Times New Roman" w:hAnsi="Times New Roman" w:cs="Times New Roman"/>
                <w:b/>
                <w:color w:val="auto"/>
                <w:sz w:val="20"/>
                <w:szCs w:val="20"/>
              </w:rPr>
              <w:t xml:space="preserve">или </w:t>
            </w:r>
            <w:r w:rsidRPr="00C676C6">
              <w:rPr>
                <w:rFonts w:ascii="Times New Roman" w:hAnsi="Times New Roman" w:cs="Times New Roman"/>
                <w:b/>
                <w:color w:val="auto"/>
                <w:sz w:val="20"/>
                <w:szCs w:val="20"/>
              </w:rPr>
              <w:t>выписки на осуществление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техническое обслуживание групп медицинских изделий (кроме программного обеспечения, являющегося медицинским изделием) класса 2б потенциального риска применения:</w:t>
            </w:r>
          </w:p>
          <w:p w:rsidR="00AE33FC" w:rsidRPr="00C676C6" w:rsidRDefault="00AE33FC" w:rsidP="00AE33FC">
            <w:pPr>
              <w:pStyle w:val="ad"/>
              <w:shd w:val="clear" w:color="auto" w:fill="FFFFFF"/>
              <w:tabs>
                <w:tab w:val="left" w:pos="34"/>
                <w:tab w:val="left" w:pos="1026"/>
              </w:tabs>
              <w:spacing w:after="0" w:line="240" w:lineRule="auto"/>
              <w:jc w:val="both"/>
              <w:rPr>
                <w:rFonts w:ascii="Times New Roman" w:hAnsi="Times New Roman" w:cs="Times New Roman"/>
                <w:b/>
                <w:color w:val="auto"/>
                <w:sz w:val="20"/>
                <w:szCs w:val="20"/>
              </w:rPr>
            </w:pPr>
            <w:r w:rsidRPr="00C676C6">
              <w:rPr>
                <w:rFonts w:ascii="Times New Roman" w:hAnsi="Times New Roman" w:cs="Times New Roman"/>
                <w:b/>
                <w:color w:val="auto"/>
                <w:sz w:val="20"/>
                <w:szCs w:val="20"/>
              </w:rPr>
              <w:t>радиологические медицинские изделия (в части рентгеновского оборудования для компьютерной томографии и ангиографии);</w:t>
            </w:r>
          </w:p>
          <w:p w:rsidR="00AE33FC" w:rsidRDefault="00AE33FC" w:rsidP="00AE33FC">
            <w:pPr>
              <w:pStyle w:val="ad"/>
              <w:shd w:val="clear" w:color="auto" w:fill="FFFFFF"/>
              <w:tabs>
                <w:tab w:val="left" w:pos="34"/>
                <w:tab w:val="left" w:pos="1026"/>
              </w:tabs>
              <w:spacing w:after="0" w:line="240" w:lineRule="auto"/>
              <w:jc w:val="both"/>
              <w:rPr>
                <w:rFonts w:ascii="Times New Roman" w:hAnsi="Times New Roman" w:cs="Times New Roman"/>
                <w:b/>
                <w:bCs/>
                <w:sz w:val="20"/>
                <w:szCs w:val="20"/>
              </w:rPr>
            </w:pPr>
            <w:r w:rsidRPr="00C676C6">
              <w:rPr>
                <w:rFonts w:ascii="Times New Roman" w:hAnsi="Times New Roman" w:cs="Times New Roman"/>
                <w:b/>
                <w:color w:val="auto"/>
                <w:sz w:val="20"/>
                <w:szCs w:val="20"/>
              </w:rPr>
              <w:t>-</w:t>
            </w:r>
            <w:r w:rsidRPr="00C676C6">
              <w:rPr>
                <w:rFonts w:ascii="Times New Roman" w:hAnsi="Times New Roman" w:cs="Times New Roman"/>
                <w:b/>
                <w:bCs/>
                <w:sz w:val="20"/>
                <w:szCs w:val="20"/>
              </w:rPr>
              <w:t xml:space="preserve"> </w:t>
            </w:r>
            <w:r w:rsidRPr="002A6329">
              <w:rPr>
                <w:rFonts w:ascii="Times New Roman" w:hAnsi="Times New Roman" w:cs="Times New Roman"/>
                <w:b/>
                <w:color w:val="auto"/>
                <w:sz w:val="20"/>
                <w:szCs w:val="20"/>
              </w:rPr>
              <w:t>наличие</w:t>
            </w:r>
            <w:r w:rsidRPr="00C676C6">
              <w:rPr>
                <w:rFonts w:ascii="Times New Roman" w:hAnsi="Times New Roman" w:cs="Times New Roman"/>
                <w:b/>
                <w:bCs/>
                <w:sz w:val="20"/>
                <w:szCs w:val="20"/>
              </w:rPr>
              <w:t xml:space="preserve"> действующей лицензии или выписки из реестра лицензий на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532A4">
            <w:pPr>
              <w:ind w:firstLine="170"/>
              <w:jc w:val="both"/>
              <w:rPr>
                <w:sz w:val="20"/>
                <w:szCs w:val="20"/>
              </w:rPr>
            </w:pPr>
            <w:r w:rsidRPr="008024A7">
              <w:rPr>
                <w:sz w:val="20"/>
                <w:szCs w:val="20"/>
              </w:rPr>
              <w:t>«</w:t>
            </w:r>
            <w:r w:rsidR="00C532A4">
              <w:rPr>
                <w:sz w:val="20"/>
                <w:szCs w:val="20"/>
              </w:rPr>
              <w:t>18</w:t>
            </w:r>
            <w:r w:rsidR="00487F7E" w:rsidRPr="008024A7">
              <w:rPr>
                <w:sz w:val="20"/>
                <w:szCs w:val="20"/>
              </w:rPr>
              <w:t xml:space="preserve">» </w:t>
            </w:r>
            <w:r w:rsidR="0093172B">
              <w:rPr>
                <w:sz w:val="20"/>
                <w:szCs w:val="20"/>
              </w:rPr>
              <w:t>февраля</w:t>
            </w:r>
            <w:r w:rsidR="00A34330">
              <w:rPr>
                <w:sz w:val="20"/>
                <w:szCs w:val="20"/>
              </w:rPr>
              <w:t xml:space="preserve"> 202</w:t>
            </w:r>
            <w:r w:rsidR="00C532A4">
              <w:rPr>
                <w:sz w:val="20"/>
                <w:szCs w:val="20"/>
              </w:rPr>
              <w:t>5</w:t>
            </w:r>
            <w:r w:rsidR="00487F7E" w:rsidRPr="008024A7">
              <w:rPr>
                <w:sz w:val="20"/>
                <w:szCs w:val="20"/>
              </w:rPr>
              <w:t xml:space="preserve"> г.</w:t>
            </w:r>
            <w:r w:rsidR="00123C79" w:rsidRPr="008024A7">
              <w:rPr>
                <w:sz w:val="20"/>
                <w:szCs w:val="20"/>
              </w:rPr>
              <w:t xml:space="preserve"> (16:00)</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C532A4">
            <w:pPr>
              <w:ind w:firstLine="170"/>
              <w:rPr>
                <w:b/>
                <w:sz w:val="20"/>
                <w:szCs w:val="20"/>
              </w:rPr>
            </w:pPr>
            <w:r w:rsidRPr="00180675">
              <w:rPr>
                <w:b/>
                <w:sz w:val="20"/>
                <w:szCs w:val="20"/>
              </w:rPr>
              <w:t>«</w:t>
            </w:r>
            <w:r w:rsidR="00C532A4">
              <w:rPr>
                <w:b/>
                <w:sz w:val="20"/>
                <w:szCs w:val="20"/>
              </w:rPr>
              <w:t>19</w:t>
            </w:r>
            <w:r w:rsidR="0072377E">
              <w:rPr>
                <w:b/>
                <w:sz w:val="20"/>
                <w:szCs w:val="20"/>
              </w:rPr>
              <w:t>»</w:t>
            </w:r>
            <w:r w:rsidR="00016500">
              <w:rPr>
                <w:b/>
                <w:sz w:val="20"/>
                <w:szCs w:val="20"/>
              </w:rPr>
              <w:t xml:space="preserve"> </w:t>
            </w:r>
            <w:r w:rsidR="00C532A4">
              <w:rPr>
                <w:b/>
                <w:sz w:val="20"/>
                <w:szCs w:val="20"/>
              </w:rPr>
              <w:t>февраля 2025 г</w:t>
            </w:r>
            <w:r w:rsidRPr="00180675">
              <w:rPr>
                <w:b/>
                <w:sz w:val="20"/>
                <w:szCs w:val="20"/>
              </w:rPr>
              <w:t>.</w:t>
            </w:r>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17177A">
            <w:pPr>
              <w:autoSpaceDE w:val="0"/>
              <w:autoSpaceDN w:val="0"/>
              <w:adjustRightInd w:val="0"/>
              <w:jc w:val="center"/>
              <w:outlineLvl w:val="1"/>
              <w:rPr>
                <w:sz w:val="20"/>
                <w:szCs w:val="20"/>
              </w:rPr>
            </w:pPr>
            <w:r w:rsidRPr="008024A7">
              <w:rPr>
                <w:sz w:val="20"/>
                <w:szCs w:val="20"/>
              </w:rPr>
              <w:t>34.</w:t>
            </w:r>
          </w:p>
        </w:tc>
        <w:tc>
          <w:tcPr>
            <w:tcW w:w="2604" w:type="dxa"/>
            <w:tcBorders>
              <w:top w:val="single" w:sz="4" w:space="0" w:color="auto"/>
              <w:left w:val="single" w:sz="4" w:space="0" w:color="auto"/>
              <w:bottom w:val="single" w:sz="4" w:space="0" w:color="auto"/>
              <w:right w:val="single" w:sz="4" w:space="0" w:color="auto"/>
            </w:tcBorders>
            <w:vAlign w:val="center"/>
          </w:tcPr>
          <w:p w:rsidR="00C532A4" w:rsidRPr="0022715B" w:rsidRDefault="00C532A4" w:rsidP="00C532A4">
            <w:pPr>
              <w:autoSpaceDE w:val="0"/>
              <w:autoSpaceDN w:val="0"/>
              <w:adjustRightInd w:val="0"/>
              <w:rPr>
                <w:b/>
                <w:sz w:val="20"/>
                <w:szCs w:val="20"/>
              </w:rPr>
            </w:pPr>
            <w:r w:rsidRPr="0022715B">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c>
          <w:tcPr>
            <w:tcW w:w="7512" w:type="dxa"/>
            <w:tcBorders>
              <w:top w:val="single" w:sz="4" w:space="0" w:color="auto"/>
              <w:left w:val="single" w:sz="4" w:space="0" w:color="auto"/>
              <w:bottom w:val="single" w:sz="4" w:space="0" w:color="auto"/>
              <w:right w:val="single" w:sz="4" w:space="0" w:color="auto"/>
            </w:tcBorders>
          </w:tcPr>
          <w:p w:rsidR="00C532A4" w:rsidRPr="0022715B" w:rsidRDefault="00C532A4" w:rsidP="00C532A4">
            <w:pPr>
              <w:autoSpaceDE w:val="0"/>
              <w:autoSpaceDN w:val="0"/>
              <w:adjustRightInd w:val="0"/>
              <w:ind w:firstLine="170"/>
              <w:jc w:val="both"/>
              <w:rPr>
                <w:sz w:val="20"/>
                <w:szCs w:val="20"/>
              </w:rPr>
            </w:pPr>
            <w:r w:rsidRPr="0022715B">
              <w:rPr>
                <w:sz w:val="20"/>
                <w:szCs w:val="20"/>
              </w:rPr>
              <w:t>Не установлено</w:t>
            </w:r>
          </w:p>
        </w:tc>
      </w:tr>
      <w:tr w:rsidR="00C532A4"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17177A">
            <w:pPr>
              <w:widowControl w:val="0"/>
              <w:jc w:val="center"/>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C532A4" w:rsidRPr="008024A7" w:rsidRDefault="00C532A4"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2" w:type="dxa"/>
            <w:tcBorders>
              <w:top w:val="single" w:sz="4" w:space="0" w:color="auto"/>
              <w:left w:val="single" w:sz="4" w:space="0" w:color="auto"/>
              <w:bottom w:val="single" w:sz="4" w:space="0" w:color="auto"/>
              <w:right w:val="single" w:sz="4" w:space="0" w:color="auto"/>
            </w:tcBorders>
            <w:vAlign w:val="center"/>
          </w:tcPr>
          <w:p w:rsidR="00C532A4" w:rsidRPr="005720AE" w:rsidRDefault="00C532A4" w:rsidP="00C532A4">
            <w:pPr>
              <w:widowControl w:val="0"/>
              <w:ind w:firstLine="170"/>
              <w:jc w:val="both"/>
              <w:rPr>
                <w:sz w:val="20"/>
                <w:szCs w:val="20"/>
              </w:rPr>
            </w:pPr>
            <w:r w:rsidRPr="005720AE">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5720AE">
              <w:rPr>
                <w:i/>
                <w:sz w:val="20"/>
                <w:szCs w:val="20"/>
              </w:rPr>
              <w:t>(предусмотрено Формой заявки (Приложение № 3 к Извещению))</w:t>
            </w:r>
            <w:r w:rsidRPr="005720AE">
              <w:rPr>
                <w:sz w:val="20"/>
                <w:szCs w:val="20"/>
              </w:rPr>
              <w:t>.</w:t>
            </w:r>
          </w:p>
        </w:tc>
      </w:tr>
      <w:tr w:rsidR="00C532A4"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17177A">
            <w:pPr>
              <w:jc w:val="cente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C532A4" w:rsidRPr="008024A7" w:rsidRDefault="00C532A4"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512" w:type="dxa"/>
            <w:tcBorders>
              <w:top w:val="single" w:sz="4" w:space="0" w:color="auto"/>
              <w:left w:val="single" w:sz="4" w:space="0" w:color="auto"/>
              <w:bottom w:val="single" w:sz="4" w:space="0" w:color="auto"/>
              <w:right w:val="single" w:sz="4" w:space="0" w:color="auto"/>
            </w:tcBorders>
            <w:vAlign w:val="center"/>
          </w:tcPr>
          <w:p w:rsidR="00C532A4" w:rsidRPr="005720AE" w:rsidRDefault="00C532A4" w:rsidP="00C532A4">
            <w:pPr>
              <w:ind w:firstLine="170"/>
              <w:jc w:val="both"/>
              <w:rPr>
                <w:sz w:val="20"/>
                <w:szCs w:val="20"/>
              </w:rPr>
            </w:pPr>
            <w:r w:rsidRPr="005720AE">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C532A4"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17177A">
            <w:pPr>
              <w:autoSpaceDE w:val="0"/>
              <w:autoSpaceDN w:val="0"/>
              <w:adjustRightInd w:val="0"/>
              <w:jc w:val="center"/>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C532A4" w:rsidRPr="008024A7" w:rsidRDefault="00C532A4"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C532A4" w:rsidRPr="005720AE" w:rsidRDefault="00C532A4" w:rsidP="00C532A4">
            <w:pPr>
              <w:ind w:firstLine="170"/>
              <w:jc w:val="both"/>
              <w:rPr>
                <w:sz w:val="20"/>
                <w:szCs w:val="20"/>
              </w:rPr>
            </w:pPr>
            <w:r w:rsidRPr="005720AE">
              <w:rPr>
                <w:sz w:val="20"/>
                <w:szCs w:val="20"/>
              </w:rPr>
              <w:t xml:space="preserve">Установлены в Техническом задании </w:t>
            </w:r>
            <w:r w:rsidRPr="005720AE">
              <w:rPr>
                <w:i/>
                <w:sz w:val="20"/>
                <w:szCs w:val="20"/>
              </w:rPr>
              <w:t xml:space="preserve">(Приложение № 1 к Извещению) </w:t>
            </w:r>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17177A">
            <w:pPr>
              <w:autoSpaceDE w:val="0"/>
              <w:autoSpaceDN w:val="0"/>
              <w:adjustRightInd w:val="0"/>
              <w:jc w:val="center"/>
              <w:outlineLvl w:val="1"/>
              <w:rPr>
                <w:sz w:val="20"/>
                <w:szCs w:val="20"/>
              </w:rPr>
            </w:pPr>
            <w:r w:rsidRPr="008024A7">
              <w:rPr>
                <w:sz w:val="20"/>
                <w:szCs w:val="20"/>
              </w:rPr>
              <w:t>38.</w:t>
            </w:r>
          </w:p>
        </w:tc>
        <w:tc>
          <w:tcPr>
            <w:tcW w:w="2604"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rPr>
                <w:b/>
                <w:sz w:val="20"/>
                <w:szCs w:val="20"/>
              </w:rPr>
            </w:pPr>
            <w:r w:rsidRPr="005720AE">
              <w:rPr>
                <w:b/>
                <w:sz w:val="20"/>
                <w:szCs w:val="20"/>
              </w:rPr>
              <w:t>Критерии рассмотрения и оценки заявок на участие в закупке:</w:t>
            </w:r>
          </w:p>
        </w:tc>
        <w:tc>
          <w:tcPr>
            <w:tcW w:w="7512"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ind w:firstLine="170"/>
              <w:jc w:val="both"/>
              <w:rPr>
                <w:sz w:val="20"/>
                <w:szCs w:val="20"/>
              </w:rPr>
            </w:pPr>
            <w:r w:rsidRPr="0099718E">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7F5ECC">
            <w:pPr>
              <w:autoSpaceDE w:val="0"/>
              <w:autoSpaceDN w:val="0"/>
              <w:adjustRightInd w:val="0"/>
              <w:jc w:val="center"/>
              <w:outlineLvl w:val="1"/>
              <w:rPr>
                <w:sz w:val="20"/>
                <w:szCs w:val="20"/>
              </w:rPr>
            </w:pPr>
            <w:r w:rsidRPr="008024A7">
              <w:rPr>
                <w:sz w:val="20"/>
                <w:szCs w:val="20"/>
              </w:rPr>
              <w:t>39.</w:t>
            </w:r>
          </w:p>
        </w:tc>
        <w:tc>
          <w:tcPr>
            <w:tcW w:w="2604"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rPr>
                <w:b/>
                <w:sz w:val="20"/>
                <w:szCs w:val="20"/>
              </w:rPr>
            </w:pPr>
            <w:r w:rsidRPr="005720AE">
              <w:rPr>
                <w:b/>
                <w:sz w:val="20"/>
                <w:szCs w:val="20"/>
              </w:rPr>
              <w:t>Порядок подведения итогов:</w:t>
            </w:r>
          </w:p>
        </w:tc>
        <w:tc>
          <w:tcPr>
            <w:tcW w:w="7512"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5720AE">
              <w:rPr>
                <w:rFonts w:ascii="Times New Roman" w:hAnsi="Times New Roman" w:cs="Times New Roman"/>
                <w:sz w:val="20"/>
                <w:szCs w:val="20"/>
              </w:rPr>
              <w:t>запросе котировок в электронной форме</w:t>
            </w:r>
            <w:r w:rsidRPr="005720AE">
              <w:rPr>
                <w:rFonts w:ascii="Times New Roman" w:eastAsia="Calibri" w:hAnsi="Times New Roman" w:cs="Times New Roman"/>
                <w:color w:val="auto"/>
                <w:sz w:val="20"/>
                <w:szCs w:val="20"/>
              </w:rPr>
              <w:t>, если:</w:t>
            </w:r>
          </w:p>
          <w:p w:rsidR="00C532A4" w:rsidRPr="005720AE" w:rsidRDefault="00C532A4" w:rsidP="00C532A4">
            <w:pPr>
              <w:pStyle w:val="ad"/>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C532A4" w:rsidRPr="005720AE" w:rsidRDefault="00C532A4" w:rsidP="00C532A4">
            <w:pPr>
              <w:pStyle w:val="ad"/>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C532A4" w:rsidRPr="005720AE" w:rsidRDefault="00C532A4" w:rsidP="00C532A4">
            <w:pPr>
              <w:pStyle w:val="ad"/>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r w:rsidRPr="005720AE">
              <w:rPr>
                <w:rFonts w:ascii="Times New Roman" w:eastAsia="Calibri" w:hAnsi="Times New Roman" w:cs="Times New Roman"/>
                <w:color w:val="auto"/>
                <w:sz w:val="20"/>
                <w:szCs w:val="20"/>
              </w:rPr>
              <w:t>Непредоставления</w:t>
            </w:r>
            <w:proofErr w:type="spellEnd"/>
            <w:r w:rsidRPr="005720AE">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C532A4" w:rsidRPr="005720AE" w:rsidRDefault="00C532A4" w:rsidP="00C532A4">
            <w:pPr>
              <w:autoSpaceDE w:val="0"/>
              <w:autoSpaceDN w:val="0"/>
              <w:adjustRightInd w:val="0"/>
              <w:ind w:firstLine="170"/>
              <w:jc w:val="both"/>
              <w:rPr>
                <w:sz w:val="20"/>
                <w:szCs w:val="20"/>
              </w:rPr>
            </w:pPr>
            <w:r w:rsidRPr="005720AE">
              <w:rPr>
                <w:sz w:val="20"/>
                <w:szCs w:val="20"/>
              </w:rPr>
              <w:t>В течение одного рабочего дня после направления оператором электронной площадки Заказчику заявок на участие в закупке,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C532A4" w:rsidRPr="005720AE" w:rsidRDefault="00C532A4" w:rsidP="00C532A4">
            <w:pPr>
              <w:ind w:firstLine="170"/>
              <w:jc w:val="both"/>
              <w:rPr>
                <w:sz w:val="20"/>
                <w:szCs w:val="20"/>
              </w:rPr>
            </w:pPr>
            <w:r w:rsidRPr="005720AE">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C532A4" w:rsidRPr="005720AE" w:rsidRDefault="00C532A4" w:rsidP="00C532A4">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C532A4" w:rsidRPr="005720AE" w:rsidRDefault="00C532A4" w:rsidP="00C532A4">
            <w:pPr>
              <w:ind w:firstLine="170"/>
              <w:jc w:val="both"/>
              <w:rPr>
                <w:sz w:val="20"/>
                <w:szCs w:val="20"/>
              </w:rPr>
            </w:pPr>
            <w:r w:rsidRPr="005720AE">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C532A4" w:rsidRPr="005720AE" w:rsidRDefault="00C532A4" w:rsidP="00C532A4">
            <w:pPr>
              <w:ind w:firstLine="170"/>
              <w:jc w:val="both"/>
              <w:rPr>
                <w:sz w:val="20"/>
                <w:szCs w:val="20"/>
              </w:rPr>
            </w:pPr>
            <w:r w:rsidRPr="005720AE">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C532A4" w:rsidRPr="005720AE" w:rsidRDefault="00C532A4" w:rsidP="00C532A4">
            <w:pPr>
              <w:ind w:firstLine="170"/>
              <w:jc w:val="both"/>
              <w:rPr>
                <w:sz w:val="20"/>
                <w:szCs w:val="20"/>
              </w:rPr>
            </w:pPr>
            <w:r w:rsidRPr="005720AE">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673714">
            <w:pPr>
              <w:autoSpaceDE w:val="0"/>
              <w:autoSpaceDN w:val="0"/>
              <w:adjustRightInd w:val="0"/>
              <w:jc w:val="center"/>
              <w:outlineLvl w:val="1"/>
              <w:rPr>
                <w:color w:val="000000"/>
                <w:sz w:val="20"/>
                <w:szCs w:val="20"/>
              </w:rPr>
            </w:pPr>
            <w:r w:rsidRPr="008024A7">
              <w:rPr>
                <w:color w:val="000000"/>
                <w:sz w:val="20"/>
                <w:szCs w:val="20"/>
              </w:rPr>
              <w:t>40.</w:t>
            </w:r>
          </w:p>
        </w:tc>
        <w:tc>
          <w:tcPr>
            <w:tcW w:w="2604"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rPr>
                <w:b/>
                <w:sz w:val="20"/>
                <w:szCs w:val="20"/>
              </w:rPr>
            </w:pPr>
            <w:r w:rsidRPr="005720AE">
              <w:rPr>
                <w:b/>
                <w:sz w:val="20"/>
                <w:szCs w:val="20"/>
              </w:rPr>
              <w:t>Срок подписания договора участником закупки:</w:t>
            </w:r>
          </w:p>
        </w:tc>
        <w:tc>
          <w:tcPr>
            <w:tcW w:w="7512" w:type="dxa"/>
            <w:tcBorders>
              <w:top w:val="single" w:sz="4" w:space="0" w:color="auto"/>
              <w:left w:val="single" w:sz="4" w:space="0" w:color="auto"/>
              <w:bottom w:val="single" w:sz="4" w:space="0" w:color="auto"/>
              <w:right w:val="single" w:sz="4" w:space="0" w:color="auto"/>
            </w:tcBorders>
          </w:tcPr>
          <w:p w:rsidR="00C532A4" w:rsidRPr="00C960E6" w:rsidRDefault="00C532A4" w:rsidP="00C532A4">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rsidR="00C532A4" w:rsidRPr="00C960E6" w:rsidRDefault="00C532A4" w:rsidP="00C532A4">
            <w:pPr>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в ЕИС протокола рассмотрения и оценки заявок на участие в </w:t>
            </w:r>
            <w:r w:rsidRPr="00C960E6">
              <w:rPr>
                <w:rFonts w:eastAsia="Calibri"/>
                <w:sz w:val="20"/>
                <w:szCs w:val="20"/>
              </w:rPr>
              <w:t xml:space="preserve">закупке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 </w:t>
            </w:r>
            <w:r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Pr="00C960E6">
              <w:rPr>
                <w:bCs/>
                <w:sz w:val="20"/>
                <w:szCs w:val="20"/>
              </w:rPr>
              <w:t>.</w:t>
            </w:r>
          </w:p>
          <w:p w:rsidR="00C532A4" w:rsidRPr="00C960E6" w:rsidRDefault="00C532A4" w:rsidP="00C532A4">
            <w:pPr>
              <w:shd w:val="clear" w:color="auto" w:fill="FFFFFF"/>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42 Извещения</w:t>
            </w:r>
            <w:r w:rsidRPr="00C960E6">
              <w:rPr>
                <w:bCs/>
                <w:sz w:val="20"/>
                <w:szCs w:val="20"/>
              </w:rPr>
              <w:t>.</w:t>
            </w:r>
          </w:p>
          <w:p w:rsidR="00C532A4" w:rsidRPr="00C960E6" w:rsidRDefault="00C532A4" w:rsidP="00C532A4">
            <w:pPr>
              <w:shd w:val="clear" w:color="auto" w:fill="FFFFFF"/>
              <w:autoSpaceDE w:val="0"/>
              <w:autoSpaceDN w:val="0"/>
              <w:adjustRightInd w:val="0"/>
              <w:ind w:firstLine="170"/>
              <w:jc w:val="both"/>
              <w:rPr>
                <w:bCs/>
                <w:sz w:val="20"/>
                <w:szCs w:val="20"/>
              </w:rPr>
            </w:pPr>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C532A4" w:rsidRPr="00C960E6" w:rsidRDefault="00C532A4" w:rsidP="00C532A4">
            <w:pPr>
              <w:shd w:val="clear" w:color="auto" w:fill="FFFFFF"/>
              <w:autoSpaceDE w:val="0"/>
              <w:autoSpaceDN w:val="0"/>
              <w:adjustRightInd w:val="0"/>
              <w:ind w:firstLine="170"/>
              <w:jc w:val="both"/>
              <w:rPr>
                <w:bCs/>
                <w:sz w:val="20"/>
                <w:szCs w:val="20"/>
              </w:rPr>
            </w:pPr>
            <w:r w:rsidRPr="00C960E6">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C532A4" w:rsidRPr="00C960E6" w:rsidRDefault="00C532A4" w:rsidP="00C532A4">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C532A4" w:rsidRPr="00F74DC0" w:rsidRDefault="00C532A4" w:rsidP="00C532A4">
            <w:pPr>
              <w:shd w:val="clear" w:color="auto" w:fill="FFFFFF"/>
              <w:autoSpaceDE w:val="0"/>
              <w:autoSpaceDN w:val="0"/>
              <w:adjustRightInd w:val="0"/>
              <w:ind w:firstLine="170"/>
              <w:jc w:val="both"/>
              <w:rPr>
                <w:sz w:val="20"/>
                <w:szCs w:val="20"/>
              </w:rPr>
            </w:pPr>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Раздела 42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673714">
            <w:pPr>
              <w:autoSpaceDE w:val="0"/>
              <w:autoSpaceDN w:val="0"/>
              <w:adjustRightInd w:val="0"/>
              <w:jc w:val="center"/>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rPr>
                <w:b/>
                <w:sz w:val="20"/>
                <w:szCs w:val="20"/>
              </w:rPr>
            </w:pPr>
            <w:r w:rsidRPr="005720AE">
              <w:rPr>
                <w:b/>
                <w:sz w:val="20"/>
                <w:szCs w:val="20"/>
              </w:rPr>
              <w:t>Порядок заключения договора в случае уклонения победителя от заключения договора:</w:t>
            </w:r>
          </w:p>
        </w:tc>
        <w:tc>
          <w:tcPr>
            <w:tcW w:w="7512" w:type="dxa"/>
            <w:tcBorders>
              <w:top w:val="single" w:sz="4" w:space="0" w:color="auto"/>
              <w:left w:val="single" w:sz="4" w:space="0" w:color="auto"/>
              <w:bottom w:val="single" w:sz="4" w:space="0" w:color="auto"/>
              <w:right w:val="single" w:sz="4" w:space="0" w:color="auto"/>
            </w:tcBorders>
          </w:tcPr>
          <w:p w:rsidR="00C532A4" w:rsidRPr="00C960E6" w:rsidRDefault="00C532A4" w:rsidP="00C532A4">
            <w:pPr>
              <w:shd w:val="clear" w:color="auto" w:fill="FFFFFF"/>
              <w:autoSpaceDE w:val="0"/>
              <w:autoSpaceDN w:val="0"/>
              <w:adjustRightInd w:val="0"/>
              <w:ind w:firstLine="170"/>
              <w:jc w:val="both"/>
              <w:rPr>
                <w:bCs/>
                <w:sz w:val="20"/>
                <w:szCs w:val="20"/>
              </w:rPr>
            </w:pPr>
            <w:r w:rsidRPr="00C960E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40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C960E6">
              <w:rPr>
                <w:sz w:val="20"/>
                <w:szCs w:val="20"/>
              </w:rPr>
              <w:t>положениями абзаца второго Раздела 42 Извещения</w:t>
            </w:r>
            <w:r w:rsidRPr="00C960E6">
              <w:rPr>
                <w:bCs/>
                <w:sz w:val="20"/>
                <w:szCs w:val="20"/>
              </w:rPr>
              <w:t xml:space="preserve">. </w:t>
            </w:r>
            <w:r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C960E6">
              <w:rPr>
                <w:bCs/>
                <w:sz w:val="20"/>
                <w:szCs w:val="20"/>
              </w:rPr>
              <w:t>.</w:t>
            </w:r>
          </w:p>
          <w:p w:rsidR="00C532A4" w:rsidRPr="005720AE" w:rsidRDefault="00C532A4" w:rsidP="00C532A4">
            <w:pPr>
              <w:shd w:val="clear" w:color="auto" w:fill="FFFFFF"/>
              <w:autoSpaceDE w:val="0"/>
              <w:autoSpaceDN w:val="0"/>
              <w:adjustRightInd w:val="0"/>
              <w:ind w:firstLine="170"/>
              <w:jc w:val="both"/>
              <w:rPr>
                <w:bCs/>
                <w:sz w:val="20"/>
                <w:szCs w:val="20"/>
              </w:rPr>
            </w:pPr>
            <w:r w:rsidRPr="00C960E6">
              <w:rPr>
                <w:bCs/>
                <w:sz w:val="20"/>
                <w:szCs w:val="20"/>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673714">
            <w:pPr>
              <w:autoSpaceDE w:val="0"/>
              <w:autoSpaceDN w:val="0"/>
              <w:adjustRightInd w:val="0"/>
              <w:jc w:val="center"/>
              <w:outlineLvl w:val="1"/>
              <w:rPr>
                <w:color w:val="000000"/>
                <w:sz w:val="20"/>
                <w:szCs w:val="20"/>
              </w:rPr>
            </w:pPr>
            <w:r w:rsidRPr="008024A7">
              <w:rPr>
                <w:color w:val="000000"/>
                <w:sz w:val="20"/>
                <w:szCs w:val="20"/>
              </w:rPr>
              <w:t>42.</w:t>
            </w:r>
          </w:p>
        </w:tc>
        <w:tc>
          <w:tcPr>
            <w:tcW w:w="2604"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rPr>
                <w:b/>
                <w:sz w:val="20"/>
                <w:szCs w:val="20"/>
              </w:rPr>
            </w:pPr>
            <w:r w:rsidRPr="005720AE">
              <w:rPr>
                <w:b/>
                <w:sz w:val="20"/>
                <w:szCs w:val="20"/>
              </w:rPr>
              <w:t>Условия заключения и исполнения договора:</w:t>
            </w:r>
          </w:p>
        </w:tc>
        <w:tc>
          <w:tcPr>
            <w:tcW w:w="7512" w:type="dxa"/>
            <w:tcBorders>
              <w:top w:val="single" w:sz="4" w:space="0" w:color="auto"/>
              <w:left w:val="single" w:sz="4" w:space="0" w:color="auto"/>
              <w:bottom w:val="single" w:sz="4" w:space="0" w:color="auto"/>
              <w:right w:val="single" w:sz="4" w:space="0" w:color="auto"/>
            </w:tcBorders>
          </w:tcPr>
          <w:p w:rsidR="00C532A4" w:rsidRPr="00C960E6" w:rsidRDefault="00C532A4" w:rsidP="00C532A4">
            <w:pPr>
              <w:shd w:val="clear" w:color="auto" w:fill="FFFFFF"/>
              <w:autoSpaceDE w:val="0"/>
              <w:autoSpaceDN w:val="0"/>
              <w:adjustRightInd w:val="0"/>
              <w:ind w:firstLine="170"/>
              <w:jc w:val="both"/>
              <w:rPr>
                <w:bCs/>
                <w:sz w:val="20"/>
                <w:szCs w:val="20"/>
              </w:rPr>
            </w:pPr>
            <w:r w:rsidRPr="00C960E6">
              <w:rPr>
                <w:bCs/>
                <w:sz w:val="20"/>
                <w:szCs w:val="20"/>
              </w:rPr>
              <w:t>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Разделе 24</w:t>
            </w:r>
            <w:r w:rsidRPr="00C960E6">
              <w:rPr>
                <w:sz w:val="20"/>
                <w:szCs w:val="20"/>
              </w:rPr>
              <w:t xml:space="preserve"> Извещения</w:t>
            </w:r>
            <w:r w:rsidRPr="00C960E6">
              <w:rPr>
                <w:bCs/>
                <w:sz w:val="20"/>
                <w:szCs w:val="20"/>
              </w:rPr>
              <w:t>.</w:t>
            </w:r>
          </w:p>
          <w:p w:rsidR="00C532A4" w:rsidRPr="00C960E6" w:rsidRDefault="00C532A4" w:rsidP="00C532A4">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если по результатам закупки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532A4" w:rsidRPr="00C960E6" w:rsidRDefault="00C532A4" w:rsidP="00C532A4">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закупки на условиях, предусмотренных Извещением и заявкой победителя закупки либо заявкой единственного участника закупки, заявка которого по результатам рассмотрения заявок на участие в </w:t>
            </w:r>
            <w:r w:rsidRPr="00C960E6">
              <w:rPr>
                <w:rFonts w:ascii="Times New Roman" w:eastAsia="Calibri" w:hAnsi="Times New Roman" w:cs="Times New Roman"/>
                <w:color w:val="auto"/>
                <w:sz w:val="20"/>
                <w:szCs w:val="20"/>
              </w:rPr>
              <w:t xml:space="preserve">закупке </w:t>
            </w:r>
            <w:r w:rsidRPr="00C960E6">
              <w:rPr>
                <w:rFonts w:ascii="Times New Roman" w:hAnsi="Times New Roman" w:cs="Times New Roman"/>
                <w:color w:val="auto"/>
                <w:sz w:val="20"/>
                <w:szCs w:val="20"/>
              </w:rPr>
              <w:t>признана соответствующей требованиям Извещения.</w:t>
            </w:r>
          </w:p>
          <w:p w:rsidR="00C532A4" w:rsidRPr="00C960E6" w:rsidRDefault="00C532A4" w:rsidP="00C532A4">
            <w:pPr>
              <w:shd w:val="clear" w:color="auto" w:fill="FFFFFF"/>
              <w:autoSpaceDE w:val="0"/>
              <w:autoSpaceDN w:val="0"/>
              <w:adjustRightInd w:val="0"/>
              <w:ind w:firstLine="170"/>
              <w:jc w:val="both"/>
              <w:rPr>
                <w:sz w:val="20"/>
                <w:szCs w:val="20"/>
              </w:rPr>
            </w:pPr>
            <w:r w:rsidRPr="00C960E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532A4" w:rsidRPr="00C960E6" w:rsidRDefault="00C532A4" w:rsidP="00C532A4">
            <w:pPr>
              <w:ind w:firstLine="170"/>
              <w:jc w:val="both"/>
              <w:rPr>
                <w:sz w:val="20"/>
                <w:szCs w:val="20"/>
              </w:rPr>
            </w:pPr>
            <w:r w:rsidRPr="00C960E6">
              <w:rPr>
                <w:sz w:val="20"/>
                <w:szCs w:val="20"/>
              </w:rPr>
              <w:t>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C532A4" w:rsidRPr="005720AE" w:rsidRDefault="00C532A4" w:rsidP="00C532A4">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абзацем 2 Раздела 41 Извещения, вправе подписать проект договора или направить Заказчику протокол разногласий в сроки, предусмотренные </w:t>
            </w:r>
            <w:r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C960E6">
              <w:rPr>
                <w:sz w:val="20"/>
                <w:szCs w:val="20"/>
              </w:rPr>
              <w:t>абзацем 2 настоящего Раздела Извещения</w:t>
            </w:r>
            <w:r w:rsidRPr="00C960E6">
              <w:rPr>
                <w:bCs/>
                <w:sz w:val="20"/>
                <w:szCs w:val="20"/>
              </w:rPr>
              <w:t xml:space="preserve">. </w:t>
            </w:r>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CD4048">
            <w:pPr>
              <w:autoSpaceDE w:val="0"/>
              <w:autoSpaceDN w:val="0"/>
              <w:adjustRightInd w:val="0"/>
              <w:jc w:val="center"/>
              <w:outlineLvl w:val="1"/>
              <w:rPr>
                <w:color w:val="000000"/>
                <w:sz w:val="20"/>
                <w:szCs w:val="20"/>
              </w:rPr>
            </w:pPr>
            <w:r w:rsidRPr="008024A7">
              <w:rPr>
                <w:color w:val="000000"/>
                <w:sz w:val="20"/>
                <w:szCs w:val="20"/>
              </w:rPr>
              <w:t>43.</w:t>
            </w:r>
          </w:p>
        </w:tc>
        <w:tc>
          <w:tcPr>
            <w:tcW w:w="2604"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rPr>
                <w:b/>
                <w:sz w:val="20"/>
                <w:szCs w:val="20"/>
              </w:rPr>
            </w:pPr>
            <w:r w:rsidRPr="005720AE">
              <w:rPr>
                <w:b/>
                <w:sz w:val="20"/>
                <w:szCs w:val="20"/>
              </w:rPr>
              <w:t>Порядок исполнения, изменения и расторжения договора по результатам закупки:</w:t>
            </w:r>
          </w:p>
        </w:tc>
        <w:tc>
          <w:tcPr>
            <w:tcW w:w="7512" w:type="dxa"/>
            <w:tcBorders>
              <w:top w:val="single" w:sz="4" w:space="0" w:color="auto"/>
              <w:left w:val="single" w:sz="4" w:space="0" w:color="auto"/>
              <w:bottom w:val="single" w:sz="4" w:space="0" w:color="auto"/>
              <w:right w:val="single" w:sz="4" w:space="0" w:color="auto"/>
            </w:tcBorders>
          </w:tcPr>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C532A4" w:rsidRPr="00C960E6" w:rsidRDefault="00C532A4" w:rsidP="00C532A4">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532A4" w:rsidRPr="00C960E6" w:rsidRDefault="00C532A4" w:rsidP="00C532A4">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C960E6">
              <w:rPr>
                <w:rFonts w:ascii="Times New Roman" w:hAnsi="Times New Roman" w:cs="Times New Roman"/>
                <w:color w:val="auto"/>
                <w:sz w:val="20"/>
                <w:szCs w:val="20"/>
              </w:rPr>
              <w:t>;</w:t>
            </w:r>
          </w:p>
          <w:p w:rsidR="00C532A4" w:rsidRPr="00C960E6" w:rsidRDefault="00C532A4" w:rsidP="00C532A4">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C532A4" w:rsidRPr="00C960E6" w:rsidRDefault="00C532A4" w:rsidP="00C532A4">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C532A4" w:rsidRPr="00C960E6" w:rsidRDefault="00C532A4" w:rsidP="00C532A4">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C532A4" w:rsidRPr="00C960E6" w:rsidRDefault="00C532A4" w:rsidP="00C532A4">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C532A4" w:rsidRPr="00C960E6" w:rsidRDefault="00C532A4" w:rsidP="00C532A4">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C532A4" w:rsidRPr="00C960E6" w:rsidRDefault="00C532A4" w:rsidP="00C532A4">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532A4" w:rsidRPr="00C960E6" w:rsidRDefault="00C532A4" w:rsidP="00C532A4">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532A4" w:rsidRPr="00C960E6" w:rsidRDefault="00C532A4" w:rsidP="00C532A4">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532A4" w:rsidRPr="00C960E6" w:rsidRDefault="00C532A4" w:rsidP="00C532A4">
            <w:pPr>
              <w:autoSpaceDE w:val="0"/>
              <w:autoSpaceDN w:val="0"/>
              <w:adjustRightInd w:val="0"/>
              <w:ind w:firstLine="170"/>
              <w:jc w:val="both"/>
              <w:rPr>
                <w:color w:val="000000"/>
                <w:sz w:val="20"/>
                <w:szCs w:val="20"/>
              </w:rPr>
            </w:pPr>
            <w:r w:rsidRPr="00C960E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532A4" w:rsidRPr="00C960E6" w:rsidRDefault="00C532A4" w:rsidP="00C532A4">
            <w:pPr>
              <w:pStyle w:val="ae"/>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532A4" w:rsidRPr="00C960E6" w:rsidRDefault="00C532A4" w:rsidP="00C532A4">
            <w:pPr>
              <w:pStyle w:val="ae"/>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532A4" w:rsidRPr="00C960E6" w:rsidRDefault="00C532A4" w:rsidP="00C532A4">
            <w:pPr>
              <w:pStyle w:val="ae"/>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532A4" w:rsidRPr="00C960E6" w:rsidRDefault="00C532A4" w:rsidP="00C532A4">
            <w:pPr>
              <w:pStyle w:val="ae"/>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532A4" w:rsidRPr="00C960E6" w:rsidRDefault="00C532A4" w:rsidP="00C532A4">
            <w:pPr>
              <w:pStyle w:val="ae"/>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532A4" w:rsidRPr="00C960E6" w:rsidRDefault="00C532A4" w:rsidP="00C532A4">
            <w:pPr>
              <w:pStyle w:val="ad"/>
              <w:numPr>
                <w:ilvl w:val="0"/>
                <w:numId w:val="40"/>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532A4" w:rsidRPr="00C960E6" w:rsidRDefault="00C532A4" w:rsidP="00C532A4">
            <w:pPr>
              <w:pStyle w:val="ad"/>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C532A4" w:rsidRPr="00C960E6" w:rsidRDefault="00C532A4" w:rsidP="00C532A4">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C532A4" w:rsidRPr="00C960E6" w:rsidRDefault="00C532A4" w:rsidP="00C532A4">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C532A4" w:rsidRPr="00C960E6" w:rsidRDefault="00C532A4" w:rsidP="00C532A4">
            <w:pPr>
              <w:tabs>
                <w:tab w:val="left" w:pos="709"/>
              </w:tabs>
              <w:ind w:firstLine="175"/>
              <w:jc w:val="both"/>
              <w:rPr>
                <w:sz w:val="20"/>
                <w:szCs w:val="20"/>
              </w:rPr>
            </w:pPr>
            <w:r w:rsidRPr="00C960E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532A4" w:rsidRPr="00C960E6"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C532A4" w:rsidRPr="005720AE" w:rsidRDefault="00C532A4" w:rsidP="00C532A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D943BB">
            <w:pPr>
              <w:autoSpaceDE w:val="0"/>
              <w:autoSpaceDN w:val="0"/>
              <w:adjustRightInd w:val="0"/>
              <w:jc w:val="center"/>
              <w:outlineLvl w:val="1"/>
              <w:rPr>
                <w:color w:val="000000"/>
                <w:sz w:val="20"/>
                <w:szCs w:val="20"/>
              </w:rPr>
            </w:pPr>
            <w:r w:rsidRPr="008024A7">
              <w:rPr>
                <w:color w:val="000000"/>
                <w:sz w:val="20"/>
                <w:szCs w:val="20"/>
              </w:rPr>
              <w:t>44.</w:t>
            </w:r>
          </w:p>
        </w:tc>
        <w:tc>
          <w:tcPr>
            <w:tcW w:w="2604"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rPr>
                <w:b/>
                <w:sz w:val="20"/>
                <w:szCs w:val="20"/>
              </w:rPr>
            </w:pPr>
            <w:r w:rsidRPr="005720AE">
              <w:rPr>
                <w:b/>
                <w:sz w:val="20"/>
                <w:szCs w:val="20"/>
              </w:rPr>
              <w:t>Внесение изменений в извещение о проведении закупки:</w:t>
            </w:r>
          </w:p>
        </w:tc>
        <w:tc>
          <w:tcPr>
            <w:tcW w:w="7512" w:type="dxa"/>
            <w:tcBorders>
              <w:top w:val="single" w:sz="4" w:space="0" w:color="auto"/>
              <w:left w:val="single" w:sz="4" w:space="0" w:color="auto"/>
              <w:bottom w:val="single" w:sz="4" w:space="0" w:color="auto"/>
              <w:right w:val="single" w:sz="4" w:space="0" w:color="auto"/>
            </w:tcBorders>
          </w:tcPr>
          <w:p w:rsidR="00C532A4" w:rsidRPr="00C960E6" w:rsidRDefault="00C532A4" w:rsidP="00C532A4">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закупке не позднее даты и времени окончания срока подачи заявок на участие в </w:t>
            </w:r>
            <w:r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C532A4" w:rsidRPr="005720AE" w:rsidRDefault="00C532A4" w:rsidP="00C532A4">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Изменения, внесенные в извещение о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 закупке, размещаются в день принятия такого решения.</w:t>
            </w:r>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D943BB">
            <w:pPr>
              <w:autoSpaceDE w:val="0"/>
              <w:autoSpaceDN w:val="0"/>
              <w:adjustRightInd w:val="0"/>
              <w:jc w:val="center"/>
              <w:outlineLvl w:val="1"/>
              <w:rPr>
                <w:color w:val="000000"/>
                <w:sz w:val="20"/>
                <w:szCs w:val="20"/>
              </w:rPr>
            </w:pPr>
            <w:r w:rsidRPr="008024A7">
              <w:rPr>
                <w:color w:val="000000"/>
                <w:sz w:val="20"/>
                <w:szCs w:val="20"/>
              </w:rPr>
              <w:t>45.</w:t>
            </w:r>
          </w:p>
        </w:tc>
        <w:tc>
          <w:tcPr>
            <w:tcW w:w="2604"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rPr>
                <w:b/>
                <w:sz w:val="20"/>
                <w:szCs w:val="20"/>
              </w:rPr>
            </w:pPr>
            <w:r w:rsidRPr="005720AE">
              <w:rPr>
                <w:b/>
                <w:sz w:val="20"/>
                <w:szCs w:val="20"/>
              </w:rPr>
              <w:t xml:space="preserve">Отмена проведения закупки: </w:t>
            </w:r>
          </w:p>
        </w:tc>
        <w:tc>
          <w:tcPr>
            <w:tcW w:w="7512"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color w:val="auto"/>
                <w:sz w:val="20"/>
                <w:szCs w:val="20"/>
              </w:rPr>
              <w:t xml:space="preserve">Заказчик, официально разместивший в ЕИС извещение о </w:t>
            </w:r>
            <w:r w:rsidRPr="005720AE">
              <w:rPr>
                <w:rFonts w:ascii="Times New Roman" w:eastAsia="Calibri" w:hAnsi="Times New Roman" w:cs="Times New Roman"/>
                <w:color w:val="auto"/>
                <w:sz w:val="20"/>
                <w:szCs w:val="20"/>
              </w:rPr>
              <w:t>закупке</w:t>
            </w:r>
            <w:r w:rsidRPr="005720AE">
              <w:rPr>
                <w:rFonts w:ascii="Times New Roman" w:hAnsi="Times New Roman" w:cs="Times New Roman"/>
                <w:color w:val="auto"/>
                <w:sz w:val="20"/>
                <w:szCs w:val="20"/>
              </w:rPr>
              <w:t xml:space="preserve">, вправе отменить ее проведение до наступления даты и времени окончания срока подачи заявок на участие в такой </w:t>
            </w:r>
            <w:r w:rsidRPr="005720AE">
              <w:rPr>
                <w:rFonts w:ascii="Times New Roman" w:eastAsia="Calibri" w:hAnsi="Times New Roman" w:cs="Times New Roman"/>
                <w:color w:val="auto"/>
                <w:sz w:val="20"/>
                <w:szCs w:val="20"/>
              </w:rPr>
              <w:t>закупке</w:t>
            </w:r>
            <w:r w:rsidRPr="005720AE">
              <w:rPr>
                <w:rFonts w:ascii="Times New Roman" w:hAnsi="Times New Roman" w:cs="Times New Roman"/>
                <w:color w:val="auto"/>
                <w:sz w:val="20"/>
                <w:szCs w:val="20"/>
              </w:rPr>
              <w:t xml:space="preserve">. Решение об отмене </w:t>
            </w:r>
            <w:r w:rsidRPr="005720AE">
              <w:rPr>
                <w:rFonts w:ascii="Times New Roman" w:eastAsia="Calibri" w:hAnsi="Times New Roman" w:cs="Times New Roman"/>
                <w:color w:val="auto"/>
                <w:sz w:val="20"/>
                <w:szCs w:val="20"/>
              </w:rPr>
              <w:t xml:space="preserve">закупки </w:t>
            </w:r>
            <w:r w:rsidRPr="005720AE">
              <w:rPr>
                <w:rFonts w:ascii="Times New Roman" w:hAnsi="Times New Roman" w:cs="Times New Roman"/>
                <w:color w:val="auto"/>
                <w:sz w:val="20"/>
                <w:szCs w:val="20"/>
              </w:rPr>
              <w:t>размещается в ЕИС в день принятия этого решения.</w:t>
            </w:r>
          </w:p>
        </w:tc>
      </w:tr>
      <w:tr w:rsidR="00C532A4" w:rsidRPr="000C5200" w:rsidTr="00C532A4">
        <w:trPr>
          <w:trHeight w:val="20"/>
        </w:trPr>
        <w:tc>
          <w:tcPr>
            <w:tcW w:w="516" w:type="dxa"/>
            <w:tcBorders>
              <w:top w:val="single" w:sz="4" w:space="0" w:color="auto"/>
              <w:left w:val="single" w:sz="4" w:space="0" w:color="auto"/>
              <w:bottom w:val="single" w:sz="4" w:space="0" w:color="auto"/>
              <w:right w:val="single" w:sz="4" w:space="0" w:color="auto"/>
            </w:tcBorders>
          </w:tcPr>
          <w:p w:rsidR="00C532A4" w:rsidRPr="008024A7" w:rsidRDefault="00C532A4" w:rsidP="00CD4048">
            <w:pPr>
              <w:autoSpaceDE w:val="0"/>
              <w:autoSpaceDN w:val="0"/>
              <w:adjustRightInd w:val="0"/>
              <w:jc w:val="center"/>
              <w:outlineLvl w:val="1"/>
              <w:rPr>
                <w:color w:val="000000"/>
                <w:sz w:val="20"/>
                <w:szCs w:val="20"/>
              </w:rPr>
            </w:pPr>
            <w:r w:rsidRPr="008024A7">
              <w:rPr>
                <w:color w:val="000000"/>
                <w:sz w:val="20"/>
                <w:szCs w:val="20"/>
              </w:rPr>
              <w:t xml:space="preserve">46. </w:t>
            </w:r>
          </w:p>
        </w:tc>
        <w:tc>
          <w:tcPr>
            <w:tcW w:w="2604"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rPr>
                <w:b/>
                <w:sz w:val="20"/>
                <w:szCs w:val="20"/>
              </w:rPr>
            </w:pPr>
            <w:r w:rsidRPr="005720AE">
              <w:rPr>
                <w:b/>
                <w:sz w:val="20"/>
                <w:szCs w:val="20"/>
              </w:rPr>
              <w:t>Иные условия предмета закупки:</w:t>
            </w:r>
          </w:p>
        </w:tc>
        <w:tc>
          <w:tcPr>
            <w:tcW w:w="7512" w:type="dxa"/>
            <w:tcBorders>
              <w:top w:val="single" w:sz="4" w:space="0" w:color="auto"/>
              <w:left w:val="single" w:sz="4" w:space="0" w:color="auto"/>
              <w:bottom w:val="single" w:sz="4" w:space="0" w:color="auto"/>
              <w:right w:val="single" w:sz="4" w:space="0" w:color="auto"/>
            </w:tcBorders>
          </w:tcPr>
          <w:p w:rsidR="00C532A4" w:rsidRPr="005720AE" w:rsidRDefault="00C532A4" w:rsidP="00C532A4">
            <w:pPr>
              <w:ind w:firstLine="170"/>
              <w:jc w:val="both"/>
              <w:rPr>
                <w:sz w:val="20"/>
                <w:szCs w:val="20"/>
              </w:rPr>
            </w:pPr>
            <w:r w:rsidRPr="005720AE">
              <w:rPr>
                <w:sz w:val="20"/>
                <w:szCs w:val="20"/>
              </w:rPr>
              <w:t>Установлены в техническом задании, проекте договора, являющихся неотъемлемой частью Извещения.</w:t>
            </w:r>
          </w:p>
        </w:tc>
      </w:tr>
    </w:tbl>
    <w:p w:rsidR="00345ED6" w:rsidRDefault="00345ED6" w:rsidP="00B8322C">
      <w:pPr>
        <w:jc w:val="right"/>
        <w:rPr>
          <w:b/>
          <w:bCs/>
          <w:sz w:val="20"/>
          <w:szCs w:val="20"/>
        </w:rPr>
      </w:pPr>
    </w:p>
    <w:p w:rsidR="0093172B" w:rsidRDefault="0093172B"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AE33FC" w:rsidRDefault="00AE33FC" w:rsidP="00B8322C">
      <w:pPr>
        <w:jc w:val="right"/>
        <w:rPr>
          <w:b/>
          <w:bCs/>
          <w:sz w:val="18"/>
          <w:szCs w:val="18"/>
        </w:rPr>
      </w:pPr>
    </w:p>
    <w:p w:rsidR="00B8322C" w:rsidRPr="001B748E" w:rsidRDefault="00694F14" w:rsidP="00B8322C">
      <w:pPr>
        <w:jc w:val="right"/>
        <w:rPr>
          <w:b/>
          <w:bCs/>
          <w:sz w:val="18"/>
          <w:szCs w:val="18"/>
        </w:rPr>
      </w:pPr>
      <w:r w:rsidRPr="001B748E">
        <w:rPr>
          <w:b/>
          <w:bCs/>
          <w:sz w:val="18"/>
          <w:szCs w:val="18"/>
        </w:rPr>
        <w:t xml:space="preserve">Приложение № 1 </w:t>
      </w:r>
    </w:p>
    <w:p w:rsidR="00B8322C" w:rsidRPr="001B748E" w:rsidRDefault="00694F14" w:rsidP="00B8322C">
      <w:pPr>
        <w:jc w:val="right"/>
        <w:rPr>
          <w:b/>
          <w:kern w:val="32"/>
          <w:sz w:val="18"/>
          <w:szCs w:val="18"/>
        </w:rPr>
      </w:pPr>
      <w:r w:rsidRPr="001B748E">
        <w:rPr>
          <w:b/>
          <w:bCs/>
          <w:sz w:val="18"/>
          <w:szCs w:val="18"/>
        </w:rPr>
        <w:t xml:space="preserve">к </w:t>
      </w:r>
      <w:r w:rsidR="00B8322C" w:rsidRPr="001B748E">
        <w:rPr>
          <w:b/>
          <w:kern w:val="32"/>
          <w:sz w:val="18"/>
          <w:szCs w:val="18"/>
        </w:rPr>
        <w:t>Извещению о проведении закупки</w:t>
      </w:r>
    </w:p>
    <w:p w:rsidR="00B6611C" w:rsidRDefault="00B8322C" w:rsidP="00DF745F">
      <w:pPr>
        <w:jc w:val="right"/>
        <w:rPr>
          <w:b/>
          <w:kern w:val="32"/>
          <w:sz w:val="18"/>
          <w:szCs w:val="18"/>
        </w:rPr>
      </w:pPr>
      <w:r w:rsidRPr="001B748E">
        <w:rPr>
          <w:b/>
          <w:kern w:val="32"/>
          <w:sz w:val="18"/>
          <w:szCs w:val="18"/>
        </w:rPr>
        <w:t>на</w:t>
      </w:r>
      <w:r w:rsidR="00016500" w:rsidRPr="001B748E">
        <w:rPr>
          <w:b/>
          <w:kern w:val="32"/>
          <w:sz w:val="18"/>
          <w:szCs w:val="18"/>
        </w:rPr>
        <w:t xml:space="preserve"> </w:t>
      </w:r>
      <w:r w:rsidR="00271BDD" w:rsidRPr="001B748E">
        <w:rPr>
          <w:b/>
          <w:kern w:val="32"/>
          <w:sz w:val="18"/>
          <w:szCs w:val="18"/>
        </w:rPr>
        <w:t xml:space="preserve">оказание </w:t>
      </w:r>
      <w:r w:rsidR="00D13848" w:rsidRPr="001B748E">
        <w:rPr>
          <w:b/>
          <w:kern w:val="32"/>
          <w:sz w:val="18"/>
          <w:szCs w:val="18"/>
        </w:rPr>
        <w:t xml:space="preserve">услуг </w:t>
      </w:r>
      <w:r w:rsidR="0093172B">
        <w:rPr>
          <w:b/>
          <w:kern w:val="32"/>
          <w:sz w:val="18"/>
          <w:szCs w:val="18"/>
        </w:rPr>
        <w:t xml:space="preserve">по техническому обслуживанию компьютерного томографа </w:t>
      </w:r>
    </w:p>
    <w:p w:rsidR="00B6611C" w:rsidRDefault="00E906F0" w:rsidP="00DF745F">
      <w:pPr>
        <w:jc w:val="right"/>
        <w:rPr>
          <w:b/>
          <w:kern w:val="32"/>
          <w:sz w:val="18"/>
          <w:szCs w:val="18"/>
        </w:rPr>
      </w:pPr>
      <w:r w:rsidRPr="001B748E">
        <w:rPr>
          <w:b/>
          <w:kern w:val="32"/>
          <w:sz w:val="18"/>
          <w:szCs w:val="18"/>
        </w:rPr>
        <w:t xml:space="preserve">путем запроса котировок в электронной форме, участниками которого могут являться </w:t>
      </w:r>
    </w:p>
    <w:p w:rsidR="007145FB" w:rsidRPr="001B748E" w:rsidRDefault="00E906F0" w:rsidP="00DF745F">
      <w:pPr>
        <w:jc w:val="right"/>
        <w:rPr>
          <w:b/>
          <w:kern w:val="32"/>
          <w:sz w:val="18"/>
          <w:szCs w:val="18"/>
        </w:rPr>
      </w:pPr>
      <w:r w:rsidRPr="001B748E">
        <w:rPr>
          <w:b/>
          <w:kern w:val="32"/>
          <w:sz w:val="18"/>
          <w:szCs w:val="18"/>
        </w:rPr>
        <w:t>только субъекты малого и среднего предпринимательства</w:t>
      </w:r>
    </w:p>
    <w:p w:rsidR="00694F14" w:rsidRPr="001B748E" w:rsidRDefault="00694F14" w:rsidP="00694F14">
      <w:pPr>
        <w:jc w:val="right"/>
        <w:outlineLvl w:val="1"/>
        <w:rPr>
          <w:b/>
          <w:kern w:val="32"/>
          <w:sz w:val="18"/>
          <w:szCs w:val="18"/>
        </w:rPr>
      </w:pPr>
      <w:r w:rsidRPr="001B748E">
        <w:rPr>
          <w:b/>
          <w:kern w:val="32"/>
          <w:sz w:val="18"/>
          <w:szCs w:val="18"/>
        </w:rPr>
        <w:t xml:space="preserve">№ </w:t>
      </w:r>
      <w:r w:rsidR="00C532A4">
        <w:rPr>
          <w:b/>
          <w:kern w:val="32"/>
          <w:sz w:val="18"/>
          <w:szCs w:val="18"/>
        </w:rPr>
        <w:t>019-25</w:t>
      </w:r>
    </w:p>
    <w:p w:rsidR="0072377E" w:rsidRPr="001B748E" w:rsidRDefault="0072377E" w:rsidP="00694F14">
      <w:pPr>
        <w:jc w:val="right"/>
        <w:outlineLvl w:val="1"/>
        <w:rPr>
          <w:b/>
          <w:bCs/>
          <w:sz w:val="18"/>
          <w:szCs w:val="18"/>
        </w:rPr>
      </w:pPr>
    </w:p>
    <w:p w:rsidR="003F4F01" w:rsidRPr="001B748E" w:rsidRDefault="003F4F01" w:rsidP="003F4F01">
      <w:pPr>
        <w:jc w:val="center"/>
        <w:rPr>
          <w:b/>
          <w:bCs/>
          <w:sz w:val="18"/>
          <w:szCs w:val="18"/>
        </w:rPr>
      </w:pPr>
      <w:r w:rsidRPr="001B748E">
        <w:rPr>
          <w:b/>
          <w:bCs/>
          <w:sz w:val="18"/>
          <w:szCs w:val="18"/>
        </w:rPr>
        <w:t xml:space="preserve">Техническое задание </w:t>
      </w:r>
    </w:p>
    <w:p w:rsidR="001B748E" w:rsidRPr="001B748E" w:rsidRDefault="003F4F01" w:rsidP="001B748E">
      <w:pPr>
        <w:pStyle w:val="13"/>
        <w:spacing w:after="240"/>
        <w:jc w:val="center"/>
        <w:rPr>
          <w:b/>
          <w:bCs/>
          <w:szCs w:val="18"/>
        </w:rPr>
      </w:pPr>
      <w:r w:rsidRPr="001B748E">
        <w:rPr>
          <w:b/>
          <w:bCs/>
          <w:szCs w:val="18"/>
        </w:rPr>
        <w:t xml:space="preserve">на </w:t>
      </w:r>
      <w:r w:rsidR="001B748E" w:rsidRPr="001B748E">
        <w:rPr>
          <w:b/>
          <w:bCs/>
          <w:szCs w:val="18"/>
        </w:rPr>
        <w:t xml:space="preserve">оказание услуг </w:t>
      </w:r>
      <w:r w:rsidR="0093172B">
        <w:rPr>
          <w:b/>
          <w:bCs/>
          <w:szCs w:val="18"/>
        </w:rPr>
        <w:t xml:space="preserve">по техническому обслуживанию компьютерного томографа </w:t>
      </w:r>
      <w:r w:rsidR="008C4E30">
        <w:rPr>
          <w:b/>
          <w:bCs/>
          <w:szCs w:val="1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911"/>
        <w:gridCol w:w="4812"/>
        <w:gridCol w:w="842"/>
        <w:gridCol w:w="618"/>
        <w:gridCol w:w="1775"/>
      </w:tblGrid>
      <w:tr w:rsidR="001B748E" w:rsidRPr="001B748E" w:rsidTr="00717F1E">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sz w:val="18"/>
                <w:szCs w:val="18"/>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sz w:val="18"/>
                <w:szCs w:val="18"/>
              </w:rPr>
              <w:t>Ед.</w:t>
            </w:r>
            <w:r>
              <w:rPr>
                <w:b/>
                <w:sz w:val="18"/>
                <w:szCs w:val="18"/>
              </w:rPr>
              <w:t xml:space="preserve"> </w:t>
            </w:r>
            <w:r w:rsidRPr="001B748E">
              <w:rPr>
                <w:b/>
                <w:sz w:val="18"/>
                <w:szCs w:val="18"/>
              </w:rPr>
              <w:t>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C532A4" w:rsidP="003B6D32">
            <w:pPr>
              <w:widowControl w:val="0"/>
              <w:autoSpaceDE w:val="0"/>
              <w:autoSpaceDN w:val="0"/>
              <w:adjustRightInd w:val="0"/>
              <w:jc w:val="center"/>
              <w:rPr>
                <w:b/>
                <w:color w:val="000000"/>
                <w:sz w:val="18"/>
                <w:szCs w:val="18"/>
              </w:rPr>
            </w:pPr>
            <w:r>
              <w:rPr>
                <w:b/>
                <w:color w:val="000000"/>
                <w:sz w:val="18"/>
                <w:szCs w:val="18"/>
              </w:rPr>
              <w:t>Начальная (максимальная)</w:t>
            </w:r>
            <w:r w:rsidR="001B748E" w:rsidRPr="001B748E">
              <w:rPr>
                <w:b/>
                <w:color w:val="000000"/>
                <w:sz w:val="18"/>
                <w:szCs w:val="18"/>
              </w:rPr>
              <w:t xml:space="preserve"> цена за ед., руб.</w:t>
            </w:r>
          </w:p>
        </w:tc>
      </w:tr>
      <w:tr w:rsidR="00C532A4" w:rsidRPr="001B748E" w:rsidTr="004F0C4D">
        <w:trPr>
          <w:trHeight w:val="397"/>
        </w:trPr>
        <w:tc>
          <w:tcPr>
            <w:tcW w:w="0" w:type="auto"/>
            <w:tcBorders>
              <w:top w:val="single" w:sz="4" w:space="0" w:color="auto"/>
              <w:left w:val="single" w:sz="4" w:space="0" w:color="auto"/>
              <w:bottom w:val="single" w:sz="4" w:space="0" w:color="auto"/>
              <w:right w:val="single" w:sz="4" w:space="0" w:color="auto"/>
            </w:tcBorders>
            <w:hideMark/>
          </w:tcPr>
          <w:p w:rsidR="00C532A4" w:rsidRPr="001B748E" w:rsidRDefault="00C532A4" w:rsidP="00821FB4">
            <w:pPr>
              <w:widowControl w:val="0"/>
              <w:autoSpaceDE w:val="0"/>
              <w:autoSpaceDN w:val="0"/>
              <w:adjustRightInd w:val="0"/>
              <w:jc w:val="center"/>
              <w:rPr>
                <w:sz w:val="18"/>
                <w:szCs w:val="18"/>
              </w:rPr>
            </w:pPr>
            <w:r w:rsidRPr="001B748E">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pPr>
              <w:rPr>
                <w:sz w:val="18"/>
                <w:szCs w:val="20"/>
                <w:lang w:eastAsia="en-US"/>
              </w:rPr>
            </w:pPr>
            <w:r w:rsidRPr="00C532A4">
              <w:rPr>
                <w:bCs/>
                <w:sz w:val="18"/>
                <w:szCs w:val="20"/>
              </w:rPr>
              <w:t>Оказание услуг по техническому обслуживанию компьютерного томографа</w:t>
            </w:r>
          </w:p>
        </w:tc>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pPr>
              <w:ind w:firstLine="170"/>
              <w:jc w:val="both"/>
              <w:rPr>
                <w:color w:val="000000"/>
                <w:sz w:val="18"/>
                <w:szCs w:val="20"/>
                <w:shd w:val="clear" w:color="auto" w:fill="FFFFFF"/>
              </w:rPr>
            </w:pPr>
            <w:r w:rsidRPr="00C532A4">
              <w:rPr>
                <w:sz w:val="18"/>
                <w:szCs w:val="20"/>
              </w:rPr>
              <w:t xml:space="preserve">Исполнитель обязан провести техническое обслуживание медицинской техники - </w:t>
            </w:r>
            <w:r w:rsidRPr="00C532A4">
              <w:rPr>
                <w:color w:val="000000"/>
                <w:sz w:val="18"/>
                <w:szCs w:val="20"/>
                <w:shd w:val="clear" w:color="auto" w:fill="FFFFFF"/>
              </w:rPr>
              <w:t xml:space="preserve">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 </w:t>
            </w:r>
          </w:p>
          <w:p w:rsidR="00C532A4" w:rsidRPr="00C532A4" w:rsidRDefault="00C532A4">
            <w:pPr>
              <w:ind w:firstLine="170"/>
              <w:jc w:val="both"/>
              <w:rPr>
                <w:bCs/>
                <w:sz w:val="18"/>
                <w:szCs w:val="20"/>
              </w:rPr>
            </w:pPr>
            <w:r w:rsidRPr="00C532A4">
              <w:rPr>
                <w:bCs/>
                <w:sz w:val="18"/>
                <w:szCs w:val="20"/>
              </w:rPr>
              <w:t>Качество технического обслуживания медицинской техники обеспечивается исполнением в соответствии с требованиями технико-эксплуатационной документации к оборудованию, техническим заданием, требованиями действующего законодательства РФ, в том числе: ГОСТ 57501-2017 "Техническое обслуживание медицинских изделий. Требования для государственных закупок";</w:t>
            </w:r>
          </w:p>
          <w:p w:rsidR="00C532A4" w:rsidRPr="00C532A4" w:rsidRDefault="00C532A4">
            <w:pPr>
              <w:ind w:firstLine="170"/>
              <w:jc w:val="both"/>
              <w:rPr>
                <w:bCs/>
                <w:sz w:val="18"/>
                <w:szCs w:val="20"/>
              </w:rPr>
            </w:pPr>
            <w:r w:rsidRPr="00C532A4">
              <w:rPr>
                <w:bCs/>
                <w:sz w:val="18"/>
                <w:szCs w:val="20"/>
              </w:rPr>
              <w:t>ГОСТ 58451-2019 "Изделия медицинские. Обслуживание техническое. Основные положения";</w:t>
            </w:r>
          </w:p>
          <w:p w:rsidR="00C532A4" w:rsidRPr="00C532A4" w:rsidRDefault="00C532A4">
            <w:pPr>
              <w:ind w:firstLine="170"/>
              <w:jc w:val="both"/>
              <w:rPr>
                <w:bCs/>
                <w:sz w:val="18"/>
                <w:szCs w:val="20"/>
              </w:rPr>
            </w:pPr>
            <w:r w:rsidRPr="00C532A4">
              <w:rPr>
                <w:bCs/>
                <w:sz w:val="18"/>
                <w:szCs w:val="20"/>
              </w:rPr>
              <w:t>ГОСТ 56606-2015 "Контроль технического состояния и функционирования медицинских изделий. Основные положения";</w:t>
            </w:r>
          </w:p>
          <w:p w:rsidR="00C532A4" w:rsidRPr="00C532A4" w:rsidRDefault="00C532A4">
            <w:pPr>
              <w:ind w:firstLine="170"/>
              <w:jc w:val="both"/>
              <w:rPr>
                <w:sz w:val="18"/>
                <w:szCs w:val="20"/>
                <w:lang w:val="x-none"/>
              </w:rPr>
            </w:pPr>
            <w:r w:rsidRPr="00C532A4">
              <w:rPr>
                <w:bCs/>
                <w:sz w:val="18"/>
                <w:szCs w:val="20"/>
              </w:rPr>
              <w:t>ГОСТ 18322-2016 "Система технического обслуживания и ремонта техники. Термины и определения".</w:t>
            </w:r>
          </w:p>
          <w:p w:rsidR="00C532A4" w:rsidRPr="00C532A4" w:rsidRDefault="00C532A4">
            <w:pPr>
              <w:ind w:firstLine="170"/>
              <w:jc w:val="both"/>
              <w:rPr>
                <w:bCs/>
                <w:sz w:val="18"/>
                <w:szCs w:val="20"/>
              </w:rPr>
            </w:pPr>
            <w:r w:rsidRPr="00C532A4">
              <w:rPr>
                <w:bCs/>
                <w:sz w:val="18"/>
                <w:szCs w:val="20"/>
              </w:rPr>
              <w:t>Техническое обслуживание заключается в проведении регламентных процедур, предусмотренных производителем для соответствующей модели медицинской техники и замене соответствующих регламентных расходных материалов в порядке, предусмотренном производителем для данной модели медицинской техники в ходе проведения соответствующих регламентных процедур.</w:t>
            </w:r>
          </w:p>
          <w:p w:rsidR="00C532A4" w:rsidRPr="00C532A4" w:rsidRDefault="00C532A4">
            <w:pPr>
              <w:ind w:firstLine="170"/>
              <w:jc w:val="both"/>
              <w:rPr>
                <w:color w:val="000000"/>
                <w:sz w:val="18"/>
                <w:szCs w:val="20"/>
              </w:rPr>
            </w:pPr>
            <w:r w:rsidRPr="00C532A4">
              <w:rPr>
                <w:bCs/>
                <w:sz w:val="18"/>
                <w:szCs w:val="20"/>
              </w:rPr>
              <w:t>Медицинское изделие: Компьютерный томограф OPTIMA CT540 (RU3855CT01), рабочая станция врача AW Z440 / 4.7 (RU3855AW01), инъекционная система, лазерная камера, климатическая система.</w:t>
            </w:r>
          </w:p>
          <w:p w:rsidR="00C532A4" w:rsidRPr="00C532A4" w:rsidRDefault="00C532A4">
            <w:pPr>
              <w:ind w:firstLine="170"/>
              <w:jc w:val="both"/>
              <w:rPr>
                <w:color w:val="000000"/>
                <w:sz w:val="18"/>
                <w:szCs w:val="20"/>
                <w:lang w:eastAsia="en-US"/>
              </w:rPr>
            </w:pPr>
            <w:r w:rsidRPr="00C532A4">
              <w:rPr>
                <w:bCs/>
                <w:sz w:val="18"/>
                <w:szCs w:val="20"/>
              </w:rPr>
              <w:t>Перечень услуг по проведению технического обслуживания указаны в Таблице 1.</w:t>
            </w:r>
          </w:p>
        </w:tc>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pPr>
              <w:jc w:val="center"/>
              <w:rPr>
                <w:sz w:val="18"/>
                <w:szCs w:val="20"/>
                <w:lang w:eastAsia="en-US"/>
              </w:rPr>
            </w:pPr>
            <w:r w:rsidRPr="00C532A4">
              <w:rPr>
                <w:sz w:val="18"/>
                <w:szCs w:val="20"/>
              </w:rPr>
              <w:t>Квартал</w:t>
            </w:r>
          </w:p>
        </w:tc>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pPr>
              <w:jc w:val="center"/>
              <w:rPr>
                <w:sz w:val="18"/>
                <w:szCs w:val="20"/>
                <w:lang w:eastAsia="en-US"/>
              </w:rPr>
            </w:pPr>
            <w:r w:rsidRPr="00C532A4">
              <w:rPr>
                <w:sz w:val="18"/>
                <w:szCs w:val="20"/>
              </w:rPr>
              <w:t>4</w:t>
            </w:r>
          </w:p>
        </w:tc>
        <w:tc>
          <w:tcPr>
            <w:tcW w:w="0" w:type="auto"/>
            <w:tcBorders>
              <w:top w:val="single" w:sz="4" w:space="0" w:color="auto"/>
              <w:left w:val="single" w:sz="4" w:space="0" w:color="auto"/>
              <w:bottom w:val="single" w:sz="4" w:space="0" w:color="auto"/>
              <w:right w:val="single" w:sz="4" w:space="0" w:color="auto"/>
            </w:tcBorders>
          </w:tcPr>
          <w:p w:rsidR="00C532A4" w:rsidRPr="001B748E" w:rsidRDefault="00C532A4" w:rsidP="004F0C4D">
            <w:pPr>
              <w:jc w:val="center"/>
              <w:rPr>
                <w:color w:val="000000"/>
                <w:sz w:val="18"/>
                <w:szCs w:val="18"/>
              </w:rPr>
            </w:pPr>
            <w:r w:rsidRPr="00C532A4">
              <w:rPr>
                <w:color w:val="000000"/>
                <w:sz w:val="18"/>
                <w:szCs w:val="18"/>
              </w:rPr>
              <w:t xml:space="preserve">1 005 500,00  </w:t>
            </w:r>
          </w:p>
        </w:tc>
      </w:tr>
    </w:tbl>
    <w:p w:rsidR="00C532A4" w:rsidRDefault="00C532A4" w:rsidP="0093172B">
      <w:pPr>
        <w:pStyle w:val="afa"/>
        <w:jc w:val="right"/>
        <w:rPr>
          <w:rFonts w:ascii="Times New Roman" w:eastAsia="SimSun" w:hAnsi="Times New Roman"/>
          <w:b/>
          <w:kern w:val="1"/>
          <w:sz w:val="20"/>
          <w:szCs w:val="20"/>
          <w:lang w:bidi="hi-IN"/>
        </w:rPr>
      </w:pPr>
    </w:p>
    <w:p w:rsidR="0093172B" w:rsidRPr="00154646" w:rsidRDefault="0093172B" w:rsidP="0093172B">
      <w:pPr>
        <w:pStyle w:val="afa"/>
        <w:jc w:val="right"/>
        <w:rPr>
          <w:rFonts w:ascii="Times New Roman" w:eastAsia="SimSun" w:hAnsi="Times New Roman"/>
          <w:b/>
          <w:kern w:val="1"/>
          <w:sz w:val="18"/>
          <w:szCs w:val="20"/>
          <w:lang w:bidi="hi-IN"/>
        </w:rPr>
      </w:pPr>
      <w:r w:rsidRPr="00154646">
        <w:rPr>
          <w:rFonts w:ascii="Times New Roman" w:eastAsia="SimSun" w:hAnsi="Times New Roman"/>
          <w:b/>
          <w:kern w:val="1"/>
          <w:sz w:val="18"/>
          <w:szCs w:val="20"/>
          <w:lang w:bidi="hi-IN"/>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5703"/>
        <w:gridCol w:w="3345"/>
      </w:tblGrid>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C532A4" w:rsidRPr="00C532A4" w:rsidRDefault="00C532A4" w:rsidP="00C532A4">
            <w:pPr>
              <w:tabs>
                <w:tab w:val="center" w:pos="5704"/>
                <w:tab w:val="center" w:pos="6271"/>
              </w:tabs>
              <w:rPr>
                <w:b/>
                <w:bCs/>
                <w:sz w:val="18"/>
                <w:szCs w:val="18"/>
                <w:lang w:eastAsia="en-US"/>
              </w:rPr>
            </w:pPr>
            <w:r w:rsidRPr="00C532A4">
              <w:rPr>
                <w:b/>
                <w:bCs/>
                <w:sz w:val="18"/>
                <w:szCs w:val="18"/>
              </w:rPr>
              <w:t>Номер пункта</w:t>
            </w: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center"/>
              <w:rPr>
                <w:b/>
                <w:bCs/>
                <w:sz w:val="18"/>
                <w:szCs w:val="18"/>
                <w:lang w:eastAsia="en-US"/>
              </w:rPr>
            </w:pPr>
            <w:r w:rsidRPr="00C532A4">
              <w:rPr>
                <w:b/>
                <w:bCs/>
                <w:sz w:val="18"/>
                <w:szCs w:val="18"/>
              </w:rPr>
              <w:t>Описание (технические характеристики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
                <w:bCs/>
                <w:sz w:val="18"/>
                <w:szCs w:val="18"/>
                <w:lang w:eastAsia="en-US"/>
              </w:rPr>
            </w:pPr>
            <w:r w:rsidRPr="00C532A4">
              <w:rPr>
                <w:b/>
                <w:bCs/>
                <w:sz w:val="18"/>
                <w:szCs w:val="18"/>
              </w:rPr>
              <w:t>Качественные и функциональные характеристики услуг</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0"/>
                <w:numId w:val="41"/>
              </w:numPr>
              <w:tabs>
                <w:tab w:val="center" w:pos="5704"/>
                <w:tab w:val="center" w:pos="6271"/>
              </w:tabs>
              <w:spacing w:after="0" w:line="240" w:lineRule="auto"/>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center"/>
              <w:rPr>
                <w:b/>
                <w:bCs/>
                <w:sz w:val="18"/>
                <w:szCs w:val="18"/>
                <w:lang w:eastAsia="en-US"/>
              </w:rPr>
            </w:pPr>
            <w:r w:rsidRPr="00C532A4">
              <w:rPr>
                <w:b/>
                <w:bCs/>
                <w:sz w:val="18"/>
                <w:szCs w:val="18"/>
              </w:rPr>
              <w:t>Перечень услуг по проведению технического обслуживания (ТО) медицинского изделия (МИ) компьютерного томографа OPTIMA CT540 (RU3855CT01), рабочей станции врача AW Z440 / 4.7 (RU3855AW01), инъекционной системы, лазерной камеры, климатической системы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
                <w:bCs/>
                <w:sz w:val="18"/>
                <w:szCs w:val="18"/>
                <w:lang w:eastAsia="en-US"/>
              </w:rPr>
            </w:pPr>
            <w:r w:rsidRPr="00C532A4">
              <w:rPr>
                <w:b/>
                <w:color w:val="000000"/>
                <w:sz w:val="18"/>
                <w:szCs w:val="18"/>
              </w:rPr>
              <w:t>Количество раз за период действия договора</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center"/>
              <w:rPr>
                <w:b/>
                <w:bCs/>
                <w:sz w:val="18"/>
                <w:szCs w:val="18"/>
              </w:rPr>
            </w:pPr>
            <w:r w:rsidRPr="00C532A4">
              <w:rPr>
                <w:b/>
                <w:bCs/>
                <w:sz w:val="18"/>
                <w:szCs w:val="18"/>
              </w:rPr>
              <w:t xml:space="preserve">Перечень услуг, входящих в профилактическое обслуживание компьютерного томографа </w:t>
            </w:r>
          </w:p>
          <w:p w:rsidR="00C532A4" w:rsidRPr="00C532A4" w:rsidRDefault="00C532A4" w:rsidP="00C532A4">
            <w:pPr>
              <w:jc w:val="center"/>
              <w:rPr>
                <w:sz w:val="18"/>
                <w:szCs w:val="18"/>
                <w:lang w:eastAsia="en-US"/>
              </w:rPr>
            </w:pPr>
            <w:r w:rsidRPr="00C532A4">
              <w:rPr>
                <w:b/>
                <w:bCs/>
                <w:sz w:val="18"/>
                <w:szCs w:val="18"/>
              </w:rPr>
              <w:t>OPTIMA CT540 (RU3855CT01)</w:t>
            </w:r>
          </w:p>
        </w:tc>
        <w:tc>
          <w:tcPr>
            <w:tcW w:w="0" w:type="auto"/>
            <w:tcBorders>
              <w:top w:val="single" w:sz="4" w:space="0" w:color="auto"/>
              <w:left w:val="single" w:sz="4" w:space="0" w:color="auto"/>
              <w:bottom w:val="single" w:sz="4" w:space="0" w:color="auto"/>
              <w:right w:val="single" w:sz="4" w:space="0" w:color="auto"/>
            </w:tcBorders>
            <w:vAlign w:val="center"/>
          </w:tcPr>
          <w:p w:rsidR="00C532A4" w:rsidRPr="00C532A4" w:rsidRDefault="00C532A4" w:rsidP="00C532A4">
            <w:pPr>
              <w:jc w:val="center"/>
              <w:rPr>
                <w:bCs/>
                <w:sz w:val="18"/>
                <w:szCs w:val="18"/>
                <w:lang w:eastAsia="en-US"/>
              </w:rPr>
            </w:pP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Проверка записи о предыдущем техническом обслуживании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4</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Проверка температуры и влажности с процедурной комнате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4</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Проверка журнала ошибок на предмет некорректной работы аппарата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4</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 xml:space="preserve">Проверка кнопок визуальной индикации на </w:t>
            </w:r>
            <w:proofErr w:type="spellStart"/>
            <w:r w:rsidRPr="00C532A4">
              <w:rPr>
                <w:color w:val="000000"/>
                <w:sz w:val="18"/>
                <w:szCs w:val="18"/>
              </w:rPr>
              <w:t>гентри</w:t>
            </w:r>
            <w:proofErr w:type="spellEnd"/>
            <w:r w:rsidRPr="00C532A4">
              <w:rPr>
                <w:color w:val="000000"/>
                <w:sz w:val="18"/>
                <w:szCs w:val="18"/>
              </w:rPr>
              <w:t xml:space="preserve"> и кнопок аварийной остановки </w:t>
            </w:r>
            <w:proofErr w:type="spellStart"/>
            <w:r w:rsidRPr="00C532A4">
              <w:rPr>
                <w:color w:val="000000"/>
                <w:sz w:val="18"/>
                <w:szCs w:val="18"/>
              </w:rPr>
              <w:t>гентри</w:t>
            </w:r>
            <w:proofErr w:type="spellEnd"/>
            <w:r w:rsidRPr="00C532A4">
              <w:rPr>
                <w:color w:val="000000"/>
                <w:sz w:val="18"/>
                <w:szCs w:val="18"/>
              </w:rPr>
              <w:t xml:space="preserve"> (E-</w:t>
            </w:r>
            <w:proofErr w:type="spellStart"/>
            <w:r w:rsidRPr="00C532A4">
              <w:rPr>
                <w:color w:val="000000"/>
                <w:sz w:val="18"/>
                <w:szCs w:val="18"/>
              </w:rPr>
              <w:t>Stop</w:t>
            </w:r>
            <w:proofErr w:type="spellEnd"/>
            <w:r w:rsidRPr="00C532A4">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4</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 xml:space="preserve">Проверка контактных датчиков остановки </w:t>
            </w:r>
            <w:proofErr w:type="spellStart"/>
            <w:r w:rsidRPr="00C532A4">
              <w:rPr>
                <w:color w:val="000000"/>
                <w:sz w:val="18"/>
                <w:szCs w:val="18"/>
              </w:rPr>
              <w:t>гентри</w:t>
            </w:r>
            <w:proofErr w:type="spellEnd"/>
            <w:r w:rsidRPr="00C532A4">
              <w:rPr>
                <w:color w:val="000000"/>
                <w:sz w:val="18"/>
                <w:szCs w:val="18"/>
              </w:rPr>
              <w:t xml:space="preserve"> при наклонах.</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4</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Проверка корректности настройки лазерной разметки, настройка.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4</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Проверка коллиматора.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 xml:space="preserve">Проверка натяжения приводного ремня </w:t>
            </w:r>
            <w:proofErr w:type="spellStart"/>
            <w:r w:rsidRPr="00C532A4">
              <w:rPr>
                <w:color w:val="000000"/>
                <w:sz w:val="18"/>
                <w:szCs w:val="18"/>
              </w:rPr>
              <w:t>гентри</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 xml:space="preserve">Проверка гидравлической системы наклона </w:t>
            </w:r>
            <w:proofErr w:type="spellStart"/>
            <w:r w:rsidRPr="00C532A4">
              <w:rPr>
                <w:color w:val="000000"/>
                <w:sz w:val="18"/>
                <w:szCs w:val="18"/>
              </w:rPr>
              <w:t>гентри</w:t>
            </w:r>
            <w:proofErr w:type="spellEnd"/>
            <w:r w:rsidRPr="00C532A4">
              <w:rPr>
                <w:color w:val="000000"/>
                <w:sz w:val="18"/>
                <w:szCs w:val="18"/>
              </w:rPr>
              <w:t xml:space="preserve"> на предмет работоспособности и утечек гидравлической жидкости.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 xml:space="preserve">Проверка </w:t>
            </w:r>
            <w:proofErr w:type="spellStart"/>
            <w:r w:rsidRPr="00C532A4">
              <w:rPr>
                <w:color w:val="000000"/>
                <w:sz w:val="18"/>
                <w:szCs w:val="18"/>
              </w:rPr>
              <w:t>энкодера</w:t>
            </w:r>
            <w:proofErr w:type="spellEnd"/>
            <w:r w:rsidRPr="00C532A4">
              <w:rPr>
                <w:color w:val="000000"/>
                <w:sz w:val="18"/>
                <w:szCs w:val="18"/>
              </w:rPr>
              <w:t xml:space="preserve"> вращения </w:t>
            </w:r>
            <w:proofErr w:type="spellStart"/>
            <w:r w:rsidRPr="00C532A4">
              <w:rPr>
                <w:color w:val="000000"/>
                <w:sz w:val="18"/>
                <w:szCs w:val="18"/>
              </w:rPr>
              <w:t>гентри</w:t>
            </w:r>
            <w:proofErr w:type="spellEnd"/>
            <w:r w:rsidRPr="00C532A4">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Проверка внутреннего измерителя тока генератора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 xml:space="preserve">Проверка резистора обратной связи высоковольтного трансформатора. </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 xml:space="preserve">Проверка таблиц калибровки генератора (HHS </w:t>
            </w:r>
            <w:proofErr w:type="spellStart"/>
            <w:r w:rsidRPr="00C532A4">
              <w:rPr>
                <w:color w:val="000000"/>
                <w:sz w:val="18"/>
                <w:szCs w:val="18"/>
              </w:rPr>
              <w:t>Scan</w:t>
            </w:r>
            <w:proofErr w:type="spellEnd"/>
            <w:r w:rsidRPr="00C532A4">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Проверка и чистка щеточного блока и контактных колец.</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4</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 xml:space="preserve">Чистка воздушных фильтров и компонентов </w:t>
            </w:r>
            <w:proofErr w:type="spellStart"/>
            <w:r w:rsidRPr="00C532A4">
              <w:rPr>
                <w:color w:val="000000"/>
                <w:sz w:val="18"/>
                <w:szCs w:val="18"/>
              </w:rPr>
              <w:t>гентри</w:t>
            </w:r>
            <w:proofErr w:type="spellEnd"/>
            <w:r w:rsidRPr="00C532A4">
              <w:rPr>
                <w:color w:val="000000"/>
                <w:sz w:val="18"/>
                <w:szCs w:val="18"/>
              </w:rPr>
              <w:t xml:space="preserve"> от пыли.</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4</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 xml:space="preserve">Проверка количества оборотов </w:t>
            </w:r>
            <w:proofErr w:type="spellStart"/>
            <w:r w:rsidRPr="00C532A4">
              <w:rPr>
                <w:color w:val="000000"/>
                <w:sz w:val="18"/>
                <w:szCs w:val="18"/>
              </w:rPr>
              <w:t>гентри</w:t>
            </w:r>
            <w:proofErr w:type="spellEnd"/>
            <w:r w:rsidRPr="00C532A4">
              <w:rPr>
                <w:color w:val="000000"/>
                <w:sz w:val="18"/>
                <w:szCs w:val="18"/>
              </w:rPr>
              <w:t xml:space="preserve">. Смазка основного подшипника </w:t>
            </w:r>
            <w:proofErr w:type="spellStart"/>
            <w:r w:rsidRPr="00C532A4">
              <w:rPr>
                <w:color w:val="000000"/>
                <w:sz w:val="18"/>
                <w:szCs w:val="18"/>
              </w:rPr>
              <w:t>гентри</w:t>
            </w:r>
            <w:proofErr w:type="spellEnd"/>
            <w:r w:rsidRPr="00C532A4">
              <w:rPr>
                <w:color w:val="000000"/>
                <w:sz w:val="18"/>
                <w:szCs w:val="18"/>
              </w:rPr>
              <w:t xml:space="preserve"> каждые 2 000 000 оборотов. Допускается использование только смазки указанной в технической документации производителя).</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4</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 xml:space="preserve">Проверка надежности крепления кабелей на вращающейся части </w:t>
            </w:r>
            <w:proofErr w:type="spellStart"/>
            <w:r w:rsidRPr="00C532A4">
              <w:rPr>
                <w:color w:val="000000"/>
                <w:sz w:val="18"/>
                <w:szCs w:val="18"/>
              </w:rPr>
              <w:t>гентри</w:t>
            </w:r>
            <w:proofErr w:type="spellEnd"/>
            <w:r w:rsidRPr="00C532A4">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4</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Проверка радиатора рентгеновской трубки. Чистка радиатора и воздушных фильтров.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4</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Проверка вентилятора охлаждения генератора, чистка.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4</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 xml:space="preserve">Проверка </w:t>
            </w:r>
            <w:proofErr w:type="spellStart"/>
            <w:r w:rsidRPr="00C532A4">
              <w:rPr>
                <w:color w:val="000000"/>
                <w:sz w:val="18"/>
                <w:szCs w:val="18"/>
              </w:rPr>
              <w:t>рентгенопрозрачного</w:t>
            </w:r>
            <w:proofErr w:type="spellEnd"/>
            <w:r w:rsidRPr="00C532A4">
              <w:rPr>
                <w:color w:val="000000"/>
                <w:sz w:val="18"/>
                <w:szCs w:val="18"/>
              </w:rPr>
              <w:t xml:space="preserve"> окна </w:t>
            </w:r>
            <w:proofErr w:type="spellStart"/>
            <w:r w:rsidRPr="00C532A4">
              <w:rPr>
                <w:color w:val="000000"/>
                <w:sz w:val="18"/>
                <w:szCs w:val="18"/>
              </w:rPr>
              <w:t>гентри</w:t>
            </w:r>
            <w:proofErr w:type="spellEnd"/>
            <w:r w:rsidRPr="00C532A4">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4</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Чистка компонентов внутри корпуса трансформатора.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Проверка электронных компонентов и протяжка контактов.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Проверка напряжения входной питающей линии.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Чистка внутренних компонентов, вентиляторов, воздушных фильтров консоли оператора от пыли. Чистка клавиатуры.</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4</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Проверка кабелей.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4</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Проверка работоспособности внешнего привода DVD.</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4</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 xml:space="preserve">Чистка стола. </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Проверка крепления стола к полу.</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Проверка элементов гидравлической системы на предмет утечек гидравлической жидкости.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Проверка приводных ремней и направляющих роликов деки стола. Чистка.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Смазка рельс и подшипников стола.</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Проверка контактных датчиков остановки движения стола.</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Функциональная проверка стола.</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Протяжка болтов фиксирующих муфту двигателя на подъем/опускание стола</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Проверка QA-фантома.</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4</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Проверка работы ламп "Не входить".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4</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Проверка кнопок аварийного отключения питания системы.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4</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 xml:space="preserve">Тестовое сканирование по сервисному протоколу </w:t>
            </w:r>
            <w:proofErr w:type="spellStart"/>
            <w:r w:rsidRPr="00C532A4">
              <w:rPr>
                <w:color w:val="000000"/>
                <w:sz w:val="18"/>
                <w:szCs w:val="18"/>
              </w:rPr>
              <w:t>System</w:t>
            </w:r>
            <w:proofErr w:type="spellEnd"/>
            <w:r w:rsidRPr="00C532A4">
              <w:rPr>
                <w:color w:val="000000"/>
                <w:sz w:val="18"/>
                <w:szCs w:val="18"/>
              </w:rPr>
              <w:t xml:space="preserve"> </w:t>
            </w:r>
            <w:proofErr w:type="spellStart"/>
            <w:r w:rsidRPr="00C532A4">
              <w:rPr>
                <w:color w:val="000000"/>
                <w:sz w:val="18"/>
                <w:szCs w:val="18"/>
              </w:rPr>
              <w:t>Scanning</w:t>
            </w:r>
            <w:proofErr w:type="spellEnd"/>
            <w:r w:rsidRPr="00C532A4">
              <w:rPr>
                <w:color w:val="000000"/>
                <w:sz w:val="18"/>
                <w:szCs w:val="18"/>
              </w:rPr>
              <w:t xml:space="preserve"> </w:t>
            </w:r>
            <w:proofErr w:type="spellStart"/>
            <w:r w:rsidRPr="00C532A4">
              <w:rPr>
                <w:color w:val="000000"/>
                <w:sz w:val="18"/>
                <w:szCs w:val="18"/>
              </w:rPr>
              <w:t>Test</w:t>
            </w:r>
            <w:proofErr w:type="spellEnd"/>
            <w:r w:rsidRPr="00C532A4">
              <w:rPr>
                <w:color w:val="000000"/>
                <w:sz w:val="18"/>
                <w:szCs w:val="18"/>
              </w:rPr>
              <w:t xml:space="preserve"> с проверкой основных функций сканера: индикация рентгеновского излучения, работоспособность кнопок управления сканера.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4</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 xml:space="preserve">Проверка качества изображения по сервисному протоколу </w:t>
            </w:r>
            <w:proofErr w:type="spellStart"/>
            <w:r w:rsidRPr="00C532A4">
              <w:rPr>
                <w:color w:val="000000"/>
                <w:sz w:val="18"/>
                <w:szCs w:val="18"/>
              </w:rPr>
              <w:t>Quality</w:t>
            </w:r>
            <w:proofErr w:type="spellEnd"/>
            <w:r w:rsidRPr="00C532A4">
              <w:rPr>
                <w:color w:val="000000"/>
                <w:sz w:val="18"/>
                <w:szCs w:val="18"/>
              </w:rPr>
              <w:t xml:space="preserve"> </w:t>
            </w:r>
            <w:proofErr w:type="spellStart"/>
            <w:r w:rsidRPr="00C532A4">
              <w:rPr>
                <w:color w:val="000000"/>
                <w:sz w:val="18"/>
                <w:szCs w:val="18"/>
              </w:rPr>
              <w:t>Assurance</w:t>
            </w:r>
            <w:proofErr w:type="spellEnd"/>
            <w:r w:rsidRPr="00C532A4">
              <w:rPr>
                <w:color w:val="000000"/>
                <w:sz w:val="18"/>
                <w:szCs w:val="18"/>
              </w:rPr>
              <w:t xml:space="preserve"> </w:t>
            </w:r>
            <w:proofErr w:type="spellStart"/>
            <w:r w:rsidRPr="00C532A4">
              <w:rPr>
                <w:color w:val="000000"/>
                <w:sz w:val="18"/>
                <w:szCs w:val="18"/>
              </w:rPr>
              <w:t>Test</w:t>
            </w:r>
            <w:proofErr w:type="spellEnd"/>
            <w:r w:rsidRPr="00C532A4">
              <w:rPr>
                <w:color w:val="000000"/>
                <w:sz w:val="18"/>
                <w:szCs w:val="18"/>
              </w:rPr>
              <w:t>. Сравнение результатов скана с заданными параметрами.</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Запись резервной копии параметров системы на внешнем носителе.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color w:val="000000"/>
                <w:sz w:val="18"/>
                <w:szCs w:val="18"/>
                <w:lang w:eastAsia="en-US"/>
              </w:rPr>
            </w:pPr>
            <w:r w:rsidRPr="00C532A4">
              <w:rPr>
                <w:color w:val="000000"/>
                <w:sz w:val="18"/>
                <w:szCs w:val="18"/>
              </w:rPr>
              <w:t>Заполнение журнала технического обслуживания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4</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center"/>
              <w:rPr>
                <w:b/>
                <w:sz w:val="18"/>
                <w:szCs w:val="18"/>
                <w:lang w:eastAsia="en-US"/>
              </w:rPr>
            </w:pPr>
            <w:r w:rsidRPr="00C532A4">
              <w:rPr>
                <w:b/>
                <w:sz w:val="18"/>
                <w:szCs w:val="18"/>
              </w:rPr>
              <w:t>Перечень услуг, входящих в профилактическое обслуживание рабочей станции врача AW Z440 / 4.7 (RU3855AW01)</w:t>
            </w:r>
          </w:p>
        </w:tc>
        <w:tc>
          <w:tcPr>
            <w:tcW w:w="0" w:type="auto"/>
            <w:tcBorders>
              <w:top w:val="single" w:sz="4" w:space="0" w:color="auto"/>
              <w:left w:val="single" w:sz="4" w:space="0" w:color="auto"/>
              <w:bottom w:val="single" w:sz="4" w:space="0" w:color="auto"/>
              <w:right w:val="single" w:sz="4" w:space="0" w:color="auto"/>
            </w:tcBorders>
            <w:vAlign w:val="center"/>
          </w:tcPr>
          <w:p w:rsidR="00C532A4" w:rsidRPr="00C532A4" w:rsidRDefault="00C532A4" w:rsidP="00C532A4">
            <w:pPr>
              <w:jc w:val="center"/>
              <w:rPr>
                <w:color w:val="000000"/>
                <w:sz w:val="18"/>
                <w:szCs w:val="18"/>
                <w:lang w:eastAsia="en-US"/>
              </w:rPr>
            </w:pP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Визуальный осмотр соединительных кабелей периферических устройств</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Чистка монитора, клавиатуры и мыши</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val="en-US"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Чистка рабочей станции снаружи и внутри</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Проверка файловой системы на предмет использования дискового пространства и ошибок , выявленных  системой самодиагностики.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 xml:space="preserve">Проверка активности безопасности файловой системы и функционирование связи с внесёнными в конфигурацию локальными станциями и устройствами. </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 xml:space="preserve">Проверка настроек мониторов, уровня яркости и контрастности, с использованием тестовой таблицы SMPTE </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 xml:space="preserve">Проверка функции печати </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Проверка функционирования удалённого доступа к встроенной системе мониторинга оборудования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 xml:space="preserve">Проверка актуальности текущей версии ПО </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 xml:space="preserve">Диагностика системы программными средствами  производителя оборудования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Информирование представителей заказчика при смене системных паролей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Проверка наличия рабочей станции в базе данных производителя оборудования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Сохранение конфигурации системы на внешнем накопителе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Сохранить документацию на аппарат, диски с ПО и резервную копию конфигурации у Пользователя</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Загрузить текущий конфигурационный файл в базу производителя оборудования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Визуальный осмотр соединительных кабелей периферических устройств</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center"/>
              <w:rPr>
                <w:sz w:val="18"/>
                <w:szCs w:val="18"/>
                <w:lang w:eastAsia="en-US"/>
              </w:rPr>
            </w:pPr>
            <w:r w:rsidRPr="00C532A4">
              <w:rPr>
                <w:b/>
                <w:bCs/>
                <w:sz w:val="18"/>
                <w:szCs w:val="18"/>
              </w:rPr>
              <w:t>Перечень услуг, входящих в профилактическое обслуживание инъекционной системы</w:t>
            </w:r>
          </w:p>
        </w:tc>
        <w:tc>
          <w:tcPr>
            <w:tcW w:w="0" w:type="auto"/>
            <w:tcBorders>
              <w:top w:val="single" w:sz="4" w:space="0" w:color="auto"/>
              <w:left w:val="single" w:sz="4" w:space="0" w:color="auto"/>
              <w:bottom w:val="single" w:sz="4" w:space="0" w:color="auto"/>
              <w:right w:val="single" w:sz="4" w:space="0" w:color="auto"/>
            </w:tcBorders>
            <w:vAlign w:val="center"/>
          </w:tcPr>
          <w:p w:rsidR="00C532A4" w:rsidRPr="00C532A4" w:rsidRDefault="00C532A4" w:rsidP="00C532A4">
            <w:pPr>
              <w:jc w:val="center"/>
              <w:rPr>
                <w:sz w:val="18"/>
                <w:szCs w:val="18"/>
                <w:lang w:eastAsia="en-US"/>
              </w:rPr>
            </w:pP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Внешний осмотр.</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Осмотр всех частей системы инъекционной. Осмотр производится на предмет наличия трещин на корпусных и иных элементах системы, вмятин на корпусных и иных элементах системы, следов контраста и других веществ, применяемых в ходе работы. Проверка плотности соединения крышек элементов системы, подвижности вращающихся узлов элементов системы и их целостности.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Проверка целостности сетевых шнуров и соединительных сигнальных кабелей для выявления повреждений изоляции вследствие перетирания, пережатия и деформация. Проверка надежности штекерных кабельных соединений.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Контроль состояния частей инжектора, при его включении и прохождении самотестирования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Контроль состояния дисплея инжектора, регулировки яркости экрана, калибровки сенсорного экрана.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Проверка функционирования и работоспособности органов управления инжектора.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Проверка внутренних частей  системы инъекционной.</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Разборка, чистка  внутренних поверхностей частей инжектора (при необходимости)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Проверка состояния печатных плат, шлейфов и внутренних проводов на предмет повреждений и наличия загрязнений.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Проверка состояния зубчатых приводов головы.</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Проверка состояния плунжера (</w:t>
            </w:r>
            <w:proofErr w:type="spellStart"/>
            <w:r w:rsidRPr="00C532A4">
              <w:rPr>
                <w:bCs/>
                <w:sz w:val="18"/>
                <w:szCs w:val="18"/>
              </w:rPr>
              <w:t>ов</w:t>
            </w:r>
            <w:proofErr w:type="spellEnd"/>
            <w:r w:rsidRPr="00C532A4">
              <w:rPr>
                <w:bCs/>
                <w:sz w:val="18"/>
                <w:szCs w:val="18"/>
              </w:rPr>
              <w:t xml:space="preserve">) </w:t>
            </w:r>
            <w:proofErr w:type="spellStart"/>
            <w:r w:rsidRPr="00C532A4">
              <w:rPr>
                <w:bCs/>
                <w:sz w:val="18"/>
                <w:szCs w:val="18"/>
              </w:rPr>
              <w:t>инжекторной</w:t>
            </w:r>
            <w:proofErr w:type="spellEnd"/>
            <w:r w:rsidRPr="00C532A4">
              <w:rPr>
                <w:bCs/>
                <w:sz w:val="18"/>
                <w:szCs w:val="18"/>
              </w:rPr>
              <w:t xml:space="preserve"> головки (чистка при необходимости).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Проверка напряжения элемента питания  платы ЦПУ (замена элемента питания CR1225 при необходимости).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Сборка частей инжектора. Контроль функционирования и выполнения операций, специфических для конкретного типа изделий.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center"/>
              <w:rPr>
                <w:b/>
                <w:bCs/>
                <w:sz w:val="18"/>
                <w:szCs w:val="18"/>
                <w:lang w:val="en-US"/>
              </w:rPr>
            </w:pPr>
            <w:r w:rsidRPr="00C532A4">
              <w:rPr>
                <w:b/>
                <w:bCs/>
                <w:sz w:val="18"/>
                <w:szCs w:val="18"/>
              </w:rPr>
              <w:t xml:space="preserve">Перечень услуг, входящих в профилактическое </w:t>
            </w:r>
          </w:p>
          <w:p w:rsidR="00C532A4" w:rsidRPr="00C532A4" w:rsidRDefault="00C532A4" w:rsidP="00C532A4">
            <w:pPr>
              <w:jc w:val="center"/>
              <w:rPr>
                <w:b/>
                <w:sz w:val="18"/>
                <w:szCs w:val="18"/>
                <w:lang w:eastAsia="en-US"/>
              </w:rPr>
            </w:pPr>
            <w:r w:rsidRPr="00C532A4">
              <w:rPr>
                <w:b/>
                <w:bCs/>
                <w:sz w:val="18"/>
                <w:szCs w:val="18"/>
              </w:rPr>
              <w:t>обслуживание лазерной камеры</w:t>
            </w:r>
          </w:p>
        </w:tc>
        <w:tc>
          <w:tcPr>
            <w:tcW w:w="0" w:type="auto"/>
            <w:tcBorders>
              <w:top w:val="single" w:sz="4" w:space="0" w:color="auto"/>
              <w:left w:val="single" w:sz="4" w:space="0" w:color="auto"/>
              <w:bottom w:val="single" w:sz="4" w:space="0" w:color="auto"/>
              <w:right w:val="single" w:sz="4" w:space="0" w:color="auto"/>
            </w:tcBorders>
            <w:vAlign w:val="center"/>
          </w:tcPr>
          <w:p w:rsidR="00C532A4" w:rsidRPr="00C532A4" w:rsidRDefault="00C532A4" w:rsidP="00C532A4">
            <w:pPr>
              <w:jc w:val="center"/>
              <w:rPr>
                <w:b/>
                <w:sz w:val="18"/>
                <w:szCs w:val="18"/>
                <w:lang w:eastAsia="en-US"/>
              </w:rPr>
            </w:pP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 xml:space="preserve">Проверка кабелей и соединений </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val="en-US" w:eastAsia="en-US"/>
              </w:rPr>
            </w:pPr>
            <w:r w:rsidRPr="00C532A4">
              <w:rPr>
                <w:bCs/>
                <w:sz w:val="18"/>
                <w:szCs w:val="18"/>
                <w:lang w:val="en-US"/>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Чистка воздушных фильтров, систем и узлов принтера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val="en-US" w:eastAsia="en-US"/>
              </w:rPr>
            </w:pPr>
            <w:r w:rsidRPr="00C532A4">
              <w:rPr>
                <w:bCs/>
                <w:sz w:val="18"/>
                <w:szCs w:val="18"/>
                <w:lang w:val="en-US"/>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Проверка системы электропитания принтера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val="en-US" w:eastAsia="en-US"/>
              </w:rPr>
            </w:pPr>
            <w:r w:rsidRPr="00C532A4">
              <w:rPr>
                <w:bCs/>
                <w:sz w:val="18"/>
                <w:szCs w:val="18"/>
                <w:lang w:val="en-US"/>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Анализ протокола ошибок принтера (</w:t>
            </w:r>
            <w:proofErr w:type="spellStart"/>
            <w:r w:rsidRPr="00C532A4">
              <w:rPr>
                <w:bCs/>
                <w:sz w:val="18"/>
                <w:szCs w:val="18"/>
              </w:rPr>
              <w:t>error</w:t>
            </w:r>
            <w:proofErr w:type="spellEnd"/>
            <w:r w:rsidRPr="00C532A4">
              <w:rPr>
                <w:bCs/>
                <w:sz w:val="18"/>
                <w:szCs w:val="18"/>
              </w:rPr>
              <w:t xml:space="preserve"> </w:t>
            </w:r>
            <w:proofErr w:type="spellStart"/>
            <w:r w:rsidRPr="00C532A4">
              <w:rPr>
                <w:bCs/>
                <w:sz w:val="18"/>
                <w:szCs w:val="18"/>
              </w:rPr>
              <w:t>log'a</w:t>
            </w:r>
            <w:proofErr w:type="spellEnd"/>
            <w:r w:rsidRPr="00C532A4">
              <w:rPr>
                <w:bCs/>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val="en-US" w:eastAsia="en-US"/>
              </w:rPr>
            </w:pPr>
            <w:r w:rsidRPr="00C532A4">
              <w:rPr>
                <w:bCs/>
                <w:sz w:val="18"/>
                <w:szCs w:val="18"/>
                <w:lang w:val="en-US"/>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Инспектирование DICOM настроек принтера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val="en-US" w:eastAsia="en-US"/>
              </w:rPr>
            </w:pPr>
            <w:r w:rsidRPr="00C532A4">
              <w:rPr>
                <w:bCs/>
                <w:sz w:val="18"/>
                <w:szCs w:val="18"/>
                <w:lang w:val="en-US"/>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Инспектирование DICOM настроек на станциях подключенных к принтеру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val="en-US" w:eastAsia="en-US"/>
              </w:rPr>
            </w:pPr>
            <w:r w:rsidRPr="00C532A4">
              <w:rPr>
                <w:bCs/>
                <w:sz w:val="18"/>
                <w:szCs w:val="18"/>
                <w:lang w:val="en-US"/>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Проверка степени износа прокатных валиков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val="en-US" w:eastAsia="en-US"/>
              </w:rPr>
            </w:pPr>
            <w:r w:rsidRPr="00C532A4">
              <w:rPr>
                <w:bCs/>
                <w:sz w:val="18"/>
                <w:szCs w:val="18"/>
                <w:lang w:val="en-US"/>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Проверка ресурса угольного фильтра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val="en-US" w:eastAsia="en-US"/>
              </w:rPr>
            </w:pPr>
            <w:r w:rsidRPr="00C532A4">
              <w:rPr>
                <w:bCs/>
                <w:sz w:val="18"/>
                <w:szCs w:val="18"/>
                <w:lang w:val="en-US"/>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Проверка журнала печати на станциях подключенных к принтеру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val="en-US" w:eastAsia="en-US"/>
              </w:rPr>
            </w:pPr>
            <w:r w:rsidRPr="00C532A4">
              <w:rPr>
                <w:bCs/>
                <w:sz w:val="18"/>
                <w:szCs w:val="18"/>
                <w:lang w:val="en-US"/>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center"/>
              <w:rPr>
                <w:b/>
                <w:sz w:val="18"/>
                <w:szCs w:val="18"/>
                <w:lang w:eastAsia="en-US"/>
              </w:rPr>
            </w:pPr>
            <w:r w:rsidRPr="00C532A4">
              <w:rPr>
                <w:b/>
                <w:bCs/>
                <w:sz w:val="18"/>
                <w:szCs w:val="18"/>
              </w:rPr>
              <w:t>Перечень услуг, входящих в профилактическое обслуживание  климатической системы</w:t>
            </w:r>
          </w:p>
        </w:tc>
        <w:tc>
          <w:tcPr>
            <w:tcW w:w="0" w:type="auto"/>
            <w:tcBorders>
              <w:top w:val="single" w:sz="4" w:space="0" w:color="auto"/>
              <w:left w:val="single" w:sz="4" w:space="0" w:color="auto"/>
              <w:bottom w:val="single" w:sz="4" w:space="0" w:color="auto"/>
              <w:right w:val="single" w:sz="4" w:space="0" w:color="auto"/>
            </w:tcBorders>
            <w:vAlign w:val="center"/>
          </w:tcPr>
          <w:p w:rsidR="00C532A4" w:rsidRPr="00C532A4" w:rsidRDefault="00C532A4" w:rsidP="00C532A4">
            <w:pPr>
              <w:jc w:val="center"/>
              <w:rPr>
                <w:b/>
                <w:sz w:val="18"/>
                <w:szCs w:val="18"/>
                <w:lang w:eastAsia="en-US"/>
              </w:rPr>
            </w:pP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Диагностика текущего состояния климатической системы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Очистка воздушных фильтров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 xml:space="preserve">Проверка заправки системы </w:t>
            </w:r>
            <w:proofErr w:type="spellStart"/>
            <w:r w:rsidRPr="00C532A4">
              <w:rPr>
                <w:bCs/>
                <w:sz w:val="18"/>
                <w:szCs w:val="18"/>
              </w:rPr>
              <w:t>хладогентом</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Контроль поддержания в помещении заданной температуры</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1</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center"/>
              <w:rPr>
                <w:b/>
                <w:bCs/>
                <w:sz w:val="18"/>
                <w:szCs w:val="18"/>
              </w:rPr>
            </w:pPr>
            <w:r w:rsidRPr="00C532A4">
              <w:rPr>
                <w:b/>
                <w:bCs/>
                <w:sz w:val="18"/>
                <w:szCs w:val="18"/>
              </w:rPr>
              <w:t>Перечень услуг по проведению инструктажа медицинского изделия (МИ)</w:t>
            </w:r>
          </w:p>
          <w:p w:rsidR="00C532A4" w:rsidRPr="00C532A4" w:rsidRDefault="00C532A4" w:rsidP="00C532A4">
            <w:pPr>
              <w:jc w:val="center"/>
              <w:rPr>
                <w:b/>
                <w:bCs/>
                <w:sz w:val="18"/>
                <w:szCs w:val="18"/>
              </w:rPr>
            </w:pPr>
            <w:r w:rsidRPr="00C532A4">
              <w:rPr>
                <w:b/>
                <w:sz w:val="18"/>
                <w:szCs w:val="18"/>
              </w:rPr>
              <w:t xml:space="preserve">компьютерного томографа OPTIMA CT540 </w:t>
            </w:r>
            <w:r w:rsidRPr="00C532A4">
              <w:rPr>
                <w:b/>
                <w:bCs/>
                <w:sz w:val="18"/>
                <w:szCs w:val="18"/>
              </w:rPr>
              <w:t xml:space="preserve">в рамках </w:t>
            </w:r>
          </w:p>
          <w:p w:rsidR="00C532A4" w:rsidRPr="00C532A4" w:rsidRDefault="00C532A4" w:rsidP="00C532A4">
            <w:pPr>
              <w:jc w:val="center"/>
              <w:rPr>
                <w:bCs/>
                <w:sz w:val="18"/>
                <w:szCs w:val="18"/>
                <w:lang w:eastAsia="en-US"/>
              </w:rPr>
            </w:pPr>
            <w:r w:rsidRPr="00C532A4">
              <w:rPr>
                <w:b/>
                <w:bCs/>
                <w:sz w:val="18"/>
                <w:szCs w:val="18"/>
              </w:rPr>
              <w:t>договора на техническое обслуживание</w:t>
            </w:r>
          </w:p>
        </w:tc>
        <w:tc>
          <w:tcPr>
            <w:tcW w:w="0" w:type="auto"/>
            <w:tcBorders>
              <w:top w:val="single" w:sz="4" w:space="0" w:color="auto"/>
              <w:left w:val="single" w:sz="4" w:space="0" w:color="auto"/>
              <w:bottom w:val="single" w:sz="4" w:space="0" w:color="auto"/>
              <w:right w:val="single" w:sz="4" w:space="0" w:color="auto"/>
            </w:tcBorders>
            <w:vAlign w:val="center"/>
          </w:tcPr>
          <w:p w:rsidR="00C532A4" w:rsidRPr="00C532A4" w:rsidRDefault="00C532A4" w:rsidP="00C532A4">
            <w:pPr>
              <w:jc w:val="center"/>
              <w:rPr>
                <w:bCs/>
                <w:sz w:val="18"/>
                <w:szCs w:val="18"/>
                <w:lang w:eastAsia="en-US"/>
              </w:rPr>
            </w:pP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both"/>
              <w:rPr>
                <w:sz w:val="18"/>
                <w:szCs w:val="18"/>
                <w:lang w:eastAsia="en-US"/>
              </w:rPr>
            </w:pPr>
            <w:r w:rsidRPr="00C532A4">
              <w:rPr>
                <w:sz w:val="18"/>
                <w:szCs w:val="18"/>
              </w:rPr>
              <w:t>Инструктаж персонала Заказчика по правилам эксплуатации МИ (компьютерного томографа OPTIMA CT540) по месту установки МИ.</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 xml:space="preserve">1 раз в течение срока действия </w:t>
            </w:r>
            <w:r>
              <w:rPr>
                <w:sz w:val="18"/>
                <w:szCs w:val="18"/>
              </w:rPr>
              <w:t>договора</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both"/>
              <w:rPr>
                <w:sz w:val="18"/>
                <w:szCs w:val="18"/>
                <w:lang w:eastAsia="en-US"/>
              </w:rPr>
            </w:pPr>
            <w:r w:rsidRPr="00C532A4">
              <w:rPr>
                <w:sz w:val="18"/>
                <w:szCs w:val="18"/>
              </w:rPr>
              <w:t xml:space="preserve">В течение 2 (двух) дней в рамках одного визита представителя Исполнителя. </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Наличие</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both"/>
              <w:rPr>
                <w:sz w:val="18"/>
                <w:szCs w:val="18"/>
                <w:lang w:eastAsia="en-US"/>
              </w:rPr>
            </w:pPr>
            <w:r w:rsidRPr="00C532A4">
              <w:rPr>
                <w:sz w:val="18"/>
                <w:szCs w:val="18"/>
              </w:rPr>
              <w:t>Количество участников от Заказчика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до 5 (пяти) человек</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both"/>
              <w:rPr>
                <w:sz w:val="18"/>
                <w:szCs w:val="18"/>
                <w:lang w:eastAsia="en-US"/>
              </w:rPr>
            </w:pPr>
            <w:r w:rsidRPr="00C532A4">
              <w:rPr>
                <w:sz w:val="18"/>
                <w:szCs w:val="18"/>
              </w:rPr>
              <w:t>Срок исполнения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 xml:space="preserve">В течение 45 (сорока пяти) рабочих дней с даты заключения </w:t>
            </w:r>
            <w:r>
              <w:rPr>
                <w:sz w:val="18"/>
                <w:szCs w:val="18"/>
              </w:rPr>
              <w:t>договора</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
                <w:sz w:val="18"/>
                <w:szCs w:val="18"/>
                <w:lang w:eastAsia="en-US"/>
              </w:rPr>
            </w:pPr>
            <w:r w:rsidRPr="00C532A4">
              <w:rPr>
                <w:b/>
                <w:sz w:val="18"/>
                <w:szCs w:val="18"/>
              </w:rPr>
              <w:t>Технические функциональные характеристики заменяемых запасных частей в рамках договора на техническое обслуживание</w:t>
            </w:r>
          </w:p>
        </w:tc>
        <w:tc>
          <w:tcPr>
            <w:tcW w:w="0" w:type="auto"/>
            <w:tcBorders>
              <w:top w:val="single" w:sz="4" w:space="0" w:color="auto"/>
              <w:left w:val="single" w:sz="4" w:space="0" w:color="auto"/>
              <w:bottom w:val="single" w:sz="4" w:space="0" w:color="auto"/>
              <w:right w:val="single" w:sz="4" w:space="0" w:color="auto"/>
            </w:tcBorders>
            <w:vAlign w:val="center"/>
          </w:tcPr>
          <w:p w:rsidR="00C532A4" w:rsidRPr="00C532A4" w:rsidRDefault="00C532A4" w:rsidP="00C532A4">
            <w:pPr>
              <w:jc w:val="center"/>
              <w:rPr>
                <w:sz w:val="18"/>
                <w:szCs w:val="18"/>
                <w:lang w:eastAsia="en-US"/>
              </w:rPr>
            </w:pP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2"/>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
                <w:sz w:val="18"/>
                <w:szCs w:val="18"/>
                <w:lang w:eastAsia="en-US"/>
              </w:rPr>
            </w:pPr>
            <w:r w:rsidRPr="00C532A4">
              <w:rPr>
                <w:b/>
                <w:sz w:val="18"/>
                <w:szCs w:val="18"/>
              </w:rPr>
              <w:t>Электронная интерфейсная плата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1 шт.</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3"/>
                <w:numId w:val="42"/>
              </w:numPr>
              <w:tabs>
                <w:tab w:val="center" w:pos="5704"/>
                <w:tab w:val="center" w:pos="6271"/>
              </w:tabs>
              <w:spacing w:after="0" w:line="240" w:lineRule="auto"/>
              <w:ind w:left="57" w:firstLine="0"/>
              <w:rPr>
                <w:rFonts w:ascii="Times New Roman" w:hAnsi="Times New Roman"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both"/>
              <w:rPr>
                <w:sz w:val="18"/>
                <w:szCs w:val="18"/>
                <w:lang w:eastAsia="en-US"/>
              </w:rPr>
            </w:pPr>
            <w:r w:rsidRPr="00C532A4">
              <w:rPr>
                <w:sz w:val="18"/>
                <w:szCs w:val="18"/>
              </w:rPr>
              <w:t>Наименование согласно технической документации на компьютерный томограф OPTIMA CT540</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CT IF V4 -FRU</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3"/>
                <w:numId w:val="42"/>
              </w:numPr>
              <w:tabs>
                <w:tab w:val="center" w:pos="5704"/>
                <w:tab w:val="center" w:pos="6271"/>
              </w:tabs>
              <w:spacing w:after="0" w:line="240" w:lineRule="auto"/>
              <w:ind w:left="57" w:firstLine="0"/>
              <w:rPr>
                <w:rFonts w:ascii="Times New Roman" w:hAnsi="Times New Roman"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both"/>
              <w:rPr>
                <w:sz w:val="18"/>
                <w:szCs w:val="18"/>
                <w:lang w:eastAsia="en-US"/>
              </w:rPr>
            </w:pPr>
            <w:r w:rsidRPr="00C532A4">
              <w:rPr>
                <w:sz w:val="18"/>
                <w:szCs w:val="18"/>
              </w:rPr>
              <w:t>Каталожный номер в соответствии с технической  документацией на компьютерный томограф OPTIMA CT540</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2407689-2</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3"/>
                <w:numId w:val="42"/>
              </w:numPr>
              <w:tabs>
                <w:tab w:val="center" w:pos="5704"/>
                <w:tab w:val="center" w:pos="6271"/>
              </w:tabs>
              <w:spacing w:after="0" w:line="240" w:lineRule="auto"/>
              <w:ind w:left="57" w:firstLine="0"/>
              <w:rPr>
                <w:rFonts w:ascii="Times New Roman" w:hAnsi="Times New Roman"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both"/>
              <w:rPr>
                <w:sz w:val="18"/>
                <w:szCs w:val="18"/>
                <w:lang w:eastAsia="en-US"/>
              </w:rPr>
            </w:pPr>
            <w:r w:rsidRPr="00C532A4">
              <w:rPr>
                <w:sz w:val="18"/>
                <w:szCs w:val="18"/>
              </w:rPr>
              <w:t>Полная совместимость товара с компьютерным томографом OPTIMA CT540</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 xml:space="preserve">Наличие </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3"/>
                <w:numId w:val="42"/>
              </w:numPr>
              <w:tabs>
                <w:tab w:val="center" w:pos="5704"/>
                <w:tab w:val="center" w:pos="6271"/>
              </w:tabs>
              <w:spacing w:after="0" w:line="240" w:lineRule="auto"/>
              <w:ind w:left="57" w:firstLine="0"/>
              <w:rPr>
                <w:rFonts w:ascii="Times New Roman" w:hAnsi="Times New Roman"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both"/>
              <w:rPr>
                <w:sz w:val="18"/>
                <w:szCs w:val="18"/>
                <w:lang w:eastAsia="en-US"/>
              </w:rPr>
            </w:pPr>
            <w:r w:rsidRPr="00C532A4">
              <w:rPr>
                <w:sz w:val="18"/>
                <w:szCs w:val="18"/>
              </w:rPr>
              <w:t xml:space="preserve">Назначение </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Электронная интерфейсная плата используется для связи консоли оператора с управляющими элементами КТ</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0"/>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center"/>
              <w:rPr>
                <w:b/>
                <w:sz w:val="18"/>
                <w:szCs w:val="18"/>
                <w:lang w:eastAsia="en-US"/>
              </w:rPr>
            </w:pPr>
            <w:r w:rsidRPr="00C532A4">
              <w:rPr>
                <w:b/>
                <w:sz w:val="18"/>
                <w:szCs w:val="18"/>
              </w:rPr>
              <w:t>Описание услуг по техническому обслуживанию, ремонту и диагностике компьютерного томографа OPTIMA CT540 (RU3855CT01), рабочей станции врача AW Z440 / 4.7 (RU3855AW01)</w:t>
            </w:r>
            <w:r w:rsidRPr="00C532A4">
              <w:rPr>
                <w:b/>
                <w:bCs/>
                <w:sz w:val="18"/>
                <w:szCs w:val="18"/>
              </w:rPr>
              <w:t>, инъекционной системы, лазерной камеры, климатической системы</w:t>
            </w:r>
          </w:p>
        </w:tc>
        <w:tc>
          <w:tcPr>
            <w:tcW w:w="0" w:type="auto"/>
            <w:tcBorders>
              <w:top w:val="single" w:sz="4" w:space="0" w:color="auto"/>
              <w:left w:val="single" w:sz="4" w:space="0" w:color="auto"/>
              <w:bottom w:val="single" w:sz="4" w:space="0" w:color="auto"/>
              <w:right w:val="single" w:sz="4" w:space="0" w:color="auto"/>
            </w:tcBorders>
            <w:vAlign w:val="center"/>
          </w:tcPr>
          <w:p w:rsidR="00C532A4" w:rsidRPr="00C532A4" w:rsidRDefault="00C532A4" w:rsidP="00C532A4">
            <w:pPr>
              <w:jc w:val="center"/>
              <w:rPr>
                <w:b/>
                <w:sz w:val="18"/>
                <w:szCs w:val="18"/>
                <w:lang w:eastAsia="en-US"/>
              </w:rPr>
            </w:pP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rPr>
            </w:pPr>
            <w:r w:rsidRPr="00C532A4">
              <w:rPr>
                <w:bCs/>
                <w:sz w:val="18"/>
                <w:szCs w:val="18"/>
              </w:rPr>
              <w:t>Сервисное обслуживание включает:</w:t>
            </w:r>
          </w:p>
          <w:p w:rsidR="00C532A4" w:rsidRPr="00C532A4" w:rsidRDefault="00C532A4" w:rsidP="00C532A4">
            <w:pPr>
              <w:jc w:val="both"/>
              <w:rPr>
                <w:bCs/>
                <w:sz w:val="18"/>
                <w:szCs w:val="18"/>
              </w:rPr>
            </w:pPr>
            <w:r w:rsidRPr="00C532A4">
              <w:rPr>
                <w:bCs/>
                <w:sz w:val="18"/>
                <w:szCs w:val="18"/>
              </w:rPr>
              <w:t>▪ Плановое профилактическое обслуживание КТ- 4 раза в год;</w:t>
            </w:r>
          </w:p>
          <w:p w:rsidR="00C532A4" w:rsidRPr="00C532A4" w:rsidRDefault="00C532A4" w:rsidP="00C532A4">
            <w:pPr>
              <w:jc w:val="both"/>
              <w:rPr>
                <w:sz w:val="18"/>
                <w:szCs w:val="18"/>
              </w:rPr>
            </w:pPr>
            <w:r w:rsidRPr="00C532A4">
              <w:rPr>
                <w:bCs/>
                <w:sz w:val="18"/>
                <w:szCs w:val="18"/>
              </w:rPr>
              <w:t xml:space="preserve">▪ Диагностика/ремонт </w:t>
            </w:r>
            <w:r w:rsidRPr="00C532A4">
              <w:rPr>
                <w:sz w:val="18"/>
                <w:szCs w:val="18"/>
              </w:rPr>
              <w:t>КТ без замены запасных частей - неограниченное кол-во выездов инженера по запросу Заказчика;</w:t>
            </w:r>
          </w:p>
          <w:p w:rsidR="00C532A4" w:rsidRPr="00C532A4" w:rsidRDefault="00C532A4" w:rsidP="00C532A4">
            <w:pPr>
              <w:jc w:val="both"/>
              <w:rPr>
                <w:sz w:val="18"/>
                <w:szCs w:val="18"/>
              </w:rPr>
            </w:pPr>
            <w:r w:rsidRPr="00C532A4">
              <w:rPr>
                <w:sz w:val="18"/>
                <w:szCs w:val="18"/>
              </w:rPr>
              <w:t xml:space="preserve">▪ Практический инструктаж персонала Заказчика по месту установки МИ (OPTIMA CT540) – однократно, в течение 45 (сорока пяти) рабочих дней с даты заключения </w:t>
            </w:r>
            <w:r>
              <w:rPr>
                <w:sz w:val="18"/>
                <w:szCs w:val="18"/>
              </w:rPr>
              <w:t>договора</w:t>
            </w:r>
            <w:r w:rsidRPr="00C532A4">
              <w:rPr>
                <w:sz w:val="18"/>
                <w:szCs w:val="18"/>
              </w:rPr>
              <w:t>;</w:t>
            </w:r>
          </w:p>
          <w:p w:rsidR="00C532A4" w:rsidRPr="00C532A4" w:rsidRDefault="00C532A4" w:rsidP="00C532A4">
            <w:pPr>
              <w:jc w:val="both"/>
              <w:rPr>
                <w:sz w:val="18"/>
                <w:szCs w:val="18"/>
              </w:rPr>
            </w:pPr>
            <w:r w:rsidRPr="00C532A4">
              <w:rPr>
                <w:sz w:val="18"/>
                <w:szCs w:val="18"/>
              </w:rPr>
              <w:t xml:space="preserve">▪ Однократная обязательная замена электронной интерфейсной платы (кат. номер 2407689-2) – в течении 120 дней с момента заключения договора. </w:t>
            </w:r>
          </w:p>
          <w:p w:rsidR="00C532A4" w:rsidRPr="00C532A4" w:rsidRDefault="00C532A4" w:rsidP="00C532A4">
            <w:pPr>
              <w:jc w:val="both"/>
              <w:rPr>
                <w:sz w:val="18"/>
                <w:szCs w:val="18"/>
              </w:rPr>
            </w:pPr>
            <w:r w:rsidRPr="00C532A4">
              <w:rPr>
                <w:sz w:val="18"/>
                <w:szCs w:val="18"/>
              </w:rPr>
              <w:t>▪ Плановое профилактическое обслуживание рабочей станции- 1 раз в год;</w:t>
            </w:r>
          </w:p>
          <w:p w:rsidR="00C532A4" w:rsidRPr="00C532A4" w:rsidRDefault="00C532A4" w:rsidP="00C532A4">
            <w:pPr>
              <w:jc w:val="both"/>
              <w:rPr>
                <w:bCs/>
                <w:sz w:val="18"/>
                <w:szCs w:val="18"/>
              </w:rPr>
            </w:pPr>
            <w:r w:rsidRPr="00C532A4">
              <w:rPr>
                <w:sz w:val="18"/>
                <w:szCs w:val="18"/>
              </w:rPr>
              <w:t>▪ Диагностика/ремонт рабочей станции без замены запасных частей - неограниченное</w:t>
            </w:r>
            <w:r w:rsidRPr="00C532A4">
              <w:rPr>
                <w:bCs/>
                <w:sz w:val="18"/>
                <w:szCs w:val="18"/>
              </w:rPr>
              <w:t xml:space="preserve"> кол-во выездов инженера по запросу Заказчика;</w:t>
            </w:r>
          </w:p>
          <w:p w:rsidR="00C532A4" w:rsidRPr="00C532A4" w:rsidRDefault="00C532A4" w:rsidP="00C532A4">
            <w:pPr>
              <w:jc w:val="both"/>
              <w:rPr>
                <w:bCs/>
                <w:sz w:val="18"/>
                <w:szCs w:val="18"/>
              </w:rPr>
            </w:pPr>
            <w:r w:rsidRPr="00C532A4">
              <w:rPr>
                <w:bCs/>
                <w:sz w:val="18"/>
                <w:szCs w:val="18"/>
              </w:rPr>
              <w:t>▪ Плановое профилактическое обслуживание инъекционной системы, лазерной камеры, климатической системы - 1 раз в год;</w:t>
            </w:r>
          </w:p>
          <w:p w:rsidR="00C532A4" w:rsidRPr="00C532A4" w:rsidRDefault="00C532A4" w:rsidP="00C532A4">
            <w:pPr>
              <w:jc w:val="both"/>
              <w:rPr>
                <w:bCs/>
                <w:sz w:val="18"/>
                <w:szCs w:val="18"/>
              </w:rPr>
            </w:pPr>
            <w:r w:rsidRPr="00C532A4">
              <w:rPr>
                <w:bCs/>
                <w:sz w:val="18"/>
                <w:szCs w:val="18"/>
              </w:rPr>
              <w:t>▪ Диагностика/ремонт инъекционной системы, лазерной камеры, климатической системы без замены запасных частей - неограниченное кол-во выездов инженера по запросу Заказчика;</w:t>
            </w:r>
          </w:p>
          <w:p w:rsidR="00C532A4" w:rsidRPr="00C532A4" w:rsidRDefault="00C532A4" w:rsidP="00C532A4">
            <w:pPr>
              <w:jc w:val="both"/>
              <w:rPr>
                <w:bCs/>
                <w:sz w:val="18"/>
                <w:szCs w:val="18"/>
              </w:rPr>
            </w:pPr>
            <w:r w:rsidRPr="00C532A4">
              <w:rPr>
                <w:bCs/>
                <w:sz w:val="18"/>
                <w:szCs w:val="18"/>
              </w:rPr>
              <w:t xml:space="preserve">▪ Удаленная техническая поддержка </w:t>
            </w:r>
            <w:proofErr w:type="spellStart"/>
            <w:r w:rsidRPr="00C532A4">
              <w:rPr>
                <w:bCs/>
                <w:sz w:val="18"/>
                <w:szCs w:val="18"/>
              </w:rPr>
              <w:t>Insite</w:t>
            </w:r>
            <w:proofErr w:type="spellEnd"/>
            <w:r w:rsidRPr="00C532A4">
              <w:rPr>
                <w:bCs/>
                <w:sz w:val="18"/>
                <w:szCs w:val="18"/>
              </w:rPr>
              <w:t>;</w:t>
            </w:r>
          </w:p>
          <w:p w:rsidR="00C532A4" w:rsidRPr="00C532A4" w:rsidRDefault="00C532A4" w:rsidP="00C532A4">
            <w:pPr>
              <w:jc w:val="both"/>
              <w:rPr>
                <w:bCs/>
                <w:sz w:val="18"/>
                <w:szCs w:val="18"/>
              </w:rPr>
            </w:pPr>
            <w:r w:rsidRPr="00C532A4">
              <w:rPr>
                <w:bCs/>
                <w:sz w:val="18"/>
                <w:szCs w:val="18"/>
              </w:rPr>
              <w:t xml:space="preserve">▪ Информирование о проведенном и запланированном техническом обслуживании через Интернет-портал </w:t>
            </w:r>
            <w:proofErr w:type="spellStart"/>
            <w:r w:rsidRPr="00C532A4">
              <w:rPr>
                <w:bCs/>
                <w:sz w:val="18"/>
                <w:szCs w:val="18"/>
              </w:rPr>
              <w:t>ICenter</w:t>
            </w:r>
            <w:proofErr w:type="spellEnd"/>
            <w:r w:rsidRPr="00C532A4">
              <w:rPr>
                <w:bCs/>
                <w:sz w:val="18"/>
                <w:szCs w:val="18"/>
              </w:rPr>
              <w:t xml:space="preserve"> или мобильное приложение </w:t>
            </w:r>
            <w:proofErr w:type="spellStart"/>
            <w:r w:rsidRPr="00C532A4">
              <w:rPr>
                <w:bCs/>
                <w:sz w:val="18"/>
                <w:szCs w:val="18"/>
              </w:rPr>
              <w:t>MyGEHealthcare</w:t>
            </w:r>
            <w:proofErr w:type="spellEnd"/>
            <w:r w:rsidRPr="00C532A4">
              <w:rPr>
                <w:bCs/>
                <w:sz w:val="18"/>
                <w:szCs w:val="18"/>
              </w:rPr>
              <w:t>;</w:t>
            </w:r>
          </w:p>
          <w:p w:rsidR="00C532A4" w:rsidRPr="00C532A4" w:rsidRDefault="00C532A4" w:rsidP="00C532A4">
            <w:pPr>
              <w:jc w:val="both"/>
              <w:rPr>
                <w:bCs/>
                <w:sz w:val="18"/>
                <w:szCs w:val="18"/>
              </w:rPr>
            </w:pPr>
            <w:r w:rsidRPr="00C532A4">
              <w:rPr>
                <w:bCs/>
                <w:sz w:val="18"/>
                <w:szCs w:val="18"/>
              </w:rPr>
              <w:t>▪ Доступ к сервисному центру по бесплатной телефонной линии.</w:t>
            </w:r>
          </w:p>
          <w:p w:rsidR="00C532A4" w:rsidRPr="00C532A4" w:rsidRDefault="00C532A4" w:rsidP="00C532A4">
            <w:pPr>
              <w:rPr>
                <w:bCs/>
                <w:sz w:val="18"/>
                <w:szCs w:val="18"/>
                <w:lang w:eastAsia="en-US"/>
              </w:rPr>
            </w:pPr>
            <w:r w:rsidRPr="00C532A4">
              <w:rPr>
                <w:bCs/>
                <w:sz w:val="18"/>
                <w:szCs w:val="18"/>
              </w:rPr>
              <w:t xml:space="preserve">Не включено: Любые необходимые для ремонта </w:t>
            </w:r>
            <w:proofErr w:type="spellStart"/>
            <w:r w:rsidRPr="00C532A4">
              <w:rPr>
                <w:bCs/>
                <w:sz w:val="18"/>
                <w:szCs w:val="18"/>
              </w:rPr>
              <w:t>зап.</w:t>
            </w:r>
            <w:proofErr w:type="spellEnd"/>
            <w:r w:rsidRPr="00C532A4">
              <w:rPr>
                <w:bCs/>
                <w:sz w:val="18"/>
                <w:szCs w:val="18"/>
              </w:rPr>
              <w:t xml:space="preserve"> части не включены в данный вид сервисного обслуживания.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с 9:00 до 18:00 по местному времени в рабочие дни</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Выполнение планового профилактического технического обслуживания и текущего ремонта МИ без замены запасных частей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с 9:00 до 18:00 по местному времени в рабочие дни</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Плановое профилактическое техническое обслуживание проводится при условии, что МИ находится в рабочем состоянии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Наличие</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 xml:space="preserve">МИ, передаваемое на техническое обслуживание, должно быть полностью исправно на момент заключения </w:t>
            </w:r>
            <w:r>
              <w:rPr>
                <w:bCs/>
                <w:sz w:val="18"/>
                <w:szCs w:val="18"/>
              </w:rPr>
              <w:t>договора</w:t>
            </w:r>
            <w:r w:rsidRPr="00C532A4">
              <w:rPr>
                <w:bCs/>
                <w:sz w:val="18"/>
                <w:szCs w:val="18"/>
              </w:rPr>
              <w:t>. В случае, если передаваемое на ТО МИ находится в неисправном состоянии, Исполнитель вправе требовать от Заказчика восстановления работоспособности МИ за счет Заказчика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Наличие</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Диагностика и/или ремонт МИ без замены запасных частей по месту установки МИ</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Выполняется по необходимости по заявкам Заказчика в течение срока оказания услуг</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rPr>
            </w:pPr>
            <w:r w:rsidRPr="00C532A4">
              <w:rPr>
                <w:bCs/>
                <w:sz w:val="18"/>
                <w:szCs w:val="18"/>
              </w:rPr>
              <w:t xml:space="preserve">Ремонт МИ, в случае необходимости замены товаров, осуществляется Исполнителем при предоставлении товаров  Заказчиком и уведомления о наличии у него необходимых товаров для данного ремонта. </w:t>
            </w:r>
          </w:p>
          <w:p w:rsidR="00C532A4" w:rsidRPr="00C532A4" w:rsidRDefault="00C532A4" w:rsidP="00C532A4">
            <w:pPr>
              <w:jc w:val="both"/>
              <w:rPr>
                <w:bCs/>
                <w:sz w:val="18"/>
                <w:szCs w:val="18"/>
                <w:lang w:eastAsia="en-US"/>
              </w:rPr>
            </w:pPr>
            <w:r w:rsidRPr="00C532A4">
              <w:rPr>
                <w:bCs/>
                <w:sz w:val="18"/>
                <w:szCs w:val="18"/>
              </w:rPr>
              <w:t>Товары, предоставляемые Заказчиком, должны быть оригинального качества от производителя медицинских изделий, с нанесенной маркировкой каталожного номера, наименования и товарного знака производителя, новыми, не бывшими в использовании, не имеющими внешних повреждений, технических неисправностей.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Наличие</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Начало оказания услуг по диагностике и/или устранению неисправности МИ без замены запчастей по месту установки МИ, если в ходе удаленной диагностики невозможно точно диагностировать неисправность, либо провести удаленную диагностику невозможно</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В течение 7 (семи) рабочих дней с момента поступления заявки Заказчика</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 xml:space="preserve">Дистанционный анализ (диагностика) технического состояния МИ по запросу при возникновении неисправности (необходимости), корректировка конфигурационных параметров ПО МИ с помощью удаленного подключения к МИ через сети передачи данных и Интернет c обязательным использованием специализированного программного обеспечения и сетевого оборудования, рекомендованного изготовителем (производителем) МИ, позволяющего предотвратить несанкционированный доступ к базе данных пациентов (технология </w:t>
            </w:r>
            <w:proofErr w:type="spellStart"/>
            <w:r w:rsidRPr="00C532A4">
              <w:rPr>
                <w:bCs/>
                <w:sz w:val="18"/>
                <w:szCs w:val="18"/>
              </w:rPr>
              <w:t>InSite</w:t>
            </w:r>
            <w:proofErr w:type="spellEnd"/>
            <w:r w:rsidRPr="00C532A4">
              <w:rPr>
                <w:bCs/>
                <w:sz w:val="18"/>
                <w:szCs w:val="18"/>
              </w:rPr>
              <w:t>,  установленная у Заказчика)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Начало удаленной диагностики в рабочее время в течение 6 рабочих часов с момента поступления заявки Заказчика</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Услуга по дистанционной диагностике оборудования, проводимая квалифицированным инженером Исполнителя с помощью технологии дополненной реальности с участием специалиста Заказчика без использования техническим специалистом Заказчика каких-либо инструментов.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Доступно неограниченное количество раз в рабочее время в течение 6 рабочих часов с момента поступления заявки Заказчика</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Выполнение планового профилактического технического обслуживания и текущего ремонта периферийного оборудования (рабочей станции, инъекционной системы, лазерной камеры, климатической системы ) без замены запасных частей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с 9:00 до 18:00 по местному времени в рабочие дни</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noWrap/>
          </w:tcPr>
          <w:p w:rsidR="00C532A4" w:rsidRPr="00C532A4" w:rsidRDefault="00C532A4" w:rsidP="00C532A4">
            <w:pPr>
              <w:pStyle w:val="ae"/>
              <w:numPr>
                <w:ilvl w:val="0"/>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center"/>
              <w:rPr>
                <w:color w:val="000000"/>
                <w:sz w:val="18"/>
                <w:szCs w:val="18"/>
                <w:lang w:eastAsia="en-US"/>
              </w:rPr>
            </w:pPr>
            <w:r w:rsidRPr="00C532A4">
              <w:rPr>
                <w:b/>
                <w:bCs/>
                <w:color w:val="000000"/>
                <w:sz w:val="18"/>
                <w:szCs w:val="18"/>
              </w:rPr>
              <w:t>Гарантии качества</w:t>
            </w:r>
          </w:p>
        </w:tc>
        <w:tc>
          <w:tcPr>
            <w:tcW w:w="0" w:type="auto"/>
            <w:tcBorders>
              <w:top w:val="single" w:sz="4" w:space="0" w:color="auto"/>
              <w:left w:val="single" w:sz="4" w:space="0" w:color="auto"/>
              <w:bottom w:val="single" w:sz="4" w:space="0" w:color="auto"/>
              <w:right w:val="single" w:sz="4" w:space="0" w:color="auto"/>
            </w:tcBorders>
            <w:vAlign w:val="center"/>
          </w:tcPr>
          <w:p w:rsidR="00C532A4" w:rsidRPr="00C532A4" w:rsidRDefault="00C532A4" w:rsidP="00C532A4">
            <w:pPr>
              <w:jc w:val="center"/>
              <w:rPr>
                <w:bCs/>
                <w:sz w:val="18"/>
                <w:szCs w:val="18"/>
                <w:lang w:eastAsia="en-US"/>
              </w:rPr>
            </w:pP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Техническое обслуживание и ремонт МИ производится только с применением инструментов, расходных материалов, запасных частей и программного обеспечения, а также и других средств диагностики и контроля разрешенных и рекомендованных изготовителем (производителем) МИ, необходимых для оказания услуг согласно технической (эксплуатационной) документации.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Наличие</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tcPr>
          <w:p w:rsidR="00C532A4" w:rsidRPr="00154646"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color w:val="auto"/>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154646" w:rsidRDefault="00154646" w:rsidP="00C532A4">
            <w:pPr>
              <w:jc w:val="both"/>
              <w:rPr>
                <w:sz w:val="18"/>
                <w:szCs w:val="18"/>
                <w:lang w:eastAsia="en-US"/>
              </w:rPr>
            </w:pPr>
            <w:r w:rsidRPr="00154646">
              <w:rPr>
                <w:sz w:val="18"/>
                <w:szCs w:val="18"/>
              </w:rPr>
              <w:t>Н</w:t>
            </w:r>
            <w:r w:rsidR="00C532A4" w:rsidRPr="00154646">
              <w:rPr>
                <w:sz w:val="18"/>
                <w:szCs w:val="18"/>
              </w:rPr>
              <w:t>е допускается поставка эквивалентных (аналоговых) запасных частей, что связано с необходимостью обеспечения взаимодействия таких товаров с товарами, используемыми заказчиком, а также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154646" w:rsidRDefault="00C532A4" w:rsidP="00C532A4">
            <w:pPr>
              <w:jc w:val="center"/>
              <w:rPr>
                <w:sz w:val="18"/>
                <w:szCs w:val="18"/>
                <w:lang w:eastAsia="en-US"/>
              </w:rPr>
            </w:pPr>
            <w:r w:rsidRPr="00154646">
              <w:rPr>
                <w:sz w:val="18"/>
                <w:szCs w:val="18"/>
              </w:rPr>
              <w:t>Наличие</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sz w:val="18"/>
                <w:szCs w:val="18"/>
                <w:lang w:eastAsia="en-US"/>
              </w:rPr>
            </w:pPr>
            <w:r w:rsidRPr="00C532A4">
              <w:rPr>
                <w:sz w:val="18"/>
                <w:szCs w:val="18"/>
              </w:rPr>
              <w:t>Полная совместимость запасных частей с компьютерным томографом OPTIMA CT540</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Наличие</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sz w:val="18"/>
                <w:szCs w:val="18"/>
                <w:lang w:eastAsia="en-US"/>
              </w:rPr>
            </w:pPr>
            <w:r w:rsidRPr="00C532A4">
              <w:rPr>
                <w:sz w:val="18"/>
                <w:szCs w:val="18"/>
              </w:rPr>
              <w:t>Поставляемые запасные части новые, не восстановленные, не бывшие в употреблении, не аналог</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Наличие</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sz w:val="18"/>
                <w:szCs w:val="18"/>
              </w:rPr>
            </w:pPr>
            <w:r w:rsidRPr="00C532A4">
              <w:rPr>
                <w:sz w:val="18"/>
                <w:szCs w:val="18"/>
              </w:rPr>
              <w:t>При поставке товара поставщик обязан предоставить следующие документы:</w:t>
            </w:r>
          </w:p>
          <w:p w:rsidR="00C532A4" w:rsidRPr="00C532A4" w:rsidRDefault="00C532A4" w:rsidP="00C532A4">
            <w:pPr>
              <w:jc w:val="both"/>
              <w:rPr>
                <w:sz w:val="18"/>
                <w:szCs w:val="18"/>
              </w:rPr>
            </w:pPr>
            <w:r w:rsidRPr="00C532A4">
              <w:rPr>
                <w:sz w:val="18"/>
                <w:szCs w:val="18"/>
              </w:rPr>
              <w:t>- Копию регистрационного удостоверения на компьютерный томограф,</w:t>
            </w:r>
          </w:p>
          <w:p w:rsidR="00C532A4" w:rsidRPr="00C532A4" w:rsidRDefault="00C532A4" w:rsidP="00C532A4">
            <w:pPr>
              <w:jc w:val="both"/>
              <w:rPr>
                <w:sz w:val="18"/>
                <w:szCs w:val="18"/>
                <w:lang w:eastAsia="en-US"/>
              </w:rPr>
            </w:pPr>
            <w:r w:rsidRPr="00C532A4">
              <w:rPr>
                <w:sz w:val="18"/>
                <w:szCs w:val="18"/>
              </w:rPr>
              <w:t>- Гарантийный талон или иной документ, подтверждающий гарантию производителя запасных частей.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Наличие</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sz w:val="18"/>
                <w:szCs w:val="18"/>
                <w:lang w:eastAsia="en-US"/>
              </w:rPr>
            </w:pPr>
            <w:r w:rsidRPr="00C532A4">
              <w:rPr>
                <w:sz w:val="18"/>
                <w:szCs w:val="18"/>
              </w:rPr>
              <w:t>Заводская упаковка и маркировка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Наличие</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sz w:val="18"/>
                <w:szCs w:val="18"/>
                <w:lang w:eastAsia="en-US"/>
              </w:rPr>
            </w:pPr>
            <w:r w:rsidRPr="00C532A4">
              <w:rPr>
                <w:sz w:val="18"/>
                <w:szCs w:val="18"/>
              </w:rPr>
              <w:t>Поставка товаров в течение (дней), после подписания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120</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sz w:val="18"/>
                <w:szCs w:val="18"/>
                <w:lang w:eastAsia="en-US"/>
              </w:rPr>
            </w:pPr>
            <w:r w:rsidRPr="00C532A4">
              <w:rPr>
                <w:sz w:val="18"/>
                <w:szCs w:val="18"/>
              </w:rPr>
              <w:t>Поставка товаров производится на возвратной основе, демонтированные неисправные запасные части передаются Исполнителю</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Наличие</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sz w:val="18"/>
                <w:szCs w:val="18"/>
                <w:lang w:eastAsia="en-US"/>
              </w:rPr>
            </w:pPr>
            <w:r w:rsidRPr="00C532A4">
              <w:rPr>
                <w:sz w:val="18"/>
                <w:szCs w:val="18"/>
              </w:rPr>
              <w:t>Гарантия сохранения заявленных при государственной сертификации параметров системы после установки запасных частей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Наличие</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rPr>
                <w:sz w:val="18"/>
                <w:szCs w:val="18"/>
                <w:lang w:eastAsia="en-US"/>
              </w:rPr>
            </w:pPr>
            <w:r w:rsidRPr="00C532A4">
              <w:rPr>
                <w:sz w:val="18"/>
                <w:szCs w:val="18"/>
              </w:rPr>
              <w:t>Гарантия на поставленную запасную часть</w:t>
            </w: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ind w:left="10"/>
              <w:jc w:val="center"/>
              <w:rPr>
                <w:sz w:val="18"/>
                <w:szCs w:val="18"/>
                <w:lang w:eastAsia="en-US"/>
              </w:rPr>
            </w:pPr>
            <w:r w:rsidRPr="00C532A4">
              <w:rPr>
                <w:sz w:val="18"/>
                <w:szCs w:val="18"/>
              </w:rPr>
              <w:t>3 месяца с даты поставки</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 xml:space="preserve">Срок гарантии на выполняемые услуги </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До окончания срока оказания услуг</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Круглосуточный прием и регистрация обращения пользователя в электронной форме с предоставлением уникального номера зарегистрированного обращения по вопросам сервисного обслуживания, сформированного (отправляемого) с помощью встроенного специализированного программного обеспечения системы «</w:t>
            </w:r>
            <w:proofErr w:type="spellStart"/>
            <w:r w:rsidRPr="00C532A4">
              <w:rPr>
                <w:bCs/>
                <w:sz w:val="18"/>
                <w:szCs w:val="18"/>
              </w:rPr>
              <w:t>iLinq</w:t>
            </w:r>
            <w:proofErr w:type="spellEnd"/>
            <w:r w:rsidRPr="00C532A4">
              <w:rPr>
                <w:bCs/>
                <w:sz w:val="18"/>
                <w:szCs w:val="18"/>
              </w:rPr>
              <w:t xml:space="preserve">», установленного у Заказчика, через сети передачи данных и Интернет, c обязательным использованием сетевого подключения, рекомендованного изготовителем (производителем) МИ. </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Наличие</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Информирование о проведенном и запланированном техническом обслуживании, а также о эксплуатационной нагрузке на МИ посредством предоставления круглосуточного доступа к информационной системе Исполнителя  через интернет-сайт “</w:t>
            </w:r>
            <w:proofErr w:type="spellStart"/>
            <w:r w:rsidRPr="00C532A4">
              <w:rPr>
                <w:bCs/>
                <w:sz w:val="18"/>
                <w:szCs w:val="18"/>
              </w:rPr>
              <w:t>iCenter</w:t>
            </w:r>
            <w:proofErr w:type="spellEnd"/>
            <w:r w:rsidRPr="00C532A4">
              <w:rPr>
                <w:bCs/>
                <w:sz w:val="18"/>
                <w:szCs w:val="18"/>
              </w:rPr>
              <w:t>” или мобильное приложение "</w:t>
            </w:r>
            <w:proofErr w:type="spellStart"/>
            <w:r w:rsidRPr="00C532A4">
              <w:rPr>
                <w:bCs/>
                <w:sz w:val="18"/>
                <w:szCs w:val="18"/>
              </w:rPr>
              <w:t>MyGEHealthcare</w:t>
            </w:r>
            <w:proofErr w:type="spellEnd"/>
            <w:r w:rsidRPr="00C532A4">
              <w:rPr>
                <w:bCs/>
                <w:sz w:val="18"/>
                <w:szCs w:val="18"/>
              </w:rPr>
              <w:t>", установленные у Заказчика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Не ограничено в период срока оказания услуг</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rPr>
            </w:pPr>
            <w:r w:rsidRPr="00C532A4">
              <w:rPr>
                <w:bCs/>
                <w:sz w:val="18"/>
                <w:szCs w:val="18"/>
              </w:rPr>
              <w:t>Услуги, для которых требуется удаленный доступ инженеров Исполнителя к МИ, оказываются только при одновременном соблюдении всех следующих условий:</w:t>
            </w:r>
          </w:p>
          <w:p w:rsidR="00C532A4" w:rsidRPr="00C532A4" w:rsidRDefault="00C532A4" w:rsidP="00C532A4">
            <w:pPr>
              <w:jc w:val="both"/>
              <w:rPr>
                <w:bCs/>
                <w:sz w:val="18"/>
                <w:szCs w:val="18"/>
              </w:rPr>
            </w:pPr>
            <w:r w:rsidRPr="00C532A4">
              <w:rPr>
                <w:bCs/>
                <w:sz w:val="18"/>
                <w:szCs w:val="18"/>
              </w:rPr>
              <w:t>1. Оборудование совместимо с технологией изготовителя (производителя), которая необходима для оказания соответствующей Услуги;</w:t>
            </w:r>
          </w:p>
          <w:p w:rsidR="00C532A4" w:rsidRPr="00C532A4" w:rsidRDefault="00C532A4" w:rsidP="00C532A4">
            <w:pPr>
              <w:jc w:val="both"/>
              <w:rPr>
                <w:bCs/>
                <w:sz w:val="18"/>
                <w:szCs w:val="18"/>
              </w:rPr>
            </w:pPr>
            <w:r w:rsidRPr="00C532A4">
              <w:rPr>
                <w:bCs/>
                <w:sz w:val="18"/>
                <w:szCs w:val="18"/>
              </w:rPr>
              <w:t xml:space="preserve">2. Заказчик за свой счет обеспечивает подключение и поддержание в исправном техническом состоянии широкополосное интернет - соединение, предназначенное и обеспечивающее техническую возможность организации канала связи для удаленного оказания Услуг по месту расположения МИ, </w:t>
            </w:r>
          </w:p>
          <w:p w:rsidR="00C532A4" w:rsidRPr="00C532A4" w:rsidRDefault="00C532A4" w:rsidP="00C532A4">
            <w:pPr>
              <w:jc w:val="both"/>
              <w:rPr>
                <w:bCs/>
                <w:sz w:val="18"/>
                <w:szCs w:val="18"/>
              </w:rPr>
            </w:pPr>
            <w:r w:rsidRPr="00C532A4">
              <w:rPr>
                <w:bCs/>
                <w:sz w:val="18"/>
                <w:szCs w:val="18"/>
              </w:rPr>
              <w:t>3. Организация канала для проведения дистанционных работ производится согласно требованиям Федерального закона «О персональных данных» №152-ФЗ от 27.07.2006.</w:t>
            </w:r>
          </w:p>
          <w:p w:rsidR="00C532A4" w:rsidRPr="00C532A4" w:rsidRDefault="00C532A4" w:rsidP="00C532A4">
            <w:pPr>
              <w:jc w:val="both"/>
              <w:rPr>
                <w:bCs/>
                <w:sz w:val="18"/>
                <w:szCs w:val="18"/>
              </w:rPr>
            </w:pPr>
            <w:r w:rsidRPr="00C532A4">
              <w:rPr>
                <w:bCs/>
                <w:sz w:val="18"/>
                <w:szCs w:val="18"/>
              </w:rPr>
              <w:t xml:space="preserve">4. Заказчик для целей оказания услуг удаленной диагностики МИ, дистанционного устранения неполадок в работе МИ, а также проведения консультаций об эксплуатации МИ, используемого Заказчиком поручает Исполнителю обработку </w:t>
            </w:r>
            <w:proofErr w:type="spellStart"/>
            <w:r w:rsidRPr="00C532A4">
              <w:rPr>
                <w:bCs/>
                <w:sz w:val="18"/>
                <w:szCs w:val="18"/>
              </w:rPr>
              <w:t>ПДн</w:t>
            </w:r>
            <w:proofErr w:type="spellEnd"/>
            <w:r w:rsidRPr="00C532A4">
              <w:rPr>
                <w:bCs/>
                <w:sz w:val="18"/>
                <w:szCs w:val="18"/>
              </w:rPr>
              <w:t xml:space="preserve"> в объеме, обрабатываемом информационной системой Исполнителя.</w:t>
            </w:r>
          </w:p>
          <w:p w:rsidR="00C532A4" w:rsidRPr="00C532A4" w:rsidRDefault="00C532A4" w:rsidP="00C532A4">
            <w:pPr>
              <w:jc w:val="both"/>
              <w:rPr>
                <w:bCs/>
                <w:sz w:val="18"/>
                <w:szCs w:val="18"/>
                <w:lang w:eastAsia="en-US"/>
              </w:rPr>
            </w:pPr>
            <w:r w:rsidRPr="00C532A4">
              <w:rPr>
                <w:bCs/>
                <w:sz w:val="18"/>
                <w:szCs w:val="18"/>
              </w:rPr>
              <w:t>При этом по требованию Заказчика в течение 5 рабочих дней с даты поступления такого требования проводятся испытания на предмет подтверждения факта предоставления цифровых сервисов с подписанием протокола испытаний.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Наличие</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rPr>
            </w:pPr>
            <w:r w:rsidRPr="00C532A4">
              <w:rPr>
                <w:bCs/>
                <w:sz w:val="18"/>
                <w:szCs w:val="18"/>
              </w:rPr>
              <w:t>Услуга по дистанционной диагностике оборудования, проводимая квалифицированным инженером Исполнителя с помощью технологии дополненной реальности предоставляется при выполнении следующих условий:</w:t>
            </w:r>
          </w:p>
          <w:p w:rsidR="00C532A4" w:rsidRPr="00C532A4" w:rsidRDefault="00C532A4" w:rsidP="00C532A4">
            <w:pPr>
              <w:jc w:val="both"/>
              <w:rPr>
                <w:bCs/>
                <w:sz w:val="18"/>
                <w:szCs w:val="18"/>
              </w:rPr>
            </w:pPr>
            <w:r w:rsidRPr="00C532A4">
              <w:rPr>
                <w:bCs/>
                <w:sz w:val="18"/>
                <w:szCs w:val="18"/>
              </w:rPr>
              <w:t>1. Наличие решения технического специалиста Исполнителя о технической возможности и целесообразности получения информации об оборудовании с помощью специалиста Заказчика.</w:t>
            </w:r>
          </w:p>
          <w:p w:rsidR="00C532A4" w:rsidRPr="00C532A4" w:rsidRDefault="00C532A4" w:rsidP="00C532A4">
            <w:pPr>
              <w:jc w:val="both"/>
              <w:rPr>
                <w:bCs/>
                <w:sz w:val="18"/>
                <w:szCs w:val="18"/>
              </w:rPr>
            </w:pPr>
            <w:r w:rsidRPr="00C532A4">
              <w:rPr>
                <w:bCs/>
                <w:sz w:val="18"/>
                <w:szCs w:val="18"/>
              </w:rPr>
              <w:t xml:space="preserve">2. Согласие специалиста Заказчика выполнять инструкции технического специалиста Исполнителя по предоставлению информации об оборудовании. </w:t>
            </w:r>
          </w:p>
          <w:p w:rsidR="00C532A4" w:rsidRPr="00C532A4" w:rsidRDefault="00C532A4" w:rsidP="00C532A4">
            <w:pPr>
              <w:jc w:val="both"/>
              <w:rPr>
                <w:bCs/>
                <w:sz w:val="18"/>
                <w:szCs w:val="18"/>
              </w:rPr>
            </w:pPr>
            <w:r w:rsidRPr="00C532A4">
              <w:rPr>
                <w:bCs/>
                <w:sz w:val="18"/>
                <w:szCs w:val="18"/>
              </w:rPr>
              <w:t>3. Наличие у технического специалиста Заказчика мобильного устройства, соответствующего следующим требованиям:</w:t>
            </w:r>
          </w:p>
          <w:p w:rsidR="00C532A4" w:rsidRPr="00C532A4" w:rsidRDefault="00C532A4" w:rsidP="00C532A4">
            <w:pPr>
              <w:jc w:val="both"/>
              <w:rPr>
                <w:bCs/>
                <w:sz w:val="18"/>
                <w:szCs w:val="18"/>
              </w:rPr>
            </w:pPr>
            <w:r w:rsidRPr="00C532A4">
              <w:rPr>
                <w:bCs/>
                <w:sz w:val="18"/>
                <w:szCs w:val="18"/>
              </w:rPr>
              <w:t xml:space="preserve">a. Устройство работает под управлением </w:t>
            </w:r>
            <w:proofErr w:type="spellStart"/>
            <w:r w:rsidRPr="00C532A4">
              <w:rPr>
                <w:bCs/>
                <w:sz w:val="18"/>
                <w:szCs w:val="18"/>
              </w:rPr>
              <w:t>Apple</w:t>
            </w:r>
            <w:proofErr w:type="spellEnd"/>
            <w:r w:rsidRPr="00C532A4">
              <w:rPr>
                <w:bCs/>
                <w:sz w:val="18"/>
                <w:szCs w:val="18"/>
              </w:rPr>
              <w:t xml:space="preserve"> </w:t>
            </w:r>
            <w:proofErr w:type="spellStart"/>
            <w:r w:rsidRPr="00C532A4">
              <w:rPr>
                <w:bCs/>
                <w:sz w:val="18"/>
                <w:szCs w:val="18"/>
              </w:rPr>
              <w:t>iOS</w:t>
            </w:r>
            <w:proofErr w:type="spellEnd"/>
            <w:r w:rsidRPr="00C532A4">
              <w:rPr>
                <w:bCs/>
                <w:sz w:val="18"/>
                <w:szCs w:val="18"/>
              </w:rPr>
              <w:t xml:space="preserve"> 8 и выше, или </w:t>
            </w:r>
            <w:proofErr w:type="spellStart"/>
            <w:r w:rsidRPr="00C532A4">
              <w:rPr>
                <w:bCs/>
                <w:sz w:val="18"/>
                <w:szCs w:val="18"/>
              </w:rPr>
              <w:t>Android</w:t>
            </w:r>
            <w:proofErr w:type="spellEnd"/>
            <w:r w:rsidRPr="00C532A4">
              <w:rPr>
                <w:bCs/>
                <w:sz w:val="18"/>
                <w:szCs w:val="18"/>
              </w:rPr>
              <w:t xml:space="preserve"> версии 4.0 и выше;</w:t>
            </w:r>
          </w:p>
          <w:p w:rsidR="00C532A4" w:rsidRPr="00C532A4" w:rsidRDefault="00C532A4" w:rsidP="00C532A4">
            <w:pPr>
              <w:jc w:val="both"/>
              <w:rPr>
                <w:bCs/>
                <w:sz w:val="18"/>
                <w:szCs w:val="18"/>
              </w:rPr>
            </w:pPr>
            <w:r w:rsidRPr="00C532A4">
              <w:rPr>
                <w:bCs/>
                <w:sz w:val="18"/>
                <w:szCs w:val="18"/>
              </w:rPr>
              <w:t xml:space="preserve">b. Устройство подключено к сети Интернет по </w:t>
            </w:r>
            <w:proofErr w:type="spellStart"/>
            <w:r w:rsidRPr="00C532A4">
              <w:rPr>
                <w:bCs/>
                <w:sz w:val="18"/>
                <w:szCs w:val="18"/>
              </w:rPr>
              <w:t>WiFi</w:t>
            </w:r>
            <w:proofErr w:type="spellEnd"/>
            <w:r w:rsidRPr="00C532A4">
              <w:rPr>
                <w:bCs/>
                <w:sz w:val="18"/>
                <w:szCs w:val="18"/>
              </w:rPr>
              <w:t xml:space="preserve"> или 3G/LTE на минимальной скорости 512 Кбит/с (рекомендуется от 1 Мбит/с);</w:t>
            </w:r>
          </w:p>
          <w:p w:rsidR="00C532A4" w:rsidRPr="00C532A4" w:rsidRDefault="00C532A4" w:rsidP="00C532A4">
            <w:pPr>
              <w:jc w:val="both"/>
              <w:rPr>
                <w:bCs/>
                <w:sz w:val="18"/>
                <w:szCs w:val="18"/>
              </w:rPr>
            </w:pPr>
            <w:r w:rsidRPr="00C532A4">
              <w:rPr>
                <w:bCs/>
                <w:sz w:val="18"/>
                <w:szCs w:val="18"/>
              </w:rPr>
              <w:t>c. Устройство подключено к гарнитуре для голосовой связи.</w:t>
            </w:r>
          </w:p>
          <w:p w:rsidR="00C532A4" w:rsidRPr="00C532A4" w:rsidRDefault="00C532A4" w:rsidP="00C532A4">
            <w:pPr>
              <w:jc w:val="both"/>
              <w:rPr>
                <w:bCs/>
                <w:sz w:val="18"/>
                <w:szCs w:val="18"/>
              </w:rPr>
            </w:pPr>
            <w:r w:rsidRPr="00C532A4">
              <w:rPr>
                <w:bCs/>
                <w:sz w:val="18"/>
                <w:szCs w:val="18"/>
              </w:rPr>
              <w:t xml:space="preserve">В случае неисполнения любого из вышеуказанных условий, услуга не оказывается. </w:t>
            </w:r>
          </w:p>
          <w:p w:rsidR="00C532A4" w:rsidRPr="00C532A4" w:rsidRDefault="00C532A4" w:rsidP="00C532A4">
            <w:pPr>
              <w:jc w:val="both"/>
              <w:rPr>
                <w:bCs/>
                <w:sz w:val="18"/>
                <w:szCs w:val="18"/>
                <w:lang w:eastAsia="en-US"/>
              </w:rPr>
            </w:pPr>
            <w:r w:rsidRPr="00C532A4">
              <w:rPr>
                <w:bCs/>
                <w:sz w:val="18"/>
                <w:szCs w:val="18"/>
              </w:rPr>
              <w:t>В случае необходимости осуществления диагностики с применением каких-либо инструментов, такая диагностика в рамках данной услуги не оказывается и подлежит выполнению путем осуществления выезда инженера Исполнителя к оборудованию. Если услуги по выезду инженера Исполнителя на диагностику оборудования не включены в перечень услуг, оказываемый по настоящему Договору, то такой выезд осуществляется по отдельному договору с Исполнителем.</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Наличие</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rPr>
            </w:pPr>
            <w:r w:rsidRPr="00C532A4">
              <w:rPr>
                <w:bCs/>
                <w:sz w:val="18"/>
                <w:szCs w:val="18"/>
              </w:rPr>
              <w:t xml:space="preserve">Заказчик для целей оказания услуг удаленной диагностики МИ, дистанционного устранения неполадок в работе МИ, а также проведение консультаций об эксплуатации МИ, используемого Заказчиком поручает Исполнителю обработку следующих </w:t>
            </w:r>
            <w:proofErr w:type="spellStart"/>
            <w:r w:rsidRPr="00C532A4">
              <w:rPr>
                <w:bCs/>
                <w:sz w:val="18"/>
                <w:szCs w:val="18"/>
              </w:rPr>
              <w:t>ПДн</w:t>
            </w:r>
            <w:proofErr w:type="spellEnd"/>
            <w:r w:rsidRPr="00C532A4">
              <w:rPr>
                <w:bCs/>
                <w:sz w:val="18"/>
                <w:szCs w:val="18"/>
              </w:rPr>
              <w:t xml:space="preserve">: </w:t>
            </w:r>
          </w:p>
          <w:p w:rsidR="00C532A4" w:rsidRPr="00C532A4" w:rsidRDefault="00C532A4" w:rsidP="00C532A4">
            <w:pPr>
              <w:jc w:val="both"/>
              <w:rPr>
                <w:bCs/>
                <w:sz w:val="18"/>
                <w:szCs w:val="18"/>
              </w:rPr>
            </w:pPr>
            <w:r w:rsidRPr="00C532A4">
              <w:rPr>
                <w:bCs/>
                <w:sz w:val="18"/>
                <w:szCs w:val="18"/>
              </w:rPr>
              <w:t xml:space="preserve">• </w:t>
            </w:r>
            <w:proofErr w:type="spellStart"/>
            <w:r w:rsidRPr="00C532A4">
              <w:rPr>
                <w:bCs/>
                <w:sz w:val="18"/>
                <w:szCs w:val="18"/>
              </w:rPr>
              <w:t>ПДн</w:t>
            </w:r>
            <w:proofErr w:type="spellEnd"/>
            <w:r w:rsidRPr="00C532A4">
              <w:rPr>
                <w:bCs/>
                <w:sz w:val="18"/>
                <w:szCs w:val="18"/>
              </w:rPr>
              <w:t xml:space="preserve"> пациентов: результаты исследований в виде графических изображений формата DICOM; фамилия, имя, отчество; дата рождения (число, месяц, год); возраст; пол; вес в килограммах; рост в метрах; идентификационный номер пациента; процентное содержание жира, воды и костей в организме; пульс; исследуемая часть тела; информация о расовой принадлежности субъекта; информация о наличии диагноза; информация о проведении процедуры стерилизации;</w:t>
            </w:r>
          </w:p>
          <w:p w:rsidR="00C532A4" w:rsidRPr="00C532A4" w:rsidRDefault="00C532A4" w:rsidP="00C532A4">
            <w:pPr>
              <w:jc w:val="both"/>
              <w:rPr>
                <w:bCs/>
                <w:sz w:val="18"/>
                <w:szCs w:val="18"/>
              </w:rPr>
            </w:pPr>
            <w:r w:rsidRPr="00C532A4">
              <w:rPr>
                <w:bCs/>
                <w:sz w:val="18"/>
                <w:szCs w:val="18"/>
              </w:rPr>
              <w:t xml:space="preserve">• </w:t>
            </w:r>
            <w:proofErr w:type="spellStart"/>
            <w:r w:rsidRPr="00C532A4">
              <w:rPr>
                <w:bCs/>
                <w:sz w:val="18"/>
                <w:szCs w:val="18"/>
              </w:rPr>
              <w:t>ПДн</w:t>
            </w:r>
            <w:proofErr w:type="spellEnd"/>
            <w:r w:rsidRPr="00C532A4">
              <w:rPr>
                <w:bCs/>
                <w:sz w:val="18"/>
                <w:szCs w:val="18"/>
              </w:rPr>
              <w:t xml:space="preserve"> врачей: фамилия, имя, отчество; место работы (наименование Конечного пользователя); должность/специализация; идентификатор</w:t>
            </w:r>
          </w:p>
          <w:p w:rsidR="00C532A4" w:rsidRPr="00C532A4" w:rsidRDefault="00C532A4" w:rsidP="00C532A4">
            <w:pPr>
              <w:jc w:val="both"/>
              <w:rPr>
                <w:bCs/>
                <w:sz w:val="18"/>
                <w:szCs w:val="18"/>
              </w:rPr>
            </w:pPr>
            <w:r w:rsidRPr="00C532A4">
              <w:rPr>
                <w:bCs/>
                <w:sz w:val="18"/>
                <w:szCs w:val="18"/>
              </w:rPr>
              <w:t xml:space="preserve">следующими действиями: предоставление Исполнителю, его субподрядчикам доступа (в том числе удаленного) к </w:t>
            </w:r>
            <w:proofErr w:type="spellStart"/>
            <w:r w:rsidRPr="00C532A4">
              <w:rPr>
                <w:bCs/>
                <w:sz w:val="18"/>
                <w:szCs w:val="18"/>
              </w:rPr>
              <w:t>ПДн</w:t>
            </w:r>
            <w:proofErr w:type="spellEnd"/>
            <w:r w:rsidRPr="00C532A4">
              <w:rPr>
                <w:bCs/>
                <w:sz w:val="18"/>
                <w:szCs w:val="18"/>
              </w:rPr>
              <w:t xml:space="preserve">, систематизация, хранение, запись, извлечение, использование, передача, обезличивание, удаление, уничтожение копий </w:t>
            </w:r>
            <w:proofErr w:type="spellStart"/>
            <w:r w:rsidRPr="00C532A4">
              <w:rPr>
                <w:bCs/>
                <w:sz w:val="18"/>
                <w:szCs w:val="18"/>
              </w:rPr>
              <w:t>ПДн</w:t>
            </w:r>
            <w:proofErr w:type="spellEnd"/>
            <w:r w:rsidRPr="00C532A4">
              <w:rPr>
                <w:bCs/>
                <w:sz w:val="18"/>
                <w:szCs w:val="18"/>
              </w:rPr>
              <w:t xml:space="preserve"> с использованием средств автоматизации.</w:t>
            </w:r>
          </w:p>
          <w:p w:rsidR="00C532A4" w:rsidRPr="00C532A4" w:rsidRDefault="00C532A4" w:rsidP="00C532A4">
            <w:pPr>
              <w:jc w:val="both"/>
              <w:rPr>
                <w:bCs/>
                <w:sz w:val="18"/>
                <w:szCs w:val="18"/>
                <w:lang w:eastAsia="en-US"/>
              </w:rPr>
            </w:pPr>
            <w:r w:rsidRPr="00C532A4">
              <w:rPr>
                <w:bCs/>
                <w:sz w:val="18"/>
                <w:szCs w:val="18"/>
              </w:rPr>
              <w:t>При этом по требованию Заказчика в течение 5 рабочих дней с даты поступления такого требования проводятся испытания на предмет подтверждения факта предоставления цифровых сервисов с подписанием протокола испытаний.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Наличие</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Подтверждение соответствия информационной системы персональных данных Исполнителя, используемой для оказания услуг по удаленной диагностике с помощью удаленного подключения к МИ через сети передачи данных и Интернет, требованиям законодательства о защите персональных данных</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Предоставление подтверждающих документов о наличии аттестата соответствия информационной системы персональных данных исполнителя требованиям законодательства о защите персональных данных</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Бесплатная выделенная телефонная линия для обращений Заказчика по вопросам технического обслуживания. По рабочим дням с 04:00 до 19:00 по московскому времени.</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Наличие</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Оказание услуг проводится квалифицированным (обученным проведению технического обслуживания и ремонта данного МИ по стандартам изготовителя (производителя) персоналом с предоставлением копий соответствующих удостоверяющих документов о таком обучении по требованию Заказчика. Исполнитель обязуется предоставить копию документа установленного образца о прохождение обучения по техническому обслуживанию МИ на предприятии изготовителя (производителя)  или в организациях,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соответствующего наименования МИ). Инженер Исполнителя обязан предъявить копию соответствующего удостоверяющего документа об обучении проведению технического обслуживания соответствующего наименования и модели МИ  непосредственно перед началом выполнения работ/услуг, в противном случае Заказчик вправе не допустить его к выполнению работ/услуг. Исполнитель вправе привлекать субподрядчиков (соисполнителей) для выполнения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Наличие</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 xml:space="preserve">Инженеры Исполнителя должны иметь все предусмотренные действующим законодательством (в </w:t>
            </w:r>
            <w:proofErr w:type="spellStart"/>
            <w:r w:rsidRPr="00C532A4">
              <w:rPr>
                <w:bCs/>
                <w:sz w:val="18"/>
                <w:szCs w:val="18"/>
              </w:rPr>
              <w:t>т.ч</w:t>
            </w:r>
            <w:proofErr w:type="spellEnd"/>
            <w:r w:rsidRPr="00C532A4">
              <w:rPr>
                <w:bCs/>
                <w:sz w:val="18"/>
                <w:szCs w:val="18"/>
              </w:rPr>
              <w:t xml:space="preserve">. миграционным законодательством и законодательством об электробезопасности) разрешения и допуски для выполнения технического обслуживания и ремонта МИ на территории РФ. Инженер, у которого нет необходимых разрешений на работу, допуска по электробезопасности и иных необходимых по российскому законодательству документов, на территорию Заказчика не допускается. </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Наличие</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rPr>
            </w:pPr>
            <w:r w:rsidRPr="00C532A4">
              <w:rPr>
                <w:bCs/>
                <w:sz w:val="18"/>
                <w:szCs w:val="18"/>
              </w:rPr>
              <w:t>Наличие в соответствии с Постановлением Правительства РФ от 30.11.2021 № 2129 «Об утверждении Положения о лицензировании деятельности по техническому обслуживанию медицинской техники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C532A4" w:rsidRPr="00C532A4" w:rsidRDefault="00C532A4" w:rsidP="00C532A4">
            <w:pPr>
              <w:jc w:val="both"/>
              <w:rPr>
                <w:bCs/>
                <w:sz w:val="18"/>
                <w:szCs w:val="18"/>
              </w:rPr>
            </w:pPr>
            <w:r w:rsidRPr="00C532A4">
              <w:rPr>
                <w:bCs/>
                <w:sz w:val="18"/>
                <w:szCs w:val="18"/>
              </w:rPr>
              <w:t>- копии лицензии (выписки) на осуществление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C532A4" w:rsidRPr="00C532A4" w:rsidRDefault="00C532A4" w:rsidP="00C532A4">
            <w:pPr>
              <w:jc w:val="both"/>
              <w:rPr>
                <w:bCs/>
                <w:sz w:val="18"/>
                <w:szCs w:val="18"/>
              </w:rPr>
            </w:pPr>
            <w:r w:rsidRPr="00C532A4">
              <w:rPr>
                <w:bCs/>
                <w:sz w:val="18"/>
                <w:szCs w:val="18"/>
              </w:rPr>
              <w:t>Техническое обслуживание групп медицинских изделий (кроме программного обеспечения, являющегося медицинским изделием) класса 2б потенциального риска применения:</w:t>
            </w:r>
          </w:p>
          <w:p w:rsidR="00C532A4" w:rsidRPr="00C532A4" w:rsidRDefault="00C532A4" w:rsidP="00C532A4">
            <w:pPr>
              <w:jc w:val="both"/>
              <w:rPr>
                <w:bCs/>
                <w:sz w:val="18"/>
                <w:szCs w:val="18"/>
                <w:lang w:eastAsia="en-US"/>
              </w:rPr>
            </w:pPr>
            <w:r w:rsidRPr="00C532A4">
              <w:rPr>
                <w:bCs/>
                <w:sz w:val="18"/>
                <w:szCs w:val="18"/>
              </w:rPr>
              <w:t>радиологические медицинские изделия (в части рентгеновского оборудования для компьютерной томографии и ангиографии).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Наличие</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Санитарно-эпидемиологическое заключение на соответствие условиям работы с источниками ионизирующего излучения (генерирующими)</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Наличие</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rPr>
            </w:pPr>
            <w:r w:rsidRPr="00C532A4">
              <w:rPr>
                <w:bCs/>
                <w:sz w:val="18"/>
                <w:szCs w:val="18"/>
              </w:rPr>
              <w:t>Наличие действующей лицензии на осуществление деятельности, связанной с источниками ионизирующего излучения (генерирующими)</w:t>
            </w:r>
          </w:p>
          <w:p w:rsidR="00C532A4" w:rsidRPr="00C532A4" w:rsidRDefault="00C532A4" w:rsidP="00C532A4">
            <w:pPr>
              <w:jc w:val="both"/>
              <w:rPr>
                <w:bCs/>
                <w:sz w:val="18"/>
                <w:szCs w:val="18"/>
              </w:rPr>
            </w:pPr>
            <w:r w:rsidRPr="00C532A4">
              <w:rPr>
                <w:bCs/>
                <w:sz w:val="18"/>
                <w:szCs w:val="18"/>
              </w:rPr>
              <w:t>Или</w:t>
            </w:r>
          </w:p>
          <w:p w:rsidR="00C532A4" w:rsidRPr="00C532A4" w:rsidRDefault="00C532A4" w:rsidP="00C532A4">
            <w:pPr>
              <w:jc w:val="both"/>
              <w:rPr>
                <w:bCs/>
                <w:sz w:val="18"/>
                <w:szCs w:val="18"/>
                <w:lang w:eastAsia="en-US"/>
              </w:rPr>
            </w:pPr>
            <w:r w:rsidRPr="00C532A4">
              <w:rPr>
                <w:bCs/>
                <w:sz w:val="18"/>
                <w:szCs w:val="18"/>
              </w:rPr>
              <w:t>наличие действующей лицензии или выписки из реестра лицензий на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Наличие</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bCs/>
                <w:sz w:val="18"/>
                <w:szCs w:val="18"/>
                <w:lang w:eastAsia="en-US"/>
              </w:rPr>
            </w:pPr>
            <w:r w:rsidRPr="00C532A4">
              <w:rPr>
                <w:bCs/>
                <w:sz w:val="18"/>
                <w:szCs w:val="18"/>
              </w:rPr>
              <w:t>Обязательное наличие у Исполнителя действующей системы менеджмента качества в соответствии с ГОСТ ISO 9001 или ГОСТ ISO 13485</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bCs/>
                <w:sz w:val="18"/>
                <w:szCs w:val="18"/>
                <w:lang w:eastAsia="en-US"/>
              </w:rPr>
            </w:pPr>
            <w:r w:rsidRPr="00C532A4">
              <w:rPr>
                <w:bCs/>
                <w:sz w:val="18"/>
                <w:szCs w:val="18"/>
              </w:rPr>
              <w:t>Наличие</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sz w:val="18"/>
                <w:szCs w:val="18"/>
              </w:rPr>
            </w:pPr>
            <w:r w:rsidRPr="00C532A4">
              <w:rPr>
                <w:sz w:val="18"/>
                <w:szCs w:val="18"/>
              </w:rPr>
              <w:t>Приемка запасных частей осуществляется в соответствии с требованиями законодательства Российской Федерации и включает в себя следующее:</w:t>
            </w:r>
          </w:p>
          <w:p w:rsidR="00C532A4" w:rsidRPr="00C532A4" w:rsidRDefault="00C532A4" w:rsidP="00C532A4">
            <w:pPr>
              <w:jc w:val="both"/>
              <w:rPr>
                <w:sz w:val="18"/>
                <w:szCs w:val="18"/>
              </w:rPr>
            </w:pPr>
            <w:r w:rsidRPr="00C532A4">
              <w:rPr>
                <w:sz w:val="18"/>
                <w:szCs w:val="18"/>
              </w:rPr>
              <w:t xml:space="preserve">а) проверку по упаковочным листам номенклатуры поставляемых запасных частей на соответствие спецификации и техническим требованиям </w:t>
            </w:r>
            <w:r>
              <w:rPr>
                <w:sz w:val="18"/>
                <w:szCs w:val="18"/>
              </w:rPr>
              <w:t>договора;</w:t>
            </w:r>
          </w:p>
          <w:p w:rsidR="00C532A4" w:rsidRPr="00C532A4" w:rsidRDefault="00C532A4" w:rsidP="00C532A4">
            <w:pPr>
              <w:jc w:val="both"/>
              <w:rPr>
                <w:sz w:val="18"/>
                <w:szCs w:val="18"/>
              </w:rPr>
            </w:pPr>
            <w:r w:rsidRPr="00C532A4">
              <w:rPr>
                <w:sz w:val="18"/>
                <w:szCs w:val="18"/>
              </w:rPr>
              <w:t xml:space="preserve">б) проверку полноты и правильности оформления комплекта сопроводительных документов в соответствии с условиями </w:t>
            </w:r>
            <w:r>
              <w:rPr>
                <w:sz w:val="18"/>
                <w:szCs w:val="18"/>
              </w:rPr>
              <w:t>договора</w:t>
            </w:r>
            <w:r w:rsidRPr="00C532A4">
              <w:rPr>
                <w:sz w:val="18"/>
                <w:szCs w:val="18"/>
              </w:rPr>
              <w:t>;</w:t>
            </w:r>
          </w:p>
          <w:p w:rsidR="00C532A4" w:rsidRPr="00C532A4" w:rsidRDefault="00C532A4" w:rsidP="00C532A4">
            <w:pPr>
              <w:jc w:val="both"/>
              <w:rPr>
                <w:sz w:val="18"/>
                <w:szCs w:val="18"/>
              </w:rPr>
            </w:pPr>
            <w:r w:rsidRPr="00C532A4">
              <w:rPr>
                <w:sz w:val="18"/>
                <w:szCs w:val="18"/>
              </w:rPr>
              <w:t>в) контроль наличия/отсутствия внешних повреждений оригинальной упаковки;</w:t>
            </w:r>
          </w:p>
          <w:p w:rsidR="00C532A4" w:rsidRPr="00C532A4" w:rsidRDefault="00C532A4" w:rsidP="00C532A4">
            <w:pPr>
              <w:jc w:val="both"/>
              <w:rPr>
                <w:sz w:val="18"/>
                <w:szCs w:val="18"/>
              </w:rPr>
            </w:pPr>
            <w:r w:rsidRPr="00C532A4">
              <w:rPr>
                <w:sz w:val="18"/>
                <w:szCs w:val="18"/>
              </w:rPr>
              <w:t>г) проверку наличия технической и эксплуатационной документации производителя (изготовителя) на МИ;</w:t>
            </w:r>
          </w:p>
          <w:p w:rsidR="00C532A4" w:rsidRPr="00C532A4" w:rsidRDefault="00C532A4" w:rsidP="00C532A4">
            <w:pPr>
              <w:jc w:val="both"/>
              <w:rPr>
                <w:sz w:val="18"/>
                <w:szCs w:val="18"/>
              </w:rPr>
            </w:pPr>
            <w:r w:rsidRPr="00C532A4">
              <w:rPr>
                <w:sz w:val="18"/>
                <w:szCs w:val="18"/>
              </w:rPr>
              <w:t>д) проверку комплектности и целостности поставляемых запасных частей.</w:t>
            </w:r>
          </w:p>
          <w:p w:rsidR="00C532A4" w:rsidRPr="00C532A4" w:rsidRDefault="00C532A4" w:rsidP="00C532A4">
            <w:pPr>
              <w:jc w:val="both"/>
              <w:rPr>
                <w:sz w:val="18"/>
                <w:szCs w:val="18"/>
                <w:lang w:eastAsia="en-US"/>
              </w:rPr>
            </w:pPr>
            <w:r w:rsidRPr="00C532A4">
              <w:rPr>
                <w:sz w:val="18"/>
                <w:szCs w:val="18"/>
              </w:rPr>
              <w:t>По факту приемки запасных частей Исполнитель и Заказчик подписывают Акт приема-передачи.</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Наличие</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C532A4">
            <w:pPr>
              <w:jc w:val="both"/>
              <w:rPr>
                <w:sz w:val="18"/>
                <w:szCs w:val="18"/>
                <w:lang w:eastAsia="en-US"/>
              </w:rPr>
            </w:pPr>
            <w:r w:rsidRPr="00C532A4">
              <w:rPr>
                <w:sz w:val="18"/>
                <w:szCs w:val="18"/>
              </w:rPr>
              <w:t>Пригодность запасных частей определяется Заказчиком до момента их применения. К оказанию услуг по замене запасных частей Исполнитель приступает после подписания Сторонами Акта приема-передачи.</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Наличие</w:t>
            </w:r>
          </w:p>
        </w:tc>
      </w:tr>
      <w:tr w:rsidR="00C532A4" w:rsidRPr="00C532A4" w:rsidTr="00C532A4">
        <w:trPr>
          <w:trHeight w:val="20"/>
        </w:trPr>
        <w:tc>
          <w:tcPr>
            <w:tcW w:w="0" w:type="auto"/>
            <w:tcBorders>
              <w:top w:val="single" w:sz="4" w:space="0" w:color="auto"/>
              <w:left w:val="single" w:sz="4" w:space="0" w:color="auto"/>
              <w:bottom w:val="single" w:sz="4" w:space="0" w:color="auto"/>
              <w:right w:val="single" w:sz="4" w:space="0" w:color="auto"/>
            </w:tcBorders>
          </w:tcPr>
          <w:p w:rsidR="00C532A4" w:rsidRPr="00C532A4" w:rsidRDefault="00C532A4" w:rsidP="00C532A4">
            <w:pPr>
              <w:pStyle w:val="ae"/>
              <w:numPr>
                <w:ilvl w:val="1"/>
                <w:numId w:val="41"/>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C532A4" w:rsidRPr="00C532A4" w:rsidRDefault="00C532A4" w:rsidP="00154646">
            <w:pPr>
              <w:jc w:val="both"/>
              <w:rPr>
                <w:sz w:val="18"/>
                <w:szCs w:val="18"/>
                <w:lang w:eastAsia="en-US"/>
              </w:rPr>
            </w:pPr>
            <w:r w:rsidRPr="00C532A4">
              <w:rPr>
                <w:sz w:val="18"/>
                <w:szCs w:val="18"/>
              </w:rPr>
              <w:t xml:space="preserve">По требованию Заказчика Исполнитель обязуется обеспечить проведение уполномоченным представителем производителя экспертизы любых работ, выполненных Исполнителем по настоящему </w:t>
            </w:r>
            <w:r w:rsidR="00154646">
              <w:rPr>
                <w:sz w:val="18"/>
                <w:szCs w:val="18"/>
              </w:rPr>
              <w:t>договору</w:t>
            </w:r>
            <w:r w:rsidRPr="00C532A4">
              <w:rPr>
                <w:sz w:val="18"/>
                <w:szCs w:val="18"/>
              </w:rPr>
              <w:t xml:space="preserve">, в целях подтверждения качества выполненных работ и их соответствия условиям </w:t>
            </w:r>
            <w:r w:rsidR="00154646">
              <w:rPr>
                <w:sz w:val="18"/>
                <w:szCs w:val="18"/>
              </w:rPr>
              <w:t>договора</w:t>
            </w:r>
            <w:r w:rsidRPr="00C532A4">
              <w:rPr>
                <w:sz w:val="18"/>
                <w:szCs w:val="18"/>
              </w:rPr>
              <w:t xml:space="preserve"> (на основании п. 5.8. ГОСТ Р 57501-2017 «Техническое обслуживание медицинских изделий. Требования для государственных закупок»)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C532A4" w:rsidRPr="00C532A4" w:rsidRDefault="00C532A4" w:rsidP="00C532A4">
            <w:pPr>
              <w:jc w:val="center"/>
              <w:rPr>
                <w:sz w:val="18"/>
                <w:szCs w:val="18"/>
                <w:lang w:eastAsia="en-US"/>
              </w:rPr>
            </w:pPr>
            <w:r w:rsidRPr="00C532A4">
              <w:rPr>
                <w:sz w:val="18"/>
                <w:szCs w:val="18"/>
              </w:rPr>
              <w:t>Наличие</w:t>
            </w:r>
          </w:p>
        </w:tc>
      </w:tr>
    </w:tbl>
    <w:p w:rsidR="004F0C4D" w:rsidRDefault="004F0C4D" w:rsidP="001B748E">
      <w:pPr>
        <w:pStyle w:val="13"/>
        <w:spacing w:after="240"/>
        <w:jc w:val="center"/>
        <w:rPr>
          <w:rFonts w:ascii="Cuprum" w:hAnsi="Cuprum" w:cs="Tahoma"/>
          <w:b/>
          <w:bCs/>
          <w:szCs w:val="18"/>
        </w:rPr>
      </w:pPr>
    </w:p>
    <w:p w:rsidR="004F0C4D" w:rsidRDefault="004F0C4D" w:rsidP="001B748E">
      <w:pPr>
        <w:pStyle w:val="13"/>
        <w:spacing w:after="240"/>
        <w:jc w:val="center"/>
        <w:rPr>
          <w:rFonts w:ascii="Cuprum" w:hAnsi="Cuprum" w:cs="Tahoma"/>
          <w:b/>
          <w:bCs/>
          <w:szCs w:val="18"/>
        </w:rPr>
      </w:pPr>
    </w:p>
    <w:p w:rsidR="004F0C4D" w:rsidRDefault="004F0C4D" w:rsidP="001B748E">
      <w:pPr>
        <w:pStyle w:val="13"/>
        <w:spacing w:after="240"/>
        <w:jc w:val="center"/>
        <w:rPr>
          <w:rFonts w:ascii="Cuprum" w:hAnsi="Cuprum" w:cs="Tahoma"/>
          <w:b/>
          <w:bCs/>
          <w:szCs w:val="18"/>
        </w:rPr>
      </w:pPr>
    </w:p>
    <w:p w:rsidR="004F0C4D" w:rsidRDefault="004F0C4D" w:rsidP="001B748E">
      <w:pPr>
        <w:pStyle w:val="13"/>
        <w:spacing w:after="240"/>
        <w:jc w:val="center"/>
        <w:rPr>
          <w:rFonts w:ascii="Cuprum" w:hAnsi="Cuprum" w:cs="Tahoma"/>
          <w:b/>
          <w:bCs/>
          <w:szCs w:val="18"/>
        </w:rPr>
      </w:pPr>
    </w:p>
    <w:p w:rsidR="004F0C4D" w:rsidRDefault="004F0C4D" w:rsidP="001B748E">
      <w:pPr>
        <w:pStyle w:val="13"/>
        <w:spacing w:after="240"/>
        <w:jc w:val="center"/>
        <w:rPr>
          <w:rFonts w:ascii="Cuprum" w:hAnsi="Cuprum" w:cs="Tahoma"/>
          <w:b/>
          <w:bCs/>
          <w:szCs w:val="18"/>
        </w:rPr>
      </w:pPr>
    </w:p>
    <w:p w:rsidR="00154646" w:rsidRDefault="00154646" w:rsidP="00154646">
      <w:pPr>
        <w:pStyle w:val="13"/>
        <w:spacing w:after="240"/>
        <w:jc w:val="center"/>
        <w:rPr>
          <w:rFonts w:ascii="Cuprum" w:hAnsi="Cuprum" w:cs="Tahoma"/>
          <w:b/>
          <w:bCs/>
          <w:szCs w:val="18"/>
        </w:rPr>
      </w:pPr>
    </w:p>
    <w:p w:rsidR="00154646" w:rsidRDefault="00154646" w:rsidP="00154646">
      <w:pPr>
        <w:pStyle w:val="13"/>
        <w:spacing w:after="240"/>
        <w:jc w:val="center"/>
        <w:rPr>
          <w:rFonts w:ascii="Cuprum" w:hAnsi="Cuprum" w:cs="Tahoma"/>
          <w:b/>
          <w:bCs/>
          <w:szCs w:val="18"/>
        </w:rPr>
      </w:pPr>
    </w:p>
    <w:p w:rsidR="00154646" w:rsidRDefault="00154646" w:rsidP="00154646">
      <w:pPr>
        <w:pStyle w:val="13"/>
        <w:spacing w:after="240"/>
        <w:jc w:val="center"/>
        <w:rPr>
          <w:rFonts w:ascii="Cuprum" w:hAnsi="Cuprum" w:cs="Tahoma"/>
          <w:b/>
          <w:bCs/>
          <w:szCs w:val="18"/>
        </w:rPr>
      </w:pPr>
    </w:p>
    <w:p w:rsidR="00154646" w:rsidRDefault="00154646" w:rsidP="00154646">
      <w:pPr>
        <w:pStyle w:val="13"/>
        <w:spacing w:after="240"/>
        <w:jc w:val="center"/>
        <w:rPr>
          <w:rFonts w:ascii="Cuprum" w:hAnsi="Cuprum" w:cs="Tahoma"/>
          <w:b/>
          <w:bCs/>
          <w:szCs w:val="18"/>
        </w:rPr>
      </w:pPr>
    </w:p>
    <w:p w:rsidR="00154646" w:rsidRDefault="00154646" w:rsidP="00154646">
      <w:pPr>
        <w:pStyle w:val="13"/>
        <w:spacing w:after="240"/>
        <w:jc w:val="center"/>
        <w:rPr>
          <w:rFonts w:ascii="Cuprum" w:hAnsi="Cuprum" w:cs="Tahoma"/>
          <w:b/>
          <w:bCs/>
          <w:szCs w:val="18"/>
        </w:rPr>
      </w:pPr>
    </w:p>
    <w:p w:rsidR="00154646" w:rsidRDefault="00154646" w:rsidP="00154646">
      <w:pPr>
        <w:pStyle w:val="13"/>
        <w:spacing w:after="240"/>
        <w:jc w:val="center"/>
        <w:rPr>
          <w:rFonts w:ascii="Cuprum" w:hAnsi="Cuprum" w:cs="Tahoma"/>
          <w:b/>
          <w:bCs/>
          <w:szCs w:val="18"/>
        </w:rPr>
      </w:pPr>
    </w:p>
    <w:p w:rsidR="00154646" w:rsidRDefault="00154646" w:rsidP="00154646">
      <w:pPr>
        <w:pStyle w:val="13"/>
        <w:spacing w:after="240"/>
        <w:jc w:val="center"/>
        <w:rPr>
          <w:rFonts w:ascii="Cuprum" w:hAnsi="Cuprum" w:cs="Tahoma"/>
          <w:b/>
          <w:bCs/>
          <w:szCs w:val="18"/>
        </w:rPr>
      </w:pPr>
    </w:p>
    <w:p w:rsidR="00154646" w:rsidRDefault="00154646" w:rsidP="00154646">
      <w:pPr>
        <w:pStyle w:val="13"/>
        <w:spacing w:after="240"/>
        <w:jc w:val="center"/>
        <w:rPr>
          <w:rFonts w:ascii="Cuprum" w:hAnsi="Cuprum" w:cs="Tahoma"/>
          <w:b/>
          <w:bCs/>
          <w:szCs w:val="18"/>
        </w:rPr>
      </w:pPr>
    </w:p>
    <w:p w:rsidR="00154646" w:rsidRDefault="00154646" w:rsidP="00154646">
      <w:pPr>
        <w:pStyle w:val="13"/>
        <w:spacing w:after="240"/>
        <w:jc w:val="center"/>
        <w:rPr>
          <w:rFonts w:ascii="Cuprum" w:hAnsi="Cuprum" w:cs="Tahoma"/>
          <w:b/>
          <w:bCs/>
          <w:szCs w:val="18"/>
        </w:rPr>
      </w:pPr>
    </w:p>
    <w:p w:rsidR="00154646" w:rsidRDefault="00154646" w:rsidP="00154646">
      <w:pPr>
        <w:pStyle w:val="13"/>
        <w:spacing w:after="240"/>
        <w:jc w:val="center"/>
        <w:rPr>
          <w:rFonts w:ascii="Cuprum" w:hAnsi="Cuprum" w:cs="Tahoma"/>
          <w:b/>
          <w:bCs/>
          <w:szCs w:val="18"/>
        </w:rPr>
      </w:pPr>
    </w:p>
    <w:p w:rsidR="00154646" w:rsidRDefault="00154646" w:rsidP="00154646">
      <w:pPr>
        <w:pStyle w:val="13"/>
        <w:spacing w:after="240"/>
        <w:jc w:val="center"/>
        <w:rPr>
          <w:rFonts w:ascii="Cuprum" w:hAnsi="Cuprum" w:cs="Tahoma"/>
          <w:b/>
          <w:bCs/>
          <w:szCs w:val="18"/>
        </w:rPr>
      </w:pPr>
    </w:p>
    <w:p w:rsidR="00154646" w:rsidRDefault="00154646" w:rsidP="00154646">
      <w:pPr>
        <w:pStyle w:val="13"/>
        <w:spacing w:after="240"/>
        <w:jc w:val="center"/>
        <w:rPr>
          <w:rFonts w:ascii="Cuprum" w:hAnsi="Cuprum" w:cs="Tahoma"/>
          <w:b/>
          <w:bCs/>
          <w:szCs w:val="18"/>
        </w:rPr>
      </w:pPr>
    </w:p>
    <w:p w:rsidR="00154646" w:rsidRDefault="00154646" w:rsidP="00154646">
      <w:pPr>
        <w:pStyle w:val="13"/>
        <w:spacing w:after="240"/>
        <w:jc w:val="center"/>
        <w:rPr>
          <w:rFonts w:ascii="Cuprum" w:hAnsi="Cuprum" w:cs="Tahoma"/>
          <w:b/>
          <w:bCs/>
          <w:szCs w:val="18"/>
        </w:rPr>
      </w:pPr>
    </w:p>
    <w:p w:rsidR="00154646" w:rsidRDefault="00154646" w:rsidP="00154646">
      <w:pPr>
        <w:pStyle w:val="13"/>
        <w:spacing w:after="240"/>
        <w:jc w:val="center"/>
        <w:rPr>
          <w:rFonts w:ascii="Cuprum" w:hAnsi="Cuprum" w:cs="Tahoma"/>
          <w:b/>
          <w:bCs/>
          <w:szCs w:val="18"/>
        </w:rPr>
      </w:pPr>
    </w:p>
    <w:p w:rsidR="00154646" w:rsidRDefault="00154646" w:rsidP="00154646">
      <w:pPr>
        <w:pStyle w:val="13"/>
        <w:spacing w:after="240"/>
        <w:jc w:val="center"/>
        <w:rPr>
          <w:rFonts w:ascii="Cuprum" w:hAnsi="Cuprum" w:cs="Tahoma"/>
          <w:b/>
          <w:bCs/>
          <w:szCs w:val="18"/>
        </w:rPr>
      </w:pPr>
    </w:p>
    <w:p w:rsidR="00154646" w:rsidRDefault="00154646" w:rsidP="00154646">
      <w:pPr>
        <w:pStyle w:val="13"/>
        <w:spacing w:after="240"/>
        <w:jc w:val="center"/>
        <w:rPr>
          <w:rFonts w:ascii="Cuprum" w:hAnsi="Cuprum" w:cs="Tahoma"/>
          <w:b/>
          <w:bCs/>
          <w:szCs w:val="18"/>
        </w:rPr>
      </w:pPr>
    </w:p>
    <w:p w:rsidR="00154646" w:rsidRDefault="00154646" w:rsidP="00154646">
      <w:pPr>
        <w:pStyle w:val="13"/>
        <w:spacing w:after="240"/>
        <w:jc w:val="center"/>
        <w:rPr>
          <w:rFonts w:ascii="Cuprum" w:hAnsi="Cuprum" w:cs="Tahoma"/>
          <w:b/>
          <w:bCs/>
          <w:szCs w:val="18"/>
        </w:rPr>
      </w:pPr>
    </w:p>
    <w:p w:rsidR="00154646" w:rsidRDefault="00154646" w:rsidP="00154646">
      <w:pPr>
        <w:pStyle w:val="13"/>
        <w:spacing w:after="240"/>
        <w:jc w:val="center"/>
        <w:rPr>
          <w:rFonts w:ascii="Cuprum" w:hAnsi="Cuprum" w:cs="Tahoma"/>
          <w:b/>
          <w:bCs/>
          <w:szCs w:val="18"/>
        </w:rPr>
      </w:pPr>
    </w:p>
    <w:p w:rsidR="00154646" w:rsidRDefault="00154646" w:rsidP="00154646">
      <w:pPr>
        <w:pStyle w:val="13"/>
        <w:spacing w:after="240"/>
        <w:jc w:val="center"/>
        <w:rPr>
          <w:rFonts w:ascii="Cuprum" w:hAnsi="Cuprum" w:cs="Tahoma"/>
          <w:b/>
          <w:bCs/>
          <w:szCs w:val="18"/>
        </w:rPr>
      </w:pPr>
    </w:p>
    <w:p w:rsidR="00154646" w:rsidRDefault="00154646" w:rsidP="00154646">
      <w:pPr>
        <w:pStyle w:val="13"/>
        <w:spacing w:after="240"/>
        <w:jc w:val="center"/>
        <w:rPr>
          <w:rFonts w:ascii="Cuprum" w:hAnsi="Cuprum" w:cs="Tahoma"/>
          <w:b/>
          <w:bCs/>
          <w:szCs w:val="18"/>
        </w:rPr>
      </w:pPr>
    </w:p>
    <w:p w:rsidR="00154646" w:rsidRDefault="00154646" w:rsidP="00154646">
      <w:pPr>
        <w:pStyle w:val="13"/>
        <w:spacing w:after="240"/>
        <w:jc w:val="center"/>
        <w:rPr>
          <w:rFonts w:ascii="Cuprum" w:hAnsi="Cuprum" w:cs="Tahoma"/>
          <w:b/>
          <w:bCs/>
          <w:szCs w:val="18"/>
        </w:rPr>
      </w:pPr>
    </w:p>
    <w:p w:rsidR="00154646" w:rsidRDefault="00154646" w:rsidP="00154646">
      <w:pPr>
        <w:pStyle w:val="13"/>
        <w:spacing w:after="240"/>
        <w:jc w:val="center"/>
        <w:rPr>
          <w:rFonts w:ascii="Cuprum" w:hAnsi="Cuprum" w:cs="Tahoma"/>
          <w:b/>
          <w:bCs/>
          <w:szCs w:val="18"/>
        </w:rPr>
      </w:pPr>
    </w:p>
    <w:p w:rsidR="00B8322C" w:rsidRPr="001B748E" w:rsidRDefault="00154646" w:rsidP="00B8322C">
      <w:pPr>
        <w:jc w:val="right"/>
        <w:rPr>
          <w:rFonts w:ascii="Cuprum" w:hAnsi="Cuprum" w:cs="Tahoma"/>
          <w:b/>
          <w:bCs/>
          <w:sz w:val="18"/>
          <w:szCs w:val="18"/>
        </w:rPr>
      </w:pPr>
      <w:r>
        <w:rPr>
          <w:rFonts w:ascii="Cuprum" w:hAnsi="Cuprum" w:cs="Tahoma"/>
          <w:b/>
          <w:bCs/>
          <w:sz w:val="18"/>
          <w:szCs w:val="18"/>
        </w:rPr>
        <w:t>П</w:t>
      </w:r>
      <w:r w:rsidR="00694F14" w:rsidRPr="001B748E">
        <w:rPr>
          <w:rFonts w:ascii="Cuprum" w:hAnsi="Cuprum" w:cs="Tahoma"/>
          <w:b/>
          <w:bCs/>
          <w:sz w:val="18"/>
          <w:szCs w:val="18"/>
        </w:rPr>
        <w:t xml:space="preserve">риложение № 2 </w:t>
      </w:r>
    </w:p>
    <w:p w:rsidR="00B8322C" w:rsidRPr="001B748E" w:rsidRDefault="00694F14" w:rsidP="00B8322C">
      <w:pPr>
        <w:jc w:val="right"/>
        <w:rPr>
          <w:b/>
          <w:kern w:val="32"/>
          <w:sz w:val="18"/>
          <w:szCs w:val="18"/>
        </w:rPr>
      </w:pPr>
      <w:r w:rsidRPr="001B748E">
        <w:rPr>
          <w:b/>
          <w:bCs/>
          <w:sz w:val="18"/>
          <w:szCs w:val="18"/>
        </w:rPr>
        <w:t xml:space="preserve">к </w:t>
      </w:r>
      <w:r w:rsidR="00B8322C" w:rsidRPr="001B748E">
        <w:rPr>
          <w:b/>
          <w:kern w:val="32"/>
          <w:sz w:val="18"/>
          <w:szCs w:val="18"/>
        </w:rPr>
        <w:t>Извещению о проведении закупки</w:t>
      </w:r>
    </w:p>
    <w:p w:rsidR="00B6611C" w:rsidRDefault="00B8322C" w:rsidP="00DF745F">
      <w:pPr>
        <w:jc w:val="right"/>
        <w:rPr>
          <w:b/>
          <w:kern w:val="32"/>
          <w:sz w:val="18"/>
          <w:szCs w:val="18"/>
        </w:rPr>
      </w:pPr>
      <w:r w:rsidRPr="001B748E">
        <w:rPr>
          <w:b/>
          <w:kern w:val="32"/>
          <w:sz w:val="18"/>
          <w:szCs w:val="18"/>
        </w:rPr>
        <w:t>на</w:t>
      </w:r>
      <w:r w:rsidR="001301BF" w:rsidRPr="001B748E">
        <w:rPr>
          <w:b/>
          <w:kern w:val="32"/>
          <w:sz w:val="18"/>
          <w:szCs w:val="18"/>
        </w:rPr>
        <w:t xml:space="preserve"> </w:t>
      </w:r>
      <w:r w:rsidR="009D2684" w:rsidRPr="001B748E">
        <w:rPr>
          <w:b/>
          <w:kern w:val="32"/>
          <w:sz w:val="18"/>
          <w:szCs w:val="18"/>
        </w:rPr>
        <w:t xml:space="preserve">оказание услуг </w:t>
      </w:r>
      <w:r w:rsidR="0093172B">
        <w:rPr>
          <w:b/>
          <w:kern w:val="32"/>
          <w:sz w:val="18"/>
          <w:szCs w:val="18"/>
        </w:rPr>
        <w:t xml:space="preserve">по техническому обслуживанию компьютерного томографа </w:t>
      </w:r>
      <w:r w:rsidR="008C4E30">
        <w:rPr>
          <w:b/>
          <w:kern w:val="32"/>
          <w:sz w:val="18"/>
          <w:szCs w:val="18"/>
        </w:rPr>
        <w:t xml:space="preserve"> </w:t>
      </w:r>
    </w:p>
    <w:p w:rsidR="00B6611C" w:rsidRDefault="00E906F0" w:rsidP="00DF745F">
      <w:pPr>
        <w:jc w:val="right"/>
        <w:rPr>
          <w:b/>
          <w:kern w:val="32"/>
          <w:sz w:val="18"/>
          <w:szCs w:val="18"/>
        </w:rPr>
      </w:pPr>
      <w:r w:rsidRPr="001B748E">
        <w:rPr>
          <w:b/>
          <w:kern w:val="32"/>
          <w:sz w:val="18"/>
          <w:szCs w:val="18"/>
        </w:rPr>
        <w:t xml:space="preserve">путем запроса котировок в электронной форме, участниками которого могут являться </w:t>
      </w:r>
    </w:p>
    <w:p w:rsidR="00B8322C" w:rsidRPr="001B748E" w:rsidRDefault="00E906F0" w:rsidP="00DF745F">
      <w:pPr>
        <w:jc w:val="right"/>
        <w:rPr>
          <w:b/>
          <w:kern w:val="32"/>
          <w:sz w:val="18"/>
          <w:szCs w:val="18"/>
        </w:rPr>
      </w:pPr>
      <w:r w:rsidRPr="001B748E">
        <w:rPr>
          <w:b/>
          <w:kern w:val="32"/>
          <w:sz w:val="18"/>
          <w:szCs w:val="18"/>
        </w:rPr>
        <w:t>только субъекты малого и среднего предпринимательства</w:t>
      </w:r>
    </w:p>
    <w:p w:rsidR="00623307" w:rsidRPr="001B748E" w:rsidRDefault="00B8322C" w:rsidP="00B8322C">
      <w:pPr>
        <w:jc w:val="right"/>
        <w:outlineLvl w:val="1"/>
        <w:rPr>
          <w:b/>
          <w:kern w:val="32"/>
          <w:sz w:val="18"/>
          <w:szCs w:val="18"/>
        </w:rPr>
      </w:pPr>
      <w:r w:rsidRPr="001B748E">
        <w:rPr>
          <w:b/>
          <w:kern w:val="32"/>
          <w:sz w:val="18"/>
          <w:szCs w:val="18"/>
        </w:rPr>
        <w:t xml:space="preserve">№ </w:t>
      </w:r>
      <w:r w:rsidR="00C532A4">
        <w:rPr>
          <w:b/>
          <w:kern w:val="32"/>
          <w:sz w:val="18"/>
          <w:szCs w:val="18"/>
        </w:rPr>
        <w:t>019-25</w:t>
      </w:r>
    </w:p>
    <w:p w:rsidR="00694F14" w:rsidRPr="001B748E" w:rsidRDefault="00694F14" w:rsidP="00694F14">
      <w:pPr>
        <w:outlineLvl w:val="1"/>
        <w:rPr>
          <w:b/>
          <w:kern w:val="32"/>
          <w:sz w:val="18"/>
          <w:szCs w:val="18"/>
        </w:rPr>
      </w:pPr>
      <w:r w:rsidRPr="001B748E">
        <w:rPr>
          <w:b/>
          <w:kern w:val="32"/>
          <w:sz w:val="18"/>
          <w:szCs w:val="18"/>
        </w:rPr>
        <w:t>ПРОЕКТ</w:t>
      </w:r>
    </w:p>
    <w:p w:rsidR="00060FEB" w:rsidRPr="001B748E" w:rsidRDefault="00060FEB" w:rsidP="00060FEB">
      <w:pPr>
        <w:pStyle w:val="af0"/>
        <w:widowControl w:val="0"/>
        <w:rPr>
          <w:sz w:val="18"/>
          <w:szCs w:val="18"/>
        </w:rPr>
      </w:pPr>
      <w:r w:rsidRPr="001B748E">
        <w:rPr>
          <w:sz w:val="18"/>
          <w:szCs w:val="18"/>
        </w:rPr>
        <w:t xml:space="preserve">Договор № </w:t>
      </w:r>
      <w:r w:rsidR="00C532A4">
        <w:rPr>
          <w:sz w:val="18"/>
          <w:szCs w:val="18"/>
        </w:rPr>
        <w:t>019-25</w:t>
      </w:r>
    </w:p>
    <w:p w:rsidR="00104A78" w:rsidRDefault="00060FEB" w:rsidP="00060FEB">
      <w:pPr>
        <w:widowControl w:val="0"/>
        <w:jc w:val="center"/>
        <w:rPr>
          <w:b/>
          <w:kern w:val="32"/>
          <w:sz w:val="18"/>
          <w:szCs w:val="18"/>
        </w:rPr>
      </w:pPr>
      <w:r w:rsidRPr="001B748E">
        <w:rPr>
          <w:b/>
          <w:bCs/>
          <w:sz w:val="18"/>
          <w:szCs w:val="18"/>
        </w:rPr>
        <w:t xml:space="preserve">на </w:t>
      </w:r>
      <w:r w:rsidR="00271BDD" w:rsidRPr="001B748E">
        <w:rPr>
          <w:b/>
          <w:bCs/>
          <w:sz w:val="18"/>
          <w:szCs w:val="18"/>
        </w:rPr>
        <w:t xml:space="preserve">оказание </w:t>
      </w:r>
      <w:r w:rsidR="009D2684" w:rsidRPr="001B748E">
        <w:rPr>
          <w:b/>
          <w:kern w:val="32"/>
          <w:sz w:val="18"/>
          <w:szCs w:val="18"/>
        </w:rPr>
        <w:t xml:space="preserve">услуг </w:t>
      </w:r>
      <w:r w:rsidR="0093172B">
        <w:rPr>
          <w:b/>
          <w:kern w:val="32"/>
          <w:sz w:val="18"/>
          <w:szCs w:val="18"/>
        </w:rPr>
        <w:t xml:space="preserve">по техническому обслуживанию компьютерного томографа </w:t>
      </w:r>
      <w:r w:rsidR="008C4E30">
        <w:rPr>
          <w:b/>
          <w:kern w:val="32"/>
          <w:sz w:val="18"/>
          <w:szCs w:val="18"/>
        </w:rPr>
        <w:t xml:space="preserve"> </w:t>
      </w:r>
    </w:p>
    <w:p w:rsidR="00DA24ED" w:rsidRPr="001B748E" w:rsidRDefault="00DA24ED" w:rsidP="00060FEB">
      <w:pPr>
        <w:widowControl w:val="0"/>
        <w:jc w:val="center"/>
        <w:rPr>
          <w:b/>
          <w:bCs/>
          <w:sz w:val="18"/>
          <w:szCs w:val="18"/>
        </w:rPr>
      </w:pPr>
    </w:p>
    <w:p w:rsidR="00060FEB" w:rsidRPr="001B748E" w:rsidRDefault="00060FEB" w:rsidP="00D70B85">
      <w:pPr>
        <w:spacing w:after="240"/>
        <w:jc w:val="both"/>
        <w:rPr>
          <w:b/>
          <w:sz w:val="18"/>
          <w:szCs w:val="18"/>
        </w:rPr>
      </w:pPr>
      <w:r w:rsidRPr="001B748E">
        <w:rPr>
          <w:b/>
          <w:sz w:val="18"/>
          <w:szCs w:val="18"/>
        </w:rPr>
        <w:t xml:space="preserve">        г. Иркутск                                                               </w:t>
      </w:r>
      <w:r w:rsidR="00F16AF2" w:rsidRPr="001B748E">
        <w:rPr>
          <w:b/>
          <w:sz w:val="18"/>
          <w:szCs w:val="18"/>
        </w:rPr>
        <w:tab/>
      </w:r>
      <w:r w:rsidR="000E2F75" w:rsidRPr="001B748E">
        <w:rPr>
          <w:b/>
          <w:sz w:val="18"/>
          <w:szCs w:val="18"/>
        </w:rPr>
        <w:tab/>
      </w:r>
      <w:r w:rsidR="00DF745F" w:rsidRPr="001B748E">
        <w:rPr>
          <w:b/>
          <w:sz w:val="18"/>
          <w:szCs w:val="18"/>
        </w:rPr>
        <w:tab/>
      </w:r>
      <w:r w:rsidR="00DA24ED">
        <w:rPr>
          <w:b/>
          <w:sz w:val="18"/>
          <w:szCs w:val="18"/>
        </w:rPr>
        <w:t xml:space="preserve">                           </w:t>
      </w:r>
      <w:r w:rsidR="00DF745F" w:rsidRPr="001B748E">
        <w:rPr>
          <w:b/>
          <w:sz w:val="18"/>
          <w:szCs w:val="18"/>
        </w:rPr>
        <w:tab/>
      </w:r>
      <w:r w:rsidRPr="001B748E">
        <w:rPr>
          <w:b/>
          <w:sz w:val="18"/>
          <w:szCs w:val="18"/>
        </w:rPr>
        <w:t>«___»  _____________  20</w:t>
      </w:r>
      <w:r w:rsidR="00DF745F" w:rsidRPr="001B748E">
        <w:rPr>
          <w:b/>
          <w:sz w:val="18"/>
          <w:szCs w:val="18"/>
        </w:rPr>
        <w:t>2</w:t>
      </w:r>
      <w:r w:rsidR="00154646">
        <w:rPr>
          <w:b/>
          <w:sz w:val="18"/>
          <w:szCs w:val="18"/>
        </w:rPr>
        <w:t>5</w:t>
      </w:r>
      <w:r w:rsidR="0047783A" w:rsidRPr="001B748E">
        <w:rPr>
          <w:b/>
          <w:sz w:val="18"/>
          <w:szCs w:val="18"/>
        </w:rPr>
        <w:t xml:space="preserve"> </w:t>
      </w:r>
      <w:r w:rsidRPr="001B748E">
        <w:rPr>
          <w:b/>
          <w:sz w:val="18"/>
          <w:szCs w:val="18"/>
        </w:rPr>
        <w:t xml:space="preserve">г. </w:t>
      </w:r>
    </w:p>
    <w:p w:rsidR="00C95FEA" w:rsidRPr="001B748E" w:rsidRDefault="00C95FEA" w:rsidP="00C95FEA">
      <w:pPr>
        <w:jc w:val="both"/>
        <w:rPr>
          <w:sz w:val="18"/>
          <w:szCs w:val="18"/>
        </w:rPr>
      </w:pPr>
      <w:r w:rsidRPr="001B748E">
        <w:rPr>
          <w:b/>
          <w:sz w:val="18"/>
          <w:szCs w:val="18"/>
        </w:rPr>
        <w:t>Областное государственное автономное учреждение здравоохранения «Иркутская городская клиническая больница №</w:t>
      </w:r>
      <w:r w:rsidR="0047783A" w:rsidRPr="001B748E">
        <w:rPr>
          <w:b/>
          <w:sz w:val="18"/>
          <w:szCs w:val="18"/>
        </w:rPr>
        <w:t xml:space="preserve"> </w:t>
      </w:r>
      <w:r w:rsidRPr="001B748E">
        <w:rPr>
          <w:b/>
          <w:sz w:val="18"/>
          <w:szCs w:val="18"/>
        </w:rPr>
        <w:t>8»</w:t>
      </w:r>
      <w:r w:rsidRPr="001B748E">
        <w:rPr>
          <w:sz w:val="18"/>
          <w:szCs w:val="18"/>
        </w:rPr>
        <w:t xml:space="preserve">, именуемое в дальнейшем  </w:t>
      </w:r>
      <w:r w:rsidRPr="001B748E">
        <w:rPr>
          <w:b/>
          <w:sz w:val="18"/>
          <w:szCs w:val="18"/>
        </w:rPr>
        <w:t xml:space="preserve">Заказчик, </w:t>
      </w:r>
      <w:r w:rsidRPr="001B748E">
        <w:rPr>
          <w:sz w:val="18"/>
          <w:szCs w:val="18"/>
        </w:rPr>
        <w:t xml:space="preserve">в лице главного врача </w:t>
      </w:r>
      <w:proofErr w:type="spellStart"/>
      <w:r w:rsidRPr="001B748E">
        <w:rPr>
          <w:sz w:val="18"/>
          <w:szCs w:val="18"/>
        </w:rPr>
        <w:t>Есевой</w:t>
      </w:r>
      <w:proofErr w:type="spellEnd"/>
      <w:r w:rsidRPr="001B748E">
        <w:rPr>
          <w:sz w:val="18"/>
          <w:szCs w:val="18"/>
        </w:rPr>
        <w:t xml:space="preserve"> Жанны Владимировны, действующего на основании Устава, с одной стороны, и </w:t>
      </w:r>
      <w:r w:rsidRPr="001B748E">
        <w:rPr>
          <w:b/>
          <w:sz w:val="18"/>
          <w:szCs w:val="18"/>
        </w:rPr>
        <w:t>_______________________________,</w:t>
      </w:r>
      <w:r w:rsidRPr="001B748E">
        <w:rPr>
          <w:sz w:val="18"/>
          <w:szCs w:val="18"/>
        </w:rPr>
        <w:t xml:space="preserve"> именуемый  в дальнейшем  </w:t>
      </w:r>
      <w:r w:rsidRPr="001B748E">
        <w:rPr>
          <w:b/>
          <w:sz w:val="18"/>
          <w:szCs w:val="18"/>
        </w:rPr>
        <w:t>Исполнитель</w:t>
      </w:r>
      <w:r w:rsidRPr="001B748E">
        <w:rPr>
          <w:sz w:val="18"/>
          <w:szCs w:val="18"/>
        </w:rPr>
        <w:t>, в лице  ________________________</w:t>
      </w:r>
      <w:r w:rsidRPr="001B748E">
        <w:rPr>
          <w:b/>
          <w:sz w:val="18"/>
          <w:szCs w:val="18"/>
        </w:rPr>
        <w:t>,</w:t>
      </w:r>
      <w:r w:rsidRPr="001B748E">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1B748E">
        <w:rPr>
          <w:kern w:val="32"/>
          <w:sz w:val="18"/>
          <w:szCs w:val="18"/>
        </w:rPr>
        <w:t>,</w:t>
      </w:r>
      <w:r w:rsidR="00A42576" w:rsidRPr="001B748E">
        <w:rPr>
          <w:kern w:val="32"/>
          <w:sz w:val="18"/>
          <w:szCs w:val="18"/>
        </w:rPr>
        <w:t xml:space="preserve"> </w:t>
      </w:r>
      <w:r w:rsidRPr="001B748E">
        <w:rPr>
          <w:kern w:val="32"/>
          <w:sz w:val="18"/>
          <w:szCs w:val="18"/>
        </w:rPr>
        <w:t>участниками которого могут являться только субъекты малого и среднего предпринимательства</w:t>
      </w:r>
      <w:r w:rsidRPr="001B748E">
        <w:rPr>
          <w:sz w:val="18"/>
          <w:szCs w:val="18"/>
        </w:rPr>
        <w:t xml:space="preserve"> (протокол  _____________________________ № ____ от _____________), заключили настоящий Договор о нижеследующем:</w:t>
      </w:r>
    </w:p>
    <w:p w:rsidR="00C95FEA" w:rsidRPr="001B748E" w:rsidRDefault="00C95FEA" w:rsidP="000D106F">
      <w:pPr>
        <w:jc w:val="center"/>
        <w:rPr>
          <w:b/>
          <w:sz w:val="18"/>
          <w:szCs w:val="18"/>
        </w:rPr>
      </w:pPr>
      <w:r w:rsidRPr="001B748E">
        <w:rPr>
          <w:b/>
          <w:sz w:val="18"/>
          <w:szCs w:val="18"/>
        </w:rPr>
        <w:t>1. Предмет договора</w:t>
      </w:r>
    </w:p>
    <w:p w:rsidR="00C95FEA" w:rsidRPr="001B748E" w:rsidRDefault="00C95FEA" w:rsidP="00C95FEA">
      <w:pPr>
        <w:jc w:val="both"/>
        <w:rPr>
          <w:sz w:val="18"/>
          <w:szCs w:val="18"/>
        </w:rPr>
      </w:pPr>
      <w:r w:rsidRPr="001B748E">
        <w:rPr>
          <w:sz w:val="18"/>
          <w:szCs w:val="18"/>
        </w:rPr>
        <w:t xml:space="preserve">1.1. Заказчик поручает, а Исполнитель принимает на себя обязательства на оказание </w:t>
      </w:r>
      <w:r w:rsidR="009D2684" w:rsidRPr="001B748E">
        <w:rPr>
          <w:sz w:val="18"/>
          <w:szCs w:val="18"/>
        </w:rPr>
        <w:t xml:space="preserve">услуг </w:t>
      </w:r>
      <w:r w:rsidR="0093172B">
        <w:rPr>
          <w:sz w:val="18"/>
          <w:szCs w:val="18"/>
        </w:rPr>
        <w:t xml:space="preserve">по техническому обслуживанию компьютерного томографа </w:t>
      </w:r>
      <w:r w:rsidR="008C4E30">
        <w:rPr>
          <w:sz w:val="18"/>
          <w:szCs w:val="18"/>
        </w:rPr>
        <w:t xml:space="preserve"> </w:t>
      </w:r>
      <w:r w:rsidRPr="001B748E">
        <w:rPr>
          <w:sz w:val="18"/>
          <w:szCs w:val="18"/>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AE33FC" w:rsidRDefault="00C95FEA" w:rsidP="003B6D32">
      <w:pPr>
        <w:jc w:val="both"/>
        <w:rPr>
          <w:sz w:val="18"/>
          <w:szCs w:val="18"/>
        </w:rPr>
      </w:pPr>
      <w:r w:rsidRPr="001B748E">
        <w:rPr>
          <w:color w:val="000000"/>
          <w:sz w:val="18"/>
          <w:szCs w:val="18"/>
        </w:rPr>
        <w:t xml:space="preserve">1.2. </w:t>
      </w:r>
      <w:r w:rsidRPr="001B748E">
        <w:rPr>
          <w:sz w:val="18"/>
          <w:szCs w:val="18"/>
        </w:rPr>
        <w:t xml:space="preserve">Место оказания Услуг: </w:t>
      </w:r>
      <w:r w:rsidR="004F0C4D" w:rsidRPr="004F0C4D">
        <w:rPr>
          <w:sz w:val="18"/>
          <w:szCs w:val="18"/>
        </w:rPr>
        <w:t>г. Иркутск</w:t>
      </w:r>
      <w:r w:rsidR="00AE33FC">
        <w:rPr>
          <w:sz w:val="18"/>
          <w:szCs w:val="18"/>
        </w:rPr>
        <w:t>,</w:t>
      </w:r>
      <w:r w:rsidR="004F0C4D" w:rsidRPr="004F0C4D">
        <w:rPr>
          <w:sz w:val="18"/>
          <w:szCs w:val="18"/>
        </w:rPr>
        <w:t xml:space="preserve"> ул. Баумана, 214а/1</w:t>
      </w:r>
      <w:r w:rsidR="00AE33FC">
        <w:rPr>
          <w:sz w:val="18"/>
          <w:szCs w:val="18"/>
        </w:rPr>
        <w:t>.</w:t>
      </w:r>
    </w:p>
    <w:p w:rsidR="00C95FEA" w:rsidRPr="001B748E" w:rsidRDefault="00C95FEA" w:rsidP="003B6D32">
      <w:pPr>
        <w:jc w:val="both"/>
        <w:rPr>
          <w:sz w:val="18"/>
          <w:szCs w:val="18"/>
        </w:rPr>
      </w:pPr>
      <w:r w:rsidRPr="001B748E">
        <w:rPr>
          <w:color w:val="000000"/>
          <w:sz w:val="18"/>
          <w:szCs w:val="18"/>
        </w:rPr>
        <w:t xml:space="preserve">1.3. </w:t>
      </w:r>
      <w:r w:rsidRPr="001B748E">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1B748E" w:rsidRDefault="00C95FEA" w:rsidP="00C95FEA">
      <w:pPr>
        <w:suppressAutoHyphens/>
        <w:jc w:val="both"/>
        <w:rPr>
          <w:sz w:val="18"/>
          <w:szCs w:val="18"/>
        </w:rPr>
      </w:pPr>
      <w:r w:rsidRPr="001B748E">
        <w:rPr>
          <w:sz w:val="18"/>
          <w:szCs w:val="18"/>
        </w:rPr>
        <w:t xml:space="preserve">1.4. Срок оказания услуг по настоящему договору: </w:t>
      </w:r>
      <w:r w:rsidR="00AE33FC">
        <w:rPr>
          <w:sz w:val="18"/>
          <w:szCs w:val="18"/>
        </w:rPr>
        <w:t>с</w:t>
      </w:r>
      <w:r w:rsidR="00AE33FC" w:rsidRPr="00AE33FC">
        <w:rPr>
          <w:sz w:val="18"/>
          <w:szCs w:val="18"/>
        </w:rPr>
        <w:t xml:space="preserve"> момента подписания договора по 28.02.202</w:t>
      </w:r>
      <w:r w:rsidR="00154646">
        <w:rPr>
          <w:sz w:val="18"/>
          <w:szCs w:val="18"/>
        </w:rPr>
        <w:t>6</w:t>
      </w:r>
      <w:r w:rsidR="00AE33FC" w:rsidRPr="00AE33FC">
        <w:rPr>
          <w:sz w:val="18"/>
          <w:szCs w:val="18"/>
        </w:rPr>
        <w:t xml:space="preserve"> г.</w:t>
      </w:r>
    </w:p>
    <w:p w:rsidR="005016F7" w:rsidRPr="001B748E" w:rsidRDefault="005016F7" w:rsidP="000D106F">
      <w:pPr>
        <w:jc w:val="center"/>
        <w:rPr>
          <w:b/>
          <w:sz w:val="18"/>
          <w:szCs w:val="18"/>
        </w:rPr>
      </w:pPr>
    </w:p>
    <w:p w:rsidR="00C95FEA" w:rsidRPr="001B748E" w:rsidRDefault="00C95FEA" w:rsidP="000D106F">
      <w:pPr>
        <w:jc w:val="center"/>
        <w:rPr>
          <w:sz w:val="18"/>
          <w:szCs w:val="18"/>
        </w:rPr>
      </w:pPr>
      <w:r w:rsidRPr="001B748E">
        <w:rPr>
          <w:b/>
          <w:sz w:val="18"/>
          <w:szCs w:val="18"/>
        </w:rPr>
        <w:t>2. Стоимость работ и порядок расчетов</w:t>
      </w:r>
    </w:p>
    <w:p w:rsidR="00C95FEA" w:rsidRPr="001B748E" w:rsidRDefault="00C95FEA" w:rsidP="00C95FEA">
      <w:pPr>
        <w:suppressAutoHyphens/>
        <w:jc w:val="both"/>
        <w:rPr>
          <w:sz w:val="18"/>
          <w:szCs w:val="18"/>
        </w:rPr>
      </w:pPr>
      <w:r w:rsidRPr="001B748E">
        <w:rPr>
          <w:sz w:val="18"/>
          <w:szCs w:val="18"/>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1B748E" w:rsidRDefault="00C95FEA" w:rsidP="00C95FEA">
      <w:pPr>
        <w:widowControl w:val="0"/>
        <w:shd w:val="clear" w:color="auto" w:fill="FFFFFF"/>
        <w:suppressAutoHyphens/>
        <w:autoSpaceDE w:val="0"/>
        <w:autoSpaceDN w:val="0"/>
        <w:adjustRightInd w:val="0"/>
        <w:jc w:val="both"/>
        <w:rPr>
          <w:sz w:val="18"/>
          <w:szCs w:val="18"/>
        </w:rPr>
      </w:pPr>
      <w:r w:rsidRPr="001B748E">
        <w:rPr>
          <w:sz w:val="18"/>
          <w:szCs w:val="18"/>
        </w:rPr>
        <w:t xml:space="preserve">2.2. </w:t>
      </w:r>
      <w:r w:rsidR="000D106F" w:rsidRPr="001B748E">
        <w:rPr>
          <w:sz w:val="18"/>
          <w:szCs w:val="18"/>
        </w:rPr>
        <w:t>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r w:rsidRPr="001B748E">
        <w:rPr>
          <w:sz w:val="18"/>
          <w:szCs w:val="18"/>
        </w:rPr>
        <w:t>.</w:t>
      </w:r>
    </w:p>
    <w:p w:rsidR="00C95FEA" w:rsidRPr="001B748E" w:rsidRDefault="00C95FEA" w:rsidP="00C95FEA">
      <w:pPr>
        <w:widowControl w:val="0"/>
        <w:shd w:val="clear" w:color="auto" w:fill="FFFFFF"/>
        <w:suppressAutoHyphens/>
        <w:autoSpaceDE w:val="0"/>
        <w:autoSpaceDN w:val="0"/>
        <w:adjustRightInd w:val="0"/>
        <w:jc w:val="both"/>
        <w:rPr>
          <w:sz w:val="18"/>
          <w:szCs w:val="18"/>
        </w:rPr>
      </w:pPr>
      <w:r w:rsidRPr="001B748E">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016F7" w:rsidRDefault="00C95FEA" w:rsidP="00154646">
      <w:pPr>
        <w:widowControl w:val="0"/>
        <w:shd w:val="clear" w:color="auto" w:fill="FFFFFF"/>
        <w:suppressAutoHyphens/>
        <w:autoSpaceDE w:val="0"/>
        <w:autoSpaceDN w:val="0"/>
        <w:adjustRightInd w:val="0"/>
        <w:jc w:val="both"/>
        <w:rPr>
          <w:sz w:val="18"/>
          <w:szCs w:val="18"/>
        </w:rPr>
      </w:pPr>
      <w:r w:rsidRPr="001B748E">
        <w:rPr>
          <w:sz w:val="18"/>
          <w:szCs w:val="18"/>
        </w:rPr>
        <w:t xml:space="preserve">2.4. </w:t>
      </w:r>
      <w:r w:rsidR="00154646" w:rsidRPr="00154646">
        <w:rPr>
          <w:sz w:val="18"/>
          <w:szCs w:val="18"/>
        </w:rPr>
        <w:t>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r w:rsidR="00154646">
        <w:rPr>
          <w:sz w:val="18"/>
          <w:szCs w:val="18"/>
        </w:rPr>
        <w:t>.</w:t>
      </w:r>
    </w:p>
    <w:p w:rsidR="00154646" w:rsidRPr="001B748E" w:rsidRDefault="00154646" w:rsidP="00154646">
      <w:pPr>
        <w:widowControl w:val="0"/>
        <w:shd w:val="clear" w:color="auto" w:fill="FFFFFF"/>
        <w:suppressAutoHyphens/>
        <w:autoSpaceDE w:val="0"/>
        <w:autoSpaceDN w:val="0"/>
        <w:adjustRightInd w:val="0"/>
        <w:jc w:val="both"/>
        <w:rPr>
          <w:sz w:val="18"/>
          <w:szCs w:val="18"/>
        </w:rPr>
      </w:pPr>
    </w:p>
    <w:p w:rsidR="00C95FEA" w:rsidRPr="001B748E" w:rsidRDefault="00C95FEA" w:rsidP="000D106F">
      <w:pPr>
        <w:numPr>
          <w:ilvl w:val="0"/>
          <w:numId w:val="4"/>
        </w:numPr>
        <w:ind w:left="0" w:firstLine="0"/>
        <w:jc w:val="center"/>
        <w:rPr>
          <w:sz w:val="18"/>
          <w:szCs w:val="18"/>
        </w:rPr>
      </w:pPr>
      <w:r w:rsidRPr="001B748E">
        <w:rPr>
          <w:b/>
          <w:sz w:val="18"/>
          <w:szCs w:val="18"/>
        </w:rPr>
        <w:t>Обязанности Сторон</w:t>
      </w:r>
    </w:p>
    <w:p w:rsidR="00C95FEA" w:rsidRPr="001B748E" w:rsidRDefault="00C95FEA" w:rsidP="00C95FEA">
      <w:pPr>
        <w:suppressAutoHyphens/>
        <w:jc w:val="both"/>
        <w:rPr>
          <w:sz w:val="18"/>
          <w:szCs w:val="18"/>
        </w:rPr>
      </w:pPr>
      <w:r w:rsidRPr="001B748E">
        <w:rPr>
          <w:b/>
          <w:bCs/>
          <w:sz w:val="18"/>
          <w:szCs w:val="18"/>
        </w:rPr>
        <w:t>3.1. Исполнитель обязан:</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3.1.1. Своевременно и надлежащим образом оказать услуги в соответствии со спецификацией (Приложение № 1 к договору).</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b/>
          <w:sz w:val="18"/>
          <w:szCs w:val="18"/>
        </w:rPr>
      </w:pPr>
      <w:r w:rsidRPr="001B748E">
        <w:rPr>
          <w:rFonts w:ascii="Times New Roman" w:hAnsi="Times New Roman" w:cs="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1B748E" w:rsidRDefault="00C95FEA" w:rsidP="00C95FEA">
      <w:pPr>
        <w:widowControl w:val="0"/>
        <w:suppressAutoHyphens/>
        <w:autoSpaceDE w:val="0"/>
        <w:autoSpaceDN w:val="0"/>
        <w:adjustRightInd w:val="0"/>
        <w:jc w:val="both"/>
        <w:rPr>
          <w:sz w:val="18"/>
          <w:szCs w:val="18"/>
        </w:rPr>
      </w:pPr>
      <w:r w:rsidRPr="001B748E">
        <w:rPr>
          <w:b/>
          <w:bCs/>
          <w:sz w:val="18"/>
          <w:szCs w:val="18"/>
        </w:rPr>
        <w:t>3.2. Заказчик обязан:</w:t>
      </w:r>
    </w:p>
    <w:p w:rsidR="00C95FEA" w:rsidRPr="001B748E"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1B748E"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1B748E"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3.2.3. Своевременно принять и оплатить надлежащим образом оказанные услуги в соответствии с договором.</w:t>
      </w:r>
    </w:p>
    <w:p w:rsidR="00C95FEA" w:rsidRPr="001B748E"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016F7" w:rsidRPr="001B748E" w:rsidRDefault="005016F7"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p>
    <w:p w:rsidR="00C95FEA" w:rsidRPr="001B748E" w:rsidRDefault="00C95FEA" w:rsidP="000D106F">
      <w:pPr>
        <w:pStyle w:val="ae"/>
        <w:numPr>
          <w:ilvl w:val="0"/>
          <w:numId w:val="4"/>
        </w:numPr>
        <w:suppressAutoHyphens w:val="0"/>
        <w:spacing w:after="0" w:line="240" w:lineRule="auto"/>
        <w:ind w:left="0" w:firstLine="0"/>
        <w:jc w:val="center"/>
        <w:rPr>
          <w:rFonts w:ascii="Times New Roman" w:hAnsi="Times New Roman" w:cs="Times New Roman"/>
          <w:sz w:val="18"/>
          <w:szCs w:val="18"/>
        </w:rPr>
      </w:pPr>
      <w:r w:rsidRPr="001B748E">
        <w:rPr>
          <w:rFonts w:ascii="Times New Roman" w:hAnsi="Times New Roman" w:cs="Times New Roman"/>
          <w:b/>
          <w:bCs/>
          <w:sz w:val="18"/>
          <w:szCs w:val="18"/>
        </w:rPr>
        <w:t>Порядок приемки услуг.</w:t>
      </w:r>
    </w:p>
    <w:p w:rsidR="00C95FEA" w:rsidRPr="001B748E" w:rsidRDefault="00C95FEA" w:rsidP="00C95FEA">
      <w:pPr>
        <w:pStyle w:val="ad"/>
        <w:shd w:val="clear" w:color="auto" w:fill="FFFFFF"/>
        <w:spacing w:after="0" w:line="100" w:lineRule="atLeast"/>
        <w:jc w:val="both"/>
        <w:rPr>
          <w:rFonts w:ascii="Times New Roman" w:hAnsi="Times New Roman" w:cs="Times New Roman"/>
          <w:color w:val="auto"/>
          <w:sz w:val="18"/>
          <w:szCs w:val="18"/>
        </w:rPr>
      </w:pPr>
      <w:r w:rsidRPr="001B748E">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1B748E">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003D58E7" w:rsidRPr="001B748E">
        <w:rPr>
          <w:rFonts w:ascii="Times New Roman" w:hAnsi="Times New Roman" w:cs="Times New Roman"/>
          <w:color w:val="auto"/>
          <w:sz w:val="18"/>
          <w:szCs w:val="18"/>
        </w:rPr>
        <w:t xml:space="preserve"> </w:t>
      </w:r>
      <w:r w:rsidRPr="001B748E">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B748E">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B748E">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95FEA" w:rsidRPr="001B748E" w:rsidRDefault="00C95FEA" w:rsidP="00C95FEA">
      <w:pPr>
        <w:suppressAutoHyphens/>
        <w:jc w:val="both"/>
        <w:rPr>
          <w:sz w:val="18"/>
          <w:szCs w:val="18"/>
        </w:rPr>
      </w:pPr>
      <w:r w:rsidRPr="001B748E">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1B748E" w:rsidRDefault="00C95FEA" w:rsidP="0047783A">
      <w:pPr>
        <w:suppressAutoHyphens/>
        <w:jc w:val="both"/>
        <w:rPr>
          <w:sz w:val="18"/>
          <w:szCs w:val="18"/>
        </w:rPr>
      </w:pPr>
      <w:r w:rsidRPr="001B748E">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016F7" w:rsidRPr="001B748E" w:rsidRDefault="005016F7" w:rsidP="0047783A">
      <w:pPr>
        <w:suppressAutoHyphens/>
        <w:jc w:val="both"/>
        <w:rPr>
          <w:sz w:val="18"/>
          <w:szCs w:val="18"/>
        </w:rPr>
      </w:pPr>
    </w:p>
    <w:p w:rsidR="00C95FEA" w:rsidRPr="001B748E" w:rsidRDefault="00C95FEA" w:rsidP="000D106F">
      <w:pPr>
        <w:numPr>
          <w:ilvl w:val="0"/>
          <w:numId w:val="4"/>
        </w:numPr>
        <w:ind w:left="0" w:firstLine="0"/>
        <w:jc w:val="center"/>
        <w:rPr>
          <w:b/>
          <w:sz w:val="18"/>
          <w:szCs w:val="18"/>
        </w:rPr>
      </w:pPr>
      <w:r w:rsidRPr="001B748E">
        <w:rPr>
          <w:b/>
          <w:sz w:val="18"/>
          <w:szCs w:val="18"/>
        </w:rPr>
        <w:t>Ответственность сторон</w:t>
      </w:r>
    </w:p>
    <w:p w:rsidR="00C95FEA" w:rsidRPr="001B748E" w:rsidRDefault="00C95FEA" w:rsidP="00C95FEA">
      <w:pPr>
        <w:jc w:val="both"/>
        <w:rPr>
          <w:sz w:val="18"/>
          <w:szCs w:val="18"/>
        </w:rPr>
      </w:pPr>
      <w:r w:rsidRPr="001B748E">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1B748E" w:rsidRDefault="00C95FEA" w:rsidP="00C95FEA">
      <w:pPr>
        <w:pStyle w:val="ae"/>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 xml:space="preserve">5.2. За ненадлежащее исполнение или неисполнение обязательств, предусмотренных </w:t>
      </w:r>
      <w:proofErr w:type="spellStart"/>
      <w:r w:rsidRPr="001B748E">
        <w:rPr>
          <w:rFonts w:ascii="Times New Roman" w:hAnsi="Times New Roman" w:cs="Times New Roman"/>
          <w:sz w:val="18"/>
          <w:szCs w:val="18"/>
        </w:rPr>
        <w:t>пп</w:t>
      </w:r>
      <w:proofErr w:type="spellEnd"/>
      <w:r w:rsidRPr="001B748E">
        <w:rPr>
          <w:rFonts w:ascii="Times New Roman" w:hAnsi="Times New Roman" w:cs="Times New Roman"/>
          <w:sz w:val="18"/>
          <w:szCs w:val="18"/>
        </w:rPr>
        <w:t xml:space="preserve">. 3.1.1., 3.1.3., 3.1.5., 3.1.6.  настоящего договора, Исполнитель обязан уплатить штраф в размере 1% от стоимости невыполненных или </w:t>
      </w:r>
      <w:proofErr w:type="spellStart"/>
      <w:r w:rsidRPr="001B748E">
        <w:rPr>
          <w:rFonts w:ascii="Times New Roman" w:hAnsi="Times New Roman" w:cs="Times New Roman"/>
          <w:sz w:val="18"/>
          <w:szCs w:val="18"/>
        </w:rPr>
        <w:t>ненадлежаще</w:t>
      </w:r>
      <w:proofErr w:type="spellEnd"/>
      <w:r w:rsidRPr="001B748E">
        <w:rPr>
          <w:rFonts w:ascii="Times New Roman" w:hAnsi="Times New Roman" w:cs="Times New Roman"/>
          <w:sz w:val="18"/>
          <w:szCs w:val="18"/>
        </w:rPr>
        <w:t xml:space="preserve"> выполненных обязательств.</w:t>
      </w:r>
    </w:p>
    <w:p w:rsidR="00C95FEA" w:rsidRPr="001B748E" w:rsidRDefault="00C95FEA" w:rsidP="00C95FEA">
      <w:pPr>
        <w:pStyle w:val="ae"/>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95FEA" w:rsidRPr="001B748E" w:rsidRDefault="00C95FEA" w:rsidP="00C95FEA">
      <w:pPr>
        <w:pStyle w:val="ae"/>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 xml:space="preserve">5.4. В случае нарушения Исполнителем сроков, предусмотренных </w:t>
      </w:r>
      <w:proofErr w:type="spellStart"/>
      <w:r w:rsidRPr="001B748E">
        <w:rPr>
          <w:rFonts w:ascii="Times New Roman" w:hAnsi="Times New Roman" w:cs="Times New Roman"/>
          <w:sz w:val="18"/>
          <w:szCs w:val="18"/>
        </w:rPr>
        <w:t>пп</w:t>
      </w:r>
      <w:proofErr w:type="spellEnd"/>
      <w:r w:rsidRPr="001B748E">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1B748E" w:rsidRDefault="00C95FEA" w:rsidP="00C95FEA">
      <w:pPr>
        <w:widowControl w:val="0"/>
        <w:shd w:val="clear" w:color="auto" w:fill="FFFFFF"/>
        <w:suppressAutoHyphens/>
        <w:autoSpaceDE w:val="0"/>
        <w:autoSpaceDN w:val="0"/>
        <w:adjustRightInd w:val="0"/>
        <w:jc w:val="both"/>
        <w:rPr>
          <w:color w:val="000000"/>
          <w:sz w:val="18"/>
          <w:szCs w:val="18"/>
        </w:rPr>
      </w:pPr>
      <w:r w:rsidRPr="001B748E">
        <w:rPr>
          <w:color w:val="000000"/>
          <w:sz w:val="18"/>
          <w:szCs w:val="18"/>
        </w:rPr>
        <w:t xml:space="preserve">5.5. Уплата неустойки не освобождает Исполнителя от выполнения своих обязательств по настоящему </w:t>
      </w:r>
      <w:r w:rsidRPr="001B748E">
        <w:rPr>
          <w:sz w:val="18"/>
          <w:szCs w:val="18"/>
        </w:rPr>
        <w:t>договор</w:t>
      </w:r>
      <w:r w:rsidRPr="001B748E">
        <w:rPr>
          <w:color w:val="000000"/>
          <w:sz w:val="18"/>
          <w:szCs w:val="18"/>
        </w:rPr>
        <w:t>у.</w:t>
      </w:r>
    </w:p>
    <w:p w:rsidR="005016F7" w:rsidRPr="001B748E" w:rsidRDefault="005016F7" w:rsidP="00C95FEA">
      <w:pPr>
        <w:widowControl w:val="0"/>
        <w:shd w:val="clear" w:color="auto" w:fill="FFFFFF"/>
        <w:suppressAutoHyphens/>
        <w:autoSpaceDE w:val="0"/>
        <w:autoSpaceDN w:val="0"/>
        <w:adjustRightInd w:val="0"/>
        <w:jc w:val="both"/>
        <w:rPr>
          <w:color w:val="000000"/>
          <w:sz w:val="18"/>
          <w:szCs w:val="18"/>
        </w:rPr>
      </w:pPr>
    </w:p>
    <w:p w:rsidR="00C95FEA" w:rsidRPr="001B748E"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8"/>
          <w:szCs w:val="18"/>
        </w:rPr>
      </w:pPr>
      <w:r w:rsidRPr="001B748E">
        <w:rPr>
          <w:rFonts w:ascii="Times New Roman" w:hAnsi="Times New Roman" w:cs="Times New Roman"/>
          <w:b/>
          <w:sz w:val="18"/>
          <w:szCs w:val="18"/>
        </w:rPr>
        <w:t>Обеспечение исполнения договора</w:t>
      </w:r>
    </w:p>
    <w:p w:rsidR="00154646" w:rsidRPr="00154646" w:rsidRDefault="00154646" w:rsidP="00154646">
      <w:pPr>
        <w:pStyle w:val="ad"/>
        <w:tabs>
          <w:tab w:val="left" w:pos="0"/>
          <w:tab w:val="left" w:pos="1276"/>
          <w:tab w:val="left" w:pos="2268"/>
          <w:tab w:val="left" w:pos="10490"/>
        </w:tabs>
        <w:spacing w:after="0" w:line="240" w:lineRule="auto"/>
        <w:jc w:val="both"/>
        <w:rPr>
          <w:rFonts w:ascii="Times New Roman" w:hAnsi="Times New Roman" w:cs="Times New Roman"/>
          <w:sz w:val="18"/>
          <w:szCs w:val="18"/>
        </w:rPr>
      </w:pPr>
      <w:r w:rsidRPr="00154646">
        <w:rPr>
          <w:rFonts w:ascii="Times New Roman" w:hAnsi="Times New Roman" w:cs="Times New Roman"/>
          <w:sz w:val="18"/>
          <w:szCs w:val="18"/>
        </w:rPr>
        <w:t>6.1. Размер обеспечения исполнения договора составляет _________ рублей.</w:t>
      </w:r>
    </w:p>
    <w:p w:rsidR="00154646" w:rsidRPr="00154646" w:rsidRDefault="00154646" w:rsidP="00154646">
      <w:pPr>
        <w:pStyle w:val="ad"/>
        <w:tabs>
          <w:tab w:val="left" w:pos="0"/>
          <w:tab w:val="left" w:pos="1276"/>
          <w:tab w:val="left" w:pos="2268"/>
          <w:tab w:val="left" w:pos="10490"/>
        </w:tabs>
        <w:spacing w:after="0" w:line="240" w:lineRule="auto"/>
        <w:jc w:val="both"/>
        <w:rPr>
          <w:rFonts w:ascii="Times New Roman" w:hAnsi="Times New Roman" w:cs="Times New Roman"/>
          <w:sz w:val="18"/>
          <w:szCs w:val="18"/>
        </w:rPr>
      </w:pPr>
      <w:r w:rsidRPr="00154646">
        <w:rPr>
          <w:rFonts w:ascii="Times New Roman" w:hAnsi="Times New Roman" w:cs="Times New Roman"/>
          <w:sz w:val="18"/>
          <w:szCs w:val="18"/>
        </w:rPr>
        <w:t xml:space="preserve">6.2. Исполнение Договора обеспечивается предоставлением независимой гарантии или внесением денежных средств на счет Заказчика или иным способом, предусмотренным Гражданским кодексом Российской Федерации. Способ обеспечения исполнения Договора определяется Исполнителем самостоятельно. </w:t>
      </w:r>
    </w:p>
    <w:p w:rsidR="00154646" w:rsidRPr="00154646" w:rsidRDefault="00154646" w:rsidP="00154646">
      <w:pPr>
        <w:pStyle w:val="ad"/>
        <w:tabs>
          <w:tab w:val="left" w:pos="0"/>
          <w:tab w:val="left" w:pos="1276"/>
          <w:tab w:val="left" w:pos="2268"/>
          <w:tab w:val="left" w:pos="10490"/>
        </w:tabs>
        <w:spacing w:after="0" w:line="240" w:lineRule="auto"/>
        <w:jc w:val="both"/>
        <w:rPr>
          <w:rFonts w:ascii="Times New Roman" w:hAnsi="Times New Roman" w:cs="Times New Roman"/>
          <w:sz w:val="18"/>
          <w:szCs w:val="18"/>
        </w:rPr>
      </w:pPr>
      <w:r w:rsidRPr="00154646">
        <w:rPr>
          <w:rFonts w:ascii="Times New Roman" w:hAnsi="Times New Roman" w:cs="Times New Roman"/>
          <w:sz w:val="18"/>
          <w:szCs w:val="18"/>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15 дней с даты исполнения Исполнителем обязательств, предусмотренных договором.</w:t>
      </w:r>
    </w:p>
    <w:p w:rsidR="00154646" w:rsidRPr="00154646" w:rsidRDefault="00154646" w:rsidP="00154646">
      <w:pPr>
        <w:pStyle w:val="ad"/>
        <w:tabs>
          <w:tab w:val="left" w:pos="0"/>
          <w:tab w:val="left" w:pos="1276"/>
          <w:tab w:val="left" w:pos="2268"/>
          <w:tab w:val="left" w:pos="10490"/>
        </w:tabs>
        <w:spacing w:after="0" w:line="240" w:lineRule="auto"/>
        <w:jc w:val="both"/>
        <w:rPr>
          <w:rFonts w:ascii="Times New Roman" w:hAnsi="Times New Roman" w:cs="Times New Roman"/>
          <w:sz w:val="18"/>
          <w:szCs w:val="18"/>
        </w:rPr>
      </w:pPr>
      <w:r w:rsidRPr="00154646">
        <w:rPr>
          <w:rFonts w:ascii="Times New Roman" w:hAnsi="Times New Roman" w:cs="Times New Roman"/>
          <w:sz w:val="18"/>
          <w:szCs w:val="18"/>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54646" w:rsidRPr="00154646" w:rsidRDefault="00154646" w:rsidP="00154646">
      <w:pPr>
        <w:pStyle w:val="ad"/>
        <w:tabs>
          <w:tab w:val="left" w:pos="0"/>
          <w:tab w:val="left" w:pos="1276"/>
          <w:tab w:val="left" w:pos="2268"/>
          <w:tab w:val="left" w:pos="10490"/>
        </w:tabs>
        <w:spacing w:after="0" w:line="240" w:lineRule="auto"/>
        <w:jc w:val="both"/>
        <w:rPr>
          <w:rFonts w:ascii="Times New Roman" w:hAnsi="Times New Roman" w:cs="Times New Roman"/>
          <w:sz w:val="18"/>
          <w:szCs w:val="18"/>
        </w:rPr>
      </w:pPr>
      <w:r w:rsidRPr="00154646">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154646" w:rsidRPr="00154646" w:rsidRDefault="00154646" w:rsidP="00154646">
      <w:pPr>
        <w:pStyle w:val="ad"/>
        <w:tabs>
          <w:tab w:val="left" w:pos="0"/>
          <w:tab w:val="left" w:pos="1276"/>
          <w:tab w:val="left" w:pos="2268"/>
          <w:tab w:val="left" w:pos="10490"/>
        </w:tabs>
        <w:spacing w:after="0" w:line="240" w:lineRule="auto"/>
        <w:jc w:val="both"/>
        <w:rPr>
          <w:rFonts w:ascii="Times New Roman" w:hAnsi="Times New Roman" w:cs="Times New Roman"/>
          <w:sz w:val="18"/>
          <w:szCs w:val="18"/>
        </w:rPr>
      </w:pPr>
      <w:r w:rsidRPr="00154646">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1B748E" w:rsidRDefault="00154646" w:rsidP="00154646">
      <w:pPr>
        <w:pStyle w:val="ad"/>
        <w:tabs>
          <w:tab w:val="left" w:pos="0"/>
          <w:tab w:val="left" w:pos="1276"/>
          <w:tab w:val="left" w:pos="2268"/>
          <w:tab w:val="left" w:pos="10490"/>
        </w:tabs>
        <w:spacing w:after="0" w:line="240" w:lineRule="auto"/>
        <w:jc w:val="both"/>
        <w:rPr>
          <w:rFonts w:ascii="Times New Roman" w:hAnsi="Times New Roman" w:cs="Times New Roman"/>
          <w:sz w:val="18"/>
          <w:szCs w:val="18"/>
        </w:rPr>
      </w:pPr>
      <w:r w:rsidRPr="00154646">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r w:rsidR="00C95FEA" w:rsidRPr="001B748E">
        <w:rPr>
          <w:rFonts w:ascii="Times New Roman" w:hAnsi="Times New Roman" w:cs="Times New Roman"/>
          <w:sz w:val="18"/>
          <w:szCs w:val="18"/>
        </w:rPr>
        <w:t>.</w:t>
      </w:r>
    </w:p>
    <w:p w:rsidR="00C95FEA" w:rsidRPr="001B748E" w:rsidRDefault="00C95FEA" w:rsidP="000D106F">
      <w:pPr>
        <w:jc w:val="center"/>
        <w:rPr>
          <w:b/>
          <w:sz w:val="18"/>
          <w:szCs w:val="18"/>
        </w:rPr>
      </w:pPr>
      <w:r w:rsidRPr="001B748E">
        <w:rPr>
          <w:b/>
          <w:sz w:val="18"/>
          <w:szCs w:val="18"/>
        </w:rPr>
        <w:t>7. Действие непреодолимой силы</w:t>
      </w:r>
    </w:p>
    <w:p w:rsidR="00C95FEA" w:rsidRPr="001B748E" w:rsidRDefault="00C95FEA" w:rsidP="00C95FEA">
      <w:pPr>
        <w:suppressAutoHyphens/>
        <w:jc w:val="both"/>
        <w:rPr>
          <w:sz w:val="18"/>
          <w:szCs w:val="18"/>
        </w:rPr>
      </w:pPr>
      <w:r w:rsidRPr="001B748E">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1B748E" w:rsidRDefault="00C95FEA" w:rsidP="00C95FEA">
      <w:pPr>
        <w:suppressAutoHyphens/>
        <w:jc w:val="both"/>
        <w:rPr>
          <w:sz w:val="18"/>
          <w:szCs w:val="18"/>
        </w:rPr>
      </w:pPr>
      <w:r w:rsidRPr="001B748E">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1B748E" w:rsidRDefault="00C95FEA" w:rsidP="00C95FEA">
      <w:pPr>
        <w:suppressAutoHyphens/>
        <w:jc w:val="both"/>
        <w:rPr>
          <w:sz w:val="18"/>
          <w:szCs w:val="18"/>
        </w:rPr>
      </w:pPr>
      <w:r w:rsidRPr="001B748E">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1B748E" w:rsidRDefault="00C95FEA" w:rsidP="000D106F">
      <w:pPr>
        <w:jc w:val="center"/>
        <w:rPr>
          <w:b/>
          <w:sz w:val="18"/>
          <w:szCs w:val="18"/>
        </w:rPr>
      </w:pPr>
      <w:r w:rsidRPr="001B748E">
        <w:rPr>
          <w:b/>
          <w:sz w:val="18"/>
          <w:szCs w:val="18"/>
        </w:rPr>
        <w:t>8. Рассмотрение споров</w:t>
      </w:r>
    </w:p>
    <w:p w:rsidR="00C95FEA" w:rsidRPr="001B748E" w:rsidRDefault="00C95FEA" w:rsidP="00C95FEA">
      <w:pPr>
        <w:suppressAutoHyphens/>
        <w:jc w:val="both"/>
        <w:rPr>
          <w:sz w:val="18"/>
          <w:szCs w:val="18"/>
        </w:rPr>
      </w:pPr>
      <w:r w:rsidRPr="001B748E">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1B748E" w:rsidRDefault="00C95FEA" w:rsidP="00C95FEA">
      <w:pPr>
        <w:suppressAutoHyphens/>
        <w:jc w:val="both"/>
        <w:rPr>
          <w:sz w:val="18"/>
          <w:szCs w:val="18"/>
        </w:rPr>
      </w:pPr>
      <w:r w:rsidRPr="001B748E">
        <w:rPr>
          <w:sz w:val="18"/>
          <w:szCs w:val="18"/>
        </w:rPr>
        <w:t>8.2. В случае невозможности разрешения споров или разногласий путем переговоров, они подлежат</w:t>
      </w:r>
      <w:r w:rsidR="003D58E7" w:rsidRPr="001B748E">
        <w:rPr>
          <w:sz w:val="18"/>
          <w:szCs w:val="18"/>
        </w:rPr>
        <w:t xml:space="preserve"> </w:t>
      </w:r>
      <w:r w:rsidRPr="001B748E">
        <w:rPr>
          <w:sz w:val="18"/>
          <w:szCs w:val="18"/>
        </w:rPr>
        <w:t xml:space="preserve">рассмотрению в Арбитражном суде Иркутской области в установленном законодательством РФ порядке. </w:t>
      </w:r>
    </w:p>
    <w:p w:rsidR="005016F7" w:rsidRPr="001B748E" w:rsidRDefault="005016F7" w:rsidP="00C95FEA">
      <w:pPr>
        <w:suppressAutoHyphens/>
        <w:jc w:val="both"/>
        <w:rPr>
          <w:sz w:val="18"/>
          <w:szCs w:val="18"/>
        </w:rPr>
      </w:pPr>
    </w:p>
    <w:p w:rsidR="00C95FEA" w:rsidRPr="001B748E" w:rsidRDefault="00C95FEA" w:rsidP="000D106F">
      <w:pPr>
        <w:jc w:val="center"/>
        <w:rPr>
          <w:b/>
          <w:sz w:val="18"/>
          <w:szCs w:val="18"/>
        </w:rPr>
      </w:pPr>
      <w:r w:rsidRPr="001B748E">
        <w:rPr>
          <w:b/>
          <w:sz w:val="18"/>
          <w:szCs w:val="18"/>
        </w:rPr>
        <w:t>9. Срок действия договора.</w:t>
      </w:r>
    </w:p>
    <w:p w:rsidR="00BE5CC8" w:rsidRPr="001B748E" w:rsidRDefault="00C95FEA" w:rsidP="00C95FEA">
      <w:pPr>
        <w:suppressAutoHyphens/>
        <w:jc w:val="both"/>
        <w:rPr>
          <w:sz w:val="18"/>
          <w:szCs w:val="18"/>
        </w:rPr>
      </w:pPr>
      <w:r w:rsidRPr="001B748E">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016F7" w:rsidRPr="001B748E" w:rsidRDefault="005016F7" w:rsidP="00C95FEA">
      <w:pPr>
        <w:suppressAutoHyphens/>
        <w:jc w:val="both"/>
        <w:rPr>
          <w:sz w:val="18"/>
          <w:szCs w:val="18"/>
        </w:rPr>
      </w:pPr>
    </w:p>
    <w:p w:rsidR="00C95FEA" w:rsidRPr="00154646" w:rsidRDefault="00C95FEA" w:rsidP="000D106F">
      <w:pPr>
        <w:pStyle w:val="af2"/>
        <w:tabs>
          <w:tab w:val="left" w:pos="0"/>
        </w:tabs>
        <w:jc w:val="center"/>
        <w:rPr>
          <w:b/>
          <w:sz w:val="18"/>
          <w:szCs w:val="18"/>
        </w:rPr>
      </w:pPr>
      <w:r w:rsidRPr="00154646">
        <w:rPr>
          <w:b/>
          <w:sz w:val="18"/>
          <w:szCs w:val="18"/>
        </w:rPr>
        <w:t>10. Прочие условия</w:t>
      </w:r>
    </w:p>
    <w:p w:rsidR="00154646" w:rsidRPr="00154646" w:rsidRDefault="00154646" w:rsidP="00154646">
      <w:pPr>
        <w:pStyle w:val="af2"/>
        <w:tabs>
          <w:tab w:val="left" w:pos="2268"/>
        </w:tabs>
        <w:jc w:val="both"/>
        <w:rPr>
          <w:sz w:val="18"/>
          <w:szCs w:val="18"/>
        </w:rPr>
      </w:pPr>
      <w:r w:rsidRPr="00154646">
        <w:rPr>
          <w:sz w:val="18"/>
          <w:szCs w:val="18"/>
        </w:rPr>
        <w:t xml:space="preserve">10.1. Взаимоотношения Сторон, не урегулированные настоящим Договором, регулируются действующим законодательством.  </w:t>
      </w:r>
    </w:p>
    <w:p w:rsidR="00154646" w:rsidRPr="00154646" w:rsidRDefault="00154646" w:rsidP="00154646">
      <w:pPr>
        <w:pStyle w:val="21"/>
        <w:ind w:firstLine="0"/>
        <w:rPr>
          <w:sz w:val="18"/>
          <w:szCs w:val="18"/>
        </w:rPr>
      </w:pPr>
      <w:r w:rsidRPr="00154646">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154646" w:rsidRPr="00154646" w:rsidRDefault="00154646" w:rsidP="00154646">
      <w:pPr>
        <w:pStyle w:val="af2"/>
        <w:tabs>
          <w:tab w:val="left" w:pos="0"/>
        </w:tabs>
        <w:jc w:val="both"/>
        <w:rPr>
          <w:sz w:val="18"/>
          <w:szCs w:val="18"/>
        </w:rPr>
      </w:pPr>
      <w:r w:rsidRPr="00154646">
        <w:rPr>
          <w:sz w:val="18"/>
          <w:szCs w:val="18"/>
        </w:rPr>
        <w:t xml:space="preserve">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54646" w:rsidRPr="00154646" w:rsidRDefault="00154646" w:rsidP="00154646">
      <w:pPr>
        <w:pStyle w:val="320"/>
        <w:ind w:firstLine="0"/>
        <w:rPr>
          <w:rFonts w:ascii="Times New Roman" w:hAnsi="Times New Roman"/>
          <w:sz w:val="18"/>
          <w:szCs w:val="18"/>
        </w:rPr>
      </w:pPr>
      <w:r w:rsidRPr="00154646">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54646" w:rsidRPr="00154646" w:rsidRDefault="00154646" w:rsidP="00154646">
      <w:pPr>
        <w:pStyle w:val="320"/>
        <w:ind w:firstLine="0"/>
        <w:rPr>
          <w:rFonts w:ascii="Times New Roman" w:hAnsi="Times New Roman"/>
          <w:sz w:val="18"/>
          <w:szCs w:val="18"/>
        </w:rPr>
      </w:pPr>
      <w:r w:rsidRPr="00154646">
        <w:rPr>
          <w:rFonts w:ascii="Times New Roman" w:hAnsi="Times New Roman"/>
          <w:sz w:val="18"/>
          <w:szCs w:val="18"/>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54646" w:rsidRPr="00154646" w:rsidRDefault="00154646" w:rsidP="00154646">
      <w:pPr>
        <w:pStyle w:val="ad"/>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18"/>
          <w:szCs w:val="18"/>
        </w:rPr>
      </w:pPr>
      <w:r w:rsidRPr="00154646">
        <w:rPr>
          <w:rFonts w:ascii="Times New Roman" w:hAnsi="Times New Roman" w:cs="Times New Roman"/>
          <w:color w:val="auto"/>
          <w:sz w:val="18"/>
          <w:szCs w:val="18"/>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154646">
        <w:rPr>
          <w:rFonts w:ascii="Times New Roman" w:eastAsia="Times New Roman" w:hAnsi="Times New Roman" w:cs="Times New Roman"/>
          <w:color w:val="auto"/>
          <w:sz w:val="18"/>
          <w:szCs w:val="18"/>
        </w:rPr>
        <w:t>Датой такого надлежащего уведомления считается:</w:t>
      </w:r>
    </w:p>
    <w:p w:rsidR="00154646" w:rsidRPr="00154646" w:rsidRDefault="00154646" w:rsidP="00154646">
      <w:pPr>
        <w:jc w:val="both"/>
        <w:rPr>
          <w:sz w:val="18"/>
          <w:szCs w:val="18"/>
        </w:rPr>
      </w:pPr>
      <w:r w:rsidRPr="00154646">
        <w:rPr>
          <w:sz w:val="18"/>
          <w:szCs w:val="18"/>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54646" w:rsidRPr="00154646" w:rsidRDefault="00154646" w:rsidP="00154646">
      <w:pPr>
        <w:pStyle w:val="320"/>
        <w:ind w:firstLine="0"/>
        <w:rPr>
          <w:rFonts w:ascii="Times New Roman" w:hAnsi="Times New Roman"/>
          <w:sz w:val="18"/>
          <w:szCs w:val="18"/>
        </w:rPr>
      </w:pPr>
      <w:r w:rsidRPr="00154646">
        <w:rPr>
          <w:rFonts w:ascii="Times New Roman" w:hAnsi="Times New Roman"/>
          <w:sz w:val="18"/>
          <w:szCs w:val="18"/>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54646" w:rsidRPr="00154646" w:rsidRDefault="00154646" w:rsidP="00154646">
      <w:pPr>
        <w:pStyle w:val="320"/>
        <w:ind w:firstLine="0"/>
        <w:rPr>
          <w:rFonts w:ascii="Times New Roman" w:hAnsi="Times New Roman"/>
          <w:sz w:val="18"/>
          <w:szCs w:val="18"/>
        </w:rPr>
      </w:pPr>
      <w:r w:rsidRPr="00154646">
        <w:rPr>
          <w:rFonts w:ascii="Times New Roman" w:hAnsi="Times New Roman"/>
          <w:sz w:val="18"/>
          <w:szCs w:val="18"/>
        </w:rPr>
        <w:t>10.7.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54646" w:rsidRPr="00154646" w:rsidRDefault="00154646" w:rsidP="00154646">
      <w:pPr>
        <w:pStyle w:val="320"/>
        <w:ind w:firstLine="0"/>
        <w:rPr>
          <w:rFonts w:ascii="Times New Roman" w:hAnsi="Times New Roman"/>
          <w:sz w:val="18"/>
          <w:szCs w:val="18"/>
        </w:rPr>
      </w:pPr>
      <w:r w:rsidRPr="00154646">
        <w:rPr>
          <w:rFonts w:ascii="Times New Roman" w:hAnsi="Times New Roman"/>
          <w:sz w:val="18"/>
          <w:szCs w:val="18"/>
        </w:rPr>
        <w:t>10.8.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54646" w:rsidRPr="00154646" w:rsidRDefault="00154646" w:rsidP="00154646">
      <w:pPr>
        <w:jc w:val="both"/>
        <w:rPr>
          <w:sz w:val="18"/>
          <w:szCs w:val="18"/>
        </w:rPr>
      </w:pPr>
      <w:r w:rsidRPr="00154646">
        <w:rPr>
          <w:sz w:val="18"/>
          <w:szCs w:val="18"/>
        </w:rPr>
        <w:t>10.9. К настоящему Договору прилагается и является его неотъемлемой частью</w:t>
      </w:r>
    </w:p>
    <w:p w:rsidR="00154646" w:rsidRDefault="00154646" w:rsidP="00154646">
      <w:pPr>
        <w:jc w:val="both"/>
        <w:rPr>
          <w:sz w:val="18"/>
          <w:szCs w:val="18"/>
        </w:rPr>
      </w:pPr>
      <w:r w:rsidRPr="00154646">
        <w:rPr>
          <w:sz w:val="18"/>
          <w:szCs w:val="18"/>
        </w:rPr>
        <w:t>- Спецификация (Приложение № 1)</w:t>
      </w:r>
    </w:p>
    <w:p w:rsidR="00154646" w:rsidRPr="00154646" w:rsidRDefault="00154646" w:rsidP="00154646">
      <w:pPr>
        <w:jc w:val="both"/>
        <w:rPr>
          <w:sz w:val="18"/>
          <w:szCs w:val="18"/>
        </w:rPr>
      </w:pPr>
    </w:p>
    <w:p w:rsidR="00393803" w:rsidRPr="001B748E" w:rsidRDefault="00C95FEA" w:rsidP="000D106F">
      <w:pPr>
        <w:pStyle w:val="31"/>
        <w:ind w:firstLine="0"/>
        <w:jc w:val="center"/>
        <w:rPr>
          <w:rFonts w:ascii="Times New Roman" w:hAnsi="Times New Roman"/>
          <w:b/>
          <w:sz w:val="18"/>
          <w:szCs w:val="18"/>
        </w:rPr>
      </w:pPr>
      <w:r w:rsidRPr="001B748E">
        <w:rPr>
          <w:rFonts w:ascii="Times New Roman" w:hAnsi="Times New Roman"/>
          <w:b/>
          <w:sz w:val="18"/>
          <w:szCs w:val="18"/>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47"/>
        <w:gridCol w:w="4614"/>
      </w:tblGrid>
      <w:tr w:rsidR="00393803" w:rsidRPr="001B748E" w:rsidTr="002C72D0">
        <w:trPr>
          <w:trHeight w:val="851"/>
        </w:trPr>
        <w:tc>
          <w:tcPr>
            <w:tcW w:w="5148" w:type="dxa"/>
          </w:tcPr>
          <w:p w:rsidR="00393803" w:rsidRPr="001B748E" w:rsidRDefault="00393803" w:rsidP="00147B5D">
            <w:pPr>
              <w:pStyle w:val="af2"/>
              <w:widowControl w:val="0"/>
              <w:tabs>
                <w:tab w:val="left" w:pos="2268"/>
              </w:tabs>
              <w:rPr>
                <w:b/>
                <w:sz w:val="18"/>
                <w:szCs w:val="18"/>
              </w:rPr>
            </w:pPr>
            <w:r w:rsidRPr="001B748E">
              <w:rPr>
                <w:b/>
                <w:sz w:val="18"/>
                <w:szCs w:val="18"/>
              </w:rPr>
              <w:t>Заказчик:</w:t>
            </w:r>
          </w:p>
          <w:p w:rsidR="00393803" w:rsidRPr="001B748E" w:rsidRDefault="00393803" w:rsidP="00147B5D">
            <w:pPr>
              <w:pStyle w:val="af2"/>
              <w:tabs>
                <w:tab w:val="left" w:pos="2268"/>
              </w:tabs>
              <w:rPr>
                <w:b/>
                <w:sz w:val="18"/>
                <w:szCs w:val="18"/>
              </w:rPr>
            </w:pPr>
            <w:r w:rsidRPr="001B748E">
              <w:rPr>
                <w:b/>
                <w:sz w:val="18"/>
                <w:szCs w:val="18"/>
              </w:rPr>
              <w:t>ОГАУЗ «И</w:t>
            </w:r>
            <w:r w:rsidR="003D58E7" w:rsidRPr="001B748E">
              <w:rPr>
                <w:b/>
                <w:sz w:val="18"/>
                <w:szCs w:val="18"/>
              </w:rPr>
              <w:t>ГКБ</w:t>
            </w:r>
            <w:r w:rsidRPr="001B748E">
              <w:rPr>
                <w:b/>
                <w:sz w:val="18"/>
                <w:szCs w:val="18"/>
              </w:rPr>
              <w:t xml:space="preserve"> № 8» </w:t>
            </w:r>
          </w:p>
          <w:p w:rsidR="00393803" w:rsidRPr="001B748E" w:rsidRDefault="00393803" w:rsidP="00147B5D">
            <w:pPr>
              <w:pStyle w:val="af2"/>
              <w:tabs>
                <w:tab w:val="left" w:pos="2268"/>
              </w:tabs>
              <w:rPr>
                <w:sz w:val="18"/>
                <w:szCs w:val="18"/>
              </w:rPr>
            </w:pPr>
            <w:r w:rsidRPr="001B748E">
              <w:rPr>
                <w:b/>
                <w:sz w:val="18"/>
                <w:szCs w:val="18"/>
              </w:rPr>
              <w:t xml:space="preserve">Адрес: </w:t>
            </w:r>
            <w:r w:rsidRPr="001B748E">
              <w:rPr>
                <w:sz w:val="18"/>
                <w:szCs w:val="18"/>
              </w:rPr>
              <w:t>664048, г. Иркутск, ул. Ярославского, 300</w:t>
            </w:r>
          </w:p>
          <w:p w:rsidR="001737C1" w:rsidRPr="001B748E" w:rsidRDefault="00393803" w:rsidP="001737C1">
            <w:pPr>
              <w:pStyle w:val="af2"/>
              <w:tabs>
                <w:tab w:val="left" w:pos="2268"/>
              </w:tabs>
              <w:rPr>
                <w:sz w:val="18"/>
                <w:szCs w:val="18"/>
              </w:rPr>
            </w:pPr>
            <w:r w:rsidRPr="001B748E">
              <w:rPr>
                <w:b/>
                <w:sz w:val="18"/>
                <w:szCs w:val="18"/>
              </w:rPr>
              <w:t xml:space="preserve">Телефон </w:t>
            </w:r>
            <w:r w:rsidR="001737C1" w:rsidRPr="001B748E">
              <w:rPr>
                <w:sz w:val="18"/>
                <w:szCs w:val="18"/>
              </w:rPr>
              <w:t>55-14-51, 50-24-90,50-07-38</w:t>
            </w:r>
          </w:p>
          <w:p w:rsidR="001737C1" w:rsidRPr="001B748E" w:rsidRDefault="001737C1" w:rsidP="001737C1">
            <w:pPr>
              <w:pStyle w:val="af2"/>
              <w:tabs>
                <w:tab w:val="left" w:pos="2268"/>
              </w:tabs>
              <w:rPr>
                <w:sz w:val="18"/>
                <w:szCs w:val="18"/>
              </w:rPr>
            </w:pPr>
            <w:r w:rsidRPr="001B748E">
              <w:rPr>
                <w:sz w:val="18"/>
                <w:szCs w:val="18"/>
              </w:rPr>
              <w:t xml:space="preserve">ИНН 3810009342    </w:t>
            </w:r>
          </w:p>
          <w:p w:rsidR="001737C1" w:rsidRPr="001B748E" w:rsidRDefault="001737C1" w:rsidP="001737C1">
            <w:pPr>
              <w:pStyle w:val="af2"/>
              <w:tabs>
                <w:tab w:val="left" w:pos="2268"/>
              </w:tabs>
              <w:rPr>
                <w:sz w:val="18"/>
                <w:szCs w:val="18"/>
              </w:rPr>
            </w:pPr>
            <w:r w:rsidRPr="001B748E">
              <w:rPr>
                <w:sz w:val="18"/>
                <w:szCs w:val="18"/>
              </w:rPr>
              <w:t>КПП 381001001</w:t>
            </w:r>
          </w:p>
          <w:p w:rsidR="001737C1" w:rsidRPr="001B748E" w:rsidRDefault="001737C1" w:rsidP="001737C1">
            <w:pPr>
              <w:pStyle w:val="af2"/>
              <w:tabs>
                <w:tab w:val="left" w:pos="2268"/>
              </w:tabs>
              <w:rPr>
                <w:sz w:val="18"/>
                <w:szCs w:val="18"/>
              </w:rPr>
            </w:pPr>
            <w:r w:rsidRPr="001B748E">
              <w:rPr>
                <w:sz w:val="18"/>
                <w:szCs w:val="18"/>
              </w:rPr>
              <w:t>Минфин Иркутской области (ОГАУЗ «Иркутская городская клиническая</w:t>
            </w:r>
            <w:r w:rsidR="00577772">
              <w:rPr>
                <w:sz w:val="18"/>
                <w:szCs w:val="18"/>
              </w:rPr>
              <w:t xml:space="preserve"> больница № 8», л/с 80303090207</w:t>
            </w:r>
            <w:r w:rsidR="00154646">
              <w:rPr>
                <w:sz w:val="18"/>
                <w:szCs w:val="18"/>
              </w:rPr>
              <w:t xml:space="preserve">, </w:t>
            </w:r>
            <w:r w:rsidR="00154646">
              <w:rPr>
                <w:sz w:val="18"/>
                <w:szCs w:val="18"/>
              </w:rPr>
              <w:t>л/с 803030</w:t>
            </w:r>
            <w:r w:rsidR="00154646">
              <w:rPr>
                <w:sz w:val="18"/>
                <w:szCs w:val="18"/>
              </w:rPr>
              <w:t>5</w:t>
            </w:r>
            <w:r w:rsidR="00154646">
              <w:rPr>
                <w:sz w:val="18"/>
                <w:szCs w:val="18"/>
              </w:rPr>
              <w:t>0207</w:t>
            </w:r>
            <w:r w:rsidRPr="001B748E">
              <w:rPr>
                <w:sz w:val="18"/>
                <w:szCs w:val="18"/>
              </w:rPr>
              <w:t>)</w:t>
            </w:r>
          </w:p>
          <w:p w:rsidR="001737C1" w:rsidRPr="001B748E" w:rsidRDefault="001737C1" w:rsidP="001737C1">
            <w:pPr>
              <w:pStyle w:val="af2"/>
              <w:tabs>
                <w:tab w:val="left" w:pos="2268"/>
              </w:tabs>
              <w:rPr>
                <w:sz w:val="18"/>
                <w:szCs w:val="18"/>
              </w:rPr>
            </w:pPr>
            <w:r w:rsidRPr="001B748E">
              <w:rPr>
                <w:sz w:val="18"/>
                <w:szCs w:val="18"/>
              </w:rPr>
              <w:t>Казначейский счет 03224643250000003400</w:t>
            </w:r>
          </w:p>
          <w:p w:rsidR="001737C1" w:rsidRPr="001B748E" w:rsidRDefault="001737C1" w:rsidP="001737C1">
            <w:pPr>
              <w:pStyle w:val="af2"/>
              <w:tabs>
                <w:tab w:val="left" w:pos="2268"/>
              </w:tabs>
              <w:rPr>
                <w:sz w:val="18"/>
                <w:szCs w:val="18"/>
              </w:rPr>
            </w:pPr>
            <w:r w:rsidRPr="001B748E">
              <w:rPr>
                <w:sz w:val="18"/>
                <w:szCs w:val="18"/>
              </w:rPr>
              <w:t>Банковский счет 40102810145370000026</w:t>
            </w:r>
          </w:p>
          <w:p w:rsidR="001737C1" w:rsidRPr="001B748E" w:rsidRDefault="001737C1" w:rsidP="001737C1">
            <w:pPr>
              <w:pStyle w:val="af2"/>
              <w:tabs>
                <w:tab w:val="left" w:pos="2268"/>
              </w:tabs>
              <w:rPr>
                <w:sz w:val="18"/>
                <w:szCs w:val="18"/>
              </w:rPr>
            </w:pPr>
            <w:r w:rsidRPr="001B748E">
              <w:rPr>
                <w:sz w:val="18"/>
                <w:szCs w:val="18"/>
              </w:rPr>
              <w:t>Наименование банка: Отделение Иркутск//УФК по Иркутской области, г. Иркутск</w:t>
            </w:r>
          </w:p>
          <w:p w:rsidR="001737C1" w:rsidRPr="001B748E" w:rsidRDefault="001737C1" w:rsidP="001737C1">
            <w:pPr>
              <w:pStyle w:val="af2"/>
              <w:tabs>
                <w:tab w:val="left" w:pos="2268"/>
              </w:tabs>
              <w:rPr>
                <w:sz w:val="18"/>
                <w:szCs w:val="18"/>
              </w:rPr>
            </w:pPr>
            <w:r w:rsidRPr="001B748E">
              <w:rPr>
                <w:sz w:val="18"/>
                <w:szCs w:val="18"/>
              </w:rPr>
              <w:t>БИК 012520101</w:t>
            </w:r>
          </w:p>
          <w:p w:rsidR="001737C1" w:rsidRPr="001B748E" w:rsidRDefault="00C532A4" w:rsidP="001737C1">
            <w:pPr>
              <w:pStyle w:val="af2"/>
              <w:widowControl w:val="0"/>
              <w:tabs>
                <w:tab w:val="left" w:pos="2268"/>
              </w:tabs>
              <w:rPr>
                <w:sz w:val="18"/>
                <w:szCs w:val="18"/>
              </w:rPr>
            </w:pPr>
            <w:hyperlink r:id="rId17" w:history="1">
              <w:r w:rsidR="001737C1" w:rsidRPr="001B748E">
                <w:rPr>
                  <w:rStyle w:val="a4"/>
                  <w:sz w:val="18"/>
                  <w:szCs w:val="18"/>
                </w:rPr>
                <w:t>info@gkb8.ru</w:t>
              </w:r>
            </w:hyperlink>
          </w:p>
          <w:p w:rsidR="001737C1" w:rsidRPr="001B748E" w:rsidRDefault="001737C1" w:rsidP="001737C1">
            <w:pPr>
              <w:pStyle w:val="af2"/>
              <w:widowControl w:val="0"/>
              <w:tabs>
                <w:tab w:val="left" w:pos="2268"/>
              </w:tabs>
              <w:rPr>
                <w:sz w:val="18"/>
                <w:szCs w:val="18"/>
              </w:rPr>
            </w:pPr>
          </w:p>
          <w:p w:rsidR="00393803" w:rsidRPr="001B748E" w:rsidRDefault="00393803" w:rsidP="001737C1">
            <w:pPr>
              <w:pStyle w:val="af2"/>
              <w:widowControl w:val="0"/>
              <w:tabs>
                <w:tab w:val="left" w:pos="2268"/>
              </w:tabs>
              <w:rPr>
                <w:b/>
                <w:sz w:val="18"/>
                <w:szCs w:val="18"/>
              </w:rPr>
            </w:pPr>
            <w:r w:rsidRPr="001B748E">
              <w:rPr>
                <w:b/>
                <w:sz w:val="18"/>
                <w:szCs w:val="18"/>
              </w:rPr>
              <w:t>Главный врач</w:t>
            </w:r>
          </w:p>
          <w:p w:rsidR="00393803" w:rsidRPr="001B748E" w:rsidRDefault="00393803" w:rsidP="00147B5D">
            <w:pPr>
              <w:pStyle w:val="af2"/>
              <w:widowControl w:val="0"/>
              <w:tabs>
                <w:tab w:val="left" w:pos="2268"/>
              </w:tabs>
              <w:rPr>
                <w:b/>
                <w:sz w:val="18"/>
                <w:szCs w:val="18"/>
              </w:rPr>
            </w:pPr>
            <w:r w:rsidRPr="001B748E">
              <w:rPr>
                <w:b/>
                <w:sz w:val="18"/>
                <w:szCs w:val="18"/>
              </w:rPr>
              <w:t xml:space="preserve">_____________________/Ж. В. </w:t>
            </w:r>
            <w:proofErr w:type="spellStart"/>
            <w:r w:rsidRPr="001B748E">
              <w:rPr>
                <w:b/>
                <w:sz w:val="18"/>
                <w:szCs w:val="18"/>
              </w:rPr>
              <w:t>Есева</w:t>
            </w:r>
            <w:proofErr w:type="spellEnd"/>
            <w:r w:rsidRPr="001B748E">
              <w:rPr>
                <w:b/>
                <w:sz w:val="18"/>
                <w:szCs w:val="18"/>
              </w:rPr>
              <w:t>/</w:t>
            </w:r>
          </w:p>
          <w:p w:rsidR="00393803" w:rsidRPr="001B748E" w:rsidRDefault="00393803" w:rsidP="00147B5D">
            <w:pPr>
              <w:pStyle w:val="ConsNonformat"/>
              <w:rPr>
                <w:rFonts w:ascii="Times New Roman" w:hAnsi="Times New Roman"/>
                <w:bCs/>
                <w:snapToGrid/>
                <w:sz w:val="18"/>
                <w:szCs w:val="18"/>
              </w:rPr>
            </w:pPr>
            <w:r w:rsidRPr="001B748E">
              <w:rPr>
                <w:rFonts w:ascii="Times New Roman" w:hAnsi="Times New Roman"/>
                <w:bCs/>
                <w:sz w:val="18"/>
                <w:szCs w:val="18"/>
              </w:rPr>
              <w:t>М.П.</w:t>
            </w:r>
          </w:p>
        </w:tc>
        <w:tc>
          <w:tcPr>
            <w:tcW w:w="347" w:type="dxa"/>
          </w:tcPr>
          <w:p w:rsidR="00393803" w:rsidRPr="001B748E" w:rsidRDefault="00393803" w:rsidP="00147B5D">
            <w:pPr>
              <w:pStyle w:val="af2"/>
              <w:widowControl w:val="0"/>
              <w:tabs>
                <w:tab w:val="left" w:pos="2268"/>
              </w:tabs>
              <w:rPr>
                <w:bCs/>
                <w:sz w:val="18"/>
                <w:szCs w:val="18"/>
              </w:rPr>
            </w:pPr>
          </w:p>
        </w:tc>
        <w:tc>
          <w:tcPr>
            <w:tcW w:w="4614" w:type="dxa"/>
          </w:tcPr>
          <w:p w:rsidR="00393803" w:rsidRPr="001B748E" w:rsidRDefault="00393803" w:rsidP="00147B5D">
            <w:pPr>
              <w:widowControl w:val="0"/>
              <w:jc w:val="both"/>
              <w:rPr>
                <w:b/>
                <w:sz w:val="18"/>
                <w:szCs w:val="18"/>
              </w:rPr>
            </w:pPr>
            <w:r w:rsidRPr="001B748E">
              <w:rPr>
                <w:b/>
                <w:sz w:val="18"/>
                <w:szCs w:val="18"/>
              </w:rPr>
              <w:t xml:space="preserve">Исполнитель: </w:t>
            </w:r>
          </w:p>
          <w:p w:rsidR="00393803" w:rsidRPr="001B748E" w:rsidRDefault="00393803" w:rsidP="00147B5D">
            <w:pPr>
              <w:widowControl w:val="0"/>
              <w:jc w:val="both"/>
              <w:rPr>
                <w:b/>
                <w:sz w:val="18"/>
                <w:szCs w:val="18"/>
              </w:rPr>
            </w:pPr>
          </w:p>
          <w:p w:rsidR="00393803" w:rsidRPr="001B748E" w:rsidRDefault="00393803" w:rsidP="00147B5D">
            <w:pPr>
              <w:widowControl w:val="0"/>
              <w:tabs>
                <w:tab w:val="left" w:pos="5040"/>
              </w:tabs>
              <w:autoSpaceDE w:val="0"/>
              <w:autoSpaceDN w:val="0"/>
              <w:adjustRightInd w:val="0"/>
              <w:rPr>
                <w:sz w:val="18"/>
                <w:szCs w:val="18"/>
              </w:rPr>
            </w:pPr>
            <w:r w:rsidRPr="001B748E">
              <w:rPr>
                <w:b/>
                <w:sz w:val="18"/>
                <w:szCs w:val="18"/>
              </w:rPr>
              <w:t xml:space="preserve">Адрес: </w:t>
            </w: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Телефон </w:t>
            </w: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ИНН </w:t>
            </w: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КПП </w:t>
            </w:r>
          </w:p>
          <w:p w:rsidR="00393803" w:rsidRPr="001B748E" w:rsidRDefault="00393803" w:rsidP="00147B5D">
            <w:pPr>
              <w:widowControl w:val="0"/>
              <w:tabs>
                <w:tab w:val="left" w:pos="5040"/>
              </w:tabs>
              <w:autoSpaceDE w:val="0"/>
              <w:autoSpaceDN w:val="0"/>
              <w:adjustRightInd w:val="0"/>
              <w:rPr>
                <w:sz w:val="18"/>
                <w:szCs w:val="18"/>
              </w:rPr>
            </w:pPr>
            <w:r w:rsidRPr="001B748E">
              <w:rPr>
                <w:b/>
                <w:sz w:val="18"/>
                <w:szCs w:val="18"/>
              </w:rPr>
              <w:t xml:space="preserve">р/с </w:t>
            </w:r>
          </w:p>
          <w:p w:rsidR="00393803" w:rsidRPr="001B748E" w:rsidRDefault="00393803" w:rsidP="00147B5D">
            <w:pPr>
              <w:widowControl w:val="0"/>
              <w:tabs>
                <w:tab w:val="left" w:pos="5040"/>
              </w:tabs>
              <w:autoSpaceDE w:val="0"/>
              <w:autoSpaceDN w:val="0"/>
              <w:adjustRightInd w:val="0"/>
              <w:rPr>
                <w:b/>
                <w:sz w:val="18"/>
                <w:szCs w:val="18"/>
              </w:rPr>
            </w:pP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к/с </w:t>
            </w: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БИК </w:t>
            </w:r>
          </w:p>
          <w:p w:rsidR="00393803" w:rsidRPr="001B748E" w:rsidRDefault="00393803" w:rsidP="00147B5D">
            <w:pPr>
              <w:widowControl w:val="0"/>
              <w:tabs>
                <w:tab w:val="left" w:pos="5040"/>
              </w:tabs>
              <w:autoSpaceDE w:val="0"/>
              <w:autoSpaceDN w:val="0"/>
              <w:adjustRightInd w:val="0"/>
              <w:rPr>
                <w:b/>
                <w:sz w:val="18"/>
                <w:szCs w:val="18"/>
              </w:rPr>
            </w:pPr>
          </w:p>
          <w:p w:rsidR="00393803" w:rsidRPr="001B748E" w:rsidRDefault="00393803" w:rsidP="00147B5D">
            <w:pPr>
              <w:widowControl w:val="0"/>
              <w:tabs>
                <w:tab w:val="left" w:pos="5040"/>
              </w:tabs>
              <w:autoSpaceDE w:val="0"/>
              <w:autoSpaceDN w:val="0"/>
              <w:adjustRightInd w:val="0"/>
              <w:rPr>
                <w:b/>
                <w:sz w:val="18"/>
                <w:szCs w:val="18"/>
              </w:rPr>
            </w:pPr>
          </w:p>
          <w:p w:rsidR="00393803" w:rsidRPr="001B748E" w:rsidRDefault="00393803" w:rsidP="00147B5D">
            <w:pPr>
              <w:widowControl w:val="0"/>
              <w:tabs>
                <w:tab w:val="left" w:pos="5040"/>
              </w:tabs>
              <w:autoSpaceDE w:val="0"/>
              <w:autoSpaceDN w:val="0"/>
              <w:adjustRightInd w:val="0"/>
              <w:rPr>
                <w:b/>
                <w:sz w:val="18"/>
                <w:szCs w:val="18"/>
              </w:rPr>
            </w:pPr>
          </w:p>
          <w:p w:rsidR="001737C1" w:rsidRPr="001B748E" w:rsidRDefault="001737C1" w:rsidP="00147B5D">
            <w:pPr>
              <w:widowControl w:val="0"/>
              <w:tabs>
                <w:tab w:val="left" w:pos="5040"/>
              </w:tabs>
              <w:autoSpaceDE w:val="0"/>
              <w:autoSpaceDN w:val="0"/>
              <w:adjustRightInd w:val="0"/>
              <w:rPr>
                <w:b/>
                <w:sz w:val="18"/>
                <w:szCs w:val="18"/>
              </w:rPr>
            </w:pPr>
          </w:p>
          <w:p w:rsidR="001737C1" w:rsidRPr="001B748E" w:rsidRDefault="001737C1" w:rsidP="00147B5D">
            <w:pPr>
              <w:widowControl w:val="0"/>
              <w:tabs>
                <w:tab w:val="left" w:pos="5040"/>
              </w:tabs>
              <w:autoSpaceDE w:val="0"/>
              <w:autoSpaceDN w:val="0"/>
              <w:adjustRightInd w:val="0"/>
              <w:rPr>
                <w:b/>
                <w:sz w:val="18"/>
                <w:szCs w:val="18"/>
              </w:rPr>
            </w:pPr>
          </w:p>
          <w:p w:rsidR="001737C1" w:rsidRPr="001B748E" w:rsidRDefault="001737C1" w:rsidP="00147B5D">
            <w:pPr>
              <w:widowControl w:val="0"/>
              <w:tabs>
                <w:tab w:val="left" w:pos="5040"/>
              </w:tabs>
              <w:autoSpaceDE w:val="0"/>
              <w:autoSpaceDN w:val="0"/>
              <w:adjustRightInd w:val="0"/>
              <w:rPr>
                <w:b/>
                <w:sz w:val="18"/>
                <w:szCs w:val="18"/>
              </w:rPr>
            </w:pPr>
          </w:p>
          <w:p w:rsidR="001737C1" w:rsidRPr="001B748E" w:rsidRDefault="001737C1" w:rsidP="00147B5D">
            <w:pPr>
              <w:widowControl w:val="0"/>
              <w:tabs>
                <w:tab w:val="left" w:pos="5040"/>
              </w:tabs>
              <w:autoSpaceDE w:val="0"/>
              <w:autoSpaceDN w:val="0"/>
              <w:adjustRightInd w:val="0"/>
              <w:rPr>
                <w:b/>
                <w:sz w:val="18"/>
                <w:szCs w:val="18"/>
              </w:rPr>
            </w:pP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_______________/______________ /</w:t>
            </w:r>
          </w:p>
          <w:p w:rsidR="00393803" w:rsidRPr="001B748E" w:rsidRDefault="00393803" w:rsidP="00147B5D">
            <w:pPr>
              <w:pStyle w:val="af6"/>
              <w:widowControl w:val="0"/>
              <w:rPr>
                <w:rFonts w:ascii="Times New Roman" w:hAnsi="Times New Roman"/>
                <w:bCs/>
                <w:sz w:val="18"/>
                <w:szCs w:val="18"/>
              </w:rPr>
            </w:pPr>
            <w:r w:rsidRPr="001B748E">
              <w:rPr>
                <w:rFonts w:ascii="Times New Roman" w:hAnsi="Times New Roman"/>
                <w:bCs/>
                <w:sz w:val="18"/>
                <w:szCs w:val="18"/>
              </w:rPr>
              <w:t xml:space="preserve">М.П.      </w:t>
            </w:r>
          </w:p>
        </w:tc>
      </w:tr>
    </w:tbl>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Default="005016F7" w:rsidP="000F5B53">
      <w:pPr>
        <w:jc w:val="right"/>
        <w:rPr>
          <w:sz w:val="18"/>
          <w:szCs w:val="18"/>
        </w:rPr>
      </w:pPr>
    </w:p>
    <w:p w:rsidR="00E94A4D" w:rsidRPr="001B748E" w:rsidRDefault="00E94A4D" w:rsidP="000F5B53">
      <w:pPr>
        <w:jc w:val="right"/>
        <w:rPr>
          <w:sz w:val="18"/>
          <w:szCs w:val="18"/>
        </w:rPr>
      </w:pPr>
      <w:r w:rsidRPr="001B748E">
        <w:rPr>
          <w:sz w:val="18"/>
          <w:szCs w:val="18"/>
        </w:rPr>
        <w:t>Приложение № 1</w:t>
      </w:r>
    </w:p>
    <w:p w:rsidR="00E94A4D" w:rsidRPr="001B748E" w:rsidRDefault="00E94A4D" w:rsidP="00E94A4D">
      <w:pPr>
        <w:ind w:left="4320"/>
        <w:jc w:val="right"/>
        <w:rPr>
          <w:sz w:val="18"/>
          <w:szCs w:val="18"/>
        </w:rPr>
      </w:pPr>
      <w:r w:rsidRPr="001B748E">
        <w:rPr>
          <w:sz w:val="18"/>
          <w:szCs w:val="18"/>
        </w:rPr>
        <w:t xml:space="preserve">                                              к договору № </w:t>
      </w:r>
      <w:r w:rsidR="00C532A4">
        <w:rPr>
          <w:sz w:val="18"/>
          <w:szCs w:val="18"/>
        </w:rPr>
        <w:t>019-25</w:t>
      </w:r>
      <w:r w:rsidRPr="001B748E">
        <w:rPr>
          <w:sz w:val="18"/>
          <w:szCs w:val="18"/>
        </w:rPr>
        <w:br/>
        <w:t>от ___________________.</w:t>
      </w:r>
    </w:p>
    <w:p w:rsidR="00E94A4D" w:rsidRPr="001B748E" w:rsidRDefault="00E94A4D" w:rsidP="00E94A4D">
      <w:pPr>
        <w:jc w:val="center"/>
        <w:rPr>
          <w:b/>
          <w:sz w:val="18"/>
          <w:szCs w:val="18"/>
        </w:rPr>
      </w:pPr>
    </w:p>
    <w:p w:rsidR="00694B26" w:rsidRPr="001B748E" w:rsidRDefault="00694B26" w:rsidP="00B2036F">
      <w:pPr>
        <w:spacing w:before="120" w:after="120"/>
        <w:jc w:val="center"/>
        <w:rPr>
          <w:b/>
          <w:sz w:val="18"/>
          <w:szCs w:val="18"/>
        </w:rPr>
      </w:pPr>
      <w:r w:rsidRPr="001B748E">
        <w:rPr>
          <w:b/>
          <w:sz w:val="18"/>
          <w:szCs w:val="18"/>
        </w:rPr>
        <w:t>СПЕЦИФИКАЦИЯ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1823"/>
        <w:gridCol w:w="4276"/>
        <w:gridCol w:w="840"/>
        <w:gridCol w:w="614"/>
        <w:gridCol w:w="1181"/>
        <w:gridCol w:w="1228"/>
      </w:tblGrid>
      <w:tr w:rsidR="001B748E" w:rsidRPr="001B748E" w:rsidTr="00717F1E">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sz w:val="18"/>
                <w:szCs w:val="18"/>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proofErr w:type="spellStart"/>
            <w:r w:rsidRPr="001B748E">
              <w:rPr>
                <w:b/>
                <w:sz w:val="18"/>
                <w:szCs w:val="18"/>
              </w:rPr>
              <w:t>Ед.изм</w:t>
            </w:r>
            <w:proofErr w:type="spellEnd"/>
            <w:r w:rsidRPr="001B748E">
              <w:rPr>
                <w:b/>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717F1E">
            <w:pPr>
              <w:widowControl w:val="0"/>
              <w:autoSpaceDE w:val="0"/>
              <w:autoSpaceDN w:val="0"/>
              <w:adjustRightInd w:val="0"/>
              <w:jc w:val="center"/>
              <w:rPr>
                <w:b/>
                <w:sz w:val="18"/>
                <w:szCs w:val="18"/>
              </w:rPr>
            </w:pPr>
            <w:r w:rsidRPr="001B748E">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jc w:val="center"/>
              <w:rPr>
                <w:b/>
                <w:sz w:val="18"/>
                <w:szCs w:val="18"/>
              </w:rPr>
            </w:pPr>
            <w:r w:rsidRPr="001B748E">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jc w:val="center"/>
              <w:rPr>
                <w:b/>
                <w:sz w:val="18"/>
                <w:szCs w:val="18"/>
              </w:rPr>
            </w:pPr>
            <w:r w:rsidRPr="001B748E">
              <w:rPr>
                <w:b/>
                <w:sz w:val="18"/>
                <w:szCs w:val="18"/>
              </w:rPr>
              <w:t>Общая стоимость по позиции, руб.</w:t>
            </w:r>
          </w:p>
        </w:tc>
      </w:tr>
      <w:tr w:rsidR="00154646" w:rsidRPr="001B748E" w:rsidTr="00821FB4">
        <w:trPr>
          <w:trHeight w:val="397"/>
        </w:trPr>
        <w:tc>
          <w:tcPr>
            <w:tcW w:w="0" w:type="auto"/>
            <w:tcBorders>
              <w:top w:val="single" w:sz="4" w:space="0" w:color="auto"/>
              <w:left w:val="single" w:sz="4" w:space="0" w:color="auto"/>
              <w:bottom w:val="single" w:sz="4" w:space="0" w:color="auto"/>
              <w:right w:val="single" w:sz="4" w:space="0" w:color="auto"/>
            </w:tcBorders>
            <w:hideMark/>
          </w:tcPr>
          <w:p w:rsidR="00154646" w:rsidRPr="001B748E" w:rsidRDefault="00154646" w:rsidP="00821FB4">
            <w:pPr>
              <w:widowControl w:val="0"/>
              <w:autoSpaceDE w:val="0"/>
              <w:autoSpaceDN w:val="0"/>
              <w:adjustRightInd w:val="0"/>
              <w:jc w:val="center"/>
              <w:rPr>
                <w:sz w:val="18"/>
                <w:szCs w:val="18"/>
              </w:rPr>
            </w:pPr>
            <w:r w:rsidRPr="001B748E">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154646" w:rsidRPr="00C532A4" w:rsidRDefault="00154646" w:rsidP="00634BA2">
            <w:pPr>
              <w:rPr>
                <w:sz w:val="18"/>
                <w:szCs w:val="20"/>
                <w:lang w:eastAsia="en-US"/>
              </w:rPr>
            </w:pPr>
            <w:r w:rsidRPr="00C532A4">
              <w:rPr>
                <w:bCs/>
                <w:sz w:val="18"/>
                <w:szCs w:val="20"/>
              </w:rPr>
              <w:t>Оказание услуг по техническому обслуживанию компьютерного томографа</w:t>
            </w:r>
          </w:p>
        </w:tc>
        <w:tc>
          <w:tcPr>
            <w:tcW w:w="0" w:type="auto"/>
            <w:tcBorders>
              <w:top w:val="single" w:sz="4" w:space="0" w:color="auto"/>
              <w:left w:val="single" w:sz="4" w:space="0" w:color="auto"/>
              <w:bottom w:val="single" w:sz="4" w:space="0" w:color="auto"/>
              <w:right w:val="single" w:sz="4" w:space="0" w:color="auto"/>
            </w:tcBorders>
          </w:tcPr>
          <w:p w:rsidR="00154646" w:rsidRPr="00C532A4" w:rsidRDefault="00154646" w:rsidP="00634BA2">
            <w:pPr>
              <w:ind w:firstLine="170"/>
              <w:jc w:val="both"/>
              <w:rPr>
                <w:color w:val="000000"/>
                <w:sz w:val="18"/>
                <w:szCs w:val="20"/>
                <w:shd w:val="clear" w:color="auto" w:fill="FFFFFF"/>
              </w:rPr>
            </w:pPr>
            <w:r w:rsidRPr="00C532A4">
              <w:rPr>
                <w:sz w:val="18"/>
                <w:szCs w:val="20"/>
              </w:rPr>
              <w:t xml:space="preserve">Исполнитель обязан провести техническое обслуживание медицинской техники - </w:t>
            </w:r>
            <w:r w:rsidRPr="00C532A4">
              <w:rPr>
                <w:color w:val="000000"/>
                <w:sz w:val="18"/>
                <w:szCs w:val="20"/>
                <w:shd w:val="clear" w:color="auto" w:fill="FFFFFF"/>
              </w:rPr>
              <w:t xml:space="preserve">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 </w:t>
            </w:r>
          </w:p>
          <w:p w:rsidR="00154646" w:rsidRPr="00C532A4" w:rsidRDefault="00154646" w:rsidP="00634BA2">
            <w:pPr>
              <w:ind w:firstLine="170"/>
              <w:jc w:val="both"/>
              <w:rPr>
                <w:bCs/>
                <w:sz w:val="18"/>
                <w:szCs w:val="20"/>
              </w:rPr>
            </w:pPr>
            <w:r w:rsidRPr="00C532A4">
              <w:rPr>
                <w:bCs/>
                <w:sz w:val="18"/>
                <w:szCs w:val="20"/>
              </w:rPr>
              <w:t>Качество технического обслуживания медицинской техники обеспечивается исполнением в соответствии с требованиями технико-эксплуатационной документации к оборудованию, техническим заданием, требованиями действующего законодательства РФ, в том числе: ГОСТ 57501-2017 "Техническое обслуживание медицинских изделий. Требования для государственных закупок";</w:t>
            </w:r>
          </w:p>
          <w:p w:rsidR="00154646" w:rsidRPr="00C532A4" w:rsidRDefault="00154646" w:rsidP="00634BA2">
            <w:pPr>
              <w:ind w:firstLine="170"/>
              <w:jc w:val="both"/>
              <w:rPr>
                <w:bCs/>
                <w:sz w:val="18"/>
                <w:szCs w:val="20"/>
              </w:rPr>
            </w:pPr>
            <w:r w:rsidRPr="00C532A4">
              <w:rPr>
                <w:bCs/>
                <w:sz w:val="18"/>
                <w:szCs w:val="20"/>
              </w:rPr>
              <w:t>ГОСТ 58451-2019 "Изделия медицинские. Обслуживание техническое. Основные положения";</w:t>
            </w:r>
          </w:p>
          <w:p w:rsidR="00154646" w:rsidRPr="00C532A4" w:rsidRDefault="00154646" w:rsidP="00634BA2">
            <w:pPr>
              <w:ind w:firstLine="170"/>
              <w:jc w:val="both"/>
              <w:rPr>
                <w:bCs/>
                <w:sz w:val="18"/>
                <w:szCs w:val="20"/>
              </w:rPr>
            </w:pPr>
            <w:r w:rsidRPr="00C532A4">
              <w:rPr>
                <w:bCs/>
                <w:sz w:val="18"/>
                <w:szCs w:val="20"/>
              </w:rPr>
              <w:t>ГОСТ 56606-2015 "Контроль технического состояния и функционирования медицинских изделий. Основные положения";</w:t>
            </w:r>
          </w:p>
          <w:p w:rsidR="00154646" w:rsidRPr="00C532A4" w:rsidRDefault="00154646" w:rsidP="00634BA2">
            <w:pPr>
              <w:ind w:firstLine="170"/>
              <w:jc w:val="both"/>
              <w:rPr>
                <w:sz w:val="18"/>
                <w:szCs w:val="20"/>
                <w:lang w:val="x-none"/>
              </w:rPr>
            </w:pPr>
            <w:r w:rsidRPr="00C532A4">
              <w:rPr>
                <w:bCs/>
                <w:sz w:val="18"/>
                <w:szCs w:val="20"/>
              </w:rPr>
              <w:t>ГОСТ 18322-2016 "Система технического обслуживания и ремонта техники. Термины и определения".</w:t>
            </w:r>
          </w:p>
          <w:p w:rsidR="00154646" w:rsidRPr="00C532A4" w:rsidRDefault="00154646" w:rsidP="00634BA2">
            <w:pPr>
              <w:ind w:firstLine="170"/>
              <w:jc w:val="both"/>
              <w:rPr>
                <w:bCs/>
                <w:sz w:val="18"/>
                <w:szCs w:val="20"/>
              </w:rPr>
            </w:pPr>
            <w:r w:rsidRPr="00C532A4">
              <w:rPr>
                <w:bCs/>
                <w:sz w:val="18"/>
                <w:szCs w:val="20"/>
              </w:rPr>
              <w:t>Техническое обслуживание заключается в проведении регламентных процедур, предусмотренных производителем для соответствующей модели медицинской техники и замене соответствующих регламентных расходных материалов в порядке, предусмотренном производителем для данной модели медицинской техники в ходе проведения соответствующих регламентных процедур.</w:t>
            </w:r>
          </w:p>
          <w:p w:rsidR="00154646" w:rsidRPr="00C532A4" w:rsidRDefault="00154646" w:rsidP="00634BA2">
            <w:pPr>
              <w:ind w:firstLine="170"/>
              <w:jc w:val="both"/>
              <w:rPr>
                <w:color w:val="000000"/>
                <w:sz w:val="18"/>
                <w:szCs w:val="20"/>
              </w:rPr>
            </w:pPr>
            <w:r w:rsidRPr="00C532A4">
              <w:rPr>
                <w:bCs/>
                <w:sz w:val="18"/>
                <w:szCs w:val="20"/>
              </w:rPr>
              <w:t>Медицинское изделие: Компьютерный томограф OPTIMA CT540 (RU3855CT01), рабочая станция врача AW Z440 / 4.7 (RU3855AW01), инъекционная система, лазерная камера, климатическая система.</w:t>
            </w:r>
          </w:p>
          <w:p w:rsidR="00154646" w:rsidRPr="00C532A4" w:rsidRDefault="00154646" w:rsidP="00634BA2">
            <w:pPr>
              <w:ind w:firstLine="170"/>
              <w:jc w:val="both"/>
              <w:rPr>
                <w:color w:val="000000"/>
                <w:sz w:val="18"/>
                <w:szCs w:val="20"/>
                <w:lang w:eastAsia="en-US"/>
              </w:rPr>
            </w:pPr>
            <w:r w:rsidRPr="00C532A4">
              <w:rPr>
                <w:bCs/>
                <w:sz w:val="18"/>
                <w:szCs w:val="20"/>
              </w:rPr>
              <w:t>Перечень услуг по проведению технического обслуживания указаны в Таблице 1.</w:t>
            </w:r>
          </w:p>
        </w:tc>
        <w:tc>
          <w:tcPr>
            <w:tcW w:w="0" w:type="auto"/>
            <w:tcBorders>
              <w:top w:val="single" w:sz="4" w:space="0" w:color="auto"/>
              <w:left w:val="single" w:sz="4" w:space="0" w:color="auto"/>
              <w:bottom w:val="single" w:sz="4" w:space="0" w:color="auto"/>
              <w:right w:val="single" w:sz="4" w:space="0" w:color="auto"/>
            </w:tcBorders>
          </w:tcPr>
          <w:p w:rsidR="00154646" w:rsidRPr="00C532A4" w:rsidRDefault="00154646" w:rsidP="00634BA2">
            <w:pPr>
              <w:jc w:val="center"/>
              <w:rPr>
                <w:sz w:val="18"/>
                <w:szCs w:val="20"/>
                <w:lang w:eastAsia="en-US"/>
              </w:rPr>
            </w:pPr>
            <w:r w:rsidRPr="00C532A4">
              <w:rPr>
                <w:sz w:val="18"/>
                <w:szCs w:val="20"/>
              </w:rPr>
              <w:t>Квартал</w:t>
            </w:r>
          </w:p>
        </w:tc>
        <w:tc>
          <w:tcPr>
            <w:tcW w:w="0" w:type="auto"/>
            <w:tcBorders>
              <w:top w:val="single" w:sz="4" w:space="0" w:color="auto"/>
              <w:left w:val="single" w:sz="4" w:space="0" w:color="auto"/>
              <w:bottom w:val="single" w:sz="4" w:space="0" w:color="auto"/>
              <w:right w:val="single" w:sz="4" w:space="0" w:color="auto"/>
            </w:tcBorders>
          </w:tcPr>
          <w:p w:rsidR="00154646" w:rsidRPr="00C532A4" w:rsidRDefault="00154646" w:rsidP="00634BA2">
            <w:pPr>
              <w:jc w:val="center"/>
              <w:rPr>
                <w:sz w:val="18"/>
                <w:szCs w:val="20"/>
                <w:lang w:eastAsia="en-US"/>
              </w:rPr>
            </w:pPr>
            <w:r w:rsidRPr="00C532A4">
              <w:rPr>
                <w:sz w:val="18"/>
                <w:szCs w:val="20"/>
              </w:rPr>
              <w:t>4</w:t>
            </w:r>
          </w:p>
        </w:tc>
        <w:tc>
          <w:tcPr>
            <w:tcW w:w="0" w:type="auto"/>
            <w:tcBorders>
              <w:top w:val="single" w:sz="4" w:space="0" w:color="auto"/>
              <w:left w:val="single" w:sz="4" w:space="0" w:color="auto"/>
              <w:bottom w:val="single" w:sz="4" w:space="0" w:color="auto"/>
              <w:right w:val="single" w:sz="4" w:space="0" w:color="auto"/>
            </w:tcBorders>
          </w:tcPr>
          <w:p w:rsidR="00154646" w:rsidRDefault="00154646">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154646" w:rsidRPr="001B748E" w:rsidRDefault="00154646" w:rsidP="00717F1E">
            <w:pPr>
              <w:jc w:val="center"/>
              <w:rPr>
                <w:color w:val="000000"/>
                <w:sz w:val="18"/>
                <w:szCs w:val="18"/>
              </w:rPr>
            </w:pPr>
          </w:p>
        </w:tc>
      </w:tr>
      <w:tr w:rsidR="001B748E" w:rsidRPr="001B748E" w:rsidTr="00717F1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1B748E">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748E" w:rsidRPr="001B748E" w:rsidRDefault="001B748E" w:rsidP="00717F1E">
            <w:pPr>
              <w:jc w:val="center"/>
              <w:rPr>
                <w:color w:val="000000"/>
                <w:sz w:val="18"/>
                <w:szCs w:val="18"/>
              </w:rPr>
            </w:pPr>
          </w:p>
        </w:tc>
      </w:tr>
      <w:tr w:rsidR="001B748E" w:rsidRPr="001B748E" w:rsidTr="00717F1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1B748E">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717F1E">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748E" w:rsidRPr="001B748E" w:rsidRDefault="001B748E" w:rsidP="00717F1E">
            <w:pPr>
              <w:jc w:val="center"/>
              <w:rPr>
                <w:color w:val="000000"/>
                <w:sz w:val="18"/>
                <w:szCs w:val="18"/>
              </w:rPr>
            </w:pPr>
          </w:p>
        </w:tc>
      </w:tr>
    </w:tbl>
    <w:p w:rsidR="001B748E" w:rsidRPr="001B748E" w:rsidRDefault="001B748E" w:rsidP="001B748E">
      <w:pPr>
        <w:ind w:right="-1"/>
        <w:jc w:val="both"/>
        <w:rPr>
          <w:sz w:val="18"/>
          <w:szCs w:val="18"/>
        </w:rPr>
      </w:pPr>
    </w:p>
    <w:p w:rsidR="00AE33FC" w:rsidRPr="00A576A5" w:rsidRDefault="00AE33FC" w:rsidP="00AE33FC">
      <w:pPr>
        <w:pStyle w:val="afa"/>
        <w:jc w:val="right"/>
        <w:rPr>
          <w:rFonts w:ascii="Times New Roman" w:eastAsia="SimSun" w:hAnsi="Times New Roman"/>
          <w:b/>
          <w:kern w:val="1"/>
          <w:sz w:val="20"/>
          <w:szCs w:val="20"/>
          <w:lang w:bidi="hi-IN"/>
        </w:rPr>
      </w:pPr>
      <w:r w:rsidRPr="00A576A5">
        <w:rPr>
          <w:rFonts w:ascii="Times New Roman" w:eastAsia="SimSun" w:hAnsi="Times New Roman"/>
          <w:b/>
          <w:kern w:val="1"/>
          <w:sz w:val="20"/>
          <w:szCs w:val="20"/>
          <w:lang w:bidi="hi-IN"/>
        </w:rPr>
        <w:t xml:space="preserve">Таблица № </w:t>
      </w:r>
      <w:r>
        <w:rPr>
          <w:rFonts w:ascii="Times New Roman" w:eastAsia="SimSun" w:hAnsi="Times New Roman"/>
          <w:b/>
          <w:kern w:val="1"/>
          <w:sz w:val="20"/>
          <w:szCs w:val="20"/>
          <w:lang w:bidi="hi-I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5703"/>
        <w:gridCol w:w="3345"/>
      </w:tblGrid>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154646" w:rsidRPr="00154646" w:rsidRDefault="00154646" w:rsidP="00634BA2">
            <w:pPr>
              <w:tabs>
                <w:tab w:val="center" w:pos="5704"/>
                <w:tab w:val="center" w:pos="6271"/>
              </w:tabs>
              <w:rPr>
                <w:b/>
                <w:bCs/>
                <w:sz w:val="18"/>
                <w:szCs w:val="18"/>
                <w:lang w:eastAsia="en-US"/>
              </w:rPr>
            </w:pPr>
            <w:r w:rsidRPr="00154646">
              <w:rPr>
                <w:b/>
                <w:bCs/>
                <w:sz w:val="18"/>
                <w:szCs w:val="18"/>
              </w:rPr>
              <w:t>Номер пункта</w:t>
            </w: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center"/>
              <w:rPr>
                <w:b/>
                <w:bCs/>
                <w:sz w:val="18"/>
                <w:szCs w:val="18"/>
                <w:lang w:eastAsia="en-US"/>
              </w:rPr>
            </w:pPr>
            <w:r w:rsidRPr="00154646">
              <w:rPr>
                <w:b/>
                <w:bCs/>
                <w:sz w:val="18"/>
                <w:szCs w:val="18"/>
              </w:rPr>
              <w:t>Описание (технические характеристики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
                <w:bCs/>
                <w:sz w:val="18"/>
                <w:szCs w:val="18"/>
                <w:lang w:eastAsia="en-US"/>
              </w:rPr>
            </w:pPr>
            <w:r w:rsidRPr="00154646">
              <w:rPr>
                <w:b/>
                <w:bCs/>
                <w:sz w:val="18"/>
                <w:szCs w:val="18"/>
              </w:rPr>
              <w:t>Качественные и функциональные характеристики услуг</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0"/>
                <w:numId w:val="43"/>
              </w:numPr>
              <w:tabs>
                <w:tab w:val="center" w:pos="5704"/>
                <w:tab w:val="center" w:pos="6271"/>
              </w:tabs>
              <w:spacing w:after="0" w:line="240" w:lineRule="auto"/>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center"/>
              <w:rPr>
                <w:b/>
                <w:bCs/>
                <w:sz w:val="18"/>
                <w:szCs w:val="18"/>
                <w:lang w:eastAsia="en-US"/>
              </w:rPr>
            </w:pPr>
            <w:r w:rsidRPr="00154646">
              <w:rPr>
                <w:b/>
                <w:bCs/>
                <w:sz w:val="18"/>
                <w:szCs w:val="18"/>
              </w:rPr>
              <w:t>Перечень услуг по проведению технического обслуживания (ТО) медицинского изделия (МИ) компьютерного томографа OPTIMA CT540 (RU3855CT01), рабочей станции врача AW Z440 / 4.7 (RU3855AW01), инъекционной системы, лазерной камеры, климатической системы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
                <w:bCs/>
                <w:sz w:val="18"/>
                <w:szCs w:val="18"/>
                <w:lang w:eastAsia="en-US"/>
              </w:rPr>
            </w:pPr>
            <w:r w:rsidRPr="00154646">
              <w:rPr>
                <w:b/>
                <w:color w:val="000000"/>
                <w:sz w:val="18"/>
                <w:szCs w:val="18"/>
              </w:rPr>
              <w:t>Количество раз за период действия договора</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center"/>
              <w:rPr>
                <w:b/>
                <w:bCs/>
                <w:sz w:val="18"/>
                <w:szCs w:val="18"/>
              </w:rPr>
            </w:pPr>
            <w:r w:rsidRPr="00154646">
              <w:rPr>
                <w:b/>
                <w:bCs/>
                <w:sz w:val="18"/>
                <w:szCs w:val="18"/>
              </w:rPr>
              <w:t xml:space="preserve">Перечень услуг, входящих в профилактическое обслуживание компьютерного томографа </w:t>
            </w:r>
          </w:p>
          <w:p w:rsidR="00154646" w:rsidRPr="00154646" w:rsidRDefault="00154646" w:rsidP="00634BA2">
            <w:pPr>
              <w:jc w:val="center"/>
              <w:rPr>
                <w:sz w:val="18"/>
                <w:szCs w:val="18"/>
                <w:lang w:eastAsia="en-US"/>
              </w:rPr>
            </w:pPr>
            <w:r w:rsidRPr="00154646">
              <w:rPr>
                <w:b/>
                <w:bCs/>
                <w:sz w:val="18"/>
                <w:szCs w:val="18"/>
              </w:rPr>
              <w:t>OPTIMA CT540 (RU3855CT01)</w:t>
            </w:r>
          </w:p>
        </w:tc>
        <w:tc>
          <w:tcPr>
            <w:tcW w:w="0" w:type="auto"/>
            <w:tcBorders>
              <w:top w:val="single" w:sz="4" w:space="0" w:color="auto"/>
              <w:left w:val="single" w:sz="4" w:space="0" w:color="auto"/>
              <w:bottom w:val="single" w:sz="4" w:space="0" w:color="auto"/>
              <w:right w:val="single" w:sz="4" w:space="0" w:color="auto"/>
            </w:tcBorders>
            <w:vAlign w:val="center"/>
          </w:tcPr>
          <w:p w:rsidR="00154646" w:rsidRPr="00154646" w:rsidRDefault="00154646" w:rsidP="00634BA2">
            <w:pPr>
              <w:jc w:val="center"/>
              <w:rPr>
                <w:bCs/>
                <w:sz w:val="18"/>
                <w:szCs w:val="18"/>
                <w:lang w:eastAsia="en-US"/>
              </w:rPr>
            </w:pP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Проверка записи о предыдущем техническом обслуживании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4</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Проверка температуры и влажности с процедурной комнате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4</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Проверка журнала ошибок на предмет некорректной работы аппарата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4</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 xml:space="preserve">Проверка кнопок визуальной индикации на </w:t>
            </w:r>
            <w:proofErr w:type="spellStart"/>
            <w:r w:rsidRPr="00154646">
              <w:rPr>
                <w:color w:val="000000"/>
                <w:sz w:val="18"/>
                <w:szCs w:val="18"/>
              </w:rPr>
              <w:t>гентри</w:t>
            </w:r>
            <w:proofErr w:type="spellEnd"/>
            <w:r w:rsidRPr="00154646">
              <w:rPr>
                <w:color w:val="000000"/>
                <w:sz w:val="18"/>
                <w:szCs w:val="18"/>
              </w:rPr>
              <w:t xml:space="preserve"> и кнопок аварийной остановки </w:t>
            </w:r>
            <w:proofErr w:type="spellStart"/>
            <w:r w:rsidRPr="00154646">
              <w:rPr>
                <w:color w:val="000000"/>
                <w:sz w:val="18"/>
                <w:szCs w:val="18"/>
              </w:rPr>
              <w:t>гентри</w:t>
            </w:r>
            <w:proofErr w:type="spellEnd"/>
            <w:r w:rsidRPr="00154646">
              <w:rPr>
                <w:color w:val="000000"/>
                <w:sz w:val="18"/>
                <w:szCs w:val="18"/>
              </w:rPr>
              <w:t xml:space="preserve"> (E-</w:t>
            </w:r>
            <w:proofErr w:type="spellStart"/>
            <w:r w:rsidRPr="00154646">
              <w:rPr>
                <w:color w:val="000000"/>
                <w:sz w:val="18"/>
                <w:szCs w:val="18"/>
              </w:rPr>
              <w:t>Stop</w:t>
            </w:r>
            <w:proofErr w:type="spellEnd"/>
            <w:r w:rsidRPr="00154646">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4</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 xml:space="preserve">Проверка контактных датчиков остановки </w:t>
            </w:r>
            <w:proofErr w:type="spellStart"/>
            <w:r w:rsidRPr="00154646">
              <w:rPr>
                <w:color w:val="000000"/>
                <w:sz w:val="18"/>
                <w:szCs w:val="18"/>
              </w:rPr>
              <w:t>гентри</w:t>
            </w:r>
            <w:proofErr w:type="spellEnd"/>
            <w:r w:rsidRPr="00154646">
              <w:rPr>
                <w:color w:val="000000"/>
                <w:sz w:val="18"/>
                <w:szCs w:val="18"/>
              </w:rPr>
              <w:t xml:space="preserve"> при наклонах.</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4</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Проверка корректности настройки лазерной разметки, настройка.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4</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Проверка коллиматора.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 xml:space="preserve">Проверка натяжения приводного ремня </w:t>
            </w:r>
            <w:proofErr w:type="spellStart"/>
            <w:r w:rsidRPr="00154646">
              <w:rPr>
                <w:color w:val="000000"/>
                <w:sz w:val="18"/>
                <w:szCs w:val="18"/>
              </w:rPr>
              <w:t>гентри</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 xml:space="preserve">Проверка гидравлической системы наклона </w:t>
            </w:r>
            <w:proofErr w:type="spellStart"/>
            <w:r w:rsidRPr="00154646">
              <w:rPr>
                <w:color w:val="000000"/>
                <w:sz w:val="18"/>
                <w:szCs w:val="18"/>
              </w:rPr>
              <w:t>гентри</w:t>
            </w:r>
            <w:proofErr w:type="spellEnd"/>
            <w:r w:rsidRPr="00154646">
              <w:rPr>
                <w:color w:val="000000"/>
                <w:sz w:val="18"/>
                <w:szCs w:val="18"/>
              </w:rPr>
              <w:t xml:space="preserve"> на предмет работоспособности и утечек гидравлической жидкости.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 xml:space="preserve">Проверка </w:t>
            </w:r>
            <w:proofErr w:type="spellStart"/>
            <w:r w:rsidRPr="00154646">
              <w:rPr>
                <w:color w:val="000000"/>
                <w:sz w:val="18"/>
                <w:szCs w:val="18"/>
              </w:rPr>
              <w:t>энкодера</w:t>
            </w:r>
            <w:proofErr w:type="spellEnd"/>
            <w:r w:rsidRPr="00154646">
              <w:rPr>
                <w:color w:val="000000"/>
                <w:sz w:val="18"/>
                <w:szCs w:val="18"/>
              </w:rPr>
              <w:t xml:space="preserve"> вращения </w:t>
            </w:r>
            <w:proofErr w:type="spellStart"/>
            <w:r w:rsidRPr="00154646">
              <w:rPr>
                <w:color w:val="000000"/>
                <w:sz w:val="18"/>
                <w:szCs w:val="18"/>
              </w:rPr>
              <w:t>гентри</w:t>
            </w:r>
            <w:proofErr w:type="spellEnd"/>
            <w:r w:rsidRPr="00154646">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Проверка внутреннего измерителя тока генератора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 xml:space="preserve">Проверка резистора обратной связи высоковольтного трансформатора. </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 xml:space="preserve">Проверка таблиц калибровки генератора (HHS </w:t>
            </w:r>
            <w:proofErr w:type="spellStart"/>
            <w:r w:rsidRPr="00154646">
              <w:rPr>
                <w:color w:val="000000"/>
                <w:sz w:val="18"/>
                <w:szCs w:val="18"/>
              </w:rPr>
              <w:t>Scan</w:t>
            </w:r>
            <w:proofErr w:type="spellEnd"/>
            <w:r w:rsidRPr="00154646">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Проверка и чистка щеточного блока и контактных колец.</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4</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 xml:space="preserve">Чистка воздушных фильтров и компонентов </w:t>
            </w:r>
            <w:proofErr w:type="spellStart"/>
            <w:r w:rsidRPr="00154646">
              <w:rPr>
                <w:color w:val="000000"/>
                <w:sz w:val="18"/>
                <w:szCs w:val="18"/>
              </w:rPr>
              <w:t>гентри</w:t>
            </w:r>
            <w:proofErr w:type="spellEnd"/>
            <w:r w:rsidRPr="00154646">
              <w:rPr>
                <w:color w:val="000000"/>
                <w:sz w:val="18"/>
                <w:szCs w:val="18"/>
              </w:rPr>
              <w:t xml:space="preserve"> от пыли.</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4</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 xml:space="preserve">Проверка количества оборотов </w:t>
            </w:r>
            <w:proofErr w:type="spellStart"/>
            <w:r w:rsidRPr="00154646">
              <w:rPr>
                <w:color w:val="000000"/>
                <w:sz w:val="18"/>
                <w:szCs w:val="18"/>
              </w:rPr>
              <w:t>гентри</w:t>
            </w:r>
            <w:proofErr w:type="spellEnd"/>
            <w:r w:rsidRPr="00154646">
              <w:rPr>
                <w:color w:val="000000"/>
                <w:sz w:val="18"/>
                <w:szCs w:val="18"/>
              </w:rPr>
              <w:t xml:space="preserve">. Смазка основного подшипника </w:t>
            </w:r>
            <w:proofErr w:type="spellStart"/>
            <w:r w:rsidRPr="00154646">
              <w:rPr>
                <w:color w:val="000000"/>
                <w:sz w:val="18"/>
                <w:szCs w:val="18"/>
              </w:rPr>
              <w:t>гентри</w:t>
            </w:r>
            <w:proofErr w:type="spellEnd"/>
            <w:r w:rsidRPr="00154646">
              <w:rPr>
                <w:color w:val="000000"/>
                <w:sz w:val="18"/>
                <w:szCs w:val="18"/>
              </w:rPr>
              <w:t xml:space="preserve"> каждые 2 000 000 оборотов. Допускается использование только смазки указанной в технической документации производителя).</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4</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 xml:space="preserve">Проверка надежности крепления кабелей на вращающейся части </w:t>
            </w:r>
            <w:proofErr w:type="spellStart"/>
            <w:r w:rsidRPr="00154646">
              <w:rPr>
                <w:color w:val="000000"/>
                <w:sz w:val="18"/>
                <w:szCs w:val="18"/>
              </w:rPr>
              <w:t>гентри</w:t>
            </w:r>
            <w:proofErr w:type="spellEnd"/>
            <w:r w:rsidRPr="00154646">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4</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Проверка радиатора рентгеновской трубки. Чистка радиатора и воздушных фильтров.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4</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Проверка вентилятора охлаждения генератора, чистка.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4</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 xml:space="preserve">Проверка </w:t>
            </w:r>
            <w:proofErr w:type="spellStart"/>
            <w:r w:rsidRPr="00154646">
              <w:rPr>
                <w:color w:val="000000"/>
                <w:sz w:val="18"/>
                <w:szCs w:val="18"/>
              </w:rPr>
              <w:t>рентгенопрозрачного</w:t>
            </w:r>
            <w:proofErr w:type="spellEnd"/>
            <w:r w:rsidRPr="00154646">
              <w:rPr>
                <w:color w:val="000000"/>
                <w:sz w:val="18"/>
                <w:szCs w:val="18"/>
              </w:rPr>
              <w:t xml:space="preserve"> окна </w:t>
            </w:r>
            <w:proofErr w:type="spellStart"/>
            <w:r w:rsidRPr="00154646">
              <w:rPr>
                <w:color w:val="000000"/>
                <w:sz w:val="18"/>
                <w:szCs w:val="18"/>
              </w:rPr>
              <w:t>гентри</w:t>
            </w:r>
            <w:proofErr w:type="spellEnd"/>
            <w:r w:rsidRPr="00154646">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4</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Чистка компонентов внутри корпуса трансформатора.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Проверка электронных компонентов и протяжка контактов.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Проверка напряжения входной питающей линии.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Чистка внутренних компонентов, вентиляторов, воздушных фильтров консоли оператора от пыли. Чистка клавиатуры.</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4</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Проверка кабелей.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4</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Проверка работоспособности внешнего привода DVD.</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4</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 xml:space="preserve">Чистка стола. </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Проверка крепления стола к полу.</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Проверка элементов гидравлической системы на предмет утечек гидравлической жидкости.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Проверка приводных ремней и направляющих роликов деки стола. Чистка.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Смазка рельс и подшипников стола.</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Проверка контактных датчиков остановки движения стола.</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Функциональная проверка стола.</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Протяжка болтов фиксирующих муфту двигателя на подъем/опускание стола</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Проверка QA-фантома.</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4</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Проверка работы ламп "Не входить".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4</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Проверка кнопок аварийного отключения питания системы.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4</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 xml:space="preserve">Тестовое сканирование по сервисному протоколу </w:t>
            </w:r>
            <w:proofErr w:type="spellStart"/>
            <w:r w:rsidRPr="00154646">
              <w:rPr>
                <w:color w:val="000000"/>
                <w:sz w:val="18"/>
                <w:szCs w:val="18"/>
              </w:rPr>
              <w:t>System</w:t>
            </w:r>
            <w:proofErr w:type="spellEnd"/>
            <w:r w:rsidRPr="00154646">
              <w:rPr>
                <w:color w:val="000000"/>
                <w:sz w:val="18"/>
                <w:szCs w:val="18"/>
              </w:rPr>
              <w:t xml:space="preserve"> </w:t>
            </w:r>
            <w:proofErr w:type="spellStart"/>
            <w:r w:rsidRPr="00154646">
              <w:rPr>
                <w:color w:val="000000"/>
                <w:sz w:val="18"/>
                <w:szCs w:val="18"/>
              </w:rPr>
              <w:t>Scanning</w:t>
            </w:r>
            <w:proofErr w:type="spellEnd"/>
            <w:r w:rsidRPr="00154646">
              <w:rPr>
                <w:color w:val="000000"/>
                <w:sz w:val="18"/>
                <w:szCs w:val="18"/>
              </w:rPr>
              <w:t xml:space="preserve"> </w:t>
            </w:r>
            <w:proofErr w:type="spellStart"/>
            <w:r w:rsidRPr="00154646">
              <w:rPr>
                <w:color w:val="000000"/>
                <w:sz w:val="18"/>
                <w:szCs w:val="18"/>
              </w:rPr>
              <w:t>Test</w:t>
            </w:r>
            <w:proofErr w:type="spellEnd"/>
            <w:r w:rsidRPr="00154646">
              <w:rPr>
                <w:color w:val="000000"/>
                <w:sz w:val="18"/>
                <w:szCs w:val="18"/>
              </w:rPr>
              <w:t xml:space="preserve"> с проверкой основных функций сканера: индикация рентгеновского излучения, работоспособность кнопок управления сканера.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4</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 xml:space="preserve">Проверка качества изображения по сервисному протоколу </w:t>
            </w:r>
            <w:proofErr w:type="spellStart"/>
            <w:r w:rsidRPr="00154646">
              <w:rPr>
                <w:color w:val="000000"/>
                <w:sz w:val="18"/>
                <w:szCs w:val="18"/>
              </w:rPr>
              <w:t>Quality</w:t>
            </w:r>
            <w:proofErr w:type="spellEnd"/>
            <w:r w:rsidRPr="00154646">
              <w:rPr>
                <w:color w:val="000000"/>
                <w:sz w:val="18"/>
                <w:szCs w:val="18"/>
              </w:rPr>
              <w:t xml:space="preserve"> </w:t>
            </w:r>
            <w:proofErr w:type="spellStart"/>
            <w:r w:rsidRPr="00154646">
              <w:rPr>
                <w:color w:val="000000"/>
                <w:sz w:val="18"/>
                <w:szCs w:val="18"/>
              </w:rPr>
              <w:t>Assurance</w:t>
            </w:r>
            <w:proofErr w:type="spellEnd"/>
            <w:r w:rsidRPr="00154646">
              <w:rPr>
                <w:color w:val="000000"/>
                <w:sz w:val="18"/>
                <w:szCs w:val="18"/>
              </w:rPr>
              <w:t xml:space="preserve"> </w:t>
            </w:r>
            <w:proofErr w:type="spellStart"/>
            <w:r w:rsidRPr="00154646">
              <w:rPr>
                <w:color w:val="000000"/>
                <w:sz w:val="18"/>
                <w:szCs w:val="18"/>
              </w:rPr>
              <w:t>Test</w:t>
            </w:r>
            <w:proofErr w:type="spellEnd"/>
            <w:r w:rsidRPr="00154646">
              <w:rPr>
                <w:color w:val="000000"/>
                <w:sz w:val="18"/>
                <w:szCs w:val="18"/>
              </w:rPr>
              <w:t>. Сравнение результатов скана с заданными параметрами.</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Запись резервной копии параметров системы на внешнем носителе.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color w:val="000000"/>
                <w:sz w:val="18"/>
                <w:szCs w:val="18"/>
                <w:lang w:eastAsia="en-US"/>
              </w:rPr>
            </w:pPr>
            <w:r w:rsidRPr="00154646">
              <w:rPr>
                <w:color w:val="000000"/>
                <w:sz w:val="18"/>
                <w:szCs w:val="18"/>
              </w:rPr>
              <w:t>Заполнение журнала технического обслуживания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4</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center"/>
              <w:rPr>
                <w:b/>
                <w:sz w:val="18"/>
                <w:szCs w:val="18"/>
                <w:lang w:eastAsia="en-US"/>
              </w:rPr>
            </w:pPr>
            <w:r w:rsidRPr="00154646">
              <w:rPr>
                <w:b/>
                <w:sz w:val="18"/>
                <w:szCs w:val="18"/>
              </w:rPr>
              <w:t>Перечень услуг, входящих в профилактическое обслуживание рабочей станции врача AW Z440 / 4.7 (RU3855AW01)</w:t>
            </w:r>
          </w:p>
        </w:tc>
        <w:tc>
          <w:tcPr>
            <w:tcW w:w="0" w:type="auto"/>
            <w:tcBorders>
              <w:top w:val="single" w:sz="4" w:space="0" w:color="auto"/>
              <w:left w:val="single" w:sz="4" w:space="0" w:color="auto"/>
              <w:bottom w:val="single" w:sz="4" w:space="0" w:color="auto"/>
              <w:right w:val="single" w:sz="4" w:space="0" w:color="auto"/>
            </w:tcBorders>
            <w:vAlign w:val="center"/>
          </w:tcPr>
          <w:p w:rsidR="00154646" w:rsidRPr="00154646" w:rsidRDefault="00154646" w:rsidP="00634BA2">
            <w:pPr>
              <w:jc w:val="center"/>
              <w:rPr>
                <w:color w:val="000000"/>
                <w:sz w:val="18"/>
                <w:szCs w:val="18"/>
                <w:lang w:eastAsia="en-US"/>
              </w:rPr>
            </w:pP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Визуальный осмотр соединительных кабелей периферических устройств</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Чистка монитора, клавиатуры и мыши</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val="en-US"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Чистка рабочей станции снаружи и внутри</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Проверка файловой системы на предмет использования дискового пространства и ошибок , выявленных  системой самодиагностики.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 xml:space="preserve">Проверка активности безопасности файловой системы и функционирование связи с внесёнными в конфигурацию локальными станциями и устройствами. </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 xml:space="preserve">Проверка настроек мониторов, уровня яркости и контрастности, с использованием тестовой таблицы SMPTE </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 xml:space="preserve">Проверка функции печати </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Проверка функционирования удалённого доступа к встроенной системе мониторинга оборудования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 xml:space="preserve">Проверка актуальности текущей версии ПО </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 xml:space="preserve">Диагностика системы программными средствами  производителя оборудования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Информирование представителей заказчика при смене системных паролей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Проверка наличия рабочей станции в базе данных производителя оборудования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Сохранение конфигурации системы на внешнем накопителе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Сохранить документацию на аппарат, диски с ПО и резервную копию конфигурации у Пользователя</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Загрузить текущий конфигурационный файл в базу производителя оборудования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Визуальный осмотр соединительных кабелей периферических устройств</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center"/>
              <w:rPr>
                <w:sz w:val="18"/>
                <w:szCs w:val="18"/>
                <w:lang w:eastAsia="en-US"/>
              </w:rPr>
            </w:pPr>
            <w:r w:rsidRPr="00154646">
              <w:rPr>
                <w:b/>
                <w:bCs/>
                <w:sz w:val="18"/>
                <w:szCs w:val="18"/>
              </w:rPr>
              <w:t>Перечень услуг, входящих в профилактическое обслуживание инъекционной системы</w:t>
            </w:r>
          </w:p>
        </w:tc>
        <w:tc>
          <w:tcPr>
            <w:tcW w:w="0" w:type="auto"/>
            <w:tcBorders>
              <w:top w:val="single" w:sz="4" w:space="0" w:color="auto"/>
              <w:left w:val="single" w:sz="4" w:space="0" w:color="auto"/>
              <w:bottom w:val="single" w:sz="4" w:space="0" w:color="auto"/>
              <w:right w:val="single" w:sz="4" w:space="0" w:color="auto"/>
            </w:tcBorders>
            <w:vAlign w:val="center"/>
          </w:tcPr>
          <w:p w:rsidR="00154646" w:rsidRPr="00154646" w:rsidRDefault="00154646" w:rsidP="00634BA2">
            <w:pPr>
              <w:jc w:val="center"/>
              <w:rPr>
                <w:sz w:val="18"/>
                <w:szCs w:val="18"/>
                <w:lang w:eastAsia="en-US"/>
              </w:rPr>
            </w:pP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Внешний осмотр.</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Осмотр всех частей системы инъекционной. Осмотр производится на предмет наличия трещин на корпусных и иных элементах системы, вмятин на корпусных и иных элементах системы, следов контраста и других веществ, применяемых в ходе работы. Проверка плотности соединения крышек элементов системы, подвижности вращающихся узлов элементов системы и их целостности.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Проверка целостности сетевых шнуров и соединительных сигнальных кабелей для выявления повреждений изоляции вследствие перетирания, пережатия и деформация. Проверка надежности штекерных кабельных соединений.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Контроль состояния частей инжектора, при его включении и прохождении самотестирования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Контроль состояния дисплея инжектора, регулировки яркости экрана, калибровки сенсорного экрана.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Проверка функционирования и работоспособности органов управления инжектора.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Проверка внутренних частей  системы инъекционной.</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Разборка, чистка  внутренних поверхностей частей инжектора (при необходимости)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Проверка состояния печатных плат, шлейфов и внутренних проводов на предмет повреждений и наличия загрязнений.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Проверка состояния зубчатых приводов головы.</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Проверка состояния плунжера (</w:t>
            </w:r>
            <w:proofErr w:type="spellStart"/>
            <w:r w:rsidRPr="00154646">
              <w:rPr>
                <w:bCs/>
                <w:sz w:val="18"/>
                <w:szCs w:val="18"/>
              </w:rPr>
              <w:t>ов</w:t>
            </w:r>
            <w:proofErr w:type="spellEnd"/>
            <w:r w:rsidRPr="00154646">
              <w:rPr>
                <w:bCs/>
                <w:sz w:val="18"/>
                <w:szCs w:val="18"/>
              </w:rPr>
              <w:t xml:space="preserve">) </w:t>
            </w:r>
            <w:proofErr w:type="spellStart"/>
            <w:r w:rsidRPr="00154646">
              <w:rPr>
                <w:bCs/>
                <w:sz w:val="18"/>
                <w:szCs w:val="18"/>
              </w:rPr>
              <w:t>инжекторной</w:t>
            </w:r>
            <w:proofErr w:type="spellEnd"/>
            <w:r w:rsidRPr="00154646">
              <w:rPr>
                <w:bCs/>
                <w:sz w:val="18"/>
                <w:szCs w:val="18"/>
              </w:rPr>
              <w:t xml:space="preserve"> головки (чистка при необходимости).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Проверка напряжения элемента питания  платы ЦПУ (замена элемента питания CR1225 при необходимости).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Сборка частей инжектора. Контроль функционирования и выполнения операций, специфических для конкретного типа изделий.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center"/>
              <w:rPr>
                <w:b/>
                <w:bCs/>
                <w:sz w:val="18"/>
                <w:szCs w:val="18"/>
                <w:lang w:val="en-US"/>
              </w:rPr>
            </w:pPr>
            <w:r w:rsidRPr="00154646">
              <w:rPr>
                <w:b/>
                <w:bCs/>
                <w:sz w:val="18"/>
                <w:szCs w:val="18"/>
              </w:rPr>
              <w:t xml:space="preserve">Перечень услуг, входящих в профилактическое </w:t>
            </w:r>
          </w:p>
          <w:p w:rsidR="00154646" w:rsidRPr="00154646" w:rsidRDefault="00154646" w:rsidP="00634BA2">
            <w:pPr>
              <w:jc w:val="center"/>
              <w:rPr>
                <w:b/>
                <w:sz w:val="18"/>
                <w:szCs w:val="18"/>
                <w:lang w:eastAsia="en-US"/>
              </w:rPr>
            </w:pPr>
            <w:r w:rsidRPr="00154646">
              <w:rPr>
                <w:b/>
                <w:bCs/>
                <w:sz w:val="18"/>
                <w:szCs w:val="18"/>
              </w:rPr>
              <w:t>обслуживание лазерной камеры</w:t>
            </w:r>
          </w:p>
        </w:tc>
        <w:tc>
          <w:tcPr>
            <w:tcW w:w="0" w:type="auto"/>
            <w:tcBorders>
              <w:top w:val="single" w:sz="4" w:space="0" w:color="auto"/>
              <w:left w:val="single" w:sz="4" w:space="0" w:color="auto"/>
              <w:bottom w:val="single" w:sz="4" w:space="0" w:color="auto"/>
              <w:right w:val="single" w:sz="4" w:space="0" w:color="auto"/>
            </w:tcBorders>
            <w:vAlign w:val="center"/>
          </w:tcPr>
          <w:p w:rsidR="00154646" w:rsidRPr="00154646" w:rsidRDefault="00154646" w:rsidP="00634BA2">
            <w:pPr>
              <w:jc w:val="center"/>
              <w:rPr>
                <w:b/>
                <w:sz w:val="18"/>
                <w:szCs w:val="18"/>
                <w:lang w:eastAsia="en-US"/>
              </w:rPr>
            </w:pP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 xml:space="preserve">Проверка кабелей и соединений </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val="en-US" w:eastAsia="en-US"/>
              </w:rPr>
            </w:pPr>
            <w:r w:rsidRPr="00154646">
              <w:rPr>
                <w:bCs/>
                <w:sz w:val="18"/>
                <w:szCs w:val="18"/>
                <w:lang w:val="en-US"/>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Чистка воздушных фильтров, систем и узлов принтера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val="en-US" w:eastAsia="en-US"/>
              </w:rPr>
            </w:pPr>
            <w:r w:rsidRPr="00154646">
              <w:rPr>
                <w:bCs/>
                <w:sz w:val="18"/>
                <w:szCs w:val="18"/>
                <w:lang w:val="en-US"/>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Проверка системы электропитания принтера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val="en-US" w:eastAsia="en-US"/>
              </w:rPr>
            </w:pPr>
            <w:r w:rsidRPr="00154646">
              <w:rPr>
                <w:bCs/>
                <w:sz w:val="18"/>
                <w:szCs w:val="18"/>
                <w:lang w:val="en-US"/>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Анализ протокола ошибок принтера (</w:t>
            </w:r>
            <w:proofErr w:type="spellStart"/>
            <w:r w:rsidRPr="00154646">
              <w:rPr>
                <w:bCs/>
                <w:sz w:val="18"/>
                <w:szCs w:val="18"/>
              </w:rPr>
              <w:t>error</w:t>
            </w:r>
            <w:proofErr w:type="spellEnd"/>
            <w:r w:rsidRPr="00154646">
              <w:rPr>
                <w:bCs/>
                <w:sz w:val="18"/>
                <w:szCs w:val="18"/>
              </w:rPr>
              <w:t xml:space="preserve"> </w:t>
            </w:r>
            <w:proofErr w:type="spellStart"/>
            <w:r w:rsidRPr="00154646">
              <w:rPr>
                <w:bCs/>
                <w:sz w:val="18"/>
                <w:szCs w:val="18"/>
              </w:rPr>
              <w:t>log'a</w:t>
            </w:r>
            <w:proofErr w:type="spellEnd"/>
            <w:r w:rsidRPr="00154646">
              <w:rPr>
                <w:bCs/>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val="en-US" w:eastAsia="en-US"/>
              </w:rPr>
            </w:pPr>
            <w:r w:rsidRPr="00154646">
              <w:rPr>
                <w:bCs/>
                <w:sz w:val="18"/>
                <w:szCs w:val="18"/>
                <w:lang w:val="en-US"/>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Инспектирование DICOM настроек принтера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val="en-US" w:eastAsia="en-US"/>
              </w:rPr>
            </w:pPr>
            <w:r w:rsidRPr="00154646">
              <w:rPr>
                <w:bCs/>
                <w:sz w:val="18"/>
                <w:szCs w:val="18"/>
                <w:lang w:val="en-US"/>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Инспектирование DICOM настроек на станциях подключенных к принтеру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val="en-US" w:eastAsia="en-US"/>
              </w:rPr>
            </w:pPr>
            <w:r w:rsidRPr="00154646">
              <w:rPr>
                <w:bCs/>
                <w:sz w:val="18"/>
                <w:szCs w:val="18"/>
                <w:lang w:val="en-US"/>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Проверка степени износа прокатных валиков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val="en-US" w:eastAsia="en-US"/>
              </w:rPr>
            </w:pPr>
            <w:r w:rsidRPr="00154646">
              <w:rPr>
                <w:bCs/>
                <w:sz w:val="18"/>
                <w:szCs w:val="18"/>
                <w:lang w:val="en-US"/>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Проверка ресурса угольного фильтра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val="en-US" w:eastAsia="en-US"/>
              </w:rPr>
            </w:pPr>
            <w:r w:rsidRPr="00154646">
              <w:rPr>
                <w:bCs/>
                <w:sz w:val="18"/>
                <w:szCs w:val="18"/>
                <w:lang w:val="en-US"/>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Проверка журнала печати на станциях подключенных к принтеру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val="en-US" w:eastAsia="en-US"/>
              </w:rPr>
            </w:pPr>
            <w:r w:rsidRPr="00154646">
              <w:rPr>
                <w:bCs/>
                <w:sz w:val="18"/>
                <w:szCs w:val="18"/>
                <w:lang w:val="en-US"/>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center"/>
              <w:rPr>
                <w:b/>
                <w:sz w:val="18"/>
                <w:szCs w:val="18"/>
                <w:lang w:eastAsia="en-US"/>
              </w:rPr>
            </w:pPr>
            <w:r w:rsidRPr="00154646">
              <w:rPr>
                <w:b/>
                <w:bCs/>
                <w:sz w:val="18"/>
                <w:szCs w:val="18"/>
              </w:rPr>
              <w:t>Перечень услуг, входящих в профилактическое обслуживание  климатической системы</w:t>
            </w:r>
          </w:p>
        </w:tc>
        <w:tc>
          <w:tcPr>
            <w:tcW w:w="0" w:type="auto"/>
            <w:tcBorders>
              <w:top w:val="single" w:sz="4" w:space="0" w:color="auto"/>
              <w:left w:val="single" w:sz="4" w:space="0" w:color="auto"/>
              <w:bottom w:val="single" w:sz="4" w:space="0" w:color="auto"/>
              <w:right w:val="single" w:sz="4" w:space="0" w:color="auto"/>
            </w:tcBorders>
            <w:vAlign w:val="center"/>
          </w:tcPr>
          <w:p w:rsidR="00154646" w:rsidRPr="00154646" w:rsidRDefault="00154646" w:rsidP="00634BA2">
            <w:pPr>
              <w:jc w:val="center"/>
              <w:rPr>
                <w:b/>
                <w:sz w:val="18"/>
                <w:szCs w:val="18"/>
                <w:lang w:eastAsia="en-US"/>
              </w:rPr>
            </w:pP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Диагностика текущего состояния климатической системы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Очистка воздушных фильтров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 xml:space="preserve">Проверка заправки системы </w:t>
            </w:r>
            <w:proofErr w:type="spellStart"/>
            <w:r w:rsidRPr="00154646">
              <w:rPr>
                <w:bCs/>
                <w:sz w:val="18"/>
                <w:szCs w:val="18"/>
              </w:rPr>
              <w:t>хладогентом</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Контроль поддержания в помещении заданной температуры</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1</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center"/>
              <w:rPr>
                <w:b/>
                <w:bCs/>
                <w:sz w:val="18"/>
                <w:szCs w:val="18"/>
              </w:rPr>
            </w:pPr>
            <w:r w:rsidRPr="00154646">
              <w:rPr>
                <w:b/>
                <w:bCs/>
                <w:sz w:val="18"/>
                <w:szCs w:val="18"/>
              </w:rPr>
              <w:t>Перечень услуг по проведению инструктажа медицинского изделия (МИ)</w:t>
            </w:r>
          </w:p>
          <w:p w:rsidR="00154646" w:rsidRPr="00154646" w:rsidRDefault="00154646" w:rsidP="00634BA2">
            <w:pPr>
              <w:jc w:val="center"/>
              <w:rPr>
                <w:b/>
                <w:bCs/>
                <w:sz w:val="18"/>
                <w:szCs w:val="18"/>
              </w:rPr>
            </w:pPr>
            <w:r w:rsidRPr="00154646">
              <w:rPr>
                <w:b/>
                <w:sz w:val="18"/>
                <w:szCs w:val="18"/>
              </w:rPr>
              <w:t xml:space="preserve">компьютерного томографа OPTIMA CT540 </w:t>
            </w:r>
            <w:r w:rsidRPr="00154646">
              <w:rPr>
                <w:b/>
                <w:bCs/>
                <w:sz w:val="18"/>
                <w:szCs w:val="18"/>
              </w:rPr>
              <w:t xml:space="preserve">в рамках </w:t>
            </w:r>
          </w:p>
          <w:p w:rsidR="00154646" w:rsidRPr="00154646" w:rsidRDefault="00154646" w:rsidP="00634BA2">
            <w:pPr>
              <w:jc w:val="center"/>
              <w:rPr>
                <w:bCs/>
                <w:sz w:val="18"/>
                <w:szCs w:val="18"/>
                <w:lang w:eastAsia="en-US"/>
              </w:rPr>
            </w:pPr>
            <w:r w:rsidRPr="00154646">
              <w:rPr>
                <w:b/>
                <w:bCs/>
                <w:sz w:val="18"/>
                <w:szCs w:val="18"/>
              </w:rPr>
              <w:t>договора на техническое обслуживание</w:t>
            </w:r>
          </w:p>
        </w:tc>
        <w:tc>
          <w:tcPr>
            <w:tcW w:w="0" w:type="auto"/>
            <w:tcBorders>
              <w:top w:val="single" w:sz="4" w:space="0" w:color="auto"/>
              <w:left w:val="single" w:sz="4" w:space="0" w:color="auto"/>
              <w:bottom w:val="single" w:sz="4" w:space="0" w:color="auto"/>
              <w:right w:val="single" w:sz="4" w:space="0" w:color="auto"/>
            </w:tcBorders>
            <w:vAlign w:val="center"/>
          </w:tcPr>
          <w:p w:rsidR="00154646" w:rsidRPr="00154646" w:rsidRDefault="00154646" w:rsidP="00634BA2">
            <w:pPr>
              <w:jc w:val="center"/>
              <w:rPr>
                <w:bCs/>
                <w:sz w:val="18"/>
                <w:szCs w:val="18"/>
                <w:lang w:eastAsia="en-US"/>
              </w:rPr>
            </w:pP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both"/>
              <w:rPr>
                <w:sz w:val="18"/>
                <w:szCs w:val="18"/>
                <w:lang w:eastAsia="en-US"/>
              </w:rPr>
            </w:pPr>
            <w:r w:rsidRPr="00154646">
              <w:rPr>
                <w:sz w:val="18"/>
                <w:szCs w:val="18"/>
              </w:rPr>
              <w:t>Инструктаж персонала Заказчика по правилам эксплуатации МИ (компьютерного томографа OPTIMA CT540) по месту установки МИ.</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 раз в течение срока действия договора</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both"/>
              <w:rPr>
                <w:sz w:val="18"/>
                <w:szCs w:val="18"/>
                <w:lang w:eastAsia="en-US"/>
              </w:rPr>
            </w:pPr>
            <w:r w:rsidRPr="00154646">
              <w:rPr>
                <w:sz w:val="18"/>
                <w:szCs w:val="18"/>
              </w:rPr>
              <w:t xml:space="preserve">В течение 2 (двух) дней в рамках одного визита представителя Исполнителя. </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Наличие</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both"/>
              <w:rPr>
                <w:sz w:val="18"/>
                <w:szCs w:val="18"/>
                <w:lang w:eastAsia="en-US"/>
              </w:rPr>
            </w:pPr>
            <w:r w:rsidRPr="00154646">
              <w:rPr>
                <w:sz w:val="18"/>
                <w:szCs w:val="18"/>
              </w:rPr>
              <w:t>Количество участников от Заказчика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до 5 (пяти) человек</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both"/>
              <w:rPr>
                <w:sz w:val="18"/>
                <w:szCs w:val="18"/>
                <w:lang w:eastAsia="en-US"/>
              </w:rPr>
            </w:pPr>
            <w:r w:rsidRPr="00154646">
              <w:rPr>
                <w:sz w:val="18"/>
                <w:szCs w:val="18"/>
              </w:rPr>
              <w:t>Срок исполнения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В течение 45 (сорока пяти) рабочих дней с даты заключения договора</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
                <w:sz w:val="18"/>
                <w:szCs w:val="18"/>
                <w:lang w:eastAsia="en-US"/>
              </w:rPr>
            </w:pPr>
            <w:r w:rsidRPr="00154646">
              <w:rPr>
                <w:b/>
                <w:sz w:val="18"/>
                <w:szCs w:val="18"/>
              </w:rPr>
              <w:t>Технические функциональные характеристики заменяемых запасных частей в рамках договора на техническое обслуживание</w:t>
            </w:r>
          </w:p>
        </w:tc>
        <w:tc>
          <w:tcPr>
            <w:tcW w:w="0" w:type="auto"/>
            <w:tcBorders>
              <w:top w:val="single" w:sz="4" w:space="0" w:color="auto"/>
              <w:left w:val="single" w:sz="4" w:space="0" w:color="auto"/>
              <w:bottom w:val="single" w:sz="4" w:space="0" w:color="auto"/>
              <w:right w:val="single" w:sz="4" w:space="0" w:color="auto"/>
            </w:tcBorders>
            <w:vAlign w:val="center"/>
          </w:tcPr>
          <w:p w:rsidR="00154646" w:rsidRPr="00154646" w:rsidRDefault="00154646" w:rsidP="00634BA2">
            <w:pPr>
              <w:jc w:val="center"/>
              <w:rPr>
                <w:sz w:val="18"/>
                <w:szCs w:val="18"/>
                <w:lang w:eastAsia="en-US"/>
              </w:rPr>
            </w:pP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2"/>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
                <w:sz w:val="18"/>
                <w:szCs w:val="18"/>
                <w:lang w:eastAsia="en-US"/>
              </w:rPr>
            </w:pPr>
            <w:r w:rsidRPr="00154646">
              <w:rPr>
                <w:b/>
                <w:sz w:val="18"/>
                <w:szCs w:val="18"/>
              </w:rPr>
              <w:t>Электронная интерфейсная плата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1 шт.</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634BA2">
            <w:pPr>
              <w:pStyle w:val="ae"/>
              <w:numPr>
                <w:ilvl w:val="3"/>
                <w:numId w:val="42"/>
              </w:numPr>
              <w:tabs>
                <w:tab w:val="center" w:pos="5704"/>
                <w:tab w:val="center" w:pos="6271"/>
              </w:tabs>
              <w:spacing w:after="0" w:line="240" w:lineRule="auto"/>
              <w:ind w:left="57" w:firstLine="0"/>
              <w:rPr>
                <w:rFonts w:ascii="Times New Roman" w:hAnsi="Times New Roman"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both"/>
              <w:rPr>
                <w:sz w:val="18"/>
                <w:szCs w:val="18"/>
                <w:lang w:eastAsia="en-US"/>
              </w:rPr>
            </w:pPr>
            <w:r w:rsidRPr="00154646">
              <w:rPr>
                <w:sz w:val="18"/>
                <w:szCs w:val="18"/>
              </w:rPr>
              <w:t>Наименование согласно технической документации на компьютерный томограф OPTIMA CT540</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CT IF V4 -FRU</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634BA2">
            <w:pPr>
              <w:pStyle w:val="ae"/>
              <w:numPr>
                <w:ilvl w:val="3"/>
                <w:numId w:val="42"/>
              </w:numPr>
              <w:tabs>
                <w:tab w:val="center" w:pos="5704"/>
                <w:tab w:val="center" w:pos="6271"/>
              </w:tabs>
              <w:spacing w:after="0" w:line="240" w:lineRule="auto"/>
              <w:ind w:left="57" w:firstLine="0"/>
              <w:rPr>
                <w:rFonts w:ascii="Times New Roman" w:hAnsi="Times New Roman"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both"/>
              <w:rPr>
                <w:sz w:val="18"/>
                <w:szCs w:val="18"/>
                <w:lang w:eastAsia="en-US"/>
              </w:rPr>
            </w:pPr>
            <w:r w:rsidRPr="00154646">
              <w:rPr>
                <w:sz w:val="18"/>
                <w:szCs w:val="18"/>
              </w:rPr>
              <w:t>Каталожный номер в соответствии с технической  документацией на компьютерный томограф OPTIMA CT540</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2407689-2</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634BA2">
            <w:pPr>
              <w:pStyle w:val="ae"/>
              <w:numPr>
                <w:ilvl w:val="3"/>
                <w:numId w:val="42"/>
              </w:numPr>
              <w:tabs>
                <w:tab w:val="center" w:pos="5704"/>
                <w:tab w:val="center" w:pos="6271"/>
              </w:tabs>
              <w:spacing w:after="0" w:line="240" w:lineRule="auto"/>
              <w:ind w:left="57" w:firstLine="0"/>
              <w:rPr>
                <w:rFonts w:ascii="Times New Roman" w:hAnsi="Times New Roman"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both"/>
              <w:rPr>
                <w:sz w:val="18"/>
                <w:szCs w:val="18"/>
                <w:lang w:eastAsia="en-US"/>
              </w:rPr>
            </w:pPr>
            <w:r w:rsidRPr="00154646">
              <w:rPr>
                <w:sz w:val="18"/>
                <w:szCs w:val="18"/>
              </w:rPr>
              <w:t>Полная совместимость товара с компьютерным томографом OPTIMA CT540</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 xml:space="preserve">Наличие </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634BA2">
            <w:pPr>
              <w:pStyle w:val="ae"/>
              <w:numPr>
                <w:ilvl w:val="3"/>
                <w:numId w:val="42"/>
              </w:numPr>
              <w:tabs>
                <w:tab w:val="center" w:pos="5704"/>
                <w:tab w:val="center" w:pos="6271"/>
              </w:tabs>
              <w:spacing w:after="0" w:line="240" w:lineRule="auto"/>
              <w:ind w:left="57" w:firstLine="0"/>
              <w:rPr>
                <w:rFonts w:ascii="Times New Roman" w:hAnsi="Times New Roman" w:cs="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both"/>
              <w:rPr>
                <w:sz w:val="18"/>
                <w:szCs w:val="18"/>
                <w:lang w:eastAsia="en-US"/>
              </w:rPr>
            </w:pPr>
            <w:r w:rsidRPr="00154646">
              <w:rPr>
                <w:sz w:val="18"/>
                <w:szCs w:val="18"/>
              </w:rPr>
              <w:t xml:space="preserve">Назначение </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Электронная интерфейсная плата используется для связи консоли оператора с управляющими элементами КТ</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0"/>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center"/>
              <w:rPr>
                <w:b/>
                <w:sz w:val="18"/>
                <w:szCs w:val="18"/>
                <w:lang w:eastAsia="en-US"/>
              </w:rPr>
            </w:pPr>
            <w:r w:rsidRPr="00154646">
              <w:rPr>
                <w:b/>
                <w:sz w:val="18"/>
                <w:szCs w:val="18"/>
              </w:rPr>
              <w:t>Описание услуг по техническому обслуживанию, ремонту и диагностике компьютерного томографа OPTIMA CT540 (RU3855CT01), рабочей станции врача AW Z440 / 4.7 (RU3855AW01)</w:t>
            </w:r>
            <w:r w:rsidRPr="00154646">
              <w:rPr>
                <w:b/>
                <w:bCs/>
                <w:sz w:val="18"/>
                <w:szCs w:val="18"/>
              </w:rPr>
              <w:t>, инъекционной системы, лазерной камеры, климатической системы</w:t>
            </w:r>
          </w:p>
        </w:tc>
        <w:tc>
          <w:tcPr>
            <w:tcW w:w="0" w:type="auto"/>
            <w:tcBorders>
              <w:top w:val="single" w:sz="4" w:space="0" w:color="auto"/>
              <w:left w:val="single" w:sz="4" w:space="0" w:color="auto"/>
              <w:bottom w:val="single" w:sz="4" w:space="0" w:color="auto"/>
              <w:right w:val="single" w:sz="4" w:space="0" w:color="auto"/>
            </w:tcBorders>
            <w:vAlign w:val="center"/>
          </w:tcPr>
          <w:p w:rsidR="00154646" w:rsidRPr="00154646" w:rsidRDefault="00154646" w:rsidP="00634BA2">
            <w:pPr>
              <w:jc w:val="center"/>
              <w:rPr>
                <w:b/>
                <w:sz w:val="18"/>
                <w:szCs w:val="18"/>
                <w:lang w:eastAsia="en-US"/>
              </w:rPr>
            </w:pP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rPr>
            </w:pPr>
            <w:r w:rsidRPr="00154646">
              <w:rPr>
                <w:bCs/>
                <w:sz w:val="18"/>
                <w:szCs w:val="18"/>
              </w:rPr>
              <w:t>Сервисное обслуживание включает:</w:t>
            </w:r>
          </w:p>
          <w:p w:rsidR="00154646" w:rsidRPr="00154646" w:rsidRDefault="00154646" w:rsidP="00634BA2">
            <w:pPr>
              <w:jc w:val="both"/>
              <w:rPr>
                <w:bCs/>
                <w:sz w:val="18"/>
                <w:szCs w:val="18"/>
              </w:rPr>
            </w:pPr>
            <w:r w:rsidRPr="00154646">
              <w:rPr>
                <w:bCs/>
                <w:sz w:val="18"/>
                <w:szCs w:val="18"/>
              </w:rPr>
              <w:t>▪ Плановое профилактическое обслуживание КТ- 4 раза в год;</w:t>
            </w:r>
          </w:p>
          <w:p w:rsidR="00154646" w:rsidRPr="00154646" w:rsidRDefault="00154646" w:rsidP="00634BA2">
            <w:pPr>
              <w:jc w:val="both"/>
              <w:rPr>
                <w:sz w:val="18"/>
                <w:szCs w:val="18"/>
              </w:rPr>
            </w:pPr>
            <w:r w:rsidRPr="00154646">
              <w:rPr>
                <w:bCs/>
                <w:sz w:val="18"/>
                <w:szCs w:val="18"/>
              </w:rPr>
              <w:t xml:space="preserve">▪ Диагностика/ремонт </w:t>
            </w:r>
            <w:r w:rsidRPr="00154646">
              <w:rPr>
                <w:sz w:val="18"/>
                <w:szCs w:val="18"/>
              </w:rPr>
              <w:t>КТ без замены запасных частей - неограниченное кол-во выездов инженера по запросу Заказчика;</w:t>
            </w:r>
          </w:p>
          <w:p w:rsidR="00154646" w:rsidRPr="00154646" w:rsidRDefault="00154646" w:rsidP="00634BA2">
            <w:pPr>
              <w:jc w:val="both"/>
              <w:rPr>
                <w:sz w:val="18"/>
                <w:szCs w:val="18"/>
              </w:rPr>
            </w:pPr>
            <w:r w:rsidRPr="00154646">
              <w:rPr>
                <w:sz w:val="18"/>
                <w:szCs w:val="18"/>
              </w:rPr>
              <w:t>▪ Практический инструктаж персонала Заказчика по месту установки МИ (OPTIMA CT540) – однократно, в течение 45 (сорока пяти) рабочих дней с даты заключения договора;</w:t>
            </w:r>
          </w:p>
          <w:p w:rsidR="00154646" w:rsidRPr="00154646" w:rsidRDefault="00154646" w:rsidP="00634BA2">
            <w:pPr>
              <w:jc w:val="both"/>
              <w:rPr>
                <w:sz w:val="18"/>
                <w:szCs w:val="18"/>
              </w:rPr>
            </w:pPr>
            <w:r w:rsidRPr="00154646">
              <w:rPr>
                <w:sz w:val="18"/>
                <w:szCs w:val="18"/>
              </w:rPr>
              <w:t xml:space="preserve">▪ Однократная обязательная замена электронной интерфейсной платы (кат. номер 2407689-2) – в течении 120 дней с момента заключения договора. </w:t>
            </w:r>
          </w:p>
          <w:p w:rsidR="00154646" w:rsidRPr="00154646" w:rsidRDefault="00154646" w:rsidP="00634BA2">
            <w:pPr>
              <w:jc w:val="both"/>
              <w:rPr>
                <w:sz w:val="18"/>
                <w:szCs w:val="18"/>
              </w:rPr>
            </w:pPr>
            <w:r w:rsidRPr="00154646">
              <w:rPr>
                <w:sz w:val="18"/>
                <w:szCs w:val="18"/>
              </w:rPr>
              <w:t>▪ Плановое профилактическое обслуживание рабочей станции- 1 раз в год;</w:t>
            </w:r>
          </w:p>
          <w:p w:rsidR="00154646" w:rsidRPr="00154646" w:rsidRDefault="00154646" w:rsidP="00634BA2">
            <w:pPr>
              <w:jc w:val="both"/>
              <w:rPr>
                <w:bCs/>
                <w:sz w:val="18"/>
                <w:szCs w:val="18"/>
              </w:rPr>
            </w:pPr>
            <w:r w:rsidRPr="00154646">
              <w:rPr>
                <w:sz w:val="18"/>
                <w:szCs w:val="18"/>
              </w:rPr>
              <w:t>▪ Диагностика/ремонт рабочей станции без замены запасных частей - неограниченное</w:t>
            </w:r>
            <w:r w:rsidRPr="00154646">
              <w:rPr>
                <w:bCs/>
                <w:sz w:val="18"/>
                <w:szCs w:val="18"/>
              </w:rPr>
              <w:t xml:space="preserve"> кол-во выездов инженера по запросу Заказчика;</w:t>
            </w:r>
          </w:p>
          <w:p w:rsidR="00154646" w:rsidRPr="00154646" w:rsidRDefault="00154646" w:rsidP="00634BA2">
            <w:pPr>
              <w:jc w:val="both"/>
              <w:rPr>
                <w:bCs/>
                <w:sz w:val="18"/>
                <w:szCs w:val="18"/>
              </w:rPr>
            </w:pPr>
            <w:r w:rsidRPr="00154646">
              <w:rPr>
                <w:bCs/>
                <w:sz w:val="18"/>
                <w:szCs w:val="18"/>
              </w:rPr>
              <w:t>▪ Плановое профилактическое обслуживание инъекционной системы, лазерной камеры, климатической системы - 1 раз в год;</w:t>
            </w:r>
          </w:p>
          <w:p w:rsidR="00154646" w:rsidRPr="00154646" w:rsidRDefault="00154646" w:rsidP="00634BA2">
            <w:pPr>
              <w:jc w:val="both"/>
              <w:rPr>
                <w:bCs/>
                <w:sz w:val="18"/>
                <w:szCs w:val="18"/>
              </w:rPr>
            </w:pPr>
            <w:r w:rsidRPr="00154646">
              <w:rPr>
                <w:bCs/>
                <w:sz w:val="18"/>
                <w:szCs w:val="18"/>
              </w:rPr>
              <w:t>▪ Диагностика/ремонт инъекционной системы, лазерной камеры, климатической системы без замены запасных частей - неограниченное кол-во выездов инженера по запросу Заказчика;</w:t>
            </w:r>
          </w:p>
          <w:p w:rsidR="00154646" w:rsidRPr="00154646" w:rsidRDefault="00154646" w:rsidP="00634BA2">
            <w:pPr>
              <w:jc w:val="both"/>
              <w:rPr>
                <w:bCs/>
                <w:sz w:val="18"/>
                <w:szCs w:val="18"/>
              </w:rPr>
            </w:pPr>
            <w:r w:rsidRPr="00154646">
              <w:rPr>
                <w:bCs/>
                <w:sz w:val="18"/>
                <w:szCs w:val="18"/>
              </w:rPr>
              <w:t xml:space="preserve">▪ Удаленная техническая поддержка </w:t>
            </w:r>
            <w:proofErr w:type="spellStart"/>
            <w:r w:rsidRPr="00154646">
              <w:rPr>
                <w:bCs/>
                <w:sz w:val="18"/>
                <w:szCs w:val="18"/>
              </w:rPr>
              <w:t>Insite</w:t>
            </w:r>
            <w:proofErr w:type="spellEnd"/>
            <w:r w:rsidRPr="00154646">
              <w:rPr>
                <w:bCs/>
                <w:sz w:val="18"/>
                <w:szCs w:val="18"/>
              </w:rPr>
              <w:t>;</w:t>
            </w:r>
          </w:p>
          <w:p w:rsidR="00154646" w:rsidRPr="00154646" w:rsidRDefault="00154646" w:rsidP="00634BA2">
            <w:pPr>
              <w:jc w:val="both"/>
              <w:rPr>
                <w:bCs/>
                <w:sz w:val="18"/>
                <w:szCs w:val="18"/>
              </w:rPr>
            </w:pPr>
            <w:r w:rsidRPr="00154646">
              <w:rPr>
                <w:bCs/>
                <w:sz w:val="18"/>
                <w:szCs w:val="18"/>
              </w:rPr>
              <w:t xml:space="preserve">▪ Информирование о проведенном и запланированном техническом обслуживании через Интернет-портал </w:t>
            </w:r>
            <w:proofErr w:type="spellStart"/>
            <w:r w:rsidRPr="00154646">
              <w:rPr>
                <w:bCs/>
                <w:sz w:val="18"/>
                <w:szCs w:val="18"/>
              </w:rPr>
              <w:t>ICenter</w:t>
            </w:r>
            <w:proofErr w:type="spellEnd"/>
            <w:r w:rsidRPr="00154646">
              <w:rPr>
                <w:bCs/>
                <w:sz w:val="18"/>
                <w:szCs w:val="18"/>
              </w:rPr>
              <w:t xml:space="preserve"> или мобильное приложение </w:t>
            </w:r>
            <w:proofErr w:type="spellStart"/>
            <w:r w:rsidRPr="00154646">
              <w:rPr>
                <w:bCs/>
                <w:sz w:val="18"/>
                <w:szCs w:val="18"/>
              </w:rPr>
              <w:t>MyGEHealthcare</w:t>
            </w:r>
            <w:proofErr w:type="spellEnd"/>
            <w:r w:rsidRPr="00154646">
              <w:rPr>
                <w:bCs/>
                <w:sz w:val="18"/>
                <w:szCs w:val="18"/>
              </w:rPr>
              <w:t>;</w:t>
            </w:r>
          </w:p>
          <w:p w:rsidR="00154646" w:rsidRPr="00154646" w:rsidRDefault="00154646" w:rsidP="00634BA2">
            <w:pPr>
              <w:jc w:val="both"/>
              <w:rPr>
                <w:bCs/>
                <w:sz w:val="18"/>
                <w:szCs w:val="18"/>
              </w:rPr>
            </w:pPr>
            <w:r w:rsidRPr="00154646">
              <w:rPr>
                <w:bCs/>
                <w:sz w:val="18"/>
                <w:szCs w:val="18"/>
              </w:rPr>
              <w:t>▪ Доступ к сервисному центру по бесплатной телефонной линии.</w:t>
            </w:r>
          </w:p>
          <w:p w:rsidR="00154646" w:rsidRPr="00154646" w:rsidRDefault="00154646" w:rsidP="00634BA2">
            <w:pPr>
              <w:rPr>
                <w:bCs/>
                <w:sz w:val="18"/>
                <w:szCs w:val="18"/>
                <w:lang w:eastAsia="en-US"/>
              </w:rPr>
            </w:pPr>
            <w:r w:rsidRPr="00154646">
              <w:rPr>
                <w:bCs/>
                <w:sz w:val="18"/>
                <w:szCs w:val="18"/>
              </w:rPr>
              <w:t xml:space="preserve">Не включено: Любые необходимые для ремонта </w:t>
            </w:r>
            <w:proofErr w:type="spellStart"/>
            <w:r w:rsidRPr="00154646">
              <w:rPr>
                <w:bCs/>
                <w:sz w:val="18"/>
                <w:szCs w:val="18"/>
              </w:rPr>
              <w:t>зап.</w:t>
            </w:r>
            <w:proofErr w:type="spellEnd"/>
            <w:r w:rsidRPr="00154646">
              <w:rPr>
                <w:bCs/>
                <w:sz w:val="18"/>
                <w:szCs w:val="18"/>
              </w:rPr>
              <w:t xml:space="preserve"> части не включены в данный вид сервисного обслуживания.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с 9:00 до 18:00 по местному времени в рабочие дни</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Выполнение планового профилактического технического обслуживания и текущего ремонта МИ без замены запасных частей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с 9:00 до 18:00 по местному времени в рабочие дни</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Плановое профилактическое техническое обслуживание проводится при условии, что МИ находится в рабочем состоянии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Наличие</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МИ, передаваемое на техническое обслуживание, должно быть полностью исправно на момент заключения договора. В случае, если передаваемое на ТО МИ находится в неисправном состоянии, Исполнитель вправе требовать от Заказчика восстановления работоспособности МИ за счет Заказчика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Наличие</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Диагностика и/или ремонт МИ без замены запасных частей по месту установки МИ</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Выполняется по необходимости по заявкам Заказчика в течение срока оказания услуг</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rPr>
            </w:pPr>
            <w:r w:rsidRPr="00154646">
              <w:rPr>
                <w:bCs/>
                <w:sz w:val="18"/>
                <w:szCs w:val="18"/>
              </w:rPr>
              <w:t xml:space="preserve">Ремонт МИ, в случае необходимости замены товаров, осуществляется Исполнителем при предоставлении товаров  Заказчиком и уведомления о наличии у него необходимых товаров для данного ремонта. </w:t>
            </w:r>
          </w:p>
          <w:p w:rsidR="00154646" w:rsidRPr="00154646" w:rsidRDefault="00154646" w:rsidP="00634BA2">
            <w:pPr>
              <w:jc w:val="both"/>
              <w:rPr>
                <w:bCs/>
                <w:sz w:val="18"/>
                <w:szCs w:val="18"/>
                <w:lang w:eastAsia="en-US"/>
              </w:rPr>
            </w:pPr>
            <w:r w:rsidRPr="00154646">
              <w:rPr>
                <w:bCs/>
                <w:sz w:val="18"/>
                <w:szCs w:val="18"/>
              </w:rPr>
              <w:t>Товары, предоставляемые Заказчиком, должны быть оригинального качества от производителя медицинских изделий, с нанесенной маркировкой каталожного номера, наименования и товарного знака производителя, новыми, не бывшими в использовании, не имеющими внешних повреждений, технических неисправностей.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Наличие</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Начало оказания услуг по диагностике и/или устранению неисправности МИ без замены запчастей по месту установки МИ, если в ходе удаленной диагностики невозможно точно диагностировать неисправность, либо провести удаленную диагностику невозможно</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В течение 7 (семи) рабочих дней с момента поступления заявки Заказчика</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 xml:space="preserve">Дистанционный анализ (диагностика) технического состояния МИ по запросу при возникновении неисправности (необходимости), корректировка конфигурационных параметров ПО МИ с помощью удаленного подключения к МИ через сети передачи данных и Интернет c обязательным использованием специализированного программного обеспечения и сетевого оборудования, рекомендованного изготовителем (производителем) МИ, позволяющего предотвратить несанкционированный доступ к базе данных пациентов (технология </w:t>
            </w:r>
            <w:proofErr w:type="spellStart"/>
            <w:r w:rsidRPr="00154646">
              <w:rPr>
                <w:bCs/>
                <w:sz w:val="18"/>
                <w:szCs w:val="18"/>
              </w:rPr>
              <w:t>InSite</w:t>
            </w:r>
            <w:proofErr w:type="spellEnd"/>
            <w:r w:rsidRPr="00154646">
              <w:rPr>
                <w:bCs/>
                <w:sz w:val="18"/>
                <w:szCs w:val="18"/>
              </w:rPr>
              <w:t>,  установленная у Заказчика)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Начало удаленной диагностики в рабочее время в течение 6 рабочих часов с момента поступления заявки Заказчика</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Услуга по дистанционной диагностике оборудования, проводимая квалифицированным инженером Исполнителя с помощью технологии дополненной реальности с участием специалиста Заказчика без использования техническим специалистом Заказчика каких-либо инструментов.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Доступно неограниченное количество раз в рабочее время в течение 6 рабочих часов с момента поступления заявки Заказчика</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Выполнение планового профилактического технического обслуживания и текущего ремонта периферийного оборудования (рабочей станции, инъекционной системы, лазерной камеры, климатической системы ) без замены запасных частей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с 9:00 до 18:00 по местному времени в рабочие дни</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noWrap/>
          </w:tcPr>
          <w:p w:rsidR="00154646" w:rsidRPr="00154646" w:rsidRDefault="00154646" w:rsidP="00154646">
            <w:pPr>
              <w:pStyle w:val="ae"/>
              <w:numPr>
                <w:ilvl w:val="0"/>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center"/>
              <w:rPr>
                <w:color w:val="000000"/>
                <w:sz w:val="18"/>
                <w:szCs w:val="18"/>
                <w:lang w:eastAsia="en-US"/>
              </w:rPr>
            </w:pPr>
            <w:r w:rsidRPr="00154646">
              <w:rPr>
                <w:b/>
                <w:bCs/>
                <w:color w:val="000000"/>
                <w:sz w:val="18"/>
                <w:szCs w:val="18"/>
              </w:rPr>
              <w:t>Гарантии качества</w:t>
            </w:r>
          </w:p>
        </w:tc>
        <w:tc>
          <w:tcPr>
            <w:tcW w:w="0" w:type="auto"/>
            <w:tcBorders>
              <w:top w:val="single" w:sz="4" w:space="0" w:color="auto"/>
              <w:left w:val="single" w:sz="4" w:space="0" w:color="auto"/>
              <w:bottom w:val="single" w:sz="4" w:space="0" w:color="auto"/>
              <w:right w:val="single" w:sz="4" w:space="0" w:color="auto"/>
            </w:tcBorders>
            <w:vAlign w:val="center"/>
          </w:tcPr>
          <w:p w:rsidR="00154646" w:rsidRPr="00154646" w:rsidRDefault="00154646" w:rsidP="00634BA2">
            <w:pPr>
              <w:jc w:val="center"/>
              <w:rPr>
                <w:bCs/>
                <w:sz w:val="18"/>
                <w:szCs w:val="18"/>
                <w:lang w:eastAsia="en-US"/>
              </w:rPr>
            </w:pP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Техническое обслуживание и ремонт МИ производится только с применением инструментов, расходных материалов, запасных частей и программного обеспечения, а также и других средств диагностики и контроля разрешенных и рекомендованных изготовителем (производителем) МИ, необходимых для оказания услуг согласно технической (эксплуатационной) документации.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Наличие</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color w:val="auto"/>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sz w:val="18"/>
                <w:szCs w:val="18"/>
                <w:lang w:eastAsia="en-US"/>
              </w:rPr>
            </w:pPr>
            <w:r w:rsidRPr="00154646">
              <w:rPr>
                <w:sz w:val="18"/>
                <w:szCs w:val="18"/>
              </w:rPr>
              <w:t>Не допускается поставка эквивалентных (аналоговых) запасных частей, что связано с необходимостью обеспечения взаимодействия таких товаров с товарами, используемыми заказчиком, а также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Наличие</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sz w:val="18"/>
                <w:szCs w:val="18"/>
                <w:lang w:eastAsia="en-US"/>
              </w:rPr>
            </w:pPr>
            <w:r w:rsidRPr="00154646">
              <w:rPr>
                <w:sz w:val="18"/>
                <w:szCs w:val="18"/>
              </w:rPr>
              <w:t>Полная совместимость запасных частей с компьютерным томографом OPTIMA CT540</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Наличие</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sz w:val="18"/>
                <w:szCs w:val="18"/>
                <w:lang w:eastAsia="en-US"/>
              </w:rPr>
            </w:pPr>
            <w:r w:rsidRPr="00154646">
              <w:rPr>
                <w:sz w:val="18"/>
                <w:szCs w:val="18"/>
              </w:rPr>
              <w:t>Поставляемые запасные части новые, не восстановленные, не бывшие в употреблении, не аналог</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Наличие</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sz w:val="18"/>
                <w:szCs w:val="18"/>
              </w:rPr>
            </w:pPr>
            <w:r w:rsidRPr="00154646">
              <w:rPr>
                <w:sz w:val="18"/>
                <w:szCs w:val="18"/>
              </w:rPr>
              <w:t>При поставке товара поставщик обязан предоставить следующие документы:</w:t>
            </w:r>
          </w:p>
          <w:p w:rsidR="00154646" w:rsidRPr="00154646" w:rsidRDefault="00154646" w:rsidP="00634BA2">
            <w:pPr>
              <w:jc w:val="both"/>
              <w:rPr>
                <w:sz w:val="18"/>
                <w:szCs w:val="18"/>
              </w:rPr>
            </w:pPr>
            <w:r w:rsidRPr="00154646">
              <w:rPr>
                <w:sz w:val="18"/>
                <w:szCs w:val="18"/>
              </w:rPr>
              <w:t>- Копию регистрационного удостоверения на компьютерный томограф,</w:t>
            </w:r>
          </w:p>
          <w:p w:rsidR="00154646" w:rsidRPr="00154646" w:rsidRDefault="00154646" w:rsidP="00634BA2">
            <w:pPr>
              <w:jc w:val="both"/>
              <w:rPr>
                <w:sz w:val="18"/>
                <w:szCs w:val="18"/>
                <w:lang w:eastAsia="en-US"/>
              </w:rPr>
            </w:pPr>
            <w:r w:rsidRPr="00154646">
              <w:rPr>
                <w:sz w:val="18"/>
                <w:szCs w:val="18"/>
              </w:rPr>
              <w:t>- Гарантийный талон или иной документ, подтверждающий гарантию производителя запасных частей.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Наличие</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sz w:val="18"/>
                <w:szCs w:val="18"/>
                <w:lang w:eastAsia="en-US"/>
              </w:rPr>
            </w:pPr>
            <w:r w:rsidRPr="00154646">
              <w:rPr>
                <w:sz w:val="18"/>
                <w:szCs w:val="18"/>
              </w:rPr>
              <w:t>Заводская упаковка и маркировка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Наличие</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sz w:val="18"/>
                <w:szCs w:val="18"/>
                <w:lang w:eastAsia="en-US"/>
              </w:rPr>
            </w:pPr>
            <w:r w:rsidRPr="00154646">
              <w:rPr>
                <w:sz w:val="18"/>
                <w:szCs w:val="18"/>
              </w:rPr>
              <w:t>Поставка товаров в течение (дней), после подписания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120</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sz w:val="18"/>
                <w:szCs w:val="18"/>
                <w:lang w:eastAsia="en-US"/>
              </w:rPr>
            </w:pPr>
            <w:r w:rsidRPr="00154646">
              <w:rPr>
                <w:sz w:val="18"/>
                <w:szCs w:val="18"/>
              </w:rPr>
              <w:t>Поставка товаров производится на возвратной основе, демонтированные неисправные запасные части передаются Исполнителю</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Наличие</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sz w:val="18"/>
                <w:szCs w:val="18"/>
                <w:lang w:eastAsia="en-US"/>
              </w:rPr>
            </w:pPr>
            <w:r w:rsidRPr="00154646">
              <w:rPr>
                <w:sz w:val="18"/>
                <w:szCs w:val="18"/>
              </w:rPr>
              <w:t>Гарантия сохранения заявленных при государственной сертификации параметров системы после установки запасных частей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Наличие</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rPr>
                <w:sz w:val="18"/>
                <w:szCs w:val="18"/>
                <w:lang w:eastAsia="en-US"/>
              </w:rPr>
            </w:pPr>
            <w:r w:rsidRPr="00154646">
              <w:rPr>
                <w:sz w:val="18"/>
                <w:szCs w:val="18"/>
              </w:rPr>
              <w:t>Гарантия на поставленную запасную часть</w:t>
            </w: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ind w:left="10"/>
              <w:jc w:val="center"/>
              <w:rPr>
                <w:sz w:val="18"/>
                <w:szCs w:val="18"/>
                <w:lang w:eastAsia="en-US"/>
              </w:rPr>
            </w:pPr>
            <w:r w:rsidRPr="00154646">
              <w:rPr>
                <w:sz w:val="18"/>
                <w:szCs w:val="18"/>
              </w:rPr>
              <w:t>3 месяца с даты поставки</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 xml:space="preserve">Срок гарантии на выполняемые услуги </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До окончания срока оказания услуг</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Круглосуточный прием и регистрация обращения пользователя в электронной форме с предоставлением уникального номера зарегистрированного обращения по вопросам сервисного обслуживания, сформированного (отправляемого) с помощью встроенного специализированного программного обеспечения системы «</w:t>
            </w:r>
            <w:proofErr w:type="spellStart"/>
            <w:r w:rsidRPr="00154646">
              <w:rPr>
                <w:bCs/>
                <w:sz w:val="18"/>
                <w:szCs w:val="18"/>
              </w:rPr>
              <w:t>iLinq</w:t>
            </w:r>
            <w:proofErr w:type="spellEnd"/>
            <w:r w:rsidRPr="00154646">
              <w:rPr>
                <w:bCs/>
                <w:sz w:val="18"/>
                <w:szCs w:val="18"/>
              </w:rPr>
              <w:t xml:space="preserve">», установленного у Заказчика, через сети передачи данных и Интернет, c обязательным использованием сетевого подключения, рекомендованного изготовителем (производителем) МИ. </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Наличие</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Информирование о проведенном и запланированном техническом обслуживании, а также о эксплуатационной нагрузке на МИ посредством предоставления круглосуточного доступа к информационной системе Исполнителя  через интернет-сайт “</w:t>
            </w:r>
            <w:proofErr w:type="spellStart"/>
            <w:r w:rsidRPr="00154646">
              <w:rPr>
                <w:bCs/>
                <w:sz w:val="18"/>
                <w:szCs w:val="18"/>
              </w:rPr>
              <w:t>iCenter</w:t>
            </w:r>
            <w:proofErr w:type="spellEnd"/>
            <w:r w:rsidRPr="00154646">
              <w:rPr>
                <w:bCs/>
                <w:sz w:val="18"/>
                <w:szCs w:val="18"/>
              </w:rPr>
              <w:t>” или мобильное приложение "</w:t>
            </w:r>
            <w:proofErr w:type="spellStart"/>
            <w:r w:rsidRPr="00154646">
              <w:rPr>
                <w:bCs/>
                <w:sz w:val="18"/>
                <w:szCs w:val="18"/>
              </w:rPr>
              <w:t>MyGEHealthcare</w:t>
            </w:r>
            <w:proofErr w:type="spellEnd"/>
            <w:r w:rsidRPr="00154646">
              <w:rPr>
                <w:bCs/>
                <w:sz w:val="18"/>
                <w:szCs w:val="18"/>
              </w:rPr>
              <w:t>", установленные у Заказчика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Не ограничено в период срока оказания услуг</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rPr>
            </w:pPr>
            <w:r w:rsidRPr="00154646">
              <w:rPr>
                <w:bCs/>
                <w:sz w:val="18"/>
                <w:szCs w:val="18"/>
              </w:rPr>
              <w:t>Услуги, для которых требуется удаленный доступ инженеров Исполнителя к МИ, оказываются только при одновременном соблюдении всех следующих условий:</w:t>
            </w:r>
          </w:p>
          <w:p w:rsidR="00154646" w:rsidRPr="00154646" w:rsidRDefault="00154646" w:rsidP="00634BA2">
            <w:pPr>
              <w:jc w:val="both"/>
              <w:rPr>
                <w:bCs/>
                <w:sz w:val="18"/>
                <w:szCs w:val="18"/>
              </w:rPr>
            </w:pPr>
            <w:r w:rsidRPr="00154646">
              <w:rPr>
                <w:bCs/>
                <w:sz w:val="18"/>
                <w:szCs w:val="18"/>
              </w:rPr>
              <w:t>1. Оборудование совместимо с технологией изготовителя (производителя), которая необходима для оказания соответствующей Услуги;</w:t>
            </w:r>
          </w:p>
          <w:p w:rsidR="00154646" w:rsidRPr="00154646" w:rsidRDefault="00154646" w:rsidP="00634BA2">
            <w:pPr>
              <w:jc w:val="both"/>
              <w:rPr>
                <w:bCs/>
                <w:sz w:val="18"/>
                <w:szCs w:val="18"/>
              </w:rPr>
            </w:pPr>
            <w:r w:rsidRPr="00154646">
              <w:rPr>
                <w:bCs/>
                <w:sz w:val="18"/>
                <w:szCs w:val="18"/>
              </w:rPr>
              <w:t xml:space="preserve">2. Заказчик за свой счет обеспечивает подключение и поддержание в исправном техническом состоянии широкополосное интернет - соединение, предназначенное и обеспечивающее техническую возможность организации канала связи для удаленного оказания Услуг по месту расположения МИ, </w:t>
            </w:r>
          </w:p>
          <w:p w:rsidR="00154646" w:rsidRPr="00154646" w:rsidRDefault="00154646" w:rsidP="00634BA2">
            <w:pPr>
              <w:jc w:val="both"/>
              <w:rPr>
                <w:bCs/>
                <w:sz w:val="18"/>
                <w:szCs w:val="18"/>
              </w:rPr>
            </w:pPr>
            <w:r w:rsidRPr="00154646">
              <w:rPr>
                <w:bCs/>
                <w:sz w:val="18"/>
                <w:szCs w:val="18"/>
              </w:rPr>
              <w:t>3. Организация канала для проведения дистанционных работ производится согласно требованиям Федерального закона «О персональных данных» №152-ФЗ от 27.07.2006.</w:t>
            </w:r>
          </w:p>
          <w:p w:rsidR="00154646" w:rsidRPr="00154646" w:rsidRDefault="00154646" w:rsidP="00634BA2">
            <w:pPr>
              <w:jc w:val="both"/>
              <w:rPr>
                <w:bCs/>
                <w:sz w:val="18"/>
                <w:szCs w:val="18"/>
              </w:rPr>
            </w:pPr>
            <w:r w:rsidRPr="00154646">
              <w:rPr>
                <w:bCs/>
                <w:sz w:val="18"/>
                <w:szCs w:val="18"/>
              </w:rPr>
              <w:t xml:space="preserve">4. Заказчик для целей оказания услуг удаленной диагностики МИ, дистанционного устранения неполадок в работе МИ, а также проведения консультаций об эксплуатации МИ, используемого Заказчиком поручает Исполнителю обработку </w:t>
            </w:r>
            <w:proofErr w:type="spellStart"/>
            <w:r w:rsidRPr="00154646">
              <w:rPr>
                <w:bCs/>
                <w:sz w:val="18"/>
                <w:szCs w:val="18"/>
              </w:rPr>
              <w:t>ПДн</w:t>
            </w:r>
            <w:proofErr w:type="spellEnd"/>
            <w:r w:rsidRPr="00154646">
              <w:rPr>
                <w:bCs/>
                <w:sz w:val="18"/>
                <w:szCs w:val="18"/>
              </w:rPr>
              <w:t xml:space="preserve"> в объеме, обрабатываемом информационной системой Исполнителя.</w:t>
            </w:r>
          </w:p>
          <w:p w:rsidR="00154646" w:rsidRPr="00154646" w:rsidRDefault="00154646" w:rsidP="00634BA2">
            <w:pPr>
              <w:jc w:val="both"/>
              <w:rPr>
                <w:bCs/>
                <w:sz w:val="18"/>
                <w:szCs w:val="18"/>
                <w:lang w:eastAsia="en-US"/>
              </w:rPr>
            </w:pPr>
            <w:r w:rsidRPr="00154646">
              <w:rPr>
                <w:bCs/>
                <w:sz w:val="18"/>
                <w:szCs w:val="18"/>
              </w:rPr>
              <w:t>При этом по требованию Заказчика в течение 5 рабочих дней с даты поступления такого требования проводятся испытания на предмет подтверждения факта предоставления цифровых сервисов с подписанием протокола испытаний.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Наличие</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rPr>
            </w:pPr>
            <w:r w:rsidRPr="00154646">
              <w:rPr>
                <w:bCs/>
                <w:sz w:val="18"/>
                <w:szCs w:val="18"/>
              </w:rPr>
              <w:t>Услуга по дистанционной диагностике оборудования, проводимая квалифицированным инженером Исполнителя с помощью технологии дополненной реальности предоставляется при выполнении следующих условий:</w:t>
            </w:r>
          </w:p>
          <w:p w:rsidR="00154646" w:rsidRPr="00154646" w:rsidRDefault="00154646" w:rsidP="00634BA2">
            <w:pPr>
              <w:jc w:val="both"/>
              <w:rPr>
                <w:bCs/>
                <w:sz w:val="18"/>
                <w:szCs w:val="18"/>
              </w:rPr>
            </w:pPr>
            <w:r w:rsidRPr="00154646">
              <w:rPr>
                <w:bCs/>
                <w:sz w:val="18"/>
                <w:szCs w:val="18"/>
              </w:rPr>
              <w:t>1. Наличие решения технического специалиста Исполнителя о технической возможности и целесообразности получения информации об оборудовании с помощью специалиста Заказчика.</w:t>
            </w:r>
          </w:p>
          <w:p w:rsidR="00154646" w:rsidRPr="00154646" w:rsidRDefault="00154646" w:rsidP="00634BA2">
            <w:pPr>
              <w:jc w:val="both"/>
              <w:rPr>
                <w:bCs/>
                <w:sz w:val="18"/>
                <w:szCs w:val="18"/>
              </w:rPr>
            </w:pPr>
            <w:r w:rsidRPr="00154646">
              <w:rPr>
                <w:bCs/>
                <w:sz w:val="18"/>
                <w:szCs w:val="18"/>
              </w:rPr>
              <w:t xml:space="preserve">2. Согласие специалиста Заказчика выполнять инструкции технического специалиста Исполнителя по предоставлению информации об оборудовании. </w:t>
            </w:r>
          </w:p>
          <w:p w:rsidR="00154646" w:rsidRPr="00154646" w:rsidRDefault="00154646" w:rsidP="00634BA2">
            <w:pPr>
              <w:jc w:val="both"/>
              <w:rPr>
                <w:bCs/>
                <w:sz w:val="18"/>
                <w:szCs w:val="18"/>
              </w:rPr>
            </w:pPr>
            <w:r w:rsidRPr="00154646">
              <w:rPr>
                <w:bCs/>
                <w:sz w:val="18"/>
                <w:szCs w:val="18"/>
              </w:rPr>
              <w:t>3. Наличие у технического специалиста Заказчика мобильного устройства, соответствующего следующим требованиям:</w:t>
            </w:r>
          </w:p>
          <w:p w:rsidR="00154646" w:rsidRPr="00154646" w:rsidRDefault="00154646" w:rsidP="00634BA2">
            <w:pPr>
              <w:jc w:val="both"/>
              <w:rPr>
                <w:bCs/>
                <w:sz w:val="18"/>
                <w:szCs w:val="18"/>
              </w:rPr>
            </w:pPr>
            <w:r w:rsidRPr="00154646">
              <w:rPr>
                <w:bCs/>
                <w:sz w:val="18"/>
                <w:szCs w:val="18"/>
              </w:rPr>
              <w:t xml:space="preserve">a. Устройство работает под управлением </w:t>
            </w:r>
            <w:proofErr w:type="spellStart"/>
            <w:r w:rsidRPr="00154646">
              <w:rPr>
                <w:bCs/>
                <w:sz w:val="18"/>
                <w:szCs w:val="18"/>
              </w:rPr>
              <w:t>Apple</w:t>
            </w:r>
            <w:proofErr w:type="spellEnd"/>
            <w:r w:rsidRPr="00154646">
              <w:rPr>
                <w:bCs/>
                <w:sz w:val="18"/>
                <w:szCs w:val="18"/>
              </w:rPr>
              <w:t xml:space="preserve"> </w:t>
            </w:r>
            <w:proofErr w:type="spellStart"/>
            <w:r w:rsidRPr="00154646">
              <w:rPr>
                <w:bCs/>
                <w:sz w:val="18"/>
                <w:szCs w:val="18"/>
              </w:rPr>
              <w:t>iOS</w:t>
            </w:r>
            <w:proofErr w:type="spellEnd"/>
            <w:r w:rsidRPr="00154646">
              <w:rPr>
                <w:bCs/>
                <w:sz w:val="18"/>
                <w:szCs w:val="18"/>
              </w:rPr>
              <w:t xml:space="preserve"> 8 и выше, или </w:t>
            </w:r>
            <w:proofErr w:type="spellStart"/>
            <w:r w:rsidRPr="00154646">
              <w:rPr>
                <w:bCs/>
                <w:sz w:val="18"/>
                <w:szCs w:val="18"/>
              </w:rPr>
              <w:t>Android</w:t>
            </w:r>
            <w:proofErr w:type="spellEnd"/>
            <w:r w:rsidRPr="00154646">
              <w:rPr>
                <w:bCs/>
                <w:sz w:val="18"/>
                <w:szCs w:val="18"/>
              </w:rPr>
              <w:t xml:space="preserve"> версии 4.0 и выше;</w:t>
            </w:r>
          </w:p>
          <w:p w:rsidR="00154646" w:rsidRPr="00154646" w:rsidRDefault="00154646" w:rsidP="00634BA2">
            <w:pPr>
              <w:jc w:val="both"/>
              <w:rPr>
                <w:bCs/>
                <w:sz w:val="18"/>
                <w:szCs w:val="18"/>
              </w:rPr>
            </w:pPr>
            <w:r w:rsidRPr="00154646">
              <w:rPr>
                <w:bCs/>
                <w:sz w:val="18"/>
                <w:szCs w:val="18"/>
              </w:rPr>
              <w:t xml:space="preserve">b. Устройство подключено к сети Интернет по </w:t>
            </w:r>
            <w:proofErr w:type="spellStart"/>
            <w:r w:rsidRPr="00154646">
              <w:rPr>
                <w:bCs/>
                <w:sz w:val="18"/>
                <w:szCs w:val="18"/>
              </w:rPr>
              <w:t>WiFi</w:t>
            </w:r>
            <w:proofErr w:type="spellEnd"/>
            <w:r w:rsidRPr="00154646">
              <w:rPr>
                <w:bCs/>
                <w:sz w:val="18"/>
                <w:szCs w:val="18"/>
              </w:rPr>
              <w:t xml:space="preserve"> или 3G/LTE на минимальной скорости 512 Кбит/с (рекомендуется от 1 Мбит/с);</w:t>
            </w:r>
          </w:p>
          <w:p w:rsidR="00154646" w:rsidRPr="00154646" w:rsidRDefault="00154646" w:rsidP="00634BA2">
            <w:pPr>
              <w:jc w:val="both"/>
              <w:rPr>
                <w:bCs/>
                <w:sz w:val="18"/>
                <w:szCs w:val="18"/>
              </w:rPr>
            </w:pPr>
            <w:r w:rsidRPr="00154646">
              <w:rPr>
                <w:bCs/>
                <w:sz w:val="18"/>
                <w:szCs w:val="18"/>
              </w:rPr>
              <w:t>c. Устройство подключено к гарнитуре для голосовой связи.</w:t>
            </w:r>
          </w:p>
          <w:p w:rsidR="00154646" w:rsidRPr="00154646" w:rsidRDefault="00154646" w:rsidP="00634BA2">
            <w:pPr>
              <w:jc w:val="both"/>
              <w:rPr>
                <w:bCs/>
                <w:sz w:val="18"/>
                <w:szCs w:val="18"/>
              </w:rPr>
            </w:pPr>
            <w:r w:rsidRPr="00154646">
              <w:rPr>
                <w:bCs/>
                <w:sz w:val="18"/>
                <w:szCs w:val="18"/>
              </w:rPr>
              <w:t xml:space="preserve">В случае неисполнения любого из вышеуказанных условий, услуга не оказывается. </w:t>
            </w:r>
          </w:p>
          <w:p w:rsidR="00154646" w:rsidRPr="00154646" w:rsidRDefault="00154646" w:rsidP="00634BA2">
            <w:pPr>
              <w:jc w:val="both"/>
              <w:rPr>
                <w:bCs/>
                <w:sz w:val="18"/>
                <w:szCs w:val="18"/>
                <w:lang w:eastAsia="en-US"/>
              </w:rPr>
            </w:pPr>
            <w:r w:rsidRPr="00154646">
              <w:rPr>
                <w:bCs/>
                <w:sz w:val="18"/>
                <w:szCs w:val="18"/>
              </w:rPr>
              <w:t>В случае необходимости осуществления диагностики с применением каких-либо инструментов, такая диагностика в рамках данной услуги не оказывается и подлежит выполнению путем осуществления выезда инженера Исполнителя к оборудованию. Если услуги по выезду инженера Исполнителя на диагностику оборудования не включены в перечень услуг, оказываемый по настоящему Договору, то такой выезд осуществляется по отдельному договору с Исполнителем.</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Наличие</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rPr>
            </w:pPr>
            <w:r w:rsidRPr="00154646">
              <w:rPr>
                <w:bCs/>
                <w:sz w:val="18"/>
                <w:szCs w:val="18"/>
              </w:rPr>
              <w:t xml:space="preserve">Заказчик для целей оказания услуг удаленной диагностики МИ, дистанционного устранения неполадок в работе МИ, а также проведение консультаций об эксплуатации МИ, используемого Заказчиком поручает Исполнителю обработку следующих </w:t>
            </w:r>
            <w:proofErr w:type="spellStart"/>
            <w:r w:rsidRPr="00154646">
              <w:rPr>
                <w:bCs/>
                <w:sz w:val="18"/>
                <w:szCs w:val="18"/>
              </w:rPr>
              <w:t>ПДн</w:t>
            </w:r>
            <w:proofErr w:type="spellEnd"/>
            <w:r w:rsidRPr="00154646">
              <w:rPr>
                <w:bCs/>
                <w:sz w:val="18"/>
                <w:szCs w:val="18"/>
              </w:rPr>
              <w:t xml:space="preserve">: </w:t>
            </w:r>
          </w:p>
          <w:p w:rsidR="00154646" w:rsidRPr="00154646" w:rsidRDefault="00154646" w:rsidP="00634BA2">
            <w:pPr>
              <w:jc w:val="both"/>
              <w:rPr>
                <w:bCs/>
                <w:sz w:val="18"/>
                <w:szCs w:val="18"/>
              </w:rPr>
            </w:pPr>
            <w:r w:rsidRPr="00154646">
              <w:rPr>
                <w:bCs/>
                <w:sz w:val="18"/>
                <w:szCs w:val="18"/>
              </w:rPr>
              <w:t xml:space="preserve">• </w:t>
            </w:r>
            <w:proofErr w:type="spellStart"/>
            <w:r w:rsidRPr="00154646">
              <w:rPr>
                <w:bCs/>
                <w:sz w:val="18"/>
                <w:szCs w:val="18"/>
              </w:rPr>
              <w:t>ПДн</w:t>
            </w:r>
            <w:proofErr w:type="spellEnd"/>
            <w:r w:rsidRPr="00154646">
              <w:rPr>
                <w:bCs/>
                <w:sz w:val="18"/>
                <w:szCs w:val="18"/>
              </w:rPr>
              <w:t xml:space="preserve"> пациентов: результаты исследований в виде графических изображений формата DICOM; фамилия, имя, отчество; дата рождения (число, месяц, год); возраст; пол; вес в килограммах; рост в метрах; идентификационный номер пациента; процентное содержание жира, воды и костей в организме; пульс; исследуемая часть тела; информация о расовой принадлежности субъекта; информация о наличии диагноза; информация о проведении процедуры стерилизации;</w:t>
            </w:r>
          </w:p>
          <w:p w:rsidR="00154646" w:rsidRPr="00154646" w:rsidRDefault="00154646" w:rsidP="00634BA2">
            <w:pPr>
              <w:jc w:val="both"/>
              <w:rPr>
                <w:bCs/>
                <w:sz w:val="18"/>
                <w:szCs w:val="18"/>
              </w:rPr>
            </w:pPr>
            <w:r w:rsidRPr="00154646">
              <w:rPr>
                <w:bCs/>
                <w:sz w:val="18"/>
                <w:szCs w:val="18"/>
              </w:rPr>
              <w:t xml:space="preserve">• </w:t>
            </w:r>
            <w:proofErr w:type="spellStart"/>
            <w:r w:rsidRPr="00154646">
              <w:rPr>
                <w:bCs/>
                <w:sz w:val="18"/>
                <w:szCs w:val="18"/>
              </w:rPr>
              <w:t>ПДн</w:t>
            </w:r>
            <w:proofErr w:type="spellEnd"/>
            <w:r w:rsidRPr="00154646">
              <w:rPr>
                <w:bCs/>
                <w:sz w:val="18"/>
                <w:szCs w:val="18"/>
              </w:rPr>
              <w:t xml:space="preserve"> врачей: фамилия, имя, отчество; место работы (наименование Конечного пользователя); должность/специализация; идентификатор</w:t>
            </w:r>
          </w:p>
          <w:p w:rsidR="00154646" w:rsidRPr="00154646" w:rsidRDefault="00154646" w:rsidP="00634BA2">
            <w:pPr>
              <w:jc w:val="both"/>
              <w:rPr>
                <w:bCs/>
                <w:sz w:val="18"/>
                <w:szCs w:val="18"/>
              </w:rPr>
            </w:pPr>
            <w:r w:rsidRPr="00154646">
              <w:rPr>
                <w:bCs/>
                <w:sz w:val="18"/>
                <w:szCs w:val="18"/>
              </w:rPr>
              <w:t xml:space="preserve">следующими действиями: предоставление Исполнителю, его субподрядчикам доступа (в том числе удаленного) к </w:t>
            </w:r>
            <w:proofErr w:type="spellStart"/>
            <w:r w:rsidRPr="00154646">
              <w:rPr>
                <w:bCs/>
                <w:sz w:val="18"/>
                <w:szCs w:val="18"/>
              </w:rPr>
              <w:t>ПДн</w:t>
            </w:r>
            <w:proofErr w:type="spellEnd"/>
            <w:r w:rsidRPr="00154646">
              <w:rPr>
                <w:bCs/>
                <w:sz w:val="18"/>
                <w:szCs w:val="18"/>
              </w:rPr>
              <w:t xml:space="preserve">, систематизация, хранение, запись, извлечение, использование, передача, обезличивание, удаление, уничтожение копий </w:t>
            </w:r>
            <w:proofErr w:type="spellStart"/>
            <w:r w:rsidRPr="00154646">
              <w:rPr>
                <w:bCs/>
                <w:sz w:val="18"/>
                <w:szCs w:val="18"/>
              </w:rPr>
              <w:t>ПДн</w:t>
            </w:r>
            <w:proofErr w:type="spellEnd"/>
            <w:r w:rsidRPr="00154646">
              <w:rPr>
                <w:bCs/>
                <w:sz w:val="18"/>
                <w:szCs w:val="18"/>
              </w:rPr>
              <w:t xml:space="preserve"> с использованием средств автоматизации.</w:t>
            </w:r>
          </w:p>
          <w:p w:rsidR="00154646" w:rsidRPr="00154646" w:rsidRDefault="00154646" w:rsidP="00634BA2">
            <w:pPr>
              <w:jc w:val="both"/>
              <w:rPr>
                <w:bCs/>
                <w:sz w:val="18"/>
                <w:szCs w:val="18"/>
                <w:lang w:eastAsia="en-US"/>
              </w:rPr>
            </w:pPr>
            <w:r w:rsidRPr="00154646">
              <w:rPr>
                <w:bCs/>
                <w:sz w:val="18"/>
                <w:szCs w:val="18"/>
              </w:rPr>
              <w:t>При этом по требованию Заказчика в течение 5 рабочих дней с даты поступления такого требования проводятся испытания на предмет подтверждения факта предоставления цифровых сервисов с подписанием протокола испытаний.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Наличие</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Подтверждение соответствия информационной системы персональных данных Исполнителя, используемой для оказания услуг по удаленной диагностике с помощью удаленного подключения к МИ через сети передачи данных и Интернет, требованиям законодательства о защите персональных данных</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Предоставление подтверждающих документов о наличии аттестата соответствия информационной системы персональных данных исполнителя требованиям законодательства о защите персональных данных</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Бесплатная выделенная телефонная линия для обращений Заказчика по вопросам технического обслуживания. По рабочим дням с 04:00 до 19:00 по московскому времени.</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Наличие</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Оказание услуг проводится квалифицированным (обученным проведению технического обслуживания и ремонта данного МИ по стандартам изготовителя (производителя) персоналом с предоставлением копий соответствующих удостоверяющих документов о таком обучении по требованию Заказчика. Исполнитель обязуется предоставить копию документа установленного образца о прохождение обучения по техническому обслуживанию МИ на предприятии изготовителя (производителя)  или в организациях,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соответствующего наименования МИ). Инженер Исполнителя обязан предъявить копию соответствующего удостоверяющего документа об обучении проведению технического обслуживания соответствующего наименования и модели МИ  непосредственно перед началом выполнения работ/услуг, в противном случае Заказчик вправе не допустить его к выполнению работ/услуг. Исполнитель вправе привлекать субподрядчиков (соисполнителей) для выполнения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Наличие</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 xml:space="preserve">Инженеры Исполнителя должны иметь все предусмотренные действующим законодательством (в </w:t>
            </w:r>
            <w:proofErr w:type="spellStart"/>
            <w:r w:rsidRPr="00154646">
              <w:rPr>
                <w:bCs/>
                <w:sz w:val="18"/>
                <w:szCs w:val="18"/>
              </w:rPr>
              <w:t>т.ч</w:t>
            </w:r>
            <w:proofErr w:type="spellEnd"/>
            <w:r w:rsidRPr="00154646">
              <w:rPr>
                <w:bCs/>
                <w:sz w:val="18"/>
                <w:szCs w:val="18"/>
              </w:rPr>
              <w:t xml:space="preserve">. миграционным законодательством и законодательством об электробезопасности) разрешения и допуски для выполнения технического обслуживания и ремонта МИ на территории РФ. Инженер, у которого нет необходимых разрешений на работу, допуска по электробезопасности и иных необходимых по российскому законодательству документов, на территорию Заказчика не допускается. </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Наличие</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rPr>
            </w:pPr>
            <w:r w:rsidRPr="00154646">
              <w:rPr>
                <w:bCs/>
                <w:sz w:val="18"/>
                <w:szCs w:val="18"/>
              </w:rPr>
              <w:t>Наличие в соответствии с Постановлением Правительства РФ от 30.11.2021 № 2129 «Об утверждении Положения о лицензировании деятельности по техническому обслуживанию медицинской техники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154646" w:rsidRPr="00154646" w:rsidRDefault="00154646" w:rsidP="00634BA2">
            <w:pPr>
              <w:jc w:val="both"/>
              <w:rPr>
                <w:bCs/>
                <w:sz w:val="18"/>
                <w:szCs w:val="18"/>
              </w:rPr>
            </w:pPr>
            <w:r w:rsidRPr="00154646">
              <w:rPr>
                <w:bCs/>
                <w:sz w:val="18"/>
                <w:szCs w:val="18"/>
              </w:rPr>
              <w:t>- копии лицензии (выписки) на осуществление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154646" w:rsidRPr="00154646" w:rsidRDefault="00154646" w:rsidP="00634BA2">
            <w:pPr>
              <w:jc w:val="both"/>
              <w:rPr>
                <w:bCs/>
                <w:sz w:val="18"/>
                <w:szCs w:val="18"/>
              </w:rPr>
            </w:pPr>
            <w:r w:rsidRPr="00154646">
              <w:rPr>
                <w:bCs/>
                <w:sz w:val="18"/>
                <w:szCs w:val="18"/>
              </w:rPr>
              <w:t>Техническое обслуживание групп медицинских изделий (кроме программного обеспечения, являющегося медицинским изделием) класса 2б потенциального риска применения:</w:t>
            </w:r>
          </w:p>
          <w:p w:rsidR="00154646" w:rsidRPr="00154646" w:rsidRDefault="00154646" w:rsidP="00634BA2">
            <w:pPr>
              <w:jc w:val="both"/>
              <w:rPr>
                <w:bCs/>
                <w:sz w:val="18"/>
                <w:szCs w:val="18"/>
                <w:lang w:eastAsia="en-US"/>
              </w:rPr>
            </w:pPr>
            <w:r w:rsidRPr="00154646">
              <w:rPr>
                <w:bCs/>
                <w:sz w:val="18"/>
                <w:szCs w:val="18"/>
              </w:rPr>
              <w:t>радиологические медицинские изделия (в части рентгеновского оборудования для компьютерной томографии и ангиографии).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Наличие</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Санитарно-эпидемиологическое заключение на соответствие условиям работы с источниками ионизирующего излучения (генерирующими)</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Наличие</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rPr>
            </w:pPr>
            <w:r w:rsidRPr="00154646">
              <w:rPr>
                <w:bCs/>
                <w:sz w:val="18"/>
                <w:szCs w:val="18"/>
              </w:rPr>
              <w:t>Наличие действующей лицензии на осуществление деятельности, связанной с источниками ионизирующего излучения (генерирующими)</w:t>
            </w:r>
          </w:p>
          <w:p w:rsidR="00154646" w:rsidRPr="00154646" w:rsidRDefault="00154646" w:rsidP="00634BA2">
            <w:pPr>
              <w:jc w:val="both"/>
              <w:rPr>
                <w:bCs/>
                <w:sz w:val="18"/>
                <w:szCs w:val="18"/>
              </w:rPr>
            </w:pPr>
            <w:r w:rsidRPr="00154646">
              <w:rPr>
                <w:bCs/>
                <w:sz w:val="18"/>
                <w:szCs w:val="18"/>
              </w:rPr>
              <w:t>Или</w:t>
            </w:r>
          </w:p>
          <w:p w:rsidR="00154646" w:rsidRPr="00154646" w:rsidRDefault="00154646" w:rsidP="00634BA2">
            <w:pPr>
              <w:jc w:val="both"/>
              <w:rPr>
                <w:bCs/>
                <w:sz w:val="18"/>
                <w:szCs w:val="18"/>
                <w:lang w:eastAsia="en-US"/>
              </w:rPr>
            </w:pPr>
            <w:r w:rsidRPr="00154646">
              <w:rPr>
                <w:bCs/>
                <w:sz w:val="18"/>
                <w:szCs w:val="18"/>
              </w:rPr>
              <w:t>наличие действующей лицензии или выписки из реестра лицензий на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Наличие</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bCs/>
                <w:sz w:val="18"/>
                <w:szCs w:val="18"/>
                <w:lang w:eastAsia="en-US"/>
              </w:rPr>
            </w:pPr>
            <w:r w:rsidRPr="00154646">
              <w:rPr>
                <w:bCs/>
                <w:sz w:val="18"/>
                <w:szCs w:val="18"/>
              </w:rPr>
              <w:t>Обязательное наличие у Исполнителя действующей системы менеджмента качества в соответствии с ГОСТ ISO 9001 или ГОСТ ISO 13485</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bCs/>
                <w:sz w:val="18"/>
                <w:szCs w:val="18"/>
                <w:lang w:eastAsia="en-US"/>
              </w:rPr>
            </w:pPr>
            <w:r w:rsidRPr="00154646">
              <w:rPr>
                <w:bCs/>
                <w:sz w:val="18"/>
                <w:szCs w:val="18"/>
              </w:rPr>
              <w:t>Наличие</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sz w:val="18"/>
                <w:szCs w:val="18"/>
              </w:rPr>
            </w:pPr>
            <w:r w:rsidRPr="00154646">
              <w:rPr>
                <w:sz w:val="18"/>
                <w:szCs w:val="18"/>
              </w:rPr>
              <w:t>Приемка запасных частей осуществляется в соответствии с требованиями законодательства Российской Федерации и включает в себя следующее:</w:t>
            </w:r>
          </w:p>
          <w:p w:rsidR="00154646" w:rsidRPr="00154646" w:rsidRDefault="00154646" w:rsidP="00634BA2">
            <w:pPr>
              <w:jc w:val="both"/>
              <w:rPr>
                <w:sz w:val="18"/>
                <w:szCs w:val="18"/>
              </w:rPr>
            </w:pPr>
            <w:r w:rsidRPr="00154646">
              <w:rPr>
                <w:sz w:val="18"/>
                <w:szCs w:val="18"/>
              </w:rPr>
              <w:t>а) проверку по упаковочным листам номенклатуры поставляемых запасных частей на соответствие спецификации и техническим требованиям договора;</w:t>
            </w:r>
          </w:p>
          <w:p w:rsidR="00154646" w:rsidRPr="00154646" w:rsidRDefault="00154646" w:rsidP="00634BA2">
            <w:pPr>
              <w:jc w:val="both"/>
              <w:rPr>
                <w:sz w:val="18"/>
                <w:szCs w:val="18"/>
              </w:rPr>
            </w:pPr>
            <w:r w:rsidRPr="00154646">
              <w:rPr>
                <w:sz w:val="18"/>
                <w:szCs w:val="18"/>
              </w:rPr>
              <w:t>б) проверку полноты и правильности оформления комплекта сопроводительных документов в соответствии с условиями договора;</w:t>
            </w:r>
          </w:p>
          <w:p w:rsidR="00154646" w:rsidRPr="00154646" w:rsidRDefault="00154646" w:rsidP="00634BA2">
            <w:pPr>
              <w:jc w:val="both"/>
              <w:rPr>
                <w:sz w:val="18"/>
                <w:szCs w:val="18"/>
              </w:rPr>
            </w:pPr>
            <w:r w:rsidRPr="00154646">
              <w:rPr>
                <w:sz w:val="18"/>
                <w:szCs w:val="18"/>
              </w:rPr>
              <w:t>в) контроль наличия/отсутствия внешних повреждений оригинальной упаковки;</w:t>
            </w:r>
          </w:p>
          <w:p w:rsidR="00154646" w:rsidRPr="00154646" w:rsidRDefault="00154646" w:rsidP="00634BA2">
            <w:pPr>
              <w:jc w:val="both"/>
              <w:rPr>
                <w:sz w:val="18"/>
                <w:szCs w:val="18"/>
              </w:rPr>
            </w:pPr>
            <w:r w:rsidRPr="00154646">
              <w:rPr>
                <w:sz w:val="18"/>
                <w:szCs w:val="18"/>
              </w:rPr>
              <w:t>г) проверку наличия технической и эксплуатационной документации производителя (изготовителя) на МИ;</w:t>
            </w:r>
          </w:p>
          <w:p w:rsidR="00154646" w:rsidRPr="00154646" w:rsidRDefault="00154646" w:rsidP="00634BA2">
            <w:pPr>
              <w:jc w:val="both"/>
              <w:rPr>
                <w:sz w:val="18"/>
                <w:szCs w:val="18"/>
              </w:rPr>
            </w:pPr>
            <w:r w:rsidRPr="00154646">
              <w:rPr>
                <w:sz w:val="18"/>
                <w:szCs w:val="18"/>
              </w:rPr>
              <w:t>д) проверку комплектности и целостности поставляемых запасных частей.</w:t>
            </w:r>
          </w:p>
          <w:p w:rsidR="00154646" w:rsidRPr="00154646" w:rsidRDefault="00154646" w:rsidP="00634BA2">
            <w:pPr>
              <w:jc w:val="both"/>
              <w:rPr>
                <w:sz w:val="18"/>
                <w:szCs w:val="18"/>
                <w:lang w:eastAsia="en-US"/>
              </w:rPr>
            </w:pPr>
            <w:r w:rsidRPr="00154646">
              <w:rPr>
                <w:sz w:val="18"/>
                <w:szCs w:val="18"/>
              </w:rPr>
              <w:t>По факту приемки запасных частей Исполнитель и Заказчик подписывают Акт приема-передачи.</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Наличие</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sz w:val="18"/>
                <w:szCs w:val="18"/>
                <w:lang w:eastAsia="en-US"/>
              </w:rPr>
            </w:pPr>
            <w:r w:rsidRPr="00154646">
              <w:rPr>
                <w:sz w:val="18"/>
                <w:szCs w:val="18"/>
              </w:rPr>
              <w:t>Пригодность запасных частей определяется Заказчиком до момента их применения. К оказанию услуг по замене запасных частей Исполнитель приступает после подписания Сторонами Акта приема-передачи.</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Наличие</w:t>
            </w:r>
          </w:p>
        </w:tc>
      </w:tr>
      <w:tr w:rsidR="00154646" w:rsidRPr="00154646" w:rsidTr="00634BA2">
        <w:trPr>
          <w:trHeight w:val="20"/>
        </w:trPr>
        <w:tc>
          <w:tcPr>
            <w:tcW w:w="0" w:type="auto"/>
            <w:tcBorders>
              <w:top w:val="single" w:sz="4" w:space="0" w:color="auto"/>
              <w:left w:val="single" w:sz="4" w:space="0" w:color="auto"/>
              <w:bottom w:val="single" w:sz="4" w:space="0" w:color="auto"/>
              <w:right w:val="single" w:sz="4" w:space="0" w:color="auto"/>
            </w:tcBorders>
          </w:tcPr>
          <w:p w:rsidR="00154646" w:rsidRPr="00154646" w:rsidRDefault="00154646" w:rsidP="00154646">
            <w:pPr>
              <w:pStyle w:val="ae"/>
              <w:numPr>
                <w:ilvl w:val="1"/>
                <w:numId w:val="43"/>
              </w:numPr>
              <w:tabs>
                <w:tab w:val="center" w:pos="5704"/>
                <w:tab w:val="center" w:pos="6271"/>
              </w:tabs>
              <w:spacing w:after="0" w:line="240" w:lineRule="auto"/>
              <w:ind w:left="0" w:firstLine="0"/>
              <w:rPr>
                <w:rFonts w:ascii="Times New Roman" w:hAnsi="Times New Roman" w:cs="Times New Roman"/>
                <w:b/>
                <w:bCs/>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154646" w:rsidRPr="00154646" w:rsidRDefault="00154646" w:rsidP="00634BA2">
            <w:pPr>
              <w:jc w:val="both"/>
              <w:rPr>
                <w:sz w:val="18"/>
                <w:szCs w:val="18"/>
                <w:lang w:eastAsia="en-US"/>
              </w:rPr>
            </w:pPr>
            <w:r w:rsidRPr="00154646">
              <w:rPr>
                <w:sz w:val="18"/>
                <w:szCs w:val="18"/>
              </w:rPr>
              <w:t>По требованию Заказчика Исполнитель обязуется обеспечить проведение уполномоченным представителем производителя экспертизы любых работ, выполненных Исполнителем по настоящему договору, в целях подтверждения качества выполненных работ и их соответствия условиям договора (на основании п. 5.8. ГОСТ Р 57501-2017 «Техническое обслуживание медицинских изделий. Требования для государственных закупок»)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154646" w:rsidRPr="00154646" w:rsidRDefault="00154646" w:rsidP="00634BA2">
            <w:pPr>
              <w:jc w:val="center"/>
              <w:rPr>
                <w:sz w:val="18"/>
                <w:szCs w:val="18"/>
                <w:lang w:eastAsia="en-US"/>
              </w:rPr>
            </w:pPr>
            <w:r w:rsidRPr="00154646">
              <w:rPr>
                <w:sz w:val="18"/>
                <w:szCs w:val="18"/>
              </w:rPr>
              <w:t>Наличие</w:t>
            </w:r>
          </w:p>
        </w:tc>
      </w:tr>
    </w:tbl>
    <w:p w:rsidR="00717F1E" w:rsidRDefault="00717F1E" w:rsidP="00821FB4">
      <w:pPr>
        <w:jc w:val="both"/>
        <w:rPr>
          <w:sz w:val="18"/>
          <w:szCs w:val="18"/>
        </w:rPr>
      </w:pPr>
    </w:p>
    <w:p w:rsidR="00154646" w:rsidRDefault="00154646" w:rsidP="00821FB4">
      <w:pPr>
        <w:jc w:val="both"/>
        <w:rPr>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RPr="001B748E" w:rsidTr="00694B26">
        <w:tc>
          <w:tcPr>
            <w:tcW w:w="4680" w:type="dxa"/>
            <w:tcBorders>
              <w:top w:val="nil"/>
              <w:left w:val="nil"/>
              <w:bottom w:val="nil"/>
              <w:right w:val="nil"/>
            </w:tcBorders>
          </w:tcPr>
          <w:p w:rsidR="00694B26" w:rsidRPr="001B748E" w:rsidRDefault="00694B26">
            <w:pPr>
              <w:pStyle w:val="af2"/>
              <w:tabs>
                <w:tab w:val="left" w:pos="2268"/>
              </w:tabs>
              <w:rPr>
                <w:sz w:val="18"/>
                <w:szCs w:val="18"/>
              </w:rPr>
            </w:pPr>
            <w:r w:rsidRPr="001B748E">
              <w:rPr>
                <w:sz w:val="18"/>
                <w:szCs w:val="18"/>
              </w:rPr>
              <w:t>Заказчик:</w:t>
            </w:r>
          </w:p>
          <w:p w:rsidR="00694B26" w:rsidRPr="001B748E" w:rsidRDefault="00694B26">
            <w:pPr>
              <w:pStyle w:val="af2"/>
              <w:tabs>
                <w:tab w:val="left" w:pos="2268"/>
              </w:tabs>
              <w:rPr>
                <w:sz w:val="18"/>
                <w:szCs w:val="18"/>
              </w:rPr>
            </w:pPr>
            <w:r w:rsidRPr="001B748E">
              <w:rPr>
                <w:sz w:val="18"/>
                <w:szCs w:val="18"/>
              </w:rPr>
              <w:t>ОГАУЗ «И</w:t>
            </w:r>
            <w:r w:rsidR="00264A3E" w:rsidRPr="001B748E">
              <w:rPr>
                <w:sz w:val="18"/>
                <w:szCs w:val="18"/>
              </w:rPr>
              <w:t>ГКБ</w:t>
            </w:r>
            <w:r w:rsidRPr="001B748E">
              <w:rPr>
                <w:sz w:val="18"/>
                <w:szCs w:val="18"/>
              </w:rPr>
              <w:t xml:space="preserve"> № 8» </w:t>
            </w:r>
          </w:p>
          <w:p w:rsidR="00694B26" w:rsidRPr="001B748E" w:rsidRDefault="00694B26" w:rsidP="002C72D0">
            <w:pPr>
              <w:pStyle w:val="af2"/>
              <w:tabs>
                <w:tab w:val="center" w:pos="2232"/>
              </w:tabs>
              <w:rPr>
                <w:bCs/>
                <w:sz w:val="18"/>
                <w:szCs w:val="18"/>
              </w:rPr>
            </w:pPr>
            <w:r w:rsidRPr="001B748E">
              <w:rPr>
                <w:bCs/>
                <w:sz w:val="18"/>
                <w:szCs w:val="18"/>
              </w:rPr>
              <w:t>Главный врач</w:t>
            </w:r>
            <w:r w:rsidR="002C72D0" w:rsidRPr="001B748E">
              <w:rPr>
                <w:bCs/>
                <w:sz w:val="18"/>
                <w:szCs w:val="18"/>
              </w:rPr>
              <w:tab/>
            </w:r>
          </w:p>
          <w:p w:rsidR="00694B26" w:rsidRPr="001B748E" w:rsidRDefault="00694B26">
            <w:pPr>
              <w:pStyle w:val="af2"/>
              <w:tabs>
                <w:tab w:val="left" w:pos="2268"/>
              </w:tabs>
              <w:rPr>
                <w:sz w:val="18"/>
                <w:szCs w:val="18"/>
              </w:rPr>
            </w:pPr>
            <w:r w:rsidRPr="001B748E">
              <w:rPr>
                <w:sz w:val="18"/>
                <w:szCs w:val="18"/>
              </w:rPr>
              <w:t xml:space="preserve">_____________________/ Ж. В. </w:t>
            </w:r>
            <w:proofErr w:type="spellStart"/>
            <w:r w:rsidRPr="001B748E">
              <w:rPr>
                <w:sz w:val="18"/>
                <w:szCs w:val="18"/>
              </w:rPr>
              <w:t>Есева</w:t>
            </w:r>
            <w:proofErr w:type="spellEnd"/>
            <w:r w:rsidRPr="001B748E">
              <w:rPr>
                <w:sz w:val="18"/>
                <w:szCs w:val="18"/>
              </w:rPr>
              <w:t>/</w:t>
            </w:r>
          </w:p>
          <w:p w:rsidR="00694B26" w:rsidRPr="001B748E" w:rsidRDefault="00694B26">
            <w:pPr>
              <w:rPr>
                <w:bCs/>
                <w:sz w:val="18"/>
                <w:szCs w:val="18"/>
              </w:rPr>
            </w:pPr>
            <w:r w:rsidRPr="001B748E">
              <w:rPr>
                <w:bCs/>
                <w:sz w:val="18"/>
                <w:szCs w:val="18"/>
              </w:rPr>
              <w:t>М.П.</w:t>
            </w:r>
          </w:p>
        </w:tc>
        <w:tc>
          <w:tcPr>
            <w:tcW w:w="540" w:type="dxa"/>
            <w:tcBorders>
              <w:top w:val="nil"/>
              <w:left w:val="nil"/>
              <w:bottom w:val="nil"/>
              <w:right w:val="nil"/>
            </w:tcBorders>
          </w:tcPr>
          <w:p w:rsidR="00694B26" w:rsidRPr="001B748E" w:rsidRDefault="00694B26">
            <w:pPr>
              <w:pStyle w:val="af2"/>
              <w:tabs>
                <w:tab w:val="left" w:pos="2268"/>
              </w:tabs>
              <w:rPr>
                <w:bCs/>
                <w:sz w:val="18"/>
                <w:szCs w:val="18"/>
              </w:rPr>
            </w:pPr>
          </w:p>
        </w:tc>
        <w:tc>
          <w:tcPr>
            <w:tcW w:w="4680" w:type="dxa"/>
            <w:tcBorders>
              <w:top w:val="nil"/>
              <w:left w:val="nil"/>
              <w:bottom w:val="nil"/>
              <w:right w:val="nil"/>
            </w:tcBorders>
          </w:tcPr>
          <w:p w:rsidR="00AE33FC" w:rsidRDefault="00AE33FC" w:rsidP="00AE33FC">
            <w:pPr>
              <w:jc w:val="both"/>
              <w:rPr>
                <w:sz w:val="19"/>
                <w:szCs w:val="19"/>
              </w:rPr>
            </w:pPr>
            <w:r>
              <w:rPr>
                <w:sz w:val="19"/>
                <w:szCs w:val="19"/>
              </w:rPr>
              <w:t xml:space="preserve">Исполнитель: </w:t>
            </w:r>
          </w:p>
          <w:p w:rsidR="00AE33FC" w:rsidRDefault="00AE33FC" w:rsidP="00AE33FC">
            <w:pPr>
              <w:widowControl w:val="0"/>
              <w:tabs>
                <w:tab w:val="left" w:pos="5040"/>
              </w:tabs>
              <w:autoSpaceDE w:val="0"/>
              <w:autoSpaceDN w:val="0"/>
              <w:adjustRightInd w:val="0"/>
              <w:rPr>
                <w:sz w:val="19"/>
                <w:szCs w:val="19"/>
              </w:rPr>
            </w:pPr>
          </w:p>
          <w:p w:rsidR="00AE33FC" w:rsidRDefault="00AE33FC" w:rsidP="00AE33FC">
            <w:pPr>
              <w:widowControl w:val="0"/>
              <w:tabs>
                <w:tab w:val="left" w:pos="5040"/>
              </w:tabs>
              <w:autoSpaceDE w:val="0"/>
              <w:autoSpaceDN w:val="0"/>
              <w:adjustRightInd w:val="0"/>
              <w:rPr>
                <w:sz w:val="19"/>
                <w:szCs w:val="19"/>
              </w:rPr>
            </w:pPr>
          </w:p>
          <w:p w:rsidR="00AE33FC" w:rsidRDefault="00AE33FC" w:rsidP="00AE33FC">
            <w:pPr>
              <w:widowControl w:val="0"/>
              <w:tabs>
                <w:tab w:val="left" w:pos="5040"/>
              </w:tabs>
              <w:autoSpaceDE w:val="0"/>
              <w:autoSpaceDN w:val="0"/>
              <w:adjustRightInd w:val="0"/>
              <w:rPr>
                <w:sz w:val="19"/>
                <w:szCs w:val="19"/>
              </w:rPr>
            </w:pPr>
            <w:r>
              <w:rPr>
                <w:sz w:val="19"/>
                <w:szCs w:val="19"/>
              </w:rPr>
              <w:t>______________________/____________ /</w:t>
            </w:r>
          </w:p>
          <w:p w:rsidR="00FD0BAE" w:rsidRPr="001B748E" w:rsidRDefault="00AE33FC" w:rsidP="00AE33FC">
            <w:pPr>
              <w:pStyle w:val="afc"/>
              <w:spacing w:before="0" w:beforeAutospacing="0" w:after="0" w:afterAutospacing="0"/>
              <w:rPr>
                <w:bCs/>
                <w:sz w:val="18"/>
                <w:szCs w:val="18"/>
              </w:rPr>
            </w:pPr>
            <w:r>
              <w:rPr>
                <w:bCs/>
                <w:sz w:val="19"/>
                <w:szCs w:val="19"/>
              </w:rPr>
              <w:t xml:space="preserve">  М.П.            </w:t>
            </w:r>
          </w:p>
        </w:tc>
      </w:tr>
    </w:tbl>
    <w:p w:rsidR="00B6611C" w:rsidRDefault="00B6611C" w:rsidP="00B8322C">
      <w:pPr>
        <w:jc w:val="right"/>
        <w:rPr>
          <w:rFonts w:ascii="Cuprum" w:hAnsi="Cuprum" w:cs="Tahoma"/>
          <w:b/>
          <w:bCs/>
          <w:sz w:val="20"/>
          <w:szCs w:val="20"/>
        </w:rPr>
      </w:pPr>
    </w:p>
    <w:p w:rsidR="00B6611C" w:rsidRDefault="00B6611C"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154646" w:rsidRDefault="00154646" w:rsidP="00B8322C">
      <w:pPr>
        <w:jc w:val="right"/>
        <w:rPr>
          <w:rFonts w:ascii="Cuprum" w:hAnsi="Cuprum" w:cs="Tahoma"/>
          <w:b/>
          <w:bCs/>
          <w:sz w:val="20"/>
          <w:szCs w:val="20"/>
        </w:rPr>
      </w:pPr>
    </w:p>
    <w:p w:rsidR="00154646" w:rsidRDefault="00154646" w:rsidP="00B8322C">
      <w:pPr>
        <w:jc w:val="right"/>
        <w:rPr>
          <w:rFonts w:ascii="Cuprum" w:hAnsi="Cuprum" w:cs="Tahoma"/>
          <w:b/>
          <w:bCs/>
          <w:sz w:val="20"/>
          <w:szCs w:val="20"/>
        </w:rPr>
      </w:pPr>
    </w:p>
    <w:p w:rsidR="00154646" w:rsidRDefault="00154646" w:rsidP="00B8322C">
      <w:pPr>
        <w:jc w:val="right"/>
        <w:rPr>
          <w:rFonts w:ascii="Cuprum" w:hAnsi="Cuprum" w:cs="Tahoma"/>
          <w:b/>
          <w:bCs/>
          <w:sz w:val="20"/>
          <w:szCs w:val="20"/>
        </w:rPr>
      </w:pPr>
    </w:p>
    <w:p w:rsidR="00154646" w:rsidRDefault="00154646" w:rsidP="00B8322C">
      <w:pPr>
        <w:jc w:val="right"/>
        <w:rPr>
          <w:rFonts w:ascii="Cuprum" w:hAnsi="Cuprum" w:cs="Tahoma"/>
          <w:b/>
          <w:bCs/>
          <w:sz w:val="20"/>
          <w:szCs w:val="20"/>
        </w:rPr>
      </w:pPr>
    </w:p>
    <w:p w:rsidR="00154646" w:rsidRDefault="00154646" w:rsidP="00B8322C">
      <w:pPr>
        <w:jc w:val="right"/>
        <w:rPr>
          <w:rFonts w:ascii="Cuprum" w:hAnsi="Cuprum" w:cs="Tahoma"/>
          <w:b/>
          <w:bCs/>
          <w:sz w:val="20"/>
          <w:szCs w:val="20"/>
        </w:rPr>
      </w:pPr>
    </w:p>
    <w:p w:rsidR="00154646" w:rsidRDefault="00154646" w:rsidP="00B8322C">
      <w:pPr>
        <w:jc w:val="right"/>
        <w:rPr>
          <w:rFonts w:ascii="Cuprum" w:hAnsi="Cuprum" w:cs="Tahoma"/>
          <w:b/>
          <w:bCs/>
          <w:sz w:val="20"/>
          <w:szCs w:val="20"/>
        </w:rPr>
      </w:pPr>
    </w:p>
    <w:p w:rsidR="00154646" w:rsidRDefault="00154646" w:rsidP="00B8322C">
      <w:pPr>
        <w:jc w:val="right"/>
        <w:rPr>
          <w:rFonts w:ascii="Cuprum" w:hAnsi="Cuprum" w:cs="Tahoma"/>
          <w:b/>
          <w:bCs/>
          <w:sz w:val="20"/>
          <w:szCs w:val="20"/>
        </w:rPr>
      </w:pPr>
    </w:p>
    <w:p w:rsidR="00154646" w:rsidRDefault="00154646" w:rsidP="00B8322C">
      <w:pPr>
        <w:jc w:val="right"/>
        <w:rPr>
          <w:rFonts w:ascii="Cuprum" w:hAnsi="Cuprum" w:cs="Tahoma"/>
          <w:b/>
          <w:bCs/>
          <w:sz w:val="20"/>
          <w:szCs w:val="20"/>
        </w:rPr>
      </w:pPr>
    </w:p>
    <w:p w:rsidR="00154646" w:rsidRDefault="00154646" w:rsidP="00B8322C">
      <w:pPr>
        <w:jc w:val="right"/>
        <w:rPr>
          <w:rFonts w:ascii="Cuprum" w:hAnsi="Cuprum" w:cs="Tahoma"/>
          <w:b/>
          <w:bCs/>
          <w:sz w:val="20"/>
          <w:szCs w:val="20"/>
        </w:rPr>
      </w:pPr>
    </w:p>
    <w:p w:rsidR="00154646" w:rsidRDefault="00154646" w:rsidP="00B8322C">
      <w:pPr>
        <w:jc w:val="right"/>
        <w:rPr>
          <w:rFonts w:ascii="Cuprum" w:hAnsi="Cuprum" w:cs="Tahoma"/>
          <w:b/>
          <w:bCs/>
          <w:sz w:val="20"/>
          <w:szCs w:val="20"/>
        </w:rPr>
      </w:pPr>
    </w:p>
    <w:p w:rsidR="00154646" w:rsidRDefault="00154646" w:rsidP="00B8322C">
      <w:pPr>
        <w:jc w:val="right"/>
        <w:rPr>
          <w:rFonts w:ascii="Cuprum" w:hAnsi="Cuprum" w:cs="Tahoma"/>
          <w:b/>
          <w:bCs/>
          <w:sz w:val="20"/>
          <w:szCs w:val="20"/>
        </w:rPr>
      </w:pPr>
    </w:p>
    <w:p w:rsidR="00154646" w:rsidRDefault="00154646" w:rsidP="00B8322C">
      <w:pPr>
        <w:jc w:val="right"/>
        <w:rPr>
          <w:rFonts w:ascii="Cuprum" w:hAnsi="Cuprum" w:cs="Tahoma"/>
          <w:b/>
          <w:bCs/>
          <w:sz w:val="20"/>
          <w:szCs w:val="20"/>
        </w:rPr>
      </w:pPr>
    </w:p>
    <w:p w:rsidR="00154646" w:rsidRDefault="00154646" w:rsidP="00B8322C">
      <w:pPr>
        <w:jc w:val="right"/>
        <w:rPr>
          <w:rFonts w:ascii="Cuprum" w:hAnsi="Cuprum" w:cs="Tahoma"/>
          <w:b/>
          <w:bCs/>
          <w:sz w:val="20"/>
          <w:szCs w:val="20"/>
        </w:rPr>
      </w:pPr>
    </w:p>
    <w:p w:rsidR="00154646" w:rsidRDefault="00154646" w:rsidP="00B8322C">
      <w:pPr>
        <w:jc w:val="right"/>
        <w:rPr>
          <w:rFonts w:ascii="Cuprum" w:hAnsi="Cuprum" w:cs="Tahoma"/>
          <w:b/>
          <w:bCs/>
          <w:sz w:val="20"/>
          <w:szCs w:val="20"/>
        </w:rPr>
      </w:pPr>
    </w:p>
    <w:p w:rsidR="00154646" w:rsidRDefault="00154646" w:rsidP="00B8322C">
      <w:pPr>
        <w:jc w:val="right"/>
        <w:rPr>
          <w:rFonts w:ascii="Cuprum" w:hAnsi="Cuprum" w:cs="Tahoma"/>
          <w:b/>
          <w:bCs/>
          <w:sz w:val="20"/>
          <w:szCs w:val="20"/>
        </w:rPr>
      </w:pPr>
    </w:p>
    <w:p w:rsidR="00154646" w:rsidRDefault="00154646" w:rsidP="00B8322C">
      <w:pPr>
        <w:jc w:val="right"/>
        <w:rPr>
          <w:rFonts w:ascii="Cuprum" w:hAnsi="Cuprum" w:cs="Tahoma"/>
          <w:b/>
          <w:bCs/>
          <w:sz w:val="20"/>
          <w:szCs w:val="20"/>
        </w:rPr>
      </w:pPr>
    </w:p>
    <w:p w:rsidR="00154646" w:rsidRDefault="00154646" w:rsidP="00B8322C">
      <w:pPr>
        <w:jc w:val="right"/>
        <w:rPr>
          <w:rFonts w:ascii="Cuprum" w:hAnsi="Cuprum" w:cs="Tahoma"/>
          <w:b/>
          <w:bCs/>
          <w:sz w:val="20"/>
          <w:szCs w:val="20"/>
        </w:rPr>
      </w:pPr>
    </w:p>
    <w:p w:rsidR="00154646" w:rsidRDefault="00154646" w:rsidP="00B8322C">
      <w:pPr>
        <w:jc w:val="right"/>
        <w:rPr>
          <w:rFonts w:ascii="Cuprum" w:hAnsi="Cuprum" w:cs="Tahoma"/>
          <w:b/>
          <w:bCs/>
          <w:sz w:val="20"/>
          <w:szCs w:val="20"/>
        </w:rPr>
      </w:pPr>
    </w:p>
    <w:p w:rsidR="00154646" w:rsidRDefault="00154646" w:rsidP="00B8322C">
      <w:pPr>
        <w:jc w:val="right"/>
        <w:rPr>
          <w:rFonts w:ascii="Cuprum" w:hAnsi="Cuprum" w:cs="Tahoma"/>
          <w:b/>
          <w:bCs/>
          <w:sz w:val="20"/>
          <w:szCs w:val="20"/>
        </w:rPr>
      </w:pPr>
    </w:p>
    <w:p w:rsidR="00154646" w:rsidRDefault="00154646" w:rsidP="00B8322C">
      <w:pPr>
        <w:jc w:val="right"/>
        <w:rPr>
          <w:rFonts w:ascii="Cuprum" w:hAnsi="Cuprum" w:cs="Tahoma"/>
          <w:b/>
          <w:bCs/>
          <w:sz w:val="20"/>
          <w:szCs w:val="20"/>
        </w:rPr>
      </w:pPr>
    </w:p>
    <w:p w:rsidR="00154646" w:rsidRDefault="00154646" w:rsidP="00B8322C">
      <w:pPr>
        <w:jc w:val="right"/>
        <w:rPr>
          <w:rFonts w:ascii="Cuprum" w:hAnsi="Cuprum" w:cs="Tahoma"/>
          <w:b/>
          <w:bCs/>
          <w:sz w:val="20"/>
          <w:szCs w:val="20"/>
        </w:rPr>
      </w:pPr>
    </w:p>
    <w:p w:rsidR="00154646" w:rsidRDefault="00154646" w:rsidP="00B8322C">
      <w:pPr>
        <w:jc w:val="right"/>
        <w:rPr>
          <w:rFonts w:ascii="Cuprum" w:hAnsi="Cuprum" w:cs="Tahoma"/>
          <w:b/>
          <w:bCs/>
          <w:sz w:val="20"/>
          <w:szCs w:val="20"/>
        </w:rPr>
      </w:pPr>
    </w:p>
    <w:p w:rsidR="00154646" w:rsidRDefault="00154646" w:rsidP="00B8322C">
      <w:pPr>
        <w:jc w:val="right"/>
        <w:rPr>
          <w:rFonts w:ascii="Cuprum" w:hAnsi="Cuprum" w:cs="Tahoma"/>
          <w:b/>
          <w:bCs/>
          <w:sz w:val="20"/>
          <w:szCs w:val="20"/>
        </w:rPr>
      </w:pPr>
    </w:p>
    <w:p w:rsidR="00154646" w:rsidRDefault="00154646" w:rsidP="00B8322C">
      <w:pPr>
        <w:jc w:val="right"/>
        <w:rPr>
          <w:rFonts w:ascii="Cuprum" w:hAnsi="Cuprum" w:cs="Tahoma"/>
          <w:b/>
          <w:bCs/>
          <w:sz w:val="20"/>
          <w:szCs w:val="20"/>
        </w:rPr>
      </w:pPr>
    </w:p>
    <w:p w:rsidR="00154646" w:rsidRDefault="00154646"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4F0C4D" w:rsidRDefault="004F0C4D"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AE33FC"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9D2684" w:rsidRPr="00D13848">
        <w:rPr>
          <w:b/>
          <w:kern w:val="32"/>
          <w:sz w:val="20"/>
          <w:szCs w:val="20"/>
        </w:rPr>
        <w:t xml:space="preserve">услуг </w:t>
      </w:r>
      <w:r w:rsidR="0093172B">
        <w:rPr>
          <w:b/>
          <w:kern w:val="32"/>
          <w:sz w:val="20"/>
          <w:szCs w:val="20"/>
        </w:rPr>
        <w:t>по техническому обслуживанию компьютерного томографа</w:t>
      </w:r>
    </w:p>
    <w:p w:rsidR="00B6611C" w:rsidRDefault="00DD15C4" w:rsidP="00DF745F">
      <w:pPr>
        <w:jc w:val="right"/>
        <w:rPr>
          <w:b/>
          <w:kern w:val="32"/>
          <w:sz w:val="20"/>
          <w:szCs w:val="20"/>
        </w:rPr>
      </w:pPr>
      <w:r>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C532A4">
        <w:rPr>
          <w:b/>
          <w:kern w:val="32"/>
          <w:sz w:val="20"/>
          <w:szCs w:val="20"/>
        </w:rPr>
        <w:t>019-25</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9D2684" w:rsidRPr="009D2684">
        <w:rPr>
          <w:sz w:val="20"/>
          <w:szCs w:val="20"/>
        </w:rPr>
        <w:t xml:space="preserve">услуг </w:t>
      </w:r>
      <w:r w:rsidR="0093172B">
        <w:rPr>
          <w:sz w:val="20"/>
          <w:szCs w:val="20"/>
        </w:rPr>
        <w:t xml:space="preserve">по техническому обслуживанию компьютерного томографа </w:t>
      </w:r>
      <w:r w:rsidR="008C4E30">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93172B">
        <w:rPr>
          <w:sz w:val="20"/>
          <w:szCs w:val="20"/>
        </w:rPr>
        <w:t>по техническому обслу</w:t>
      </w:r>
      <w:r w:rsidR="00AE33FC">
        <w:rPr>
          <w:sz w:val="20"/>
          <w:szCs w:val="20"/>
        </w:rPr>
        <w:t>живанию компьютерного томографа</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FF1F4C">
        <w:rPr>
          <w:i/>
          <w:iCs/>
          <w:sz w:val="20"/>
          <w:szCs w:val="20"/>
        </w:rPr>
        <w:t>)</w:t>
      </w:r>
      <w:r w:rsidR="00FF1F4C">
        <w:rPr>
          <w:i/>
          <w:iCs/>
          <w:sz w:val="20"/>
          <w:szCs w:val="20"/>
          <w:u w:val="single"/>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bookmarkStart w:id="6" w:name="_GoBack"/>
      <w:bookmarkEnd w:id="6"/>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006"/>
        <w:gridCol w:w="3320"/>
      </w:tblGrid>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332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497BE9" w:rsidRDefault="00497BE9" w:rsidP="003B0577">
      <w:pPr>
        <w:jc w:val="center"/>
        <w:outlineLvl w:val="1"/>
        <w:rPr>
          <w:b/>
          <w:sz w:val="20"/>
          <w:szCs w:val="20"/>
        </w:rPr>
      </w:pPr>
    </w:p>
    <w:p w:rsidR="00497BE9" w:rsidRDefault="00497BE9"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910"/>
        <w:gridCol w:w="2068"/>
        <w:gridCol w:w="879"/>
        <w:gridCol w:w="789"/>
        <w:gridCol w:w="1724"/>
        <w:gridCol w:w="2453"/>
      </w:tblGrid>
      <w:tr w:rsidR="004F0C4D" w:rsidRPr="001B748E" w:rsidTr="0093172B">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4F0C4D" w:rsidRPr="001B748E" w:rsidRDefault="004F0C4D" w:rsidP="0093172B">
            <w:pPr>
              <w:widowControl w:val="0"/>
              <w:autoSpaceDE w:val="0"/>
              <w:autoSpaceDN w:val="0"/>
              <w:adjustRightInd w:val="0"/>
              <w:jc w:val="center"/>
              <w:rPr>
                <w:b/>
                <w:sz w:val="18"/>
                <w:szCs w:val="18"/>
              </w:rPr>
            </w:pPr>
            <w:r w:rsidRPr="001B748E">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4F0C4D" w:rsidRPr="001B748E" w:rsidRDefault="004F0C4D" w:rsidP="0093172B">
            <w:pPr>
              <w:widowControl w:val="0"/>
              <w:autoSpaceDE w:val="0"/>
              <w:autoSpaceDN w:val="0"/>
              <w:adjustRightInd w:val="0"/>
              <w:jc w:val="center"/>
              <w:rPr>
                <w:b/>
                <w:sz w:val="18"/>
                <w:szCs w:val="18"/>
              </w:rPr>
            </w:pPr>
            <w:r w:rsidRPr="001B748E">
              <w:rPr>
                <w:b/>
                <w:sz w:val="18"/>
                <w:szCs w:val="18"/>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4F0C4D" w:rsidRPr="001B748E" w:rsidRDefault="004F0C4D" w:rsidP="0093172B">
            <w:pPr>
              <w:widowControl w:val="0"/>
              <w:autoSpaceDE w:val="0"/>
              <w:autoSpaceDN w:val="0"/>
              <w:adjustRightInd w:val="0"/>
              <w:jc w:val="center"/>
              <w:rPr>
                <w:b/>
                <w:sz w:val="18"/>
                <w:szCs w:val="18"/>
              </w:rPr>
            </w:pPr>
            <w:r w:rsidRPr="001B748E">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4F0C4D" w:rsidRPr="001B748E" w:rsidRDefault="004F0C4D" w:rsidP="0093172B">
            <w:pPr>
              <w:widowControl w:val="0"/>
              <w:autoSpaceDE w:val="0"/>
              <w:autoSpaceDN w:val="0"/>
              <w:adjustRightInd w:val="0"/>
              <w:jc w:val="center"/>
              <w:rPr>
                <w:b/>
                <w:sz w:val="18"/>
                <w:szCs w:val="18"/>
              </w:rPr>
            </w:pPr>
            <w:proofErr w:type="spellStart"/>
            <w:r w:rsidRPr="001B748E">
              <w:rPr>
                <w:b/>
                <w:sz w:val="18"/>
                <w:szCs w:val="18"/>
              </w:rPr>
              <w:t>Ед.изм</w:t>
            </w:r>
            <w:proofErr w:type="spellEnd"/>
            <w:r w:rsidRPr="001B748E">
              <w:rPr>
                <w:b/>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F0C4D" w:rsidRPr="001B748E" w:rsidRDefault="004F0C4D" w:rsidP="0093172B">
            <w:pPr>
              <w:widowControl w:val="0"/>
              <w:autoSpaceDE w:val="0"/>
              <w:autoSpaceDN w:val="0"/>
              <w:adjustRightInd w:val="0"/>
              <w:jc w:val="center"/>
              <w:rPr>
                <w:b/>
                <w:sz w:val="18"/>
                <w:szCs w:val="18"/>
              </w:rPr>
            </w:pPr>
            <w:r w:rsidRPr="001B748E">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F0C4D" w:rsidRPr="001B748E" w:rsidRDefault="004F0C4D" w:rsidP="0093172B">
            <w:pPr>
              <w:jc w:val="center"/>
              <w:rPr>
                <w:b/>
                <w:sz w:val="18"/>
                <w:szCs w:val="18"/>
              </w:rPr>
            </w:pPr>
            <w:r w:rsidRPr="001B748E">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F0C4D" w:rsidRPr="001B748E" w:rsidRDefault="004F0C4D" w:rsidP="0093172B">
            <w:pPr>
              <w:jc w:val="center"/>
              <w:rPr>
                <w:b/>
                <w:sz w:val="18"/>
                <w:szCs w:val="18"/>
              </w:rPr>
            </w:pPr>
            <w:r w:rsidRPr="001B748E">
              <w:rPr>
                <w:b/>
                <w:sz w:val="18"/>
                <w:szCs w:val="18"/>
              </w:rPr>
              <w:t>Общая стоимость по позиции, руб.</w:t>
            </w:r>
          </w:p>
        </w:tc>
      </w:tr>
      <w:tr w:rsidR="004F0C4D" w:rsidRPr="001B748E" w:rsidTr="0093172B">
        <w:trPr>
          <w:trHeight w:val="397"/>
        </w:trPr>
        <w:tc>
          <w:tcPr>
            <w:tcW w:w="0" w:type="auto"/>
            <w:tcBorders>
              <w:top w:val="single" w:sz="4" w:space="0" w:color="auto"/>
              <w:left w:val="single" w:sz="4" w:space="0" w:color="auto"/>
              <w:bottom w:val="single" w:sz="4" w:space="0" w:color="auto"/>
              <w:right w:val="single" w:sz="4" w:space="0" w:color="auto"/>
            </w:tcBorders>
            <w:hideMark/>
          </w:tcPr>
          <w:p w:rsidR="004F0C4D" w:rsidRPr="001B748E" w:rsidRDefault="004F0C4D" w:rsidP="0093172B">
            <w:pPr>
              <w:widowControl w:val="0"/>
              <w:autoSpaceDE w:val="0"/>
              <w:autoSpaceDN w:val="0"/>
              <w:adjustRightInd w:val="0"/>
              <w:jc w:val="center"/>
              <w:rPr>
                <w:sz w:val="18"/>
                <w:szCs w:val="18"/>
              </w:rPr>
            </w:pPr>
            <w:r w:rsidRPr="001B748E">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4F0C4D" w:rsidRDefault="004F0C4D" w:rsidP="0093172B">
            <w:pPr>
              <w:spacing w:line="254" w:lineRule="auto"/>
              <w:rPr>
                <w:b/>
                <w:bCs/>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4F0C4D" w:rsidRDefault="004F0C4D" w:rsidP="0093172B">
            <w:pPr>
              <w:jc w:val="both"/>
              <w:rPr>
                <w:b/>
                <w:sz w:val="18"/>
                <w:szCs w:val="18"/>
                <w:u w:val="single"/>
              </w:rPr>
            </w:pPr>
          </w:p>
        </w:tc>
        <w:tc>
          <w:tcPr>
            <w:tcW w:w="0" w:type="auto"/>
            <w:tcBorders>
              <w:top w:val="single" w:sz="4" w:space="0" w:color="auto"/>
              <w:left w:val="single" w:sz="4" w:space="0" w:color="auto"/>
              <w:bottom w:val="single" w:sz="4" w:space="0" w:color="auto"/>
              <w:right w:val="single" w:sz="4" w:space="0" w:color="auto"/>
            </w:tcBorders>
          </w:tcPr>
          <w:p w:rsidR="004F0C4D" w:rsidRDefault="004F0C4D" w:rsidP="007F75C8">
            <w:pPr>
              <w:spacing w:line="254" w:lineRule="auto"/>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4F0C4D" w:rsidRDefault="004F0C4D" w:rsidP="0093172B">
            <w:pPr>
              <w:tabs>
                <w:tab w:val="left" w:pos="200"/>
                <w:tab w:val="center" w:pos="317"/>
              </w:tabs>
              <w:spacing w:line="254" w:lineRule="auto"/>
              <w:jc w:val="cente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4F0C4D" w:rsidRDefault="004F0C4D" w:rsidP="0093172B">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F0C4D" w:rsidRPr="001B748E" w:rsidRDefault="004F0C4D" w:rsidP="0093172B">
            <w:pPr>
              <w:jc w:val="center"/>
              <w:rPr>
                <w:color w:val="000000"/>
                <w:sz w:val="18"/>
                <w:szCs w:val="18"/>
              </w:rPr>
            </w:pPr>
          </w:p>
        </w:tc>
      </w:tr>
      <w:tr w:rsidR="004F0C4D" w:rsidRPr="001B748E" w:rsidTr="0093172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F0C4D" w:rsidRPr="001B748E" w:rsidRDefault="004F0C4D" w:rsidP="0093172B">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4F0C4D" w:rsidRPr="001B748E" w:rsidRDefault="004F0C4D" w:rsidP="0093172B">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1B748E">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4F0C4D" w:rsidRPr="001B748E" w:rsidRDefault="004F0C4D" w:rsidP="0093172B">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F0C4D" w:rsidRPr="001B748E" w:rsidRDefault="004F0C4D" w:rsidP="0093172B">
            <w:pPr>
              <w:jc w:val="center"/>
              <w:rPr>
                <w:color w:val="000000"/>
                <w:sz w:val="18"/>
                <w:szCs w:val="18"/>
              </w:rPr>
            </w:pPr>
          </w:p>
        </w:tc>
      </w:tr>
      <w:tr w:rsidR="004F0C4D" w:rsidRPr="001B748E" w:rsidTr="0093172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F0C4D" w:rsidRPr="001B748E" w:rsidRDefault="004F0C4D" w:rsidP="0093172B">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4F0C4D" w:rsidRPr="001B748E" w:rsidRDefault="004F0C4D" w:rsidP="0093172B">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1B748E">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4F0C4D" w:rsidRPr="001B748E" w:rsidRDefault="004F0C4D" w:rsidP="0093172B">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F0C4D" w:rsidRPr="001B748E" w:rsidRDefault="004F0C4D" w:rsidP="0093172B">
            <w:pPr>
              <w:jc w:val="center"/>
              <w:rPr>
                <w:color w:val="000000"/>
                <w:sz w:val="18"/>
                <w:szCs w:val="18"/>
              </w:rPr>
            </w:pPr>
          </w:p>
        </w:tc>
      </w:tr>
    </w:tbl>
    <w:p w:rsidR="00EB255D" w:rsidRDefault="00EB255D" w:rsidP="00EB255D">
      <w:pPr>
        <w:jc w:val="both"/>
        <w:rPr>
          <w:sz w:val="20"/>
          <w:szCs w:val="20"/>
          <w:u w:val="single"/>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2A4" w:rsidRDefault="00C532A4" w:rsidP="00ED57EB">
      <w:r>
        <w:separator/>
      </w:r>
    </w:p>
  </w:endnote>
  <w:endnote w:type="continuationSeparator" w:id="0">
    <w:p w:rsidR="00C532A4" w:rsidRDefault="00C532A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C532A4" w:rsidRDefault="00C532A4">
        <w:pPr>
          <w:pStyle w:val="af8"/>
          <w:jc w:val="right"/>
        </w:pPr>
        <w:r>
          <w:fldChar w:fldCharType="begin"/>
        </w:r>
        <w:r>
          <w:instrText xml:space="preserve"> PAGE   \* MERGEFORMAT </w:instrText>
        </w:r>
        <w:r>
          <w:fldChar w:fldCharType="separate"/>
        </w:r>
        <w:r w:rsidR="00154646">
          <w:rPr>
            <w:noProof/>
          </w:rPr>
          <w:t>38</w:t>
        </w:r>
        <w:r>
          <w:rPr>
            <w:noProof/>
          </w:rPr>
          <w:fldChar w:fldCharType="end"/>
        </w:r>
      </w:p>
    </w:sdtContent>
  </w:sdt>
  <w:p w:rsidR="00C532A4" w:rsidRDefault="00C532A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2A4" w:rsidRDefault="00C532A4" w:rsidP="00ED57EB">
      <w:r>
        <w:separator/>
      </w:r>
    </w:p>
  </w:footnote>
  <w:footnote w:type="continuationSeparator" w:id="0">
    <w:p w:rsidR="00C532A4" w:rsidRDefault="00C532A4" w:rsidP="00ED57EB">
      <w:r>
        <w:continuationSeparator/>
      </w:r>
    </w:p>
  </w:footnote>
  <w:footnote w:id="1">
    <w:p w:rsidR="00C532A4" w:rsidRPr="000966CA" w:rsidRDefault="00C532A4"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878C432"/>
    <w:lvl w:ilvl="0">
      <w:start w:val="1"/>
      <w:numFmt w:val="decimal"/>
      <w:lvlText w:val="%1."/>
      <w:lvlJc w:val="left"/>
      <w:pPr>
        <w:tabs>
          <w:tab w:val="num" w:pos="643"/>
        </w:tabs>
        <w:ind w:left="643" w:hanging="360"/>
      </w:pPr>
    </w:lvl>
  </w:abstractNum>
  <w:abstractNum w:abstractNumId="1">
    <w:nsid w:val="002E17B4"/>
    <w:multiLevelType w:val="hybridMultilevel"/>
    <w:tmpl w:val="612A2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0DB11BC"/>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7F27F67"/>
    <w:multiLevelType w:val="hybridMultilevel"/>
    <w:tmpl w:val="0104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6">
    <w:nsid w:val="145A78C2"/>
    <w:multiLevelType w:val="hybridMultilevel"/>
    <w:tmpl w:val="0104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4E420F7"/>
    <w:multiLevelType w:val="hybridMultilevel"/>
    <w:tmpl w:val="1BF6F5D0"/>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D0E526C"/>
    <w:multiLevelType w:val="hybridMultilevel"/>
    <w:tmpl w:val="612A2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6B47FB1"/>
    <w:multiLevelType w:val="hybridMultilevel"/>
    <w:tmpl w:val="0104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8A2FCF"/>
    <w:multiLevelType w:val="multilevel"/>
    <w:tmpl w:val="449EEB78"/>
    <w:lvl w:ilvl="0">
      <w:start w:val="1"/>
      <w:numFmt w:val="decimal"/>
      <w:lvlText w:val="%1."/>
      <w:lvlJc w:val="left"/>
      <w:pPr>
        <w:ind w:left="360" w:hanging="360"/>
      </w:pPr>
      <w:rPr>
        <w:b/>
        <w:sz w:val="20"/>
        <w:szCs w:val="20"/>
      </w:rPr>
    </w:lvl>
    <w:lvl w:ilvl="1">
      <w:start w:val="1"/>
      <w:numFmt w:val="decimal"/>
      <w:isLgl/>
      <w:lvlText w:val="%1.%2."/>
      <w:lvlJc w:val="left"/>
      <w:pPr>
        <w:ind w:left="502" w:hanging="360"/>
      </w:pPr>
      <w:rPr>
        <w:b w:val="0"/>
      </w:rPr>
    </w:lvl>
    <w:lvl w:ilvl="2">
      <w:start w:val="1"/>
      <w:numFmt w:val="decimal"/>
      <w:isLgl/>
      <w:lvlText w:val="%1.%2.%3."/>
      <w:lvlJc w:val="left"/>
      <w:pPr>
        <w:ind w:left="1004" w:hanging="720"/>
      </w:pPr>
      <w:rPr>
        <w:b w:val="0"/>
      </w:rPr>
    </w:lvl>
    <w:lvl w:ilvl="3">
      <w:start w:val="1"/>
      <w:numFmt w:val="decimal"/>
      <w:isLgl/>
      <w:lvlText w:val="%1.%2.%3.%4."/>
      <w:lvlJc w:val="left"/>
      <w:pPr>
        <w:ind w:left="1288"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2E30316D"/>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6713E78"/>
    <w:multiLevelType w:val="hybridMultilevel"/>
    <w:tmpl w:val="612A2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C1B1B29"/>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DA94DB4"/>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79F55D0"/>
    <w:multiLevelType w:val="hybridMultilevel"/>
    <w:tmpl w:val="BE80C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B0539AC"/>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09E00F4"/>
    <w:multiLevelType w:val="hybridMultilevel"/>
    <w:tmpl w:val="0104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59212C5"/>
    <w:multiLevelType w:val="multilevel"/>
    <w:tmpl w:val="8396732E"/>
    <w:lvl w:ilvl="0">
      <w:start w:val="1"/>
      <w:numFmt w:val="decimal"/>
      <w:lvlText w:val="%1"/>
      <w:lvlJc w:val="left"/>
      <w:pPr>
        <w:ind w:left="720" w:hanging="360"/>
      </w:pPr>
    </w:lvl>
    <w:lvl w:ilvl="1">
      <w:start w:val="7"/>
      <w:numFmt w:val="decimal"/>
      <w:isLgl/>
      <w:lvlText w:val="%1.%2."/>
      <w:lvlJc w:val="left"/>
      <w:pPr>
        <w:ind w:left="960" w:hanging="60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4">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5">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DFD70F8"/>
    <w:multiLevelType w:val="multilevel"/>
    <w:tmpl w:val="449EEB78"/>
    <w:lvl w:ilvl="0">
      <w:start w:val="1"/>
      <w:numFmt w:val="decimal"/>
      <w:lvlText w:val="%1."/>
      <w:lvlJc w:val="left"/>
      <w:pPr>
        <w:ind w:left="360" w:hanging="360"/>
      </w:pPr>
      <w:rPr>
        <w:b/>
        <w:sz w:val="20"/>
        <w:szCs w:val="20"/>
      </w:rPr>
    </w:lvl>
    <w:lvl w:ilvl="1">
      <w:start w:val="1"/>
      <w:numFmt w:val="decimal"/>
      <w:isLgl/>
      <w:lvlText w:val="%1.%2."/>
      <w:lvlJc w:val="left"/>
      <w:pPr>
        <w:ind w:left="502" w:hanging="360"/>
      </w:pPr>
      <w:rPr>
        <w:b w:val="0"/>
      </w:rPr>
    </w:lvl>
    <w:lvl w:ilvl="2">
      <w:start w:val="1"/>
      <w:numFmt w:val="decimal"/>
      <w:isLgl/>
      <w:lvlText w:val="%1.%2.%3."/>
      <w:lvlJc w:val="left"/>
      <w:pPr>
        <w:ind w:left="1004" w:hanging="720"/>
      </w:pPr>
      <w:rPr>
        <w:b w:val="0"/>
      </w:rPr>
    </w:lvl>
    <w:lvl w:ilvl="3">
      <w:start w:val="1"/>
      <w:numFmt w:val="decimal"/>
      <w:isLgl/>
      <w:lvlText w:val="%1.%2.%3.%4."/>
      <w:lvlJc w:val="left"/>
      <w:pPr>
        <w:ind w:left="1288"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651471A7"/>
    <w:multiLevelType w:val="hybridMultilevel"/>
    <w:tmpl w:val="DD5CC0BE"/>
    <w:lvl w:ilvl="0" w:tplc="C5909E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F61888"/>
    <w:multiLevelType w:val="multilevel"/>
    <w:tmpl w:val="449EEB78"/>
    <w:lvl w:ilvl="0">
      <w:start w:val="1"/>
      <w:numFmt w:val="decimal"/>
      <w:lvlText w:val="%1."/>
      <w:lvlJc w:val="left"/>
      <w:pPr>
        <w:ind w:left="360" w:hanging="360"/>
      </w:pPr>
      <w:rPr>
        <w:b/>
        <w:sz w:val="20"/>
        <w:szCs w:val="20"/>
      </w:rPr>
    </w:lvl>
    <w:lvl w:ilvl="1">
      <w:start w:val="1"/>
      <w:numFmt w:val="decimal"/>
      <w:isLgl/>
      <w:lvlText w:val="%1.%2."/>
      <w:lvlJc w:val="left"/>
      <w:pPr>
        <w:ind w:left="502" w:hanging="360"/>
      </w:pPr>
      <w:rPr>
        <w:b w:val="0"/>
      </w:rPr>
    </w:lvl>
    <w:lvl w:ilvl="2">
      <w:start w:val="1"/>
      <w:numFmt w:val="decimal"/>
      <w:isLgl/>
      <w:lvlText w:val="%1.%2.%3."/>
      <w:lvlJc w:val="left"/>
      <w:pPr>
        <w:ind w:left="1004" w:hanging="720"/>
      </w:pPr>
      <w:rPr>
        <w:b w:val="0"/>
      </w:rPr>
    </w:lvl>
    <w:lvl w:ilvl="3">
      <w:start w:val="1"/>
      <w:numFmt w:val="decimal"/>
      <w:isLgl/>
      <w:lvlText w:val="%1.%2.%3.%4."/>
      <w:lvlJc w:val="left"/>
      <w:pPr>
        <w:ind w:left="1288"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3A2266"/>
    <w:multiLevelType w:val="hybridMultilevel"/>
    <w:tmpl w:val="1BF6F5D0"/>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31"/>
  </w:num>
  <w:num w:numId="3">
    <w:abstractNumId w:val="33"/>
  </w:num>
  <w:num w:numId="4">
    <w:abstractNumId w:val="9"/>
  </w:num>
  <w:num w:numId="5">
    <w:abstractNumId w:val="24"/>
  </w:num>
  <w:num w:numId="6">
    <w:abstractNumId w:val="34"/>
  </w:num>
  <w:num w:numId="7">
    <w:abstractNumId w:val="14"/>
  </w:num>
  <w:num w:numId="8">
    <w:abstractNumId w:val="13"/>
  </w:num>
  <w:num w:numId="9">
    <w:abstractNumId w:val="7"/>
  </w:num>
  <w:num w:numId="10">
    <w:abstractNumId w:val="30"/>
  </w:num>
  <w:num w:numId="11">
    <w:abstractNumId w:val="8"/>
  </w:num>
  <w:num w:numId="12">
    <w:abstractNumId w:val="29"/>
  </w:num>
  <w:num w:numId="13">
    <w:abstractNumId w:val="25"/>
  </w:num>
  <w:num w:numId="14">
    <w:abstractNumId w:val="28"/>
  </w:num>
  <w:num w:numId="15">
    <w:abstractNumId w:val="7"/>
  </w:num>
  <w:num w:numId="16">
    <w:abstractNumId w:val="21"/>
  </w:num>
  <w:num w:numId="17">
    <w:abstractNumId w:val="3"/>
  </w:num>
  <w:num w:numId="18">
    <w:abstractNumId w:val="0"/>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
  </w:num>
  <w:num w:numId="23">
    <w:abstractNumId w:val="10"/>
  </w:num>
  <w:num w:numId="24">
    <w:abstractNumId w:val="3"/>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6"/>
  </w:num>
  <w:num w:numId="29">
    <w:abstractNumId w:val="18"/>
  </w:num>
  <w:num w:numId="30">
    <w:abstractNumId w:val="19"/>
  </w:num>
  <w:num w:numId="31">
    <w:abstractNumId w:val="3"/>
  </w:num>
  <w:num w:numId="32">
    <w:abstractNumId w:val="27"/>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5"/>
  </w:num>
  <w:num w:numId="36">
    <w:abstractNumId w:val="12"/>
  </w:num>
  <w:num w:numId="37">
    <w:abstractNumId w:val="4"/>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5"/>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8F7"/>
    <w:rsid w:val="00035AC5"/>
    <w:rsid w:val="00036A0F"/>
    <w:rsid w:val="000370DB"/>
    <w:rsid w:val="000376BE"/>
    <w:rsid w:val="0003795E"/>
    <w:rsid w:val="00040E28"/>
    <w:rsid w:val="00040F75"/>
    <w:rsid w:val="00046702"/>
    <w:rsid w:val="00046D68"/>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377B5"/>
    <w:rsid w:val="00141C64"/>
    <w:rsid w:val="0014337E"/>
    <w:rsid w:val="0014509D"/>
    <w:rsid w:val="00147B5D"/>
    <w:rsid w:val="00151DD7"/>
    <w:rsid w:val="00154646"/>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48E"/>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329"/>
    <w:rsid w:val="002A6BE9"/>
    <w:rsid w:val="002B0555"/>
    <w:rsid w:val="002B2368"/>
    <w:rsid w:val="002B2497"/>
    <w:rsid w:val="002B388E"/>
    <w:rsid w:val="002B4CC2"/>
    <w:rsid w:val="002B610A"/>
    <w:rsid w:val="002C01FB"/>
    <w:rsid w:val="002C3D62"/>
    <w:rsid w:val="002C4634"/>
    <w:rsid w:val="002C5FFB"/>
    <w:rsid w:val="002C72D0"/>
    <w:rsid w:val="002C7DE7"/>
    <w:rsid w:val="002D2381"/>
    <w:rsid w:val="002D293F"/>
    <w:rsid w:val="002D4CE3"/>
    <w:rsid w:val="002D56C2"/>
    <w:rsid w:val="002E07FA"/>
    <w:rsid w:val="002E181F"/>
    <w:rsid w:val="002E4A56"/>
    <w:rsid w:val="002E4AFE"/>
    <w:rsid w:val="002E75B9"/>
    <w:rsid w:val="002F0286"/>
    <w:rsid w:val="002F3740"/>
    <w:rsid w:val="002F3DD6"/>
    <w:rsid w:val="002F43FD"/>
    <w:rsid w:val="002F4779"/>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B6D32"/>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97BE9"/>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0C4D"/>
    <w:rsid w:val="004F4A47"/>
    <w:rsid w:val="004F7737"/>
    <w:rsid w:val="004F7D56"/>
    <w:rsid w:val="00500727"/>
    <w:rsid w:val="00500889"/>
    <w:rsid w:val="00500F8D"/>
    <w:rsid w:val="005016F7"/>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77772"/>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6A1"/>
    <w:rsid w:val="005E0782"/>
    <w:rsid w:val="005E276D"/>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300"/>
    <w:rsid w:val="00670766"/>
    <w:rsid w:val="006707A7"/>
    <w:rsid w:val="00670CBB"/>
    <w:rsid w:val="00672D73"/>
    <w:rsid w:val="00673714"/>
    <w:rsid w:val="006747A7"/>
    <w:rsid w:val="006748A8"/>
    <w:rsid w:val="00675E64"/>
    <w:rsid w:val="00676C27"/>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17F1E"/>
    <w:rsid w:val="007215AF"/>
    <w:rsid w:val="00723224"/>
    <w:rsid w:val="007234AD"/>
    <w:rsid w:val="0072377E"/>
    <w:rsid w:val="0072397C"/>
    <w:rsid w:val="007246F5"/>
    <w:rsid w:val="007305C9"/>
    <w:rsid w:val="0073495D"/>
    <w:rsid w:val="007352FC"/>
    <w:rsid w:val="00736CA0"/>
    <w:rsid w:val="00737EA7"/>
    <w:rsid w:val="00740BAE"/>
    <w:rsid w:val="00741F5F"/>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7F72BD"/>
    <w:rsid w:val="007F75C8"/>
    <w:rsid w:val="008024A7"/>
    <w:rsid w:val="00804668"/>
    <w:rsid w:val="00810977"/>
    <w:rsid w:val="00813379"/>
    <w:rsid w:val="00813460"/>
    <w:rsid w:val="008170FD"/>
    <w:rsid w:val="00821901"/>
    <w:rsid w:val="00821D56"/>
    <w:rsid w:val="00821FB4"/>
    <w:rsid w:val="0082390A"/>
    <w:rsid w:val="00824B16"/>
    <w:rsid w:val="00824E9A"/>
    <w:rsid w:val="0082784E"/>
    <w:rsid w:val="008356FB"/>
    <w:rsid w:val="008358C2"/>
    <w:rsid w:val="0083650B"/>
    <w:rsid w:val="00836674"/>
    <w:rsid w:val="00840879"/>
    <w:rsid w:val="00844FA6"/>
    <w:rsid w:val="0084608D"/>
    <w:rsid w:val="00847C3B"/>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1F6"/>
    <w:rsid w:val="008B37F6"/>
    <w:rsid w:val="008B4A62"/>
    <w:rsid w:val="008B53DF"/>
    <w:rsid w:val="008B605D"/>
    <w:rsid w:val="008B7FAA"/>
    <w:rsid w:val="008C2A8D"/>
    <w:rsid w:val="008C3DF9"/>
    <w:rsid w:val="008C4E23"/>
    <w:rsid w:val="008C4E30"/>
    <w:rsid w:val="008C538C"/>
    <w:rsid w:val="008C6E38"/>
    <w:rsid w:val="008D1C1C"/>
    <w:rsid w:val="008D2A40"/>
    <w:rsid w:val="008D49B3"/>
    <w:rsid w:val="008D70FE"/>
    <w:rsid w:val="008D7774"/>
    <w:rsid w:val="008E0045"/>
    <w:rsid w:val="008E2403"/>
    <w:rsid w:val="008E29D0"/>
    <w:rsid w:val="008E2FDD"/>
    <w:rsid w:val="008E38EE"/>
    <w:rsid w:val="008E6549"/>
    <w:rsid w:val="008F1016"/>
    <w:rsid w:val="008F1AED"/>
    <w:rsid w:val="008F239E"/>
    <w:rsid w:val="008F414B"/>
    <w:rsid w:val="008F52CE"/>
    <w:rsid w:val="008F5A24"/>
    <w:rsid w:val="008F715A"/>
    <w:rsid w:val="00900D1F"/>
    <w:rsid w:val="00901CD9"/>
    <w:rsid w:val="00902A8E"/>
    <w:rsid w:val="00905A09"/>
    <w:rsid w:val="00905F83"/>
    <w:rsid w:val="00910F66"/>
    <w:rsid w:val="00916EDE"/>
    <w:rsid w:val="00917C5A"/>
    <w:rsid w:val="00920DFD"/>
    <w:rsid w:val="0092140C"/>
    <w:rsid w:val="00921F1E"/>
    <w:rsid w:val="00921F78"/>
    <w:rsid w:val="00924E08"/>
    <w:rsid w:val="00924E4C"/>
    <w:rsid w:val="00925947"/>
    <w:rsid w:val="00926354"/>
    <w:rsid w:val="00927854"/>
    <w:rsid w:val="0093000A"/>
    <w:rsid w:val="0093172B"/>
    <w:rsid w:val="00933C07"/>
    <w:rsid w:val="00933E46"/>
    <w:rsid w:val="00937DBB"/>
    <w:rsid w:val="00937E75"/>
    <w:rsid w:val="009409C0"/>
    <w:rsid w:val="00940B41"/>
    <w:rsid w:val="009412B5"/>
    <w:rsid w:val="00941B1F"/>
    <w:rsid w:val="00946266"/>
    <w:rsid w:val="0094701F"/>
    <w:rsid w:val="0095086D"/>
    <w:rsid w:val="009524C9"/>
    <w:rsid w:val="00952530"/>
    <w:rsid w:val="00953208"/>
    <w:rsid w:val="00957F1B"/>
    <w:rsid w:val="00960D09"/>
    <w:rsid w:val="00962884"/>
    <w:rsid w:val="00963BCC"/>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E06"/>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330"/>
    <w:rsid w:val="00A34527"/>
    <w:rsid w:val="00A34E57"/>
    <w:rsid w:val="00A36AD5"/>
    <w:rsid w:val="00A4199D"/>
    <w:rsid w:val="00A42576"/>
    <w:rsid w:val="00A42EC3"/>
    <w:rsid w:val="00A43F68"/>
    <w:rsid w:val="00A43F71"/>
    <w:rsid w:val="00A44035"/>
    <w:rsid w:val="00A44D94"/>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33FC"/>
    <w:rsid w:val="00AF0227"/>
    <w:rsid w:val="00AF1E49"/>
    <w:rsid w:val="00AF1EAE"/>
    <w:rsid w:val="00AF2DD7"/>
    <w:rsid w:val="00AF4ABD"/>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6611C"/>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4A80"/>
    <w:rsid w:val="00C25B54"/>
    <w:rsid w:val="00C407C6"/>
    <w:rsid w:val="00C40AE3"/>
    <w:rsid w:val="00C41E70"/>
    <w:rsid w:val="00C4284C"/>
    <w:rsid w:val="00C42E0A"/>
    <w:rsid w:val="00C47A67"/>
    <w:rsid w:val="00C50F1C"/>
    <w:rsid w:val="00C522F4"/>
    <w:rsid w:val="00C532A4"/>
    <w:rsid w:val="00C53447"/>
    <w:rsid w:val="00C56306"/>
    <w:rsid w:val="00C565DD"/>
    <w:rsid w:val="00C607F1"/>
    <w:rsid w:val="00C61D8C"/>
    <w:rsid w:val="00C65D5A"/>
    <w:rsid w:val="00C66827"/>
    <w:rsid w:val="00C676C6"/>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6697E"/>
    <w:rsid w:val="00D70B8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4ED"/>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0DD2"/>
    <w:rsid w:val="00E415AB"/>
    <w:rsid w:val="00E43492"/>
    <w:rsid w:val="00E441F4"/>
    <w:rsid w:val="00E4578A"/>
    <w:rsid w:val="00E46488"/>
    <w:rsid w:val="00E46F0B"/>
    <w:rsid w:val="00E47068"/>
    <w:rsid w:val="00E475C9"/>
    <w:rsid w:val="00E47DDB"/>
    <w:rsid w:val="00E50D2F"/>
    <w:rsid w:val="00E547AA"/>
    <w:rsid w:val="00E54F4C"/>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1C71"/>
    <w:rsid w:val="00EB255D"/>
    <w:rsid w:val="00EB2ECA"/>
    <w:rsid w:val="00EB3EFB"/>
    <w:rsid w:val="00EB5F0D"/>
    <w:rsid w:val="00EB6695"/>
    <w:rsid w:val="00EB7493"/>
    <w:rsid w:val="00EC05DA"/>
    <w:rsid w:val="00EC0D27"/>
    <w:rsid w:val="00EC35FB"/>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041"/>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0BAE"/>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qFormat="1"/>
    <w:lsdException w:name="header" w:qFormat="1"/>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qFormat/>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qFormat/>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qFormat/>
    <w:rsid w:val="004A26BB"/>
    <w:pPr>
      <w:tabs>
        <w:tab w:val="center" w:pos="4677"/>
        <w:tab w:val="right" w:pos="9355"/>
      </w:tabs>
    </w:pPr>
    <w:rPr>
      <w:sz w:val="20"/>
      <w:szCs w:val="20"/>
    </w:rPr>
  </w:style>
  <w:style w:type="character" w:customStyle="1" w:styleId="12">
    <w:name w:val="Верхний колонтитул Знак1"/>
    <w:aliases w:val="Название 2 Знак2,Название 2 Знак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qFormat/>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2">
    <w:name w:val="Текст3"/>
    <w:basedOn w:val="a"/>
    <w:qFormat/>
    <w:rsid w:val="00694F14"/>
    <w:rPr>
      <w:rFonts w:ascii="Courier New" w:hAnsi="Courier New"/>
      <w:sz w:val="20"/>
      <w:szCs w:val="20"/>
    </w:rPr>
  </w:style>
  <w:style w:type="paragraph" w:customStyle="1" w:styleId="320">
    <w:name w:val="Основной текст с отступом 32"/>
    <w:basedOn w:val="a"/>
    <w:qFormat/>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q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1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qFormat/>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qFormat/>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qFormat/>
    <w:rsid w:val="0060435A"/>
    <w:pPr>
      <w:spacing w:before="100" w:beforeAutospacing="1" w:after="100" w:afterAutospacing="1"/>
    </w:pPr>
  </w:style>
  <w:style w:type="paragraph" w:customStyle="1" w:styleId="p2">
    <w:name w:val="p2"/>
    <w:basedOn w:val="a"/>
    <w:qFormat/>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qForma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qFormat/>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qFormat/>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qFormat/>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qFormat/>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qFormat/>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qFormat/>
    <w:rsid w:val="00917C5A"/>
    <w:pPr>
      <w:spacing w:before="100" w:beforeAutospacing="1" w:after="100" w:afterAutospacing="1"/>
      <w:textAlignment w:val="center"/>
    </w:pPr>
  </w:style>
  <w:style w:type="paragraph" w:customStyle="1" w:styleId="xl65">
    <w:name w:val="xl65"/>
    <w:basedOn w:val="a"/>
    <w:qFormat/>
    <w:rsid w:val="00917C5A"/>
    <w:pPr>
      <w:spacing w:before="100" w:beforeAutospacing="1" w:after="100" w:afterAutospacing="1"/>
      <w:jc w:val="center"/>
      <w:textAlignment w:val="center"/>
    </w:pPr>
  </w:style>
  <w:style w:type="paragraph" w:customStyle="1" w:styleId="xl66">
    <w:name w:val="xl66"/>
    <w:basedOn w:val="a"/>
    <w:qFormat/>
    <w:rsid w:val="00917C5A"/>
    <w:pPr>
      <w:spacing w:before="100" w:beforeAutospacing="1" w:after="100" w:afterAutospacing="1"/>
      <w:jc w:val="center"/>
      <w:textAlignment w:val="center"/>
    </w:pPr>
  </w:style>
  <w:style w:type="paragraph" w:customStyle="1" w:styleId="xl67">
    <w:name w:val="xl67"/>
    <w:basedOn w:val="a"/>
    <w:qFormat/>
    <w:rsid w:val="00917C5A"/>
    <w:pPr>
      <w:shd w:val="clear" w:color="000000" w:fill="FFFFFF"/>
      <w:spacing w:before="100" w:beforeAutospacing="1" w:after="100" w:afterAutospacing="1"/>
      <w:textAlignment w:val="center"/>
    </w:pPr>
  </w:style>
  <w:style w:type="paragraph" w:customStyle="1" w:styleId="xl68">
    <w:name w:val="xl68"/>
    <w:basedOn w:val="a"/>
    <w:qFormat/>
    <w:rsid w:val="00917C5A"/>
    <w:pPr>
      <w:shd w:val="clear" w:color="000000" w:fill="FF0000"/>
      <w:spacing w:before="100" w:beforeAutospacing="1" w:after="100" w:afterAutospacing="1"/>
      <w:textAlignment w:val="center"/>
    </w:pPr>
  </w:style>
  <w:style w:type="paragraph" w:customStyle="1" w:styleId="xl69">
    <w:name w:val="xl69"/>
    <w:basedOn w:val="a"/>
    <w:qFormat/>
    <w:rsid w:val="00917C5A"/>
    <w:pPr>
      <w:spacing w:before="100" w:beforeAutospacing="1" w:after="100" w:afterAutospacing="1"/>
      <w:textAlignment w:val="center"/>
    </w:pPr>
    <w:rPr>
      <w:b/>
      <w:bCs/>
    </w:rPr>
  </w:style>
  <w:style w:type="paragraph" w:customStyle="1" w:styleId="xl70">
    <w:name w:val="xl70"/>
    <w:basedOn w:val="a"/>
    <w:qFormat/>
    <w:rsid w:val="00917C5A"/>
    <w:pPr>
      <w:spacing w:before="100" w:beforeAutospacing="1" w:after="100" w:afterAutospacing="1"/>
      <w:jc w:val="center"/>
      <w:textAlignment w:val="center"/>
    </w:pPr>
  </w:style>
  <w:style w:type="paragraph" w:customStyle="1" w:styleId="xl71">
    <w:name w:val="xl71"/>
    <w:basedOn w:val="a"/>
    <w:qFormat/>
    <w:rsid w:val="00917C5A"/>
    <w:pPr>
      <w:spacing w:before="100" w:beforeAutospacing="1" w:after="100" w:afterAutospacing="1"/>
      <w:jc w:val="center"/>
      <w:textAlignment w:val="center"/>
    </w:pPr>
    <w:rPr>
      <w:sz w:val="18"/>
      <w:szCs w:val="18"/>
    </w:rPr>
  </w:style>
  <w:style w:type="paragraph" w:customStyle="1" w:styleId="xl72">
    <w:name w:val="xl72"/>
    <w:basedOn w:val="a"/>
    <w:qFormat/>
    <w:rsid w:val="00917C5A"/>
    <w:pPr>
      <w:shd w:val="clear" w:color="000000" w:fill="FFFFFF"/>
      <w:spacing w:before="100" w:beforeAutospacing="1" w:after="100" w:afterAutospacing="1"/>
      <w:textAlignment w:val="center"/>
    </w:pPr>
  </w:style>
  <w:style w:type="paragraph" w:customStyle="1" w:styleId="xl73">
    <w:name w:val="xl73"/>
    <w:basedOn w:val="a"/>
    <w:qFormat/>
    <w:rsid w:val="00917C5A"/>
    <w:pPr>
      <w:spacing w:before="100" w:beforeAutospacing="1" w:after="100" w:afterAutospacing="1"/>
      <w:jc w:val="right"/>
      <w:textAlignment w:val="center"/>
    </w:pPr>
    <w:rPr>
      <w:i/>
      <w:iCs/>
    </w:rPr>
  </w:style>
  <w:style w:type="paragraph" w:customStyle="1" w:styleId="xl74">
    <w:name w:val="xl74"/>
    <w:basedOn w:val="a"/>
    <w:qFormat/>
    <w:rsid w:val="00917C5A"/>
    <w:pPr>
      <w:spacing w:before="100" w:beforeAutospacing="1" w:after="100" w:afterAutospacing="1"/>
      <w:textAlignment w:val="center"/>
    </w:pPr>
    <w:rPr>
      <w:b/>
      <w:bCs/>
      <w:i/>
      <w:iCs/>
    </w:rPr>
  </w:style>
  <w:style w:type="paragraph" w:customStyle="1" w:styleId="xl75">
    <w:name w:val="xl75"/>
    <w:basedOn w:val="a"/>
    <w:qFormat/>
    <w:rsid w:val="00917C5A"/>
    <w:pPr>
      <w:spacing w:before="100" w:beforeAutospacing="1" w:after="100" w:afterAutospacing="1"/>
      <w:textAlignment w:val="center"/>
    </w:pPr>
    <w:rPr>
      <w:i/>
      <w:iCs/>
    </w:rPr>
  </w:style>
  <w:style w:type="paragraph" w:customStyle="1" w:styleId="xl76">
    <w:name w:val="xl76"/>
    <w:basedOn w:val="a"/>
    <w:qFormat/>
    <w:rsid w:val="00917C5A"/>
    <w:pPr>
      <w:shd w:val="clear" w:color="000000" w:fill="FFFFFF"/>
      <w:spacing w:before="100" w:beforeAutospacing="1" w:after="100" w:afterAutospacing="1"/>
      <w:textAlignment w:val="center"/>
    </w:pPr>
    <w:rPr>
      <w:i/>
      <w:iCs/>
    </w:rPr>
  </w:style>
  <w:style w:type="paragraph" w:customStyle="1" w:styleId="xl77">
    <w:name w:val="xl77"/>
    <w:basedOn w:val="a"/>
    <w:qFormat/>
    <w:rsid w:val="00917C5A"/>
    <w:pPr>
      <w:spacing w:before="100" w:beforeAutospacing="1" w:after="100" w:afterAutospacing="1"/>
      <w:textAlignment w:val="center"/>
    </w:pPr>
  </w:style>
  <w:style w:type="paragraph" w:customStyle="1" w:styleId="xl78">
    <w:name w:val="xl78"/>
    <w:basedOn w:val="a"/>
    <w:qFormat/>
    <w:rsid w:val="00917C5A"/>
    <w:pPr>
      <w:shd w:val="clear" w:color="000000" w:fill="FFFFFF"/>
      <w:spacing w:before="100" w:beforeAutospacing="1" w:after="100" w:afterAutospacing="1"/>
      <w:textAlignment w:val="center"/>
    </w:pPr>
  </w:style>
  <w:style w:type="paragraph" w:customStyle="1" w:styleId="xl79">
    <w:name w:val="xl7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qFormat/>
    <w:rsid w:val="00917C5A"/>
    <w:pPr>
      <w:spacing w:before="100" w:beforeAutospacing="1" w:after="100" w:afterAutospacing="1"/>
      <w:textAlignment w:val="center"/>
    </w:pPr>
    <w:rPr>
      <w:color w:val="FF0000"/>
    </w:rPr>
  </w:style>
  <w:style w:type="paragraph" w:customStyle="1" w:styleId="xl111">
    <w:name w:val="xl111"/>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qFormat/>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qFormat/>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qFormat/>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qFormat/>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qFormat/>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qFormat/>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qFormat/>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qFormat/>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qFormat/>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qFormat/>
    <w:rsid w:val="00917C5A"/>
    <w:pPr>
      <w:spacing w:before="100" w:beforeAutospacing="1" w:after="100" w:afterAutospacing="1"/>
      <w:jc w:val="center"/>
      <w:textAlignment w:val="center"/>
    </w:pPr>
  </w:style>
  <w:style w:type="paragraph" w:customStyle="1" w:styleId="xl153">
    <w:name w:val="xl153"/>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qFormat/>
    <w:rsid w:val="00917C5A"/>
    <w:pPr>
      <w:spacing w:before="100" w:beforeAutospacing="1" w:after="100" w:afterAutospacing="1"/>
      <w:textAlignment w:val="center"/>
    </w:pPr>
    <w:rPr>
      <w:i/>
      <w:iCs/>
      <w:color w:val="FF0000"/>
    </w:rPr>
  </w:style>
  <w:style w:type="paragraph" w:customStyle="1" w:styleId="xl155">
    <w:name w:val="xl15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qFormat/>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qFormat/>
    <w:rsid w:val="00917C5A"/>
    <w:pPr>
      <w:spacing w:before="100" w:beforeAutospacing="1" w:after="100" w:afterAutospacing="1"/>
      <w:textAlignment w:val="center"/>
    </w:pPr>
    <w:rPr>
      <w:color w:val="538ED5"/>
    </w:rPr>
  </w:style>
  <w:style w:type="paragraph" w:customStyle="1" w:styleId="xl166">
    <w:name w:val="xl16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qFormat/>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qFormat/>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qFormat/>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qFormat/>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qFormat/>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qFormat/>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qFormat/>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qFormat/>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qFormat/>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qFormat/>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qFormat/>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qFormat/>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qFormat/>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qFormat/>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qFormat/>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qFormat/>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qFormat/>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qFormat/>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qFormat/>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qFormat/>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qFormat/>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qFormat/>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qFormat/>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qFormat/>
    <w:rsid w:val="00917C5A"/>
    <w:rPr>
      <w:rFonts w:ascii="Courier New" w:hAnsi="Courier New"/>
      <w:sz w:val="20"/>
      <w:szCs w:val="20"/>
    </w:rPr>
  </w:style>
  <w:style w:type="character" w:customStyle="1" w:styleId="16">
    <w:name w:val="Текст концевой сноски Знак1"/>
    <w:basedOn w:val="a0"/>
    <w:uiPriority w:val="99"/>
    <w:rsid w:val="00917C5A"/>
    <w:rPr>
      <w:rFonts w:ascii="Times New Roman" w:eastAsia="Times New Roman" w:hAnsi="Times New Roman" w:cs="Times New Roman"/>
      <w:sz w:val="20"/>
      <w:szCs w:val="20"/>
      <w:lang w:eastAsia="ru-RU"/>
    </w:rPr>
  </w:style>
  <w:style w:type="paragraph" w:customStyle="1" w:styleId="26">
    <w:name w:val="Текст2"/>
    <w:basedOn w:val="a"/>
    <w:qFormat/>
    <w:rsid w:val="00917C5A"/>
    <w:rPr>
      <w:rFonts w:ascii="Courier New" w:hAnsi="Courier New"/>
      <w:sz w:val="20"/>
      <w:szCs w:val="20"/>
    </w:rPr>
  </w:style>
  <w:style w:type="paragraph" w:customStyle="1" w:styleId="ConsNormal">
    <w:name w:val="ConsNormal"/>
    <w:link w:val="ConsNormal0"/>
    <w:qFormat/>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qFormat/>
    <w:rsid w:val="00917C5A"/>
    <w:pPr>
      <w:widowControl w:val="0"/>
      <w:ind w:left="426" w:right="-426" w:hanging="426"/>
      <w:jc w:val="both"/>
    </w:pPr>
    <w:rPr>
      <w:szCs w:val="20"/>
    </w:rPr>
  </w:style>
  <w:style w:type="paragraph" w:customStyle="1" w:styleId="210">
    <w:name w:val="Основной текст 21"/>
    <w:basedOn w:val="a"/>
    <w:qFormat/>
    <w:rsid w:val="00917C5A"/>
    <w:pPr>
      <w:widowControl w:val="0"/>
      <w:ind w:right="-426"/>
      <w:jc w:val="both"/>
    </w:pPr>
    <w:rPr>
      <w:szCs w:val="20"/>
    </w:rPr>
  </w:style>
  <w:style w:type="paragraph" w:customStyle="1" w:styleId="310">
    <w:name w:val="Основной текст 31"/>
    <w:basedOn w:val="a"/>
    <w:qFormat/>
    <w:rsid w:val="00917C5A"/>
    <w:pPr>
      <w:widowControl w:val="0"/>
      <w:ind w:right="-426"/>
    </w:pPr>
    <w:rPr>
      <w:sz w:val="22"/>
      <w:szCs w:val="20"/>
    </w:rPr>
  </w:style>
  <w:style w:type="paragraph" w:customStyle="1" w:styleId="211">
    <w:name w:val="Основной текст с отступом 21"/>
    <w:basedOn w:val="a"/>
    <w:qFormat/>
    <w:rsid w:val="00917C5A"/>
    <w:pPr>
      <w:widowControl w:val="0"/>
      <w:ind w:left="284" w:hanging="284"/>
      <w:jc w:val="both"/>
    </w:pPr>
    <w:rPr>
      <w:szCs w:val="20"/>
    </w:rPr>
  </w:style>
  <w:style w:type="paragraph" w:customStyle="1" w:styleId="330">
    <w:name w:val="Основной текст с отступом 33"/>
    <w:basedOn w:val="a"/>
    <w:qFormat/>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qFormat/>
    <w:rsid w:val="00917C5A"/>
    <w:pPr>
      <w:ind w:left="426" w:hanging="426"/>
      <w:jc w:val="both"/>
    </w:pPr>
    <w:rPr>
      <w:szCs w:val="20"/>
    </w:rPr>
  </w:style>
  <w:style w:type="character" w:customStyle="1" w:styleId="17">
    <w:name w:val="Текст примечания Знак1"/>
    <w:aliases w:val="Примечания: текст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qFormat/>
    <w:rsid w:val="00917C5A"/>
    <w:rPr>
      <w:rFonts w:ascii="Courier New" w:hAnsi="Courier New"/>
      <w:sz w:val="20"/>
      <w:szCs w:val="20"/>
    </w:rPr>
  </w:style>
  <w:style w:type="paragraph" w:customStyle="1" w:styleId="340">
    <w:name w:val="Основной текст с отступом 34"/>
    <w:basedOn w:val="a"/>
    <w:qFormat/>
    <w:rsid w:val="00917C5A"/>
    <w:pPr>
      <w:widowControl w:val="0"/>
      <w:ind w:firstLine="720"/>
      <w:jc w:val="both"/>
    </w:pPr>
    <w:rPr>
      <w:rFonts w:ascii="Arial" w:hAnsi="Arial"/>
      <w:szCs w:val="20"/>
    </w:rPr>
  </w:style>
  <w:style w:type="paragraph" w:customStyle="1" w:styleId="19">
    <w:name w:val="Без интервала1"/>
    <w:qFormat/>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qFormat/>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qFormat/>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qFormat/>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qFormat/>
    <w:rsid w:val="00917C5A"/>
    <w:pPr>
      <w:spacing w:after="200" w:line="276" w:lineRule="auto"/>
      <w:ind w:left="720"/>
    </w:pPr>
    <w:rPr>
      <w:rFonts w:ascii="Calibri" w:hAnsi="Calibri"/>
      <w:sz w:val="22"/>
      <w:szCs w:val="22"/>
      <w:lang w:eastAsia="en-US"/>
    </w:rPr>
  </w:style>
  <w:style w:type="paragraph" w:customStyle="1" w:styleId="Times12">
    <w:name w:val="Times 12"/>
    <w:basedOn w:val="a"/>
    <w:qFormat/>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qFormat/>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qFormat/>
    <w:rsid w:val="00917C5A"/>
    <w:pPr>
      <w:tabs>
        <w:tab w:val="num" w:pos="1702"/>
      </w:tabs>
      <w:ind w:left="-283" w:firstLine="709"/>
      <w:jc w:val="both"/>
    </w:pPr>
    <w:rPr>
      <w:sz w:val="28"/>
    </w:rPr>
  </w:style>
  <w:style w:type="paragraph" w:customStyle="1" w:styleId="afff2">
    <w:name w:val="Текст КД"/>
    <w:basedOn w:val="a"/>
    <w:link w:val="afff3"/>
    <w:qFormat/>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qFormat/>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qFormat/>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qFormat/>
    <w:rsid w:val="00917C5A"/>
    <w:pPr>
      <w:spacing w:before="100" w:beforeAutospacing="1" w:after="100" w:afterAutospacing="1"/>
    </w:pPr>
  </w:style>
  <w:style w:type="paragraph" w:customStyle="1" w:styleId="ConsTitle">
    <w:name w:val="ConsTitle"/>
    <w:qFormat/>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qFormat/>
    <w:rsid w:val="00917C5A"/>
    <w:pPr>
      <w:widowControl w:val="0"/>
      <w:ind w:left="40"/>
      <w:jc w:val="both"/>
    </w:pPr>
    <w:rPr>
      <w:rFonts w:ascii="Arial" w:hAnsi="Arial"/>
      <w:snapToGrid w:val="0"/>
      <w:sz w:val="22"/>
    </w:rPr>
  </w:style>
  <w:style w:type="paragraph" w:customStyle="1" w:styleId="312">
    <w:name w:val="Список 31"/>
    <w:basedOn w:val="a"/>
    <w:qFormat/>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qFormat/>
    <w:rsid w:val="00917C5A"/>
    <w:pPr>
      <w:spacing w:before="100" w:beforeAutospacing="1" w:after="100" w:afterAutospacing="1"/>
    </w:pPr>
  </w:style>
  <w:style w:type="paragraph" w:customStyle="1" w:styleId="Style6">
    <w:name w:val="Style6"/>
    <w:basedOn w:val="a"/>
    <w:uiPriority w:val="99"/>
    <w:qFormat/>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 w:type="character" w:customStyle="1" w:styleId="212">
    <w:name w:val="Заголовок 2 Знак1"/>
    <w:aliases w:val="H2 Знак1"/>
    <w:basedOn w:val="a0"/>
    <w:uiPriority w:val="9"/>
    <w:semiHidden/>
    <w:rsid w:val="003B6D32"/>
    <w:rPr>
      <w:rFonts w:asciiTheme="majorHAnsi" w:eastAsiaTheme="majorEastAsia" w:hAnsiTheme="majorHAnsi" w:cstheme="majorBidi"/>
      <w:b/>
      <w:bCs/>
      <w:color w:val="4F81BD" w:themeColor="accent1"/>
      <w:sz w:val="26"/>
      <w:szCs w:val="26"/>
    </w:rPr>
  </w:style>
  <w:style w:type="character" w:customStyle="1" w:styleId="1c">
    <w:name w:val="Подзаголовок Знак1"/>
    <w:aliases w:val="Знак2 Знак1"/>
    <w:basedOn w:val="a0"/>
    <w:uiPriority w:val="11"/>
    <w:rsid w:val="003B6D32"/>
    <w:rPr>
      <w:rFonts w:asciiTheme="majorHAnsi" w:eastAsiaTheme="majorEastAsia" w:hAnsiTheme="majorHAnsi" w:cstheme="majorBidi"/>
      <w:i/>
      <w:iCs/>
      <w:color w:val="4F81BD" w:themeColor="accent1"/>
      <w:spacing w:val="15"/>
      <w:sz w:val="24"/>
      <w:szCs w:val="24"/>
    </w:rPr>
  </w:style>
  <w:style w:type="character" w:customStyle="1" w:styleId="213">
    <w:name w:val="Основной текст с отступом 2 Знак1"/>
    <w:basedOn w:val="a0"/>
    <w:semiHidden/>
    <w:rsid w:val="003B6D32"/>
  </w:style>
  <w:style w:type="paragraph" w:customStyle="1" w:styleId="p1mrcssattr">
    <w:name w:val="p1_mr_css_attr"/>
    <w:basedOn w:val="a"/>
    <w:qFormat/>
    <w:rsid w:val="003B6D32"/>
    <w:pPr>
      <w:spacing w:before="100" w:beforeAutospacing="1" w:after="100" w:afterAutospacing="1"/>
    </w:pPr>
  </w:style>
  <w:style w:type="character" w:customStyle="1" w:styleId="71">
    <w:name w:val="Заголовок 7 Знак1"/>
    <w:basedOn w:val="a0"/>
    <w:semiHidden/>
    <w:rsid w:val="003B6D32"/>
    <w:rPr>
      <w:rFonts w:asciiTheme="majorHAnsi" w:eastAsiaTheme="majorEastAsia" w:hAnsiTheme="majorHAnsi" w:cstheme="majorBidi"/>
      <w:i/>
      <w:iCs/>
      <w:color w:val="404040" w:themeColor="text1" w:themeTint="BF"/>
    </w:rPr>
  </w:style>
  <w:style w:type="character" w:customStyle="1" w:styleId="81">
    <w:name w:val="Заголовок 8 Знак1"/>
    <w:basedOn w:val="a0"/>
    <w:semiHidden/>
    <w:rsid w:val="003B6D32"/>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
    <w:semiHidden/>
    <w:rsid w:val="003B6D32"/>
    <w:rPr>
      <w:rFonts w:asciiTheme="majorHAnsi" w:eastAsiaTheme="majorEastAsia" w:hAnsiTheme="majorHAnsi" w:cstheme="majorBidi"/>
      <w:i/>
      <w:iCs/>
      <w:color w:val="404040" w:themeColor="text1" w:themeTint="BF"/>
    </w:rPr>
  </w:style>
  <w:style w:type="character" w:customStyle="1" w:styleId="1d">
    <w:name w:val="Основной текст с отступом Знак1"/>
    <w:basedOn w:val="a0"/>
    <w:semiHidden/>
    <w:rsid w:val="003B6D32"/>
  </w:style>
  <w:style w:type="character" w:customStyle="1" w:styleId="214">
    <w:name w:val="Основной текст 2 Знак1"/>
    <w:basedOn w:val="a0"/>
    <w:semiHidden/>
    <w:rsid w:val="003B6D32"/>
  </w:style>
  <w:style w:type="character" w:customStyle="1" w:styleId="313">
    <w:name w:val="Основной текст 3 Знак1"/>
    <w:basedOn w:val="a0"/>
    <w:uiPriority w:val="99"/>
    <w:semiHidden/>
    <w:rsid w:val="003B6D32"/>
    <w:rPr>
      <w:sz w:val="16"/>
      <w:szCs w:val="16"/>
    </w:rPr>
  </w:style>
  <w:style w:type="character" w:customStyle="1" w:styleId="1e">
    <w:name w:val="Схема документа Знак1"/>
    <w:basedOn w:val="a0"/>
    <w:uiPriority w:val="99"/>
    <w:semiHidden/>
    <w:rsid w:val="003B6D32"/>
    <w:rPr>
      <w:rFonts w:ascii="Tahoma" w:hAnsi="Tahoma" w:cs="Tahoma"/>
      <w:sz w:val="16"/>
      <w:szCs w:val="16"/>
    </w:rPr>
  </w:style>
  <w:style w:type="character" w:customStyle="1" w:styleId="314">
    <w:name w:val="Основной текст с отступом 3 Знак1"/>
    <w:basedOn w:val="a0"/>
    <w:semiHidden/>
    <w:rsid w:val="003B6D32"/>
    <w:rPr>
      <w:sz w:val="16"/>
      <w:szCs w:val="16"/>
    </w:rPr>
  </w:style>
  <w:style w:type="character" w:customStyle="1" w:styleId="1f">
    <w:name w:val="Текст сноски Знак1"/>
    <w:basedOn w:val="a0"/>
    <w:uiPriority w:val="99"/>
    <w:semiHidden/>
    <w:rsid w:val="003B6D32"/>
  </w:style>
  <w:style w:type="character" w:customStyle="1" w:styleId="1f0">
    <w:name w:val="Название Знак1"/>
    <w:basedOn w:val="a0"/>
    <w:uiPriority w:val="10"/>
    <w:rsid w:val="003B6D32"/>
    <w:rPr>
      <w:rFonts w:asciiTheme="majorHAnsi" w:eastAsiaTheme="majorEastAsia" w:hAnsiTheme="majorHAnsi" w:cstheme="majorBidi"/>
      <w:color w:val="17365D" w:themeColor="text2" w:themeShade="BF"/>
      <w:spacing w:val="5"/>
      <w:kern w:val="28"/>
      <w:sz w:val="52"/>
      <w:szCs w:val="52"/>
    </w:rPr>
  </w:style>
  <w:style w:type="character" w:customStyle="1" w:styleId="1f1">
    <w:name w:val="Нижний колонтитул Знак1"/>
    <w:basedOn w:val="a0"/>
    <w:semiHidden/>
    <w:rsid w:val="003B6D32"/>
  </w:style>
  <w:style w:type="character" w:customStyle="1" w:styleId="1f2">
    <w:name w:val="Текст Знак1"/>
    <w:basedOn w:val="a0"/>
    <w:semiHidden/>
    <w:rsid w:val="003B6D32"/>
    <w:rPr>
      <w:rFonts w:ascii="Consolas" w:hAnsi="Consolas"/>
      <w:sz w:val="21"/>
      <w:szCs w:val="21"/>
    </w:rPr>
  </w:style>
  <w:style w:type="character" w:customStyle="1" w:styleId="s1mrcssattr">
    <w:name w:val="s1_mr_css_attr"/>
    <w:rsid w:val="003B6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qFormat="1"/>
    <w:lsdException w:name="header" w:qFormat="1"/>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qFormat/>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qFormat/>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qFormat/>
    <w:rsid w:val="004A26BB"/>
    <w:pPr>
      <w:tabs>
        <w:tab w:val="center" w:pos="4677"/>
        <w:tab w:val="right" w:pos="9355"/>
      </w:tabs>
    </w:pPr>
    <w:rPr>
      <w:sz w:val="20"/>
      <w:szCs w:val="20"/>
    </w:rPr>
  </w:style>
  <w:style w:type="character" w:customStyle="1" w:styleId="12">
    <w:name w:val="Верхний колонтитул Знак1"/>
    <w:aliases w:val="Название 2 Знак2,Название 2 Знак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qFormat/>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2">
    <w:name w:val="Текст3"/>
    <w:basedOn w:val="a"/>
    <w:qFormat/>
    <w:rsid w:val="00694F14"/>
    <w:rPr>
      <w:rFonts w:ascii="Courier New" w:hAnsi="Courier New"/>
      <w:sz w:val="20"/>
      <w:szCs w:val="20"/>
    </w:rPr>
  </w:style>
  <w:style w:type="paragraph" w:customStyle="1" w:styleId="320">
    <w:name w:val="Основной текст с отступом 32"/>
    <w:basedOn w:val="a"/>
    <w:qFormat/>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q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1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qFormat/>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qFormat/>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qFormat/>
    <w:rsid w:val="0060435A"/>
    <w:pPr>
      <w:spacing w:before="100" w:beforeAutospacing="1" w:after="100" w:afterAutospacing="1"/>
    </w:pPr>
  </w:style>
  <w:style w:type="paragraph" w:customStyle="1" w:styleId="p2">
    <w:name w:val="p2"/>
    <w:basedOn w:val="a"/>
    <w:qFormat/>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qForma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qFormat/>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qFormat/>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qFormat/>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qFormat/>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qFormat/>
    <w:rsid w:val="00DE2208"/>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qFormat/>
    <w:rsid w:val="00917C5A"/>
    <w:pPr>
      <w:spacing w:before="100" w:beforeAutospacing="1" w:after="100" w:afterAutospacing="1"/>
      <w:textAlignment w:val="center"/>
    </w:pPr>
  </w:style>
  <w:style w:type="paragraph" w:customStyle="1" w:styleId="xl65">
    <w:name w:val="xl65"/>
    <w:basedOn w:val="a"/>
    <w:qFormat/>
    <w:rsid w:val="00917C5A"/>
    <w:pPr>
      <w:spacing w:before="100" w:beforeAutospacing="1" w:after="100" w:afterAutospacing="1"/>
      <w:jc w:val="center"/>
      <w:textAlignment w:val="center"/>
    </w:pPr>
  </w:style>
  <w:style w:type="paragraph" w:customStyle="1" w:styleId="xl66">
    <w:name w:val="xl66"/>
    <w:basedOn w:val="a"/>
    <w:qFormat/>
    <w:rsid w:val="00917C5A"/>
    <w:pPr>
      <w:spacing w:before="100" w:beforeAutospacing="1" w:after="100" w:afterAutospacing="1"/>
      <w:jc w:val="center"/>
      <w:textAlignment w:val="center"/>
    </w:pPr>
  </w:style>
  <w:style w:type="paragraph" w:customStyle="1" w:styleId="xl67">
    <w:name w:val="xl67"/>
    <w:basedOn w:val="a"/>
    <w:qFormat/>
    <w:rsid w:val="00917C5A"/>
    <w:pPr>
      <w:shd w:val="clear" w:color="000000" w:fill="FFFFFF"/>
      <w:spacing w:before="100" w:beforeAutospacing="1" w:after="100" w:afterAutospacing="1"/>
      <w:textAlignment w:val="center"/>
    </w:pPr>
  </w:style>
  <w:style w:type="paragraph" w:customStyle="1" w:styleId="xl68">
    <w:name w:val="xl68"/>
    <w:basedOn w:val="a"/>
    <w:qFormat/>
    <w:rsid w:val="00917C5A"/>
    <w:pPr>
      <w:shd w:val="clear" w:color="000000" w:fill="FF0000"/>
      <w:spacing w:before="100" w:beforeAutospacing="1" w:after="100" w:afterAutospacing="1"/>
      <w:textAlignment w:val="center"/>
    </w:pPr>
  </w:style>
  <w:style w:type="paragraph" w:customStyle="1" w:styleId="xl69">
    <w:name w:val="xl69"/>
    <w:basedOn w:val="a"/>
    <w:qFormat/>
    <w:rsid w:val="00917C5A"/>
    <w:pPr>
      <w:spacing w:before="100" w:beforeAutospacing="1" w:after="100" w:afterAutospacing="1"/>
      <w:textAlignment w:val="center"/>
    </w:pPr>
    <w:rPr>
      <w:b/>
      <w:bCs/>
    </w:rPr>
  </w:style>
  <w:style w:type="paragraph" w:customStyle="1" w:styleId="xl70">
    <w:name w:val="xl70"/>
    <w:basedOn w:val="a"/>
    <w:qFormat/>
    <w:rsid w:val="00917C5A"/>
    <w:pPr>
      <w:spacing w:before="100" w:beforeAutospacing="1" w:after="100" w:afterAutospacing="1"/>
      <w:jc w:val="center"/>
      <w:textAlignment w:val="center"/>
    </w:pPr>
  </w:style>
  <w:style w:type="paragraph" w:customStyle="1" w:styleId="xl71">
    <w:name w:val="xl71"/>
    <w:basedOn w:val="a"/>
    <w:qFormat/>
    <w:rsid w:val="00917C5A"/>
    <w:pPr>
      <w:spacing w:before="100" w:beforeAutospacing="1" w:after="100" w:afterAutospacing="1"/>
      <w:jc w:val="center"/>
      <w:textAlignment w:val="center"/>
    </w:pPr>
    <w:rPr>
      <w:sz w:val="18"/>
      <w:szCs w:val="18"/>
    </w:rPr>
  </w:style>
  <w:style w:type="paragraph" w:customStyle="1" w:styleId="xl72">
    <w:name w:val="xl72"/>
    <w:basedOn w:val="a"/>
    <w:qFormat/>
    <w:rsid w:val="00917C5A"/>
    <w:pPr>
      <w:shd w:val="clear" w:color="000000" w:fill="FFFFFF"/>
      <w:spacing w:before="100" w:beforeAutospacing="1" w:after="100" w:afterAutospacing="1"/>
      <w:textAlignment w:val="center"/>
    </w:pPr>
  </w:style>
  <w:style w:type="paragraph" w:customStyle="1" w:styleId="xl73">
    <w:name w:val="xl73"/>
    <w:basedOn w:val="a"/>
    <w:qFormat/>
    <w:rsid w:val="00917C5A"/>
    <w:pPr>
      <w:spacing w:before="100" w:beforeAutospacing="1" w:after="100" w:afterAutospacing="1"/>
      <w:jc w:val="right"/>
      <w:textAlignment w:val="center"/>
    </w:pPr>
    <w:rPr>
      <w:i/>
      <w:iCs/>
    </w:rPr>
  </w:style>
  <w:style w:type="paragraph" w:customStyle="1" w:styleId="xl74">
    <w:name w:val="xl74"/>
    <w:basedOn w:val="a"/>
    <w:qFormat/>
    <w:rsid w:val="00917C5A"/>
    <w:pPr>
      <w:spacing w:before="100" w:beforeAutospacing="1" w:after="100" w:afterAutospacing="1"/>
      <w:textAlignment w:val="center"/>
    </w:pPr>
    <w:rPr>
      <w:b/>
      <w:bCs/>
      <w:i/>
      <w:iCs/>
    </w:rPr>
  </w:style>
  <w:style w:type="paragraph" w:customStyle="1" w:styleId="xl75">
    <w:name w:val="xl75"/>
    <w:basedOn w:val="a"/>
    <w:qFormat/>
    <w:rsid w:val="00917C5A"/>
    <w:pPr>
      <w:spacing w:before="100" w:beforeAutospacing="1" w:after="100" w:afterAutospacing="1"/>
      <w:textAlignment w:val="center"/>
    </w:pPr>
    <w:rPr>
      <w:i/>
      <w:iCs/>
    </w:rPr>
  </w:style>
  <w:style w:type="paragraph" w:customStyle="1" w:styleId="xl76">
    <w:name w:val="xl76"/>
    <w:basedOn w:val="a"/>
    <w:qFormat/>
    <w:rsid w:val="00917C5A"/>
    <w:pPr>
      <w:shd w:val="clear" w:color="000000" w:fill="FFFFFF"/>
      <w:spacing w:before="100" w:beforeAutospacing="1" w:after="100" w:afterAutospacing="1"/>
      <w:textAlignment w:val="center"/>
    </w:pPr>
    <w:rPr>
      <w:i/>
      <w:iCs/>
    </w:rPr>
  </w:style>
  <w:style w:type="paragraph" w:customStyle="1" w:styleId="xl77">
    <w:name w:val="xl77"/>
    <w:basedOn w:val="a"/>
    <w:qFormat/>
    <w:rsid w:val="00917C5A"/>
    <w:pPr>
      <w:spacing w:before="100" w:beforeAutospacing="1" w:after="100" w:afterAutospacing="1"/>
      <w:textAlignment w:val="center"/>
    </w:pPr>
  </w:style>
  <w:style w:type="paragraph" w:customStyle="1" w:styleId="xl78">
    <w:name w:val="xl78"/>
    <w:basedOn w:val="a"/>
    <w:qFormat/>
    <w:rsid w:val="00917C5A"/>
    <w:pPr>
      <w:shd w:val="clear" w:color="000000" w:fill="FFFFFF"/>
      <w:spacing w:before="100" w:beforeAutospacing="1" w:after="100" w:afterAutospacing="1"/>
      <w:textAlignment w:val="center"/>
    </w:pPr>
  </w:style>
  <w:style w:type="paragraph" w:customStyle="1" w:styleId="xl79">
    <w:name w:val="xl7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qFormat/>
    <w:rsid w:val="00917C5A"/>
    <w:pPr>
      <w:spacing w:before="100" w:beforeAutospacing="1" w:after="100" w:afterAutospacing="1"/>
      <w:textAlignment w:val="center"/>
    </w:pPr>
    <w:rPr>
      <w:color w:val="FF0000"/>
    </w:rPr>
  </w:style>
  <w:style w:type="paragraph" w:customStyle="1" w:styleId="xl111">
    <w:name w:val="xl111"/>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qFormat/>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qFormat/>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qFormat/>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qFormat/>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qFormat/>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qFormat/>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qFormat/>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qFormat/>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qFormat/>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qFormat/>
    <w:rsid w:val="00917C5A"/>
    <w:pPr>
      <w:spacing w:before="100" w:beforeAutospacing="1" w:after="100" w:afterAutospacing="1"/>
      <w:jc w:val="center"/>
      <w:textAlignment w:val="center"/>
    </w:pPr>
  </w:style>
  <w:style w:type="paragraph" w:customStyle="1" w:styleId="xl153">
    <w:name w:val="xl153"/>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qFormat/>
    <w:rsid w:val="00917C5A"/>
    <w:pPr>
      <w:spacing w:before="100" w:beforeAutospacing="1" w:after="100" w:afterAutospacing="1"/>
      <w:textAlignment w:val="center"/>
    </w:pPr>
    <w:rPr>
      <w:i/>
      <w:iCs/>
      <w:color w:val="FF0000"/>
    </w:rPr>
  </w:style>
  <w:style w:type="paragraph" w:customStyle="1" w:styleId="xl155">
    <w:name w:val="xl15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qFormat/>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qFormat/>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qFormat/>
    <w:rsid w:val="00917C5A"/>
    <w:pPr>
      <w:spacing w:before="100" w:beforeAutospacing="1" w:after="100" w:afterAutospacing="1"/>
      <w:textAlignment w:val="center"/>
    </w:pPr>
    <w:rPr>
      <w:color w:val="538ED5"/>
    </w:rPr>
  </w:style>
  <w:style w:type="paragraph" w:customStyle="1" w:styleId="xl166">
    <w:name w:val="xl16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qFormat/>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qFormat/>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qFormat/>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qFormat/>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qFormat/>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qFormat/>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qFormat/>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qFormat/>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qFormat/>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qFormat/>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qFormat/>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qFormat/>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qFormat/>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qFormat/>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qFormat/>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qFormat/>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qFormat/>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qFormat/>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qFormat/>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qFormat/>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qFormat/>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qFormat/>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qFormat/>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qFormat/>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qFormat/>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qFormat/>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qFormat/>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qFormat/>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qFormat/>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qFormat/>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qFormat/>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qFormat/>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qFormat/>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qFormat/>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qFormat/>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qFormat/>
    <w:rsid w:val="00917C5A"/>
    <w:rPr>
      <w:rFonts w:ascii="Courier New" w:hAnsi="Courier New"/>
      <w:sz w:val="20"/>
      <w:szCs w:val="20"/>
    </w:rPr>
  </w:style>
  <w:style w:type="character" w:customStyle="1" w:styleId="16">
    <w:name w:val="Текст концевой сноски Знак1"/>
    <w:basedOn w:val="a0"/>
    <w:uiPriority w:val="99"/>
    <w:rsid w:val="00917C5A"/>
    <w:rPr>
      <w:rFonts w:ascii="Times New Roman" w:eastAsia="Times New Roman" w:hAnsi="Times New Roman" w:cs="Times New Roman"/>
      <w:sz w:val="20"/>
      <w:szCs w:val="20"/>
      <w:lang w:eastAsia="ru-RU"/>
    </w:rPr>
  </w:style>
  <w:style w:type="paragraph" w:customStyle="1" w:styleId="26">
    <w:name w:val="Текст2"/>
    <w:basedOn w:val="a"/>
    <w:qFormat/>
    <w:rsid w:val="00917C5A"/>
    <w:rPr>
      <w:rFonts w:ascii="Courier New" w:hAnsi="Courier New"/>
      <w:sz w:val="20"/>
      <w:szCs w:val="20"/>
    </w:rPr>
  </w:style>
  <w:style w:type="paragraph" w:customStyle="1" w:styleId="ConsNormal">
    <w:name w:val="ConsNormal"/>
    <w:link w:val="ConsNormal0"/>
    <w:qFormat/>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qFormat/>
    <w:rsid w:val="00917C5A"/>
    <w:pPr>
      <w:widowControl w:val="0"/>
      <w:ind w:left="426" w:right="-426" w:hanging="426"/>
      <w:jc w:val="both"/>
    </w:pPr>
    <w:rPr>
      <w:szCs w:val="20"/>
    </w:rPr>
  </w:style>
  <w:style w:type="paragraph" w:customStyle="1" w:styleId="210">
    <w:name w:val="Основной текст 21"/>
    <w:basedOn w:val="a"/>
    <w:qFormat/>
    <w:rsid w:val="00917C5A"/>
    <w:pPr>
      <w:widowControl w:val="0"/>
      <w:ind w:right="-426"/>
      <w:jc w:val="both"/>
    </w:pPr>
    <w:rPr>
      <w:szCs w:val="20"/>
    </w:rPr>
  </w:style>
  <w:style w:type="paragraph" w:customStyle="1" w:styleId="310">
    <w:name w:val="Основной текст 31"/>
    <w:basedOn w:val="a"/>
    <w:qFormat/>
    <w:rsid w:val="00917C5A"/>
    <w:pPr>
      <w:widowControl w:val="0"/>
      <w:ind w:right="-426"/>
    </w:pPr>
    <w:rPr>
      <w:sz w:val="22"/>
      <w:szCs w:val="20"/>
    </w:rPr>
  </w:style>
  <w:style w:type="paragraph" w:customStyle="1" w:styleId="211">
    <w:name w:val="Основной текст с отступом 21"/>
    <w:basedOn w:val="a"/>
    <w:qFormat/>
    <w:rsid w:val="00917C5A"/>
    <w:pPr>
      <w:widowControl w:val="0"/>
      <w:ind w:left="284" w:hanging="284"/>
      <w:jc w:val="both"/>
    </w:pPr>
    <w:rPr>
      <w:szCs w:val="20"/>
    </w:rPr>
  </w:style>
  <w:style w:type="paragraph" w:customStyle="1" w:styleId="330">
    <w:name w:val="Основной текст с отступом 33"/>
    <w:basedOn w:val="a"/>
    <w:qFormat/>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qFormat/>
    <w:rsid w:val="00917C5A"/>
    <w:pPr>
      <w:ind w:left="426" w:hanging="426"/>
      <w:jc w:val="both"/>
    </w:pPr>
    <w:rPr>
      <w:szCs w:val="20"/>
    </w:rPr>
  </w:style>
  <w:style w:type="character" w:customStyle="1" w:styleId="17">
    <w:name w:val="Текст примечания Знак1"/>
    <w:aliases w:val="Примечания: текст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qFormat/>
    <w:rsid w:val="00917C5A"/>
    <w:rPr>
      <w:rFonts w:ascii="Courier New" w:hAnsi="Courier New"/>
      <w:sz w:val="20"/>
      <w:szCs w:val="20"/>
    </w:rPr>
  </w:style>
  <w:style w:type="paragraph" w:customStyle="1" w:styleId="340">
    <w:name w:val="Основной текст с отступом 34"/>
    <w:basedOn w:val="a"/>
    <w:qFormat/>
    <w:rsid w:val="00917C5A"/>
    <w:pPr>
      <w:widowControl w:val="0"/>
      <w:ind w:firstLine="720"/>
      <w:jc w:val="both"/>
    </w:pPr>
    <w:rPr>
      <w:rFonts w:ascii="Arial" w:hAnsi="Arial"/>
      <w:szCs w:val="20"/>
    </w:rPr>
  </w:style>
  <w:style w:type="paragraph" w:customStyle="1" w:styleId="19">
    <w:name w:val="Без интервала1"/>
    <w:qFormat/>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qFormat/>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qFormat/>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qFormat/>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qFormat/>
    <w:rsid w:val="00917C5A"/>
    <w:pPr>
      <w:spacing w:after="200" w:line="276" w:lineRule="auto"/>
      <w:ind w:left="720"/>
    </w:pPr>
    <w:rPr>
      <w:rFonts w:ascii="Calibri" w:hAnsi="Calibri"/>
      <w:sz w:val="22"/>
      <w:szCs w:val="22"/>
      <w:lang w:eastAsia="en-US"/>
    </w:rPr>
  </w:style>
  <w:style w:type="paragraph" w:customStyle="1" w:styleId="Times12">
    <w:name w:val="Times 12"/>
    <w:basedOn w:val="a"/>
    <w:qFormat/>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qFormat/>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qFormat/>
    <w:rsid w:val="00917C5A"/>
    <w:pPr>
      <w:tabs>
        <w:tab w:val="num" w:pos="1702"/>
      </w:tabs>
      <w:ind w:left="-283" w:firstLine="709"/>
      <w:jc w:val="both"/>
    </w:pPr>
    <w:rPr>
      <w:sz w:val="28"/>
    </w:rPr>
  </w:style>
  <w:style w:type="paragraph" w:customStyle="1" w:styleId="afff2">
    <w:name w:val="Текст КД"/>
    <w:basedOn w:val="a"/>
    <w:link w:val="afff3"/>
    <w:qFormat/>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qFormat/>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qFormat/>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qFormat/>
    <w:rsid w:val="00917C5A"/>
    <w:pPr>
      <w:spacing w:before="100" w:beforeAutospacing="1" w:after="100" w:afterAutospacing="1"/>
    </w:pPr>
  </w:style>
  <w:style w:type="paragraph" w:customStyle="1" w:styleId="ConsTitle">
    <w:name w:val="ConsTitle"/>
    <w:qFormat/>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qFormat/>
    <w:rsid w:val="00917C5A"/>
    <w:pPr>
      <w:widowControl w:val="0"/>
      <w:ind w:left="40"/>
      <w:jc w:val="both"/>
    </w:pPr>
    <w:rPr>
      <w:rFonts w:ascii="Arial" w:hAnsi="Arial"/>
      <w:snapToGrid w:val="0"/>
      <w:sz w:val="22"/>
    </w:rPr>
  </w:style>
  <w:style w:type="paragraph" w:customStyle="1" w:styleId="312">
    <w:name w:val="Список 31"/>
    <w:basedOn w:val="a"/>
    <w:qFormat/>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qFormat/>
    <w:rsid w:val="00917C5A"/>
    <w:pPr>
      <w:spacing w:before="100" w:beforeAutospacing="1" w:after="100" w:afterAutospacing="1"/>
    </w:pPr>
  </w:style>
  <w:style w:type="paragraph" w:customStyle="1" w:styleId="Style6">
    <w:name w:val="Style6"/>
    <w:basedOn w:val="a"/>
    <w:uiPriority w:val="99"/>
    <w:qFormat/>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 w:type="character" w:customStyle="1" w:styleId="212">
    <w:name w:val="Заголовок 2 Знак1"/>
    <w:aliases w:val="H2 Знак1"/>
    <w:basedOn w:val="a0"/>
    <w:uiPriority w:val="9"/>
    <w:semiHidden/>
    <w:rsid w:val="003B6D32"/>
    <w:rPr>
      <w:rFonts w:asciiTheme="majorHAnsi" w:eastAsiaTheme="majorEastAsia" w:hAnsiTheme="majorHAnsi" w:cstheme="majorBidi"/>
      <w:b/>
      <w:bCs/>
      <w:color w:val="4F81BD" w:themeColor="accent1"/>
      <w:sz w:val="26"/>
      <w:szCs w:val="26"/>
    </w:rPr>
  </w:style>
  <w:style w:type="character" w:customStyle="1" w:styleId="1c">
    <w:name w:val="Подзаголовок Знак1"/>
    <w:aliases w:val="Знак2 Знак1"/>
    <w:basedOn w:val="a0"/>
    <w:uiPriority w:val="11"/>
    <w:rsid w:val="003B6D32"/>
    <w:rPr>
      <w:rFonts w:asciiTheme="majorHAnsi" w:eastAsiaTheme="majorEastAsia" w:hAnsiTheme="majorHAnsi" w:cstheme="majorBidi"/>
      <w:i/>
      <w:iCs/>
      <w:color w:val="4F81BD" w:themeColor="accent1"/>
      <w:spacing w:val="15"/>
      <w:sz w:val="24"/>
      <w:szCs w:val="24"/>
    </w:rPr>
  </w:style>
  <w:style w:type="character" w:customStyle="1" w:styleId="213">
    <w:name w:val="Основной текст с отступом 2 Знак1"/>
    <w:basedOn w:val="a0"/>
    <w:semiHidden/>
    <w:rsid w:val="003B6D32"/>
  </w:style>
  <w:style w:type="paragraph" w:customStyle="1" w:styleId="p1mrcssattr">
    <w:name w:val="p1_mr_css_attr"/>
    <w:basedOn w:val="a"/>
    <w:qFormat/>
    <w:rsid w:val="003B6D32"/>
    <w:pPr>
      <w:spacing w:before="100" w:beforeAutospacing="1" w:after="100" w:afterAutospacing="1"/>
    </w:pPr>
  </w:style>
  <w:style w:type="character" w:customStyle="1" w:styleId="71">
    <w:name w:val="Заголовок 7 Знак1"/>
    <w:basedOn w:val="a0"/>
    <w:semiHidden/>
    <w:rsid w:val="003B6D32"/>
    <w:rPr>
      <w:rFonts w:asciiTheme="majorHAnsi" w:eastAsiaTheme="majorEastAsia" w:hAnsiTheme="majorHAnsi" w:cstheme="majorBidi"/>
      <w:i/>
      <w:iCs/>
      <w:color w:val="404040" w:themeColor="text1" w:themeTint="BF"/>
    </w:rPr>
  </w:style>
  <w:style w:type="character" w:customStyle="1" w:styleId="81">
    <w:name w:val="Заголовок 8 Знак1"/>
    <w:basedOn w:val="a0"/>
    <w:semiHidden/>
    <w:rsid w:val="003B6D32"/>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
    <w:semiHidden/>
    <w:rsid w:val="003B6D32"/>
    <w:rPr>
      <w:rFonts w:asciiTheme="majorHAnsi" w:eastAsiaTheme="majorEastAsia" w:hAnsiTheme="majorHAnsi" w:cstheme="majorBidi"/>
      <w:i/>
      <w:iCs/>
      <w:color w:val="404040" w:themeColor="text1" w:themeTint="BF"/>
    </w:rPr>
  </w:style>
  <w:style w:type="character" w:customStyle="1" w:styleId="1d">
    <w:name w:val="Основной текст с отступом Знак1"/>
    <w:basedOn w:val="a0"/>
    <w:semiHidden/>
    <w:rsid w:val="003B6D32"/>
  </w:style>
  <w:style w:type="character" w:customStyle="1" w:styleId="214">
    <w:name w:val="Основной текст 2 Знак1"/>
    <w:basedOn w:val="a0"/>
    <w:semiHidden/>
    <w:rsid w:val="003B6D32"/>
  </w:style>
  <w:style w:type="character" w:customStyle="1" w:styleId="313">
    <w:name w:val="Основной текст 3 Знак1"/>
    <w:basedOn w:val="a0"/>
    <w:uiPriority w:val="99"/>
    <w:semiHidden/>
    <w:rsid w:val="003B6D32"/>
    <w:rPr>
      <w:sz w:val="16"/>
      <w:szCs w:val="16"/>
    </w:rPr>
  </w:style>
  <w:style w:type="character" w:customStyle="1" w:styleId="1e">
    <w:name w:val="Схема документа Знак1"/>
    <w:basedOn w:val="a0"/>
    <w:uiPriority w:val="99"/>
    <w:semiHidden/>
    <w:rsid w:val="003B6D32"/>
    <w:rPr>
      <w:rFonts w:ascii="Tahoma" w:hAnsi="Tahoma" w:cs="Tahoma"/>
      <w:sz w:val="16"/>
      <w:szCs w:val="16"/>
    </w:rPr>
  </w:style>
  <w:style w:type="character" w:customStyle="1" w:styleId="314">
    <w:name w:val="Основной текст с отступом 3 Знак1"/>
    <w:basedOn w:val="a0"/>
    <w:semiHidden/>
    <w:rsid w:val="003B6D32"/>
    <w:rPr>
      <w:sz w:val="16"/>
      <w:szCs w:val="16"/>
    </w:rPr>
  </w:style>
  <w:style w:type="character" w:customStyle="1" w:styleId="1f">
    <w:name w:val="Текст сноски Знак1"/>
    <w:basedOn w:val="a0"/>
    <w:uiPriority w:val="99"/>
    <w:semiHidden/>
    <w:rsid w:val="003B6D32"/>
  </w:style>
  <w:style w:type="character" w:customStyle="1" w:styleId="1f0">
    <w:name w:val="Название Знак1"/>
    <w:basedOn w:val="a0"/>
    <w:uiPriority w:val="10"/>
    <w:rsid w:val="003B6D32"/>
    <w:rPr>
      <w:rFonts w:asciiTheme="majorHAnsi" w:eastAsiaTheme="majorEastAsia" w:hAnsiTheme="majorHAnsi" w:cstheme="majorBidi"/>
      <w:color w:val="17365D" w:themeColor="text2" w:themeShade="BF"/>
      <w:spacing w:val="5"/>
      <w:kern w:val="28"/>
      <w:sz w:val="52"/>
      <w:szCs w:val="52"/>
    </w:rPr>
  </w:style>
  <w:style w:type="character" w:customStyle="1" w:styleId="1f1">
    <w:name w:val="Нижний колонтитул Знак1"/>
    <w:basedOn w:val="a0"/>
    <w:semiHidden/>
    <w:rsid w:val="003B6D32"/>
  </w:style>
  <w:style w:type="character" w:customStyle="1" w:styleId="1f2">
    <w:name w:val="Текст Знак1"/>
    <w:basedOn w:val="a0"/>
    <w:semiHidden/>
    <w:rsid w:val="003B6D32"/>
    <w:rPr>
      <w:rFonts w:ascii="Consolas" w:hAnsi="Consolas"/>
      <w:sz w:val="21"/>
      <w:szCs w:val="21"/>
    </w:rPr>
  </w:style>
  <w:style w:type="character" w:customStyle="1" w:styleId="s1mrcssattr">
    <w:name w:val="s1_mr_css_attr"/>
    <w:rsid w:val="003B6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196092772">
      <w:bodyDiv w:val="1"/>
      <w:marLeft w:val="0"/>
      <w:marRight w:val="0"/>
      <w:marTop w:val="0"/>
      <w:marBottom w:val="0"/>
      <w:divBdr>
        <w:top w:val="none" w:sz="0" w:space="0" w:color="auto"/>
        <w:left w:val="none" w:sz="0" w:space="0" w:color="auto"/>
        <w:bottom w:val="none" w:sz="0" w:space="0" w:color="auto"/>
        <w:right w:val="none" w:sz="0" w:space="0" w:color="auto"/>
      </w:divBdr>
    </w:div>
    <w:div w:id="229971226">
      <w:bodyDiv w:val="1"/>
      <w:marLeft w:val="0"/>
      <w:marRight w:val="0"/>
      <w:marTop w:val="0"/>
      <w:marBottom w:val="0"/>
      <w:divBdr>
        <w:top w:val="none" w:sz="0" w:space="0" w:color="auto"/>
        <w:left w:val="none" w:sz="0" w:space="0" w:color="auto"/>
        <w:bottom w:val="none" w:sz="0" w:space="0" w:color="auto"/>
        <w:right w:val="none" w:sz="0" w:space="0" w:color="auto"/>
      </w:divBdr>
    </w:div>
    <w:div w:id="257174968">
      <w:bodyDiv w:val="1"/>
      <w:marLeft w:val="0"/>
      <w:marRight w:val="0"/>
      <w:marTop w:val="0"/>
      <w:marBottom w:val="0"/>
      <w:divBdr>
        <w:top w:val="none" w:sz="0" w:space="0" w:color="auto"/>
        <w:left w:val="none" w:sz="0" w:space="0" w:color="auto"/>
        <w:bottom w:val="none" w:sz="0" w:space="0" w:color="auto"/>
        <w:right w:val="none" w:sz="0" w:space="0" w:color="auto"/>
      </w:divBdr>
    </w:div>
    <w:div w:id="329142151">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366419917">
      <w:bodyDiv w:val="1"/>
      <w:marLeft w:val="0"/>
      <w:marRight w:val="0"/>
      <w:marTop w:val="0"/>
      <w:marBottom w:val="0"/>
      <w:divBdr>
        <w:top w:val="none" w:sz="0" w:space="0" w:color="auto"/>
        <w:left w:val="none" w:sz="0" w:space="0" w:color="auto"/>
        <w:bottom w:val="none" w:sz="0" w:space="0" w:color="auto"/>
        <w:right w:val="none" w:sz="0" w:space="0" w:color="auto"/>
      </w:divBdr>
    </w:div>
    <w:div w:id="385108353">
      <w:bodyDiv w:val="1"/>
      <w:marLeft w:val="0"/>
      <w:marRight w:val="0"/>
      <w:marTop w:val="0"/>
      <w:marBottom w:val="0"/>
      <w:divBdr>
        <w:top w:val="none" w:sz="0" w:space="0" w:color="auto"/>
        <w:left w:val="none" w:sz="0" w:space="0" w:color="auto"/>
        <w:bottom w:val="none" w:sz="0" w:space="0" w:color="auto"/>
        <w:right w:val="none" w:sz="0" w:space="0" w:color="auto"/>
      </w:divBdr>
    </w:div>
    <w:div w:id="422606683">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484901665">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584071060">
      <w:bodyDiv w:val="1"/>
      <w:marLeft w:val="0"/>
      <w:marRight w:val="0"/>
      <w:marTop w:val="0"/>
      <w:marBottom w:val="0"/>
      <w:divBdr>
        <w:top w:val="none" w:sz="0" w:space="0" w:color="auto"/>
        <w:left w:val="none" w:sz="0" w:space="0" w:color="auto"/>
        <w:bottom w:val="none" w:sz="0" w:space="0" w:color="auto"/>
        <w:right w:val="none" w:sz="0" w:space="0" w:color="auto"/>
      </w:divBdr>
    </w:div>
    <w:div w:id="674966663">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772439852">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1233692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847989165">
      <w:bodyDiv w:val="1"/>
      <w:marLeft w:val="0"/>
      <w:marRight w:val="0"/>
      <w:marTop w:val="0"/>
      <w:marBottom w:val="0"/>
      <w:divBdr>
        <w:top w:val="none" w:sz="0" w:space="0" w:color="auto"/>
        <w:left w:val="none" w:sz="0" w:space="0" w:color="auto"/>
        <w:bottom w:val="none" w:sz="0" w:space="0" w:color="auto"/>
        <w:right w:val="none" w:sz="0" w:space="0" w:color="auto"/>
      </w:divBdr>
    </w:div>
    <w:div w:id="893010593">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38220488">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1614235">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335918222">
      <w:bodyDiv w:val="1"/>
      <w:marLeft w:val="0"/>
      <w:marRight w:val="0"/>
      <w:marTop w:val="0"/>
      <w:marBottom w:val="0"/>
      <w:divBdr>
        <w:top w:val="none" w:sz="0" w:space="0" w:color="auto"/>
        <w:left w:val="none" w:sz="0" w:space="0" w:color="auto"/>
        <w:bottom w:val="none" w:sz="0" w:space="0" w:color="auto"/>
        <w:right w:val="none" w:sz="0" w:space="0" w:color="auto"/>
      </w:divBdr>
    </w:div>
    <w:div w:id="1420828011">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467237498">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538735255">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781366405">
      <w:bodyDiv w:val="1"/>
      <w:marLeft w:val="0"/>
      <w:marRight w:val="0"/>
      <w:marTop w:val="0"/>
      <w:marBottom w:val="0"/>
      <w:divBdr>
        <w:top w:val="none" w:sz="0" w:space="0" w:color="auto"/>
        <w:left w:val="none" w:sz="0" w:space="0" w:color="auto"/>
        <w:bottom w:val="none" w:sz="0" w:space="0" w:color="auto"/>
        <w:right w:val="none" w:sz="0" w:space="0" w:color="auto"/>
      </w:divBdr>
    </w:div>
    <w:div w:id="178514827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01612691">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23069411">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79A11-0537-4B41-B4C3-B7E5AF96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38</Pages>
  <Words>21316</Words>
  <Characters>121506</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142537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56</cp:revision>
  <cp:lastPrinted>2025-02-12T10:34:00Z</cp:lastPrinted>
  <dcterms:created xsi:type="dcterms:W3CDTF">2022-04-07T05:57:00Z</dcterms:created>
  <dcterms:modified xsi:type="dcterms:W3CDTF">2025-02-12T10:34:00Z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