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F123B">
        <w:rPr>
          <w:b/>
          <w:sz w:val="28"/>
          <w:szCs w:val="28"/>
        </w:rPr>
        <w:t xml:space="preserve">реагентов  для определения белковых фракций на аппарате </w:t>
      </w:r>
      <w:proofErr w:type="spellStart"/>
      <w:r w:rsidR="00DF123B">
        <w:rPr>
          <w:b/>
          <w:sz w:val="28"/>
          <w:szCs w:val="28"/>
        </w:rPr>
        <w:t>Scanion</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Pr="00CA561D" w:rsidRDefault="007625C7" w:rsidP="003A333B">
      <w:pPr>
        <w:spacing w:before="120" w:after="120"/>
        <w:jc w:val="center"/>
        <w:rPr>
          <w:b/>
          <w:kern w:val="32"/>
          <w:sz w:val="28"/>
          <w:szCs w:val="28"/>
          <w:lang w:val="en-US"/>
        </w:rPr>
      </w:pPr>
      <w:r w:rsidRPr="00CA561D">
        <w:rPr>
          <w:b/>
          <w:kern w:val="32"/>
          <w:sz w:val="28"/>
          <w:szCs w:val="28"/>
        </w:rPr>
        <w:t>№</w:t>
      </w:r>
      <w:r w:rsidR="00C74AE4" w:rsidRPr="00CA561D">
        <w:rPr>
          <w:b/>
          <w:kern w:val="32"/>
          <w:sz w:val="28"/>
          <w:szCs w:val="28"/>
        </w:rPr>
        <w:t xml:space="preserve"> </w:t>
      </w:r>
      <w:r w:rsidR="00DF123B">
        <w:rPr>
          <w:b/>
          <w:kern w:val="32"/>
          <w:sz w:val="28"/>
          <w:szCs w:val="28"/>
        </w:rPr>
        <w:t>056-25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161868"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DF123B">
              <w:rPr>
                <w:bCs/>
                <w:sz w:val="20"/>
                <w:szCs w:val="20"/>
              </w:rPr>
              <w:t xml:space="preserve">реагентов  для определения белковых фракций на аппарате </w:t>
            </w:r>
            <w:proofErr w:type="spellStart"/>
            <w:r w:rsidR="00DF123B">
              <w:rPr>
                <w:bCs/>
                <w:sz w:val="20"/>
                <w:szCs w:val="20"/>
              </w:rPr>
              <w:t>Scanion</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DF123B" w:rsidP="00D03CCF">
            <w:pPr>
              <w:ind w:firstLine="170"/>
              <w:jc w:val="both"/>
              <w:rPr>
                <w:sz w:val="20"/>
                <w:szCs w:val="20"/>
              </w:rPr>
            </w:pPr>
            <w:r>
              <w:rPr>
                <w:sz w:val="20"/>
                <w:szCs w:val="20"/>
              </w:rPr>
              <w:t>21.20.23.110</w:t>
            </w:r>
            <w:r>
              <w:rPr>
                <w:sz w:val="20"/>
                <w:szCs w:val="20"/>
              </w:rPr>
              <w:tab/>
            </w:r>
            <w:r>
              <w:rPr>
                <w:sz w:val="20"/>
                <w:szCs w:val="20"/>
              </w:rPr>
              <w:tab/>
            </w:r>
            <w:r>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DF123B" w:rsidP="00D03CCF">
            <w:pPr>
              <w:autoSpaceDE w:val="0"/>
              <w:autoSpaceDN w:val="0"/>
              <w:adjustRightInd w:val="0"/>
              <w:ind w:firstLine="170"/>
              <w:jc w:val="both"/>
              <w:rPr>
                <w:sz w:val="20"/>
                <w:szCs w:val="20"/>
                <w:lang w:val="en-US"/>
              </w:rPr>
            </w:pPr>
            <w:r>
              <w:rPr>
                <w:sz w:val="20"/>
                <w:szCs w:val="20"/>
              </w:rPr>
              <w:t>327</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815DC1">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F123B">
              <w:rPr>
                <w:sz w:val="20"/>
                <w:szCs w:val="20"/>
              </w:rPr>
              <w:t>31.12</w:t>
            </w:r>
            <w:r w:rsidR="005C3181">
              <w:rPr>
                <w:sz w:val="20"/>
                <w:szCs w:val="20"/>
              </w:rPr>
              <w:t>.2025</w:t>
            </w:r>
            <w:r w:rsidRPr="00393AED">
              <w:rPr>
                <w:sz w:val="20"/>
                <w:szCs w:val="20"/>
              </w:rPr>
              <w:t xml:space="preserve"> г.</w:t>
            </w:r>
            <w:r w:rsidR="00280F68">
              <w:rPr>
                <w:sz w:val="20"/>
                <w:szCs w:val="20"/>
              </w:rPr>
              <w:t xml:space="preserve"> </w:t>
            </w:r>
            <w:r w:rsidR="00AF1980">
              <w:rPr>
                <w:sz w:val="20"/>
                <w:szCs w:val="20"/>
              </w:rPr>
              <w:t>Поставка товара по заявке Заказчика осуществляется в течение 10 (десяти) календарных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280F68" w:rsidP="00280F68">
            <w:pPr>
              <w:ind w:firstLine="170"/>
              <w:jc w:val="both"/>
              <w:rPr>
                <w:sz w:val="20"/>
                <w:szCs w:val="20"/>
                <w:highlight w:val="yellow"/>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161868" w:rsidP="007C4138">
            <w:pPr>
              <w:tabs>
                <w:tab w:val="left" w:pos="6022"/>
              </w:tabs>
              <w:ind w:right="72" w:firstLine="170"/>
              <w:jc w:val="both"/>
              <w:rPr>
                <w:sz w:val="20"/>
                <w:szCs w:val="20"/>
              </w:rPr>
            </w:pPr>
            <w:r w:rsidRPr="00161868">
              <w:rPr>
                <w:sz w:val="20"/>
                <w:szCs w:val="20"/>
              </w:rPr>
              <w:t>238</w:t>
            </w:r>
            <w:r>
              <w:rPr>
                <w:sz w:val="20"/>
                <w:szCs w:val="20"/>
              </w:rPr>
              <w:t xml:space="preserve"> </w:t>
            </w:r>
            <w:r w:rsidRPr="00161868">
              <w:rPr>
                <w:sz w:val="20"/>
                <w:szCs w:val="20"/>
              </w:rPr>
              <w:t>200 руб. (двести тридцать восемь тысяч двести рублей 00 копеек)</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AF1980">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AF1980">
              <w:rPr>
                <w:b/>
                <w:sz w:val="20"/>
                <w:szCs w:val="20"/>
              </w:rPr>
              <w:t>17</w:t>
            </w:r>
            <w:r w:rsidRPr="00C960E6">
              <w:rPr>
                <w:b/>
                <w:sz w:val="20"/>
                <w:szCs w:val="20"/>
              </w:rPr>
              <w:t>»</w:t>
            </w:r>
            <w:r w:rsidR="00B22A97" w:rsidRPr="00C960E6">
              <w:rPr>
                <w:b/>
                <w:sz w:val="20"/>
                <w:szCs w:val="20"/>
              </w:rPr>
              <w:t xml:space="preserve"> </w:t>
            </w:r>
            <w:r w:rsidR="009A543D">
              <w:rPr>
                <w:b/>
                <w:sz w:val="20"/>
                <w:szCs w:val="20"/>
              </w:rPr>
              <w:t>марта</w:t>
            </w:r>
            <w:r w:rsidR="00630866">
              <w:rPr>
                <w:b/>
                <w:sz w:val="20"/>
                <w:szCs w:val="20"/>
              </w:rPr>
              <w:t xml:space="preserve"> 2025</w:t>
            </w:r>
            <w:r w:rsidRPr="00C960E6">
              <w:rPr>
                <w:b/>
                <w:sz w:val="20"/>
                <w:szCs w:val="20"/>
              </w:rPr>
              <w:t xml:space="preserve"> года по «</w:t>
            </w:r>
            <w:r w:rsidR="00AF1980">
              <w:rPr>
                <w:b/>
                <w:sz w:val="20"/>
                <w:szCs w:val="20"/>
              </w:rPr>
              <w:t>24</w:t>
            </w:r>
            <w:r w:rsidRPr="00C960E6">
              <w:rPr>
                <w:b/>
                <w:sz w:val="20"/>
                <w:szCs w:val="20"/>
              </w:rPr>
              <w:t>»</w:t>
            </w:r>
            <w:r w:rsidR="003144A3" w:rsidRPr="00C960E6">
              <w:rPr>
                <w:b/>
                <w:sz w:val="20"/>
                <w:szCs w:val="20"/>
              </w:rPr>
              <w:t xml:space="preserve"> </w:t>
            </w:r>
            <w:r w:rsidR="009A543D">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AF1980">
              <w:rPr>
                <w:sz w:val="20"/>
                <w:szCs w:val="20"/>
              </w:rPr>
              <w:t>17</w:t>
            </w:r>
            <w:r w:rsidR="00543ADA" w:rsidRPr="00C960E6">
              <w:rPr>
                <w:sz w:val="20"/>
                <w:szCs w:val="20"/>
              </w:rPr>
              <w:t>»</w:t>
            </w:r>
            <w:r w:rsidR="009A543D">
              <w:rPr>
                <w:sz w:val="20"/>
                <w:szCs w:val="20"/>
              </w:rPr>
              <w:t xml:space="preserve"> 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AF1980">
            <w:pPr>
              <w:ind w:firstLine="170"/>
              <w:jc w:val="both"/>
              <w:rPr>
                <w:sz w:val="20"/>
                <w:szCs w:val="20"/>
              </w:rPr>
            </w:pPr>
            <w:r w:rsidRPr="00C960E6">
              <w:rPr>
                <w:bCs/>
                <w:sz w:val="20"/>
                <w:szCs w:val="20"/>
              </w:rPr>
              <w:t>«</w:t>
            </w:r>
            <w:r w:rsidR="00AF1980">
              <w:rPr>
                <w:bCs/>
                <w:sz w:val="20"/>
                <w:szCs w:val="20"/>
              </w:rPr>
              <w:t>24</w:t>
            </w:r>
            <w:r w:rsidRPr="00C960E6">
              <w:rPr>
                <w:bCs/>
                <w:sz w:val="20"/>
                <w:szCs w:val="20"/>
              </w:rPr>
              <w:t>»</w:t>
            </w:r>
            <w:r w:rsidR="00DA782B" w:rsidRPr="00C960E6">
              <w:rPr>
                <w:bCs/>
                <w:sz w:val="20"/>
                <w:szCs w:val="20"/>
              </w:rPr>
              <w:t xml:space="preserve"> </w:t>
            </w:r>
            <w:r w:rsidR="009A543D">
              <w:rPr>
                <w:bCs/>
                <w:sz w:val="20"/>
                <w:szCs w:val="20"/>
              </w:rPr>
              <w:t>марта</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161868" w:rsidP="00B72519">
            <w:pPr>
              <w:shd w:val="clear" w:color="auto" w:fill="FFFFFF"/>
              <w:tabs>
                <w:tab w:val="left" w:pos="1701"/>
                <w:tab w:val="left" w:pos="2127"/>
              </w:tabs>
              <w:ind w:firstLine="176"/>
              <w:jc w:val="both"/>
              <w:rPr>
                <w:b/>
                <w:sz w:val="20"/>
                <w:szCs w:val="20"/>
              </w:rPr>
            </w:pPr>
            <w:r w:rsidRPr="00161868">
              <w:rPr>
                <w:b/>
                <w:sz w:val="20"/>
                <w:szCs w:val="20"/>
              </w:rPr>
              <w:t>7146 руб. (семь тысяч ст</w:t>
            </w:r>
            <w:r>
              <w:rPr>
                <w:b/>
                <w:sz w:val="20"/>
                <w:szCs w:val="20"/>
              </w:rPr>
              <w:t>о сорок шесть рублей 00 копеек)</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DF123B">
              <w:rPr>
                <w:sz w:val="20"/>
                <w:szCs w:val="20"/>
                <w:u w:val="single"/>
              </w:rPr>
              <w:t>056-25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815DC1"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xml:space="preserve">, если в соответствии с законодательством Российской </w:t>
            </w:r>
            <w:r w:rsidRPr="00815DC1">
              <w:rPr>
                <w:sz w:val="20"/>
                <w:szCs w:val="20"/>
              </w:rPr>
              <w:t>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815DC1">
              <w:rPr>
                <w:sz w:val="20"/>
                <w:szCs w:val="20"/>
              </w:rPr>
              <w:t>1</w:t>
            </w:r>
            <w:r w:rsidR="004016AF" w:rsidRPr="00815DC1">
              <w:rPr>
                <w:sz w:val="20"/>
                <w:szCs w:val="20"/>
              </w:rPr>
              <w:t>3</w:t>
            </w:r>
            <w:r w:rsidRPr="00815DC1">
              <w:rPr>
                <w:sz w:val="20"/>
                <w:szCs w:val="20"/>
              </w:rPr>
              <w:t xml:space="preserve">) </w:t>
            </w:r>
            <w:r w:rsidR="00972BF7" w:rsidRPr="00815DC1">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AF1980">
              <w:rPr>
                <w:sz w:val="20"/>
                <w:szCs w:val="20"/>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D03CCF">
            <w:pPr>
              <w:ind w:firstLine="170"/>
              <w:jc w:val="both"/>
              <w:rPr>
                <w:sz w:val="20"/>
                <w:szCs w:val="20"/>
              </w:rPr>
            </w:pPr>
            <w:r w:rsidRPr="00C960E6">
              <w:rPr>
                <w:sz w:val="20"/>
                <w:szCs w:val="20"/>
              </w:rPr>
              <w:t>«</w:t>
            </w:r>
            <w:r w:rsidR="00AF1980">
              <w:rPr>
                <w:sz w:val="20"/>
                <w:szCs w:val="20"/>
              </w:rPr>
              <w:t>21</w:t>
            </w:r>
            <w:r w:rsidR="00487F7E" w:rsidRPr="00C960E6">
              <w:rPr>
                <w:sz w:val="20"/>
                <w:szCs w:val="20"/>
              </w:rPr>
              <w:t>»</w:t>
            </w:r>
            <w:r w:rsidR="00D814A8" w:rsidRPr="00C960E6">
              <w:rPr>
                <w:sz w:val="20"/>
                <w:szCs w:val="20"/>
              </w:rPr>
              <w:t xml:space="preserve"> </w:t>
            </w:r>
            <w:r w:rsidR="009A543D">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D03CCF">
            <w:pPr>
              <w:ind w:firstLine="170"/>
              <w:jc w:val="both"/>
              <w:rPr>
                <w:b/>
                <w:sz w:val="20"/>
                <w:szCs w:val="20"/>
              </w:rPr>
            </w:pPr>
            <w:r w:rsidRPr="00C960E6">
              <w:rPr>
                <w:b/>
                <w:sz w:val="20"/>
                <w:szCs w:val="20"/>
              </w:rPr>
              <w:t>«</w:t>
            </w:r>
            <w:r w:rsidR="00AF1980">
              <w:rPr>
                <w:b/>
                <w:sz w:val="20"/>
                <w:szCs w:val="20"/>
              </w:rPr>
              <w:t>24</w:t>
            </w:r>
            <w:r w:rsidRPr="00C960E6">
              <w:rPr>
                <w:b/>
                <w:sz w:val="20"/>
                <w:szCs w:val="20"/>
              </w:rPr>
              <w:t xml:space="preserve">» </w:t>
            </w:r>
            <w:r w:rsidR="009A543D">
              <w:rPr>
                <w:b/>
                <w:sz w:val="20"/>
                <w:szCs w:val="20"/>
              </w:rPr>
              <w:t>марта</w:t>
            </w:r>
            <w:r w:rsidR="00630866">
              <w:rPr>
                <w:b/>
                <w:sz w:val="20"/>
                <w:szCs w:val="20"/>
              </w:rPr>
              <w:t xml:space="preserve"> 2025</w:t>
            </w:r>
            <w:r w:rsidRPr="00C960E6">
              <w:rPr>
                <w:b/>
                <w:sz w:val="20"/>
                <w:szCs w:val="20"/>
              </w:rPr>
              <w:t xml:space="preserve"> г.</w:t>
            </w:r>
          </w:p>
        </w:tc>
      </w:tr>
      <w:tr w:rsidR="00AF1980"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AF1980" w:rsidRPr="008024A7" w:rsidRDefault="00AF1980"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AF1980" w:rsidRPr="00507889" w:rsidRDefault="00AF1980" w:rsidP="00C960E6">
            <w:pPr>
              <w:autoSpaceDE w:val="0"/>
              <w:autoSpaceDN w:val="0"/>
              <w:adjustRightInd w:val="0"/>
              <w:jc w:val="both"/>
              <w:rPr>
                <w:b/>
                <w:sz w:val="20"/>
                <w:szCs w:val="20"/>
                <w:highlight w:val="green"/>
              </w:rPr>
            </w:pPr>
            <w:proofErr w:type="gramStart"/>
            <w:r w:rsidRPr="00815DC1">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815DC1">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815DC1">
              <w:rPr>
                <w:b/>
                <w:sz w:val="20"/>
                <w:szCs w:val="20"/>
                <w:highlight w:val="yellow"/>
              </w:rPr>
              <w:t>являющихся</w:t>
            </w:r>
            <w:proofErr w:type="gramEnd"/>
            <w:r w:rsidRPr="00815DC1">
              <w:rPr>
                <w:b/>
                <w:sz w:val="20"/>
                <w:szCs w:val="20"/>
                <w:highlight w:val="yellow"/>
              </w:rPr>
              <w:t xml:space="preserve">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AF1980" w:rsidRDefault="00AF1980">
            <w:pPr>
              <w:shd w:val="clear" w:color="auto" w:fill="FFFFFF"/>
              <w:tabs>
                <w:tab w:val="left" w:pos="34"/>
              </w:tabs>
              <w:suppressAutoHyphens/>
              <w:autoSpaceDE w:val="0"/>
              <w:autoSpaceDN w:val="0"/>
              <w:adjustRightInd w:val="0"/>
              <w:jc w:val="both"/>
              <w:rPr>
                <w:kern w:val="2"/>
                <w:sz w:val="18"/>
                <w:szCs w:val="16"/>
                <w:lang w:eastAsia="zh-CN"/>
              </w:rPr>
            </w:pPr>
            <w:r>
              <w:rPr>
                <w:sz w:val="18"/>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AF1980" w:rsidRDefault="00AF1980">
            <w:pPr>
              <w:ind w:firstLine="170"/>
              <w:jc w:val="both"/>
              <w:rPr>
                <w:sz w:val="18"/>
                <w:szCs w:val="16"/>
              </w:rPr>
            </w:pPr>
            <w:r>
              <w:rPr>
                <w:sz w:val="18"/>
                <w:szCs w:val="16"/>
                <w:u w:val="single"/>
              </w:rPr>
              <w:t>Не применяется</w:t>
            </w:r>
            <w:r>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AF1980" w:rsidRPr="000C5200" w:rsidTr="003A333B">
        <w:trPr>
          <w:trHeight w:val="20"/>
        </w:trPr>
        <w:tc>
          <w:tcPr>
            <w:tcW w:w="516" w:type="dxa"/>
            <w:vMerge/>
            <w:tcBorders>
              <w:left w:val="single" w:sz="4" w:space="0" w:color="auto"/>
              <w:right w:val="single" w:sz="4" w:space="0" w:color="auto"/>
            </w:tcBorders>
            <w:vAlign w:val="center"/>
          </w:tcPr>
          <w:p w:rsidR="00AF1980" w:rsidRPr="008024A7" w:rsidRDefault="00AF1980"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AF1980" w:rsidRPr="00507889" w:rsidRDefault="00AF1980"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AF1980" w:rsidRDefault="00AF1980">
            <w:pPr>
              <w:shd w:val="clear" w:color="auto" w:fill="FFFFFF"/>
              <w:tabs>
                <w:tab w:val="left" w:pos="34"/>
              </w:tabs>
              <w:suppressAutoHyphens/>
              <w:autoSpaceDE w:val="0"/>
              <w:autoSpaceDN w:val="0"/>
              <w:adjustRightInd w:val="0"/>
              <w:jc w:val="both"/>
              <w:rPr>
                <w:rFonts w:eastAsia="Lucida Sans Unicode"/>
                <w:b/>
                <w:kern w:val="2"/>
                <w:sz w:val="18"/>
                <w:szCs w:val="18"/>
                <w:lang w:eastAsia="zh-CN"/>
              </w:rPr>
            </w:pPr>
            <w:r>
              <w:rPr>
                <w:rFonts w:eastAsia="Lucida Sans Unicode"/>
                <w:b/>
                <w:sz w:val="18"/>
                <w:szCs w:val="18"/>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AF1980" w:rsidRDefault="00AF1980">
            <w:pPr>
              <w:shd w:val="clear" w:color="auto" w:fill="FFFFFF"/>
              <w:tabs>
                <w:tab w:val="left" w:pos="1701"/>
              </w:tabs>
              <w:autoSpaceDE w:val="0"/>
              <w:autoSpaceDN w:val="0"/>
              <w:adjustRightInd w:val="0"/>
              <w:ind w:firstLine="113"/>
              <w:jc w:val="both"/>
              <w:rPr>
                <w:sz w:val="18"/>
                <w:szCs w:val="18"/>
                <w:u w:val="single"/>
              </w:rPr>
            </w:pPr>
            <w:r>
              <w:rPr>
                <w:sz w:val="18"/>
                <w:szCs w:val="18"/>
                <w:u w:val="single"/>
              </w:rPr>
              <w:t>Применяется</w:t>
            </w:r>
            <w:r>
              <w:rPr>
                <w:sz w:val="18"/>
                <w:szCs w:val="18"/>
              </w:rPr>
              <w:t xml:space="preserve"> (закупаемый товар включен в Перечень 2 Постановления Правительства РФ от 23.12.2024 N 1875)</w:t>
            </w:r>
          </w:p>
          <w:p w:rsidR="00AF1980" w:rsidRDefault="00AF1980">
            <w:pPr>
              <w:ind w:firstLine="113"/>
              <w:jc w:val="both"/>
              <w:rPr>
                <w:sz w:val="18"/>
                <w:szCs w:val="18"/>
              </w:rPr>
            </w:pPr>
            <w:proofErr w:type="gramStart"/>
            <w:r>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Pr>
                <w:sz w:val="18"/>
                <w:szCs w:val="18"/>
              </w:rPr>
              <w:t xml:space="preserve">. </w:t>
            </w:r>
            <w:proofErr w:type="gramStart"/>
            <w:r>
              <w:rPr>
                <w:sz w:val="18"/>
                <w:szCs w:val="18"/>
              </w:rPr>
              <w:t>2 ч. 4 ст. 3.1-4 Закона № 223-ФЗ).</w:t>
            </w:r>
            <w:proofErr w:type="gramEnd"/>
          </w:p>
          <w:p w:rsidR="00AF1980" w:rsidRDefault="00AF1980">
            <w:pPr>
              <w:ind w:firstLine="113"/>
              <w:jc w:val="both"/>
              <w:rPr>
                <w:sz w:val="18"/>
                <w:szCs w:val="18"/>
              </w:rPr>
            </w:pPr>
            <w:r>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AF1980" w:rsidRDefault="00AF1980">
            <w:pPr>
              <w:ind w:firstLine="113"/>
              <w:jc w:val="both"/>
              <w:rPr>
                <w:sz w:val="18"/>
                <w:szCs w:val="18"/>
              </w:rPr>
            </w:pPr>
            <w:r>
              <w:rPr>
                <w:sz w:val="18"/>
                <w:szCs w:val="18"/>
              </w:rPr>
              <w:t xml:space="preserve">Информацией и </w:t>
            </w:r>
            <w:proofErr w:type="gramStart"/>
            <w:r>
              <w:rPr>
                <w:sz w:val="18"/>
                <w:szCs w:val="18"/>
              </w:rPr>
              <w:t>документами, подтверждающими страну происхождения товара являются</w:t>
            </w:r>
            <w:proofErr w:type="gramEnd"/>
            <w:r>
              <w:rPr>
                <w:sz w:val="18"/>
                <w:szCs w:val="18"/>
              </w:rPr>
              <w:t>:</w:t>
            </w:r>
          </w:p>
          <w:p w:rsidR="00AF1980" w:rsidRDefault="00AF1980">
            <w:pPr>
              <w:autoSpaceDE w:val="0"/>
              <w:autoSpaceDN w:val="0"/>
              <w:adjustRightInd w:val="0"/>
              <w:ind w:firstLine="170"/>
              <w:jc w:val="both"/>
              <w:rPr>
                <w:sz w:val="18"/>
                <w:szCs w:val="18"/>
              </w:rPr>
            </w:pPr>
            <w:r>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AF1980" w:rsidRDefault="00AF1980">
            <w:pPr>
              <w:autoSpaceDE w:val="0"/>
              <w:autoSpaceDN w:val="0"/>
              <w:adjustRightInd w:val="0"/>
              <w:ind w:firstLine="170"/>
              <w:jc w:val="both"/>
              <w:rPr>
                <w:sz w:val="18"/>
                <w:szCs w:val="18"/>
              </w:rPr>
            </w:pPr>
            <w:proofErr w:type="gramStart"/>
            <w:r>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AF1980" w:rsidRDefault="00AF1980">
            <w:pPr>
              <w:autoSpaceDE w:val="0"/>
              <w:autoSpaceDN w:val="0"/>
              <w:adjustRightInd w:val="0"/>
              <w:ind w:firstLine="170"/>
              <w:jc w:val="both"/>
              <w:rPr>
                <w:sz w:val="18"/>
                <w:szCs w:val="18"/>
              </w:rPr>
            </w:pPr>
            <w:r>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AF1980" w:rsidRDefault="00AF1980">
            <w:pPr>
              <w:ind w:firstLine="170"/>
              <w:jc w:val="both"/>
              <w:rPr>
                <w:sz w:val="18"/>
                <w:szCs w:val="18"/>
              </w:rPr>
            </w:pPr>
            <w:r>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AF1980" w:rsidRDefault="00AF1980">
            <w:pPr>
              <w:ind w:firstLine="170"/>
              <w:jc w:val="both"/>
              <w:rPr>
                <w:sz w:val="18"/>
                <w:szCs w:val="18"/>
              </w:rPr>
            </w:pPr>
            <w:proofErr w:type="gramStart"/>
            <w:r>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AF1980" w:rsidRDefault="00AF1980">
            <w:pPr>
              <w:ind w:firstLine="170"/>
              <w:jc w:val="both"/>
              <w:rPr>
                <w:sz w:val="18"/>
                <w:szCs w:val="18"/>
              </w:rPr>
            </w:pPr>
            <w:r>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AF1980" w:rsidRDefault="00AF1980">
            <w:pPr>
              <w:ind w:firstLine="170"/>
              <w:jc w:val="both"/>
              <w:rPr>
                <w:sz w:val="18"/>
                <w:szCs w:val="18"/>
              </w:rPr>
            </w:pPr>
            <w:r>
              <w:rPr>
                <w:sz w:val="18"/>
                <w:szCs w:val="18"/>
              </w:rPr>
              <w:t>ИЛИ</w:t>
            </w:r>
          </w:p>
          <w:p w:rsidR="00AF1980" w:rsidRDefault="00AF1980">
            <w:pPr>
              <w:ind w:firstLine="170"/>
              <w:jc w:val="both"/>
              <w:rPr>
                <w:sz w:val="18"/>
                <w:szCs w:val="18"/>
              </w:rPr>
            </w:pPr>
            <w:proofErr w:type="gramStart"/>
            <w:r>
              <w:rPr>
                <w:sz w:val="18"/>
                <w:szCs w:val="18"/>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Pr>
                <w:sz w:val="18"/>
                <w:szCs w:val="18"/>
              </w:rPr>
              <w:t xml:space="preserve"> товаров (СТ-1).</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AF1980" w:rsidRDefault="001E035C">
            <w:pPr>
              <w:shd w:val="clear" w:color="auto" w:fill="FFFFFF"/>
              <w:tabs>
                <w:tab w:val="left" w:pos="34"/>
              </w:tabs>
              <w:autoSpaceDE w:val="0"/>
              <w:autoSpaceDN w:val="0"/>
              <w:adjustRightInd w:val="0"/>
              <w:jc w:val="both"/>
              <w:rPr>
                <w:rFonts w:eastAsia="Lucida Sans Unicode"/>
                <w:b/>
                <w:kern w:val="2"/>
                <w:sz w:val="16"/>
                <w:szCs w:val="16"/>
                <w:lang w:eastAsia="zh-CN"/>
              </w:rPr>
            </w:pPr>
            <w:r w:rsidRPr="00AF1980">
              <w:rPr>
                <w:rFonts w:eastAsia="Lucida Sans Unicode"/>
                <w:b/>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AF1980" w:rsidRDefault="00AF1980" w:rsidP="00AF1980">
            <w:pPr>
              <w:ind w:firstLine="170"/>
              <w:jc w:val="both"/>
              <w:rPr>
                <w:sz w:val="16"/>
                <w:szCs w:val="16"/>
              </w:rPr>
            </w:pPr>
            <w:bookmarkStart w:id="0" w:name="sub_114"/>
            <w:r w:rsidRPr="00AF1980">
              <w:rPr>
                <w:sz w:val="16"/>
                <w:szCs w:val="16"/>
                <w:u w:val="single"/>
              </w:rPr>
              <w:t>Не п</w:t>
            </w:r>
            <w:r w:rsidR="001E035C" w:rsidRPr="00AF1980">
              <w:rPr>
                <w:sz w:val="16"/>
                <w:szCs w:val="16"/>
                <w:u w:val="single"/>
              </w:rPr>
              <w:t>рименяется</w:t>
            </w:r>
            <w:bookmarkEnd w:id="0"/>
            <w:r w:rsidRPr="00AF1980">
              <w:rPr>
                <w:sz w:val="16"/>
                <w:szCs w:val="16"/>
              </w:rPr>
              <w:t>.</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815DC1" w:rsidRDefault="00815DC1"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DF123B" w:rsidRDefault="00DF123B" w:rsidP="00781D29">
      <w:pPr>
        <w:jc w:val="right"/>
        <w:rPr>
          <w:b/>
          <w:bCs/>
          <w:sz w:val="20"/>
          <w:szCs w:val="20"/>
        </w:rPr>
      </w:pPr>
    </w:p>
    <w:p w:rsidR="00DF123B" w:rsidRDefault="00DF123B"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AF1980" w:rsidRDefault="00AF1980" w:rsidP="00781D29">
      <w:pPr>
        <w:jc w:val="right"/>
        <w:rPr>
          <w:b/>
          <w:bCs/>
          <w:sz w:val="20"/>
          <w:szCs w:val="20"/>
        </w:rPr>
      </w:pPr>
    </w:p>
    <w:p w:rsidR="001E035C" w:rsidRDefault="001E035C" w:rsidP="00781D29">
      <w:pPr>
        <w:jc w:val="right"/>
        <w:rPr>
          <w:b/>
          <w:bCs/>
          <w:sz w:val="20"/>
          <w:szCs w:val="20"/>
        </w:rPr>
      </w:pPr>
    </w:p>
    <w:p w:rsidR="00280F68" w:rsidRDefault="00280F68" w:rsidP="00781D29">
      <w:pPr>
        <w:jc w:val="right"/>
        <w:rPr>
          <w:b/>
          <w:bCs/>
          <w:sz w:val="20"/>
          <w:szCs w:val="20"/>
        </w:rPr>
      </w:pPr>
    </w:p>
    <w:p w:rsidR="00781D29" w:rsidRDefault="00781D29" w:rsidP="00CA561D">
      <w:pPr>
        <w:jc w:val="right"/>
        <w:rPr>
          <w:b/>
          <w:bCs/>
          <w:sz w:val="20"/>
          <w:szCs w:val="20"/>
        </w:rPr>
      </w:pPr>
      <w:r w:rsidRPr="00B8322C">
        <w:rPr>
          <w:b/>
          <w:bCs/>
          <w:sz w:val="20"/>
          <w:szCs w:val="20"/>
        </w:rPr>
        <w:t xml:space="preserve">Приложение № 1 </w:t>
      </w:r>
    </w:p>
    <w:p w:rsidR="00781D29" w:rsidRDefault="00781D29" w:rsidP="00CA561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CA561D">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F123B">
        <w:rPr>
          <w:b/>
          <w:bCs/>
          <w:sz w:val="20"/>
        </w:rPr>
        <w:t xml:space="preserve">реагентов  для определения белковых фракций на аппарате </w:t>
      </w:r>
      <w:proofErr w:type="spellStart"/>
      <w:r w:rsidR="00DF123B">
        <w:rPr>
          <w:b/>
          <w:bCs/>
          <w:sz w:val="20"/>
        </w:rPr>
        <w:t>Scanion</w:t>
      </w:r>
      <w:proofErr w:type="spellEnd"/>
    </w:p>
    <w:p w:rsidR="0063596D" w:rsidRDefault="0063596D" w:rsidP="00CA561D">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CA561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CA561D">
      <w:pPr>
        <w:jc w:val="right"/>
        <w:outlineLvl w:val="1"/>
        <w:rPr>
          <w:b/>
          <w:kern w:val="32"/>
          <w:sz w:val="20"/>
          <w:szCs w:val="20"/>
        </w:rPr>
      </w:pPr>
      <w:r w:rsidRPr="00201DB3">
        <w:rPr>
          <w:b/>
          <w:kern w:val="32"/>
          <w:sz w:val="20"/>
          <w:szCs w:val="20"/>
        </w:rPr>
        <w:t xml:space="preserve">№ </w:t>
      </w:r>
      <w:r w:rsidR="00DF123B">
        <w:rPr>
          <w:b/>
          <w:kern w:val="32"/>
          <w:sz w:val="20"/>
          <w:szCs w:val="20"/>
        </w:rPr>
        <w:t>056-25</w:t>
      </w:r>
    </w:p>
    <w:p w:rsidR="00CA561D" w:rsidRPr="00CA561D" w:rsidRDefault="00CA561D" w:rsidP="00CA561D">
      <w:pPr>
        <w:jc w:val="right"/>
        <w:rPr>
          <w:kern w:val="32"/>
          <w:sz w:val="20"/>
          <w:szCs w:val="20"/>
        </w:rPr>
      </w:pP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F123B">
        <w:rPr>
          <w:b/>
          <w:bCs/>
          <w:sz w:val="20"/>
        </w:rPr>
        <w:t xml:space="preserve">реагентов  для определения белковых фракций на аппарате </w:t>
      </w:r>
      <w:proofErr w:type="spellStart"/>
      <w:r w:rsidR="00DF123B">
        <w:rPr>
          <w:b/>
          <w:bCs/>
          <w:sz w:val="20"/>
        </w:rPr>
        <w:t>Scanion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14"/>
        <w:gridCol w:w="4030"/>
        <w:gridCol w:w="642"/>
        <w:gridCol w:w="649"/>
        <w:gridCol w:w="2151"/>
      </w:tblGrid>
      <w:tr w:rsidR="00E95738" w:rsidRPr="00B937C6" w:rsidTr="00815DC1">
        <w:trPr>
          <w:trHeight w:val="356"/>
          <w:jc w:val="center"/>
        </w:trPr>
        <w:tc>
          <w:tcPr>
            <w:tcW w:w="0" w:type="auto"/>
            <w:shd w:val="clear" w:color="auto" w:fill="auto"/>
            <w:vAlign w:val="center"/>
          </w:tcPr>
          <w:p w:rsidR="00E95738" w:rsidRPr="00B937C6" w:rsidRDefault="00E95738" w:rsidP="00815DC1">
            <w:pPr>
              <w:tabs>
                <w:tab w:val="left" w:pos="0"/>
              </w:tabs>
              <w:jc w:val="center"/>
              <w:rPr>
                <w:b/>
                <w:sz w:val="18"/>
                <w:szCs w:val="18"/>
              </w:rPr>
            </w:pPr>
            <w:r w:rsidRPr="00B937C6">
              <w:rPr>
                <w:b/>
                <w:kern w:val="28"/>
                <w:sz w:val="18"/>
                <w:szCs w:val="18"/>
              </w:rPr>
              <w:t xml:space="preserve">№ </w:t>
            </w:r>
            <w:proofErr w:type="gramStart"/>
            <w:r w:rsidRPr="00B937C6">
              <w:rPr>
                <w:b/>
                <w:kern w:val="28"/>
                <w:sz w:val="18"/>
                <w:szCs w:val="18"/>
              </w:rPr>
              <w:t>п</w:t>
            </w:r>
            <w:proofErr w:type="gramEnd"/>
            <w:r w:rsidRPr="00B937C6">
              <w:rPr>
                <w:b/>
                <w:kern w:val="28"/>
                <w:sz w:val="18"/>
                <w:szCs w:val="18"/>
              </w:rPr>
              <w:t>/п</w:t>
            </w:r>
          </w:p>
        </w:tc>
        <w:tc>
          <w:tcPr>
            <w:tcW w:w="2414" w:type="dxa"/>
            <w:shd w:val="clear" w:color="auto" w:fill="auto"/>
            <w:vAlign w:val="center"/>
          </w:tcPr>
          <w:p w:rsidR="00E95738" w:rsidRPr="00B937C6" w:rsidRDefault="001E035C" w:rsidP="00815DC1">
            <w:pPr>
              <w:jc w:val="center"/>
              <w:rPr>
                <w:b/>
                <w:color w:val="000000"/>
                <w:sz w:val="18"/>
                <w:szCs w:val="18"/>
              </w:rPr>
            </w:pPr>
            <w:r w:rsidRPr="00B937C6">
              <w:rPr>
                <w:b/>
                <w:sz w:val="18"/>
                <w:szCs w:val="18"/>
                <w:lang w:eastAsia="en-US"/>
              </w:rPr>
              <w:t xml:space="preserve">Наименование </w:t>
            </w:r>
            <w:r w:rsidR="00E95738" w:rsidRPr="00B937C6">
              <w:rPr>
                <w:b/>
                <w:sz w:val="18"/>
                <w:szCs w:val="18"/>
                <w:lang w:eastAsia="en-US"/>
              </w:rPr>
              <w:t>товара</w:t>
            </w:r>
          </w:p>
        </w:tc>
        <w:tc>
          <w:tcPr>
            <w:tcW w:w="4030" w:type="dxa"/>
            <w:shd w:val="clear" w:color="auto" w:fill="auto"/>
            <w:vAlign w:val="center"/>
          </w:tcPr>
          <w:p w:rsidR="00E95738" w:rsidRPr="00B937C6" w:rsidRDefault="00E95738" w:rsidP="00815DC1">
            <w:pPr>
              <w:jc w:val="center"/>
              <w:rPr>
                <w:b/>
                <w:color w:val="000000"/>
                <w:sz w:val="18"/>
                <w:szCs w:val="18"/>
              </w:rPr>
            </w:pPr>
            <w:r w:rsidRPr="00B937C6">
              <w:rPr>
                <w:b/>
                <w:sz w:val="18"/>
                <w:szCs w:val="18"/>
                <w:lang w:eastAsia="en-US"/>
              </w:rPr>
              <w:t>Характеристика товара</w:t>
            </w:r>
          </w:p>
        </w:tc>
        <w:tc>
          <w:tcPr>
            <w:tcW w:w="0" w:type="auto"/>
            <w:vAlign w:val="center"/>
          </w:tcPr>
          <w:p w:rsidR="00E95738" w:rsidRPr="00B937C6" w:rsidRDefault="00E95738" w:rsidP="00815DC1">
            <w:pPr>
              <w:jc w:val="center"/>
              <w:rPr>
                <w:b/>
                <w:color w:val="000000"/>
                <w:sz w:val="18"/>
                <w:szCs w:val="18"/>
              </w:rPr>
            </w:pPr>
            <w:r w:rsidRPr="00B937C6">
              <w:rPr>
                <w:b/>
                <w:bCs/>
                <w:sz w:val="18"/>
                <w:szCs w:val="18"/>
                <w:lang w:eastAsia="en-US"/>
              </w:rPr>
              <w:t>Ед. изм.</w:t>
            </w:r>
          </w:p>
        </w:tc>
        <w:tc>
          <w:tcPr>
            <w:tcW w:w="0" w:type="auto"/>
            <w:vAlign w:val="center"/>
          </w:tcPr>
          <w:p w:rsidR="00E95738" w:rsidRPr="00B937C6" w:rsidRDefault="00E95738" w:rsidP="00815DC1">
            <w:pPr>
              <w:jc w:val="center"/>
              <w:rPr>
                <w:b/>
                <w:color w:val="000000"/>
                <w:sz w:val="18"/>
                <w:szCs w:val="18"/>
              </w:rPr>
            </w:pPr>
            <w:r w:rsidRPr="00B937C6">
              <w:rPr>
                <w:b/>
                <w:bCs/>
                <w:sz w:val="18"/>
                <w:szCs w:val="18"/>
                <w:lang w:eastAsia="en-US"/>
              </w:rPr>
              <w:t>Кол-во</w:t>
            </w:r>
          </w:p>
        </w:tc>
        <w:tc>
          <w:tcPr>
            <w:tcW w:w="0" w:type="auto"/>
            <w:vAlign w:val="center"/>
          </w:tcPr>
          <w:p w:rsidR="00E95738" w:rsidRPr="00B937C6" w:rsidRDefault="00630866" w:rsidP="00815DC1">
            <w:pPr>
              <w:jc w:val="center"/>
              <w:rPr>
                <w:b/>
                <w:color w:val="000000"/>
                <w:sz w:val="18"/>
                <w:szCs w:val="18"/>
              </w:rPr>
            </w:pPr>
            <w:r w:rsidRPr="00B937C6">
              <w:rPr>
                <w:b/>
                <w:color w:val="000000"/>
                <w:sz w:val="18"/>
                <w:szCs w:val="18"/>
              </w:rPr>
              <w:t>Начальная (максимальная)</w:t>
            </w:r>
            <w:r w:rsidR="00E95738" w:rsidRPr="00B937C6">
              <w:rPr>
                <w:b/>
                <w:color w:val="000000"/>
                <w:sz w:val="18"/>
                <w:szCs w:val="18"/>
              </w:rPr>
              <w:t xml:space="preserve"> цена за ед., руб.</w:t>
            </w:r>
          </w:p>
        </w:tc>
      </w:tr>
      <w:tr w:rsidR="00161868" w:rsidRPr="00B937C6" w:rsidTr="00161868">
        <w:trPr>
          <w:trHeight w:val="20"/>
          <w:jc w:val="center"/>
        </w:trPr>
        <w:tc>
          <w:tcPr>
            <w:tcW w:w="0" w:type="auto"/>
            <w:tcBorders>
              <w:top w:val="single" w:sz="4" w:space="0" w:color="auto"/>
              <w:left w:val="single" w:sz="4" w:space="0" w:color="auto"/>
              <w:bottom w:val="single" w:sz="4" w:space="0" w:color="auto"/>
              <w:right w:val="single" w:sz="4" w:space="0" w:color="auto"/>
            </w:tcBorders>
          </w:tcPr>
          <w:p w:rsidR="00161868" w:rsidRPr="00B937C6" w:rsidRDefault="00161868" w:rsidP="00B937C6">
            <w:pPr>
              <w:rPr>
                <w:sz w:val="18"/>
                <w:szCs w:val="18"/>
              </w:rPr>
            </w:pPr>
            <w:bookmarkStart w:id="3" w:name="_GoBack" w:colFirst="5" w:colLast="5"/>
            <w:r w:rsidRPr="00B937C6">
              <w:rPr>
                <w:sz w:val="18"/>
                <w:szCs w:val="18"/>
              </w:rPr>
              <w:t>1</w:t>
            </w:r>
          </w:p>
        </w:tc>
        <w:tc>
          <w:tcPr>
            <w:tcW w:w="2414" w:type="dxa"/>
            <w:tcBorders>
              <w:top w:val="single" w:sz="4" w:space="0" w:color="auto"/>
              <w:left w:val="single" w:sz="4" w:space="0" w:color="auto"/>
              <w:bottom w:val="single" w:sz="4" w:space="0" w:color="auto"/>
              <w:right w:val="single" w:sz="4" w:space="0" w:color="auto"/>
            </w:tcBorders>
          </w:tcPr>
          <w:p w:rsidR="00161868" w:rsidRPr="00B937C6" w:rsidRDefault="00161868" w:rsidP="00B937C6">
            <w:pPr>
              <w:rPr>
                <w:sz w:val="18"/>
                <w:szCs w:val="18"/>
              </w:rPr>
            </w:pPr>
            <w:r w:rsidRPr="00B937C6">
              <w:rPr>
                <w:sz w:val="18"/>
                <w:szCs w:val="18"/>
              </w:rPr>
              <w:t xml:space="preserve">Буфер для электрофореза </w:t>
            </w:r>
          </w:p>
        </w:tc>
        <w:tc>
          <w:tcPr>
            <w:tcW w:w="4030" w:type="dxa"/>
            <w:tcBorders>
              <w:top w:val="single" w:sz="4" w:space="0" w:color="auto"/>
              <w:left w:val="single" w:sz="4" w:space="0" w:color="auto"/>
              <w:bottom w:val="single" w:sz="4" w:space="0" w:color="auto"/>
              <w:right w:val="single" w:sz="4" w:space="0" w:color="auto"/>
            </w:tcBorders>
          </w:tcPr>
          <w:p w:rsidR="00161868" w:rsidRPr="00B937C6" w:rsidRDefault="00161868" w:rsidP="00B937C6">
            <w:pPr>
              <w:rPr>
                <w:sz w:val="18"/>
                <w:szCs w:val="18"/>
              </w:rPr>
            </w:pPr>
            <w:r w:rsidRPr="00B937C6">
              <w:rPr>
                <w:sz w:val="18"/>
                <w:szCs w:val="18"/>
              </w:rPr>
              <w:t xml:space="preserve">Диагностический буферный раствор для электрофоретического фракционирования белков и липопротеидов, не содержит барбитуратов и не является токсичным.  </w:t>
            </w:r>
            <w:proofErr w:type="gramStart"/>
            <w:r w:rsidRPr="00B937C6">
              <w:rPr>
                <w:sz w:val="18"/>
                <w:szCs w:val="18"/>
              </w:rPr>
              <w:t>Предназначен</w:t>
            </w:r>
            <w:proofErr w:type="gramEnd"/>
            <w:r w:rsidRPr="00B937C6">
              <w:rPr>
                <w:sz w:val="18"/>
                <w:szCs w:val="18"/>
              </w:rPr>
              <w:t xml:space="preserve"> для электрофоретического фракционирования белков и липопротеидов сыворотки крови. </w:t>
            </w:r>
          </w:p>
          <w:p w:rsidR="00161868" w:rsidRPr="00B937C6" w:rsidRDefault="00161868" w:rsidP="00B937C6">
            <w:pPr>
              <w:rPr>
                <w:sz w:val="18"/>
                <w:szCs w:val="18"/>
              </w:rPr>
            </w:pPr>
            <w:r w:rsidRPr="00B937C6">
              <w:rPr>
                <w:sz w:val="18"/>
                <w:szCs w:val="18"/>
              </w:rPr>
              <w:t>Единица измерения: упаковка.</w:t>
            </w:r>
          </w:p>
          <w:p w:rsidR="00161868" w:rsidRPr="00B937C6" w:rsidRDefault="00161868" w:rsidP="00B937C6">
            <w:pPr>
              <w:rPr>
                <w:sz w:val="18"/>
                <w:szCs w:val="18"/>
              </w:rPr>
            </w:pPr>
            <w:r w:rsidRPr="00B937C6">
              <w:rPr>
                <w:sz w:val="18"/>
                <w:szCs w:val="18"/>
              </w:rPr>
              <w:t xml:space="preserve">Упаковка: Реагент R1: (не менее 1х5 л) </w:t>
            </w:r>
            <w:proofErr w:type="spellStart"/>
            <w:r w:rsidRPr="00B937C6">
              <w:rPr>
                <w:sz w:val="18"/>
                <w:szCs w:val="18"/>
              </w:rPr>
              <w:t>БензоглицинТрис</w:t>
            </w:r>
            <w:proofErr w:type="spellEnd"/>
            <w:r w:rsidRPr="00B937C6">
              <w:rPr>
                <w:sz w:val="18"/>
                <w:szCs w:val="18"/>
              </w:rPr>
              <w:t xml:space="preserve"> и гидроксид натрия,  готовая жидкая форма. Совместимость с аппаратом для определения белковых фракций </w:t>
            </w:r>
            <w:proofErr w:type="spellStart"/>
            <w:r w:rsidRPr="00B937C6">
              <w:rPr>
                <w:sz w:val="18"/>
                <w:szCs w:val="18"/>
                <w:lang w:val="en-US"/>
              </w:rPr>
              <w:t>Scanion</w:t>
            </w:r>
            <w:proofErr w:type="spellEnd"/>
            <w:r w:rsidRPr="00B937C6">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1868" w:rsidRPr="00B937C6" w:rsidRDefault="00161868" w:rsidP="00B937C6">
            <w:pPr>
              <w:jc w:val="center"/>
              <w:rPr>
                <w:sz w:val="18"/>
                <w:szCs w:val="18"/>
              </w:rPr>
            </w:pPr>
            <w:proofErr w:type="spellStart"/>
            <w:r w:rsidRPr="00B937C6">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161868" w:rsidRPr="00B937C6" w:rsidRDefault="00161868" w:rsidP="00B937C6">
            <w:pPr>
              <w:jc w:val="center"/>
              <w:rPr>
                <w:sz w:val="18"/>
                <w:szCs w:val="18"/>
              </w:rPr>
            </w:pPr>
            <w:r w:rsidRPr="00B937C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1868" w:rsidRPr="00161868" w:rsidRDefault="00161868" w:rsidP="00161868">
            <w:pPr>
              <w:jc w:val="center"/>
              <w:rPr>
                <w:color w:val="000000"/>
                <w:sz w:val="18"/>
                <w:szCs w:val="22"/>
              </w:rPr>
            </w:pPr>
            <w:r w:rsidRPr="00161868">
              <w:rPr>
                <w:color w:val="000000"/>
                <w:sz w:val="18"/>
                <w:szCs w:val="22"/>
              </w:rPr>
              <w:t>32 900,00</w:t>
            </w:r>
          </w:p>
        </w:tc>
      </w:tr>
      <w:tr w:rsidR="00161868" w:rsidRPr="00B937C6" w:rsidTr="00161868">
        <w:trPr>
          <w:trHeight w:val="20"/>
          <w:jc w:val="center"/>
        </w:trPr>
        <w:tc>
          <w:tcPr>
            <w:tcW w:w="0" w:type="auto"/>
            <w:tcBorders>
              <w:top w:val="single" w:sz="4" w:space="0" w:color="auto"/>
              <w:left w:val="single" w:sz="4" w:space="0" w:color="auto"/>
              <w:bottom w:val="single" w:sz="4" w:space="0" w:color="auto"/>
              <w:right w:val="single" w:sz="4" w:space="0" w:color="auto"/>
            </w:tcBorders>
          </w:tcPr>
          <w:p w:rsidR="00161868" w:rsidRPr="00B937C6" w:rsidRDefault="00161868" w:rsidP="00B937C6">
            <w:pPr>
              <w:rPr>
                <w:sz w:val="18"/>
                <w:szCs w:val="18"/>
              </w:rPr>
            </w:pPr>
            <w:r w:rsidRPr="00B937C6">
              <w:rPr>
                <w:sz w:val="18"/>
                <w:szCs w:val="18"/>
              </w:rPr>
              <w:t>2</w:t>
            </w:r>
          </w:p>
        </w:tc>
        <w:tc>
          <w:tcPr>
            <w:tcW w:w="2414" w:type="dxa"/>
            <w:tcBorders>
              <w:top w:val="single" w:sz="4" w:space="0" w:color="auto"/>
              <w:left w:val="single" w:sz="4" w:space="0" w:color="auto"/>
              <w:bottom w:val="single" w:sz="4" w:space="0" w:color="auto"/>
              <w:right w:val="single" w:sz="4" w:space="0" w:color="auto"/>
            </w:tcBorders>
          </w:tcPr>
          <w:p w:rsidR="00161868" w:rsidRPr="00B937C6" w:rsidRDefault="00161868" w:rsidP="00B937C6">
            <w:pPr>
              <w:rPr>
                <w:sz w:val="18"/>
                <w:szCs w:val="18"/>
              </w:rPr>
            </w:pPr>
            <w:r w:rsidRPr="00B937C6">
              <w:rPr>
                <w:sz w:val="18"/>
                <w:szCs w:val="18"/>
              </w:rPr>
              <w:t>Полоски для электрофореза белков, гемоглобина и липопротеидов.</w:t>
            </w:r>
          </w:p>
        </w:tc>
        <w:tc>
          <w:tcPr>
            <w:tcW w:w="4030" w:type="dxa"/>
            <w:tcBorders>
              <w:top w:val="single" w:sz="4" w:space="0" w:color="auto"/>
              <w:left w:val="single" w:sz="4" w:space="0" w:color="auto"/>
              <w:bottom w:val="single" w:sz="4" w:space="0" w:color="auto"/>
              <w:right w:val="single" w:sz="4" w:space="0" w:color="auto"/>
            </w:tcBorders>
          </w:tcPr>
          <w:p w:rsidR="00161868" w:rsidRPr="00B937C6" w:rsidRDefault="00161868" w:rsidP="00B937C6">
            <w:pPr>
              <w:rPr>
                <w:sz w:val="18"/>
                <w:szCs w:val="18"/>
              </w:rPr>
            </w:pPr>
            <w:r w:rsidRPr="00B937C6">
              <w:rPr>
                <w:sz w:val="18"/>
                <w:szCs w:val="18"/>
              </w:rPr>
              <w:t xml:space="preserve">Полоски для электрофореза белков, гемоглобина и липопротеидов. </w:t>
            </w:r>
            <w:proofErr w:type="gramStart"/>
            <w:r w:rsidRPr="00B937C6">
              <w:rPr>
                <w:sz w:val="18"/>
                <w:szCs w:val="18"/>
              </w:rPr>
              <w:t>Ацетат-целлюлозные</w:t>
            </w:r>
            <w:proofErr w:type="gramEnd"/>
            <w:r w:rsidRPr="00B937C6">
              <w:rPr>
                <w:sz w:val="18"/>
                <w:szCs w:val="18"/>
              </w:rPr>
              <w:t xml:space="preserve"> мембраны без перфорации для определения фракций белков сыворотки крови, липопротеидов, гемоглобина и изоферментов. Размер  57* 140 мм. </w:t>
            </w:r>
          </w:p>
          <w:p w:rsidR="00161868" w:rsidRPr="00B937C6" w:rsidRDefault="00161868" w:rsidP="00B937C6">
            <w:pPr>
              <w:rPr>
                <w:sz w:val="18"/>
                <w:szCs w:val="18"/>
              </w:rPr>
            </w:pPr>
            <w:r w:rsidRPr="00B937C6">
              <w:rPr>
                <w:sz w:val="18"/>
                <w:szCs w:val="18"/>
              </w:rPr>
              <w:t>Единица измерения: упаковка.</w:t>
            </w:r>
          </w:p>
          <w:p w:rsidR="00161868" w:rsidRPr="00B937C6" w:rsidRDefault="00161868" w:rsidP="00B937C6">
            <w:pPr>
              <w:rPr>
                <w:sz w:val="18"/>
                <w:szCs w:val="18"/>
              </w:rPr>
            </w:pPr>
            <w:r w:rsidRPr="00B937C6">
              <w:rPr>
                <w:sz w:val="18"/>
                <w:szCs w:val="18"/>
              </w:rPr>
              <w:t xml:space="preserve">Упаковка: не менее  50 штук. Совместимость с аппаратом для определения белковых фракций </w:t>
            </w:r>
            <w:proofErr w:type="spellStart"/>
            <w:r w:rsidRPr="00B937C6">
              <w:rPr>
                <w:sz w:val="18"/>
                <w:szCs w:val="18"/>
                <w:lang w:val="en-US"/>
              </w:rPr>
              <w:t>Scanion</w:t>
            </w:r>
            <w:proofErr w:type="spellEnd"/>
            <w:r w:rsidRPr="00B937C6">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1868" w:rsidRPr="00B937C6" w:rsidRDefault="00161868" w:rsidP="00B937C6">
            <w:pPr>
              <w:jc w:val="center"/>
              <w:rPr>
                <w:sz w:val="18"/>
                <w:szCs w:val="18"/>
              </w:rPr>
            </w:pPr>
            <w:proofErr w:type="spellStart"/>
            <w:r w:rsidRPr="00B937C6">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161868" w:rsidRPr="00B937C6" w:rsidRDefault="00161868" w:rsidP="00B937C6">
            <w:pPr>
              <w:jc w:val="center"/>
              <w:rPr>
                <w:sz w:val="18"/>
                <w:szCs w:val="18"/>
              </w:rPr>
            </w:pPr>
            <w:r w:rsidRPr="00B937C6">
              <w:rPr>
                <w:sz w:val="18"/>
                <w:szCs w:val="18"/>
              </w:rPr>
              <w:t>4</w:t>
            </w:r>
          </w:p>
        </w:tc>
        <w:tc>
          <w:tcPr>
            <w:tcW w:w="0" w:type="auto"/>
            <w:tcBorders>
              <w:top w:val="nil"/>
              <w:left w:val="single" w:sz="4" w:space="0" w:color="auto"/>
              <w:bottom w:val="single" w:sz="4" w:space="0" w:color="auto"/>
              <w:right w:val="single" w:sz="4" w:space="0" w:color="auto"/>
            </w:tcBorders>
            <w:shd w:val="clear" w:color="auto" w:fill="auto"/>
          </w:tcPr>
          <w:p w:rsidR="00161868" w:rsidRPr="00161868" w:rsidRDefault="00161868" w:rsidP="00161868">
            <w:pPr>
              <w:jc w:val="center"/>
              <w:rPr>
                <w:color w:val="000000"/>
                <w:sz w:val="18"/>
                <w:szCs w:val="22"/>
              </w:rPr>
            </w:pPr>
            <w:r w:rsidRPr="00161868">
              <w:rPr>
                <w:color w:val="000000"/>
                <w:sz w:val="18"/>
                <w:szCs w:val="22"/>
              </w:rPr>
              <w:t>27 600,00</w:t>
            </w:r>
          </w:p>
        </w:tc>
      </w:tr>
      <w:tr w:rsidR="00161868" w:rsidRPr="00B937C6" w:rsidTr="00161868">
        <w:trPr>
          <w:trHeight w:val="20"/>
          <w:jc w:val="center"/>
        </w:trPr>
        <w:tc>
          <w:tcPr>
            <w:tcW w:w="0" w:type="auto"/>
            <w:tcBorders>
              <w:top w:val="single" w:sz="4" w:space="0" w:color="auto"/>
              <w:left w:val="single" w:sz="4" w:space="0" w:color="auto"/>
              <w:bottom w:val="single" w:sz="4" w:space="0" w:color="auto"/>
              <w:right w:val="single" w:sz="4" w:space="0" w:color="auto"/>
            </w:tcBorders>
          </w:tcPr>
          <w:p w:rsidR="00161868" w:rsidRPr="00B937C6" w:rsidRDefault="00161868" w:rsidP="00B937C6">
            <w:pPr>
              <w:rPr>
                <w:sz w:val="18"/>
                <w:szCs w:val="18"/>
              </w:rPr>
            </w:pPr>
            <w:r w:rsidRPr="00B937C6">
              <w:rPr>
                <w:sz w:val="18"/>
                <w:szCs w:val="18"/>
              </w:rPr>
              <w:t>3</w:t>
            </w:r>
          </w:p>
        </w:tc>
        <w:tc>
          <w:tcPr>
            <w:tcW w:w="2414" w:type="dxa"/>
            <w:tcBorders>
              <w:top w:val="single" w:sz="4" w:space="0" w:color="auto"/>
              <w:left w:val="single" w:sz="4" w:space="0" w:color="auto"/>
              <w:bottom w:val="single" w:sz="4" w:space="0" w:color="auto"/>
              <w:right w:val="single" w:sz="4" w:space="0" w:color="auto"/>
            </w:tcBorders>
          </w:tcPr>
          <w:p w:rsidR="00161868" w:rsidRPr="00B937C6" w:rsidRDefault="00161868" w:rsidP="00B937C6">
            <w:pPr>
              <w:rPr>
                <w:sz w:val="18"/>
                <w:szCs w:val="18"/>
              </w:rPr>
            </w:pPr>
            <w:r w:rsidRPr="00B937C6">
              <w:rPr>
                <w:sz w:val="18"/>
                <w:szCs w:val="18"/>
              </w:rPr>
              <w:t>Отмывающий раствор для белков и гемоглобина.</w:t>
            </w:r>
          </w:p>
        </w:tc>
        <w:tc>
          <w:tcPr>
            <w:tcW w:w="4030" w:type="dxa"/>
            <w:tcBorders>
              <w:top w:val="single" w:sz="4" w:space="0" w:color="auto"/>
              <w:left w:val="single" w:sz="4" w:space="0" w:color="auto"/>
              <w:bottom w:val="single" w:sz="4" w:space="0" w:color="auto"/>
              <w:right w:val="single" w:sz="4" w:space="0" w:color="auto"/>
            </w:tcBorders>
          </w:tcPr>
          <w:p w:rsidR="00161868" w:rsidRPr="00B937C6" w:rsidRDefault="00161868" w:rsidP="00B937C6">
            <w:pPr>
              <w:rPr>
                <w:sz w:val="18"/>
                <w:szCs w:val="18"/>
              </w:rPr>
            </w:pPr>
            <w:r w:rsidRPr="00B937C6">
              <w:rPr>
                <w:sz w:val="18"/>
                <w:szCs w:val="18"/>
              </w:rPr>
              <w:t xml:space="preserve">Отмывающий раствор для электрофореза белков, липопротеидов и гемоглобина. Используется для отмывки и просветления </w:t>
            </w:r>
            <w:proofErr w:type="spellStart"/>
            <w:r w:rsidRPr="00B937C6">
              <w:rPr>
                <w:sz w:val="18"/>
                <w:szCs w:val="18"/>
              </w:rPr>
              <w:t>ацетатцеллюлозных</w:t>
            </w:r>
            <w:proofErr w:type="spellEnd"/>
            <w:r w:rsidRPr="00B937C6">
              <w:rPr>
                <w:sz w:val="18"/>
                <w:szCs w:val="18"/>
              </w:rPr>
              <w:t xml:space="preserve"> пластин после окраски специальным красящим раствором. </w:t>
            </w:r>
          </w:p>
          <w:p w:rsidR="00161868" w:rsidRPr="00B937C6" w:rsidRDefault="00161868" w:rsidP="00B937C6">
            <w:pPr>
              <w:rPr>
                <w:sz w:val="18"/>
                <w:szCs w:val="18"/>
              </w:rPr>
            </w:pPr>
            <w:r w:rsidRPr="00B937C6">
              <w:rPr>
                <w:sz w:val="18"/>
                <w:szCs w:val="18"/>
              </w:rPr>
              <w:t>Единица измерения: упаковка.</w:t>
            </w:r>
          </w:p>
          <w:p w:rsidR="00161868" w:rsidRPr="00B937C6" w:rsidRDefault="00161868" w:rsidP="00B937C6">
            <w:pPr>
              <w:rPr>
                <w:sz w:val="18"/>
                <w:szCs w:val="18"/>
              </w:rPr>
            </w:pPr>
            <w:r w:rsidRPr="00B937C6">
              <w:rPr>
                <w:sz w:val="18"/>
                <w:szCs w:val="18"/>
              </w:rPr>
              <w:t xml:space="preserve">Упаковка: Реагент R1: (не менее 1х5 л);  </w:t>
            </w:r>
            <w:proofErr w:type="spellStart"/>
            <w:r w:rsidRPr="00B937C6">
              <w:rPr>
                <w:sz w:val="18"/>
                <w:szCs w:val="18"/>
              </w:rPr>
              <w:t>Деионизованная</w:t>
            </w:r>
            <w:proofErr w:type="spellEnd"/>
            <w:r w:rsidRPr="00B937C6">
              <w:rPr>
                <w:sz w:val="18"/>
                <w:szCs w:val="18"/>
              </w:rPr>
              <w:t xml:space="preserve"> вода 1-метил-2-пирролидон. Готовая жидкая форма. Совместимость с аппаратом для определения белковых фракций </w:t>
            </w:r>
            <w:proofErr w:type="spellStart"/>
            <w:r w:rsidRPr="00B937C6">
              <w:rPr>
                <w:sz w:val="18"/>
                <w:szCs w:val="18"/>
                <w:lang w:val="en-US"/>
              </w:rPr>
              <w:t>Scanion</w:t>
            </w:r>
            <w:proofErr w:type="spellEnd"/>
            <w:r w:rsidRPr="00B937C6">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1868" w:rsidRPr="00B937C6" w:rsidRDefault="00161868" w:rsidP="00B937C6">
            <w:pPr>
              <w:jc w:val="center"/>
              <w:rPr>
                <w:sz w:val="18"/>
                <w:szCs w:val="18"/>
              </w:rPr>
            </w:pPr>
            <w:proofErr w:type="spellStart"/>
            <w:r w:rsidRPr="00B937C6">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161868" w:rsidRPr="00B937C6" w:rsidRDefault="00161868" w:rsidP="00B937C6">
            <w:pPr>
              <w:jc w:val="center"/>
              <w:rPr>
                <w:sz w:val="18"/>
                <w:szCs w:val="18"/>
              </w:rPr>
            </w:pPr>
            <w:r w:rsidRPr="00B937C6">
              <w:rPr>
                <w:sz w:val="18"/>
                <w:szCs w:val="18"/>
              </w:rPr>
              <w:t>2</w:t>
            </w:r>
          </w:p>
        </w:tc>
        <w:tc>
          <w:tcPr>
            <w:tcW w:w="0" w:type="auto"/>
            <w:tcBorders>
              <w:top w:val="nil"/>
              <w:left w:val="single" w:sz="4" w:space="0" w:color="auto"/>
              <w:bottom w:val="single" w:sz="4" w:space="0" w:color="auto"/>
              <w:right w:val="single" w:sz="4" w:space="0" w:color="auto"/>
            </w:tcBorders>
            <w:shd w:val="clear" w:color="auto" w:fill="auto"/>
          </w:tcPr>
          <w:p w:rsidR="00161868" w:rsidRPr="00161868" w:rsidRDefault="00161868" w:rsidP="00161868">
            <w:pPr>
              <w:jc w:val="center"/>
              <w:rPr>
                <w:color w:val="000000"/>
                <w:sz w:val="18"/>
                <w:szCs w:val="22"/>
              </w:rPr>
            </w:pPr>
            <w:r w:rsidRPr="00161868">
              <w:rPr>
                <w:color w:val="000000"/>
                <w:sz w:val="18"/>
                <w:szCs w:val="22"/>
              </w:rPr>
              <w:t>31 000,00</w:t>
            </w:r>
          </w:p>
        </w:tc>
      </w:tr>
      <w:bookmarkEnd w:id="3"/>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07FFA" w:rsidRDefault="00407FFA" w:rsidP="005C3181">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F123B" w:rsidRDefault="00DF123B" w:rsidP="00201DB3">
      <w:pPr>
        <w:jc w:val="right"/>
        <w:rPr>
          <w:rFonts w:asciiTheme="minorHAnsi" w:hAnsiTheme="minorHAnsi" w:cs="Tahoma"/>
          <w:b/>
          <w:bCs/>
          <w:sz w:val="20"/>
          <w:szCs w:val="20"/>
        </w:rPr>
      </w:pPr>
    </w:p>
    <w:p w:rsidR="00DF123B" w:rsidRDefault="00DF123B" w:rsidP="00201DB3">
      <w:pPr>
        <w:jc w:val="right"/>
        <w:rPr>
          <w:rFonts w:asciiTheme="minorHAnsi" w:hAnsiTheme="minorHAnsi" w:cs="Tahoma"/>
          <w:b/>
          <w:bCs/>
          <w:sz w:val="20"/>
          <w:szCs w:val="20"/>
        </w:rPr>
      </w:pPr>
    </w:p>
    <w:p w:rsidR="00DF123B" w:rsidRDefault="00DF123B" w:rsidP="00201DB3">
      <w:pPr>
        <w:jc w:val="right"/>
        <w:rPr>
          <w:rFonts w:asciiTheme="minorHAnsi" w:hAnsiTheme="minorHAnsi" w:cs="Tahoma"/>
          <w:b/>
          <w:bCs/>
          <w:sz w:val="20"/>
          <w:szCs w:val="20"/>
        </w:rPr>
      </w:pPr>
    </w:p>
    <w:p w:rsidR="00DF123B" w:rsidRDefault="00DF123B" w:rsidP="00201DB3">
      <w:pPr>
        <w:jc w:val="right"/>
        <w:rPr>
          <w:rFonts w:asciiTheme="minorHAnsi" w:hAnsiTheme="minorHAnsi" w:cs="Tahoma"/>
          <w:b/>
          <w:bCs/>
          <w:sz w:val="20"/>
          <w:szCs w:val="20"/>
        </w:rPr>
      </w:pPr>
    </w:p>
    <w:p w:rsidR="00DF123B" w:rsidRDefault="00DF123B" w:rsidP="00201DB3">
      <w:pPr>
        <w:jc w:val="right"/>
        <w:rPr>
          <w:rFonts w:asciiTheme="minorHAnsi" w:hAnsiTheme="minorHAnsi" w:cs="Tahoma"/>
          <w:b/>
          <w:bCs/>
          <w:sz w:val="20"/>
          <w:szCs w:val="20"/>
        </w:rPr>
      </w:pPr>
    </w:p>
    <w:p w:rsidR="00455DBF" w:rsidRDefault="00455DBF" w:rsidP="00CA561D">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CA561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CA561D">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F123B">
        <w:rPr>
          <w:b/>
          <w:bCs/>
          <w:sz w:val="20"/>
        </w:rPr>
        <w:t xml:space="preserve">реагентов  для определения белковых фракций на аппарате </w:t>
      </w:r>
      <w:proofErr w:type="spellStart"/>
      <w:r w:rsidR="00DF123B">
        <w:rPr>
          <w:b/>
          <w:bCs/>
          <w:sz w:val="20"/>
        </w:rPr>
        <w:t>Scanion</w:t>
      </w:r>
      <w:proofErr w:type="spellEnd"/>
    </w:p>
    <w:p w:rsidR="00455DBF" w:rsidRDefault="00455DBF" w:rsidP="00CA561D">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CA561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CA561D">
      <w:pPr>
        <w:jc w:val="right"/>
        <w:outlineLvl w:val="1"/>
        <w:rPr>
          <w:b/>
          <w:kern w:val="32"/>
          <w:sz w:val="20"/>
          <w:szCs w:val="20"/>
        </w:rPr>
      </w:pPr>
      <w:r w:rsidRPr="00507889">
        <w:rPr>
          <w:b/>
          <w:kern w:val="32"/>
          <w:sz w:val="20"/>
          <w:szCs w:val="20"/>
        </w:rPr>
        <w:t xml:space="preserve">№ </w:t>
      </w:r>
      <w:r w:rsidR="00DF123B">
        <w:rPr>
          <w:b/>
          <w:kern w:val="32"/>
          <w:sz w:val="20"/>
          <w:szCs w:val="20"/>
        </w:rPr>
        <w:t>056-25</w:t>
      </w:r>
    </w:p>
    <w:p w:rsidR="00CA561D" w:rsidRPr="00507889" w:rsidRDefault="00CA561D" w:rsidP="00455DBF">
      <w:pPr>
        <w:jc w:val="right"/>
        <w:outlineLvl w:val="1"/>
        <w:rPr>
          <w:b/>
          <w:kern w:val="32"/>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F123B">
        <w:rPr>
          <w:sz w:val="19"/>
          <w:szCs w:val="19"/>
        </w:rPr>
        <w:t>056-25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F123B">
        <w:rPr>
          <w:b/>
          <w:bCs/>
          <w:sz w:val="20"/>
        </w:rPr>
        <w:t xml:space="preserve">реагентов  для определения белковых фракций на аппарате </w:t>
      </w:r>
      <w:proofErr w:type="spellStart"/>
      <w:r w:rsidR="00DF123B">
        <w:rPr>
          <w:b/>
          <w:bCs/>
          <w:sz w:val="20"/>
        </w:rPr>
        <w:t>Scanion</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F123B">
        <w:rPr>
          <w:rFonts w:ascii="Times New Roman" w:hAnsi="Times New Roman" w:cs="Times New Roman"/>
          <w:bCs/>
          <w:sz w:val="19"/>
          <w:szCs w:val="19"/>
        </w:rPr>
        <w:t xml:space="preserve">реагентов  для определения белковых фракций на аппарате </w:t>
      </w:r>
      <w:proofErr w:type="spellStart"/>
      <w:r w:rsidR="00DF123B">
        <w:rPr>
          <w:rFonts w:ascii="Times New Roman" w:hAnsi="Times New Roman" w:cs="Times New Roman"/>
          <w:bCs/>
          <w:sz w:val="19"/>
          <w:szCs w:val="19"/>
        </w:rPr>
        <w:t>Scanion</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DF123B">
        <w:rPr>
          <w:sz w:val="19"/>
          <w:szCs w:val="19"/>
        </w:rPr>
        <w:t>.12</w:t>
      </w:r>
      <w:r w:rsidR="005C3181">
        <w:rPr>
          <w:sz w:val="19"/>
          <w:szCs w:val="19"/>
        </w:rPr>
        <w:t>.2025</w:t>
      </w:r>
      <w:r>
        <w:rPr>
          <w:sz w:val="19"/>
          <w:szCs w:val="19"/>
        </w:rPr>
        <w:t xml:space="preserve"> г. </w:t>
      </w:r>
      <w:r w:rsidR="00AF1980">
        <w:rPr>
          <w:sz w:val="20"/>
          <w:szCs w:val="20"/>
        </w:rPr>
        <w:t>Поставка товара по заявке Заказчика осуществляется в течение 10 (десяти)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6186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F123B">
        <w:rPr>
          <w:sz w:val="20"/>
          <w:szCs w:val="20"/>
        </w:rPr>
        <w:t>056-25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w:t>
            </w:r>
          </w:p>
          <w:p w:rsidR="00CA561D" w:rsidRPr="00BD6A66" w:rsidRDefault="00CA561D" w:rsidP="009A543D">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Общая стоимость по позиции, руб.</w:t>
            </w:r>
          </w:p>
        </w:tc>
      </w:tr>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r>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r>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r>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CA561D" w:rsidRDefault="00CA561D">
      <w:pPr>
        <w:rPr>
          <w:b/>
          <w:bCs/>
          <w:sz w:val="20"/>
          <w:szCs w:val="20"/>
        </w:rPr>
      </w:pPr>
      <w:r>
        <w:rPr>
          <w:b/>
          <w:bCs/>
          <w:sz w:val="20"/>
          <w:szCs w:val="20"/>
        </w:rPr>
        <w:br w:type="page"/>
      </w:r>
    </w:p>
    <w:p w:rsidR="00455DBF" w:rsidRDefault="00455DBF" w:rsidP="00CA561D">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CA561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CA561D">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F123B">
        <w:rPr>
          <w:b/>
          <w:bCs/>
          <w:sz w:val="20"/>
        </w:rPr>
        <w:t xml:space="preserve">реагентов  для определения белковых фракций на аппарате </w:t>
      </w:r>
      <w:proofErr w:type="spellStart"/>
      <w:r w:rsidR="00DF123B">
        <w:rPr>
          <w:b/>
          <w:bCs/>
          <w:sz w:val="20"/>
        </w:rPr>
        <w:t>Scanion</w:t>
      </w:r>
      <w:proofErr w:type="spellEnd"/>
    </w:p>
    <w:p w:rsidR="00455DBF" w:rsidRDefault="00455DBF" w:rsidP="00CA561D">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CA561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CA561D" w:rsidRDefault="00455DBF" w:rsidP="00CA561D">
      <w:pPr>
        <w:jc w:val="right"/>
        <w:rPr>
          <w:b/>
          <w:kern w:val="32"/>
          <w:sz w:val="20"/>
          <w:szCs w:val="20"/>
        </w:rPr>
      </w:pPr>
      <w:r w:rsidRPr="00201DB3">
        <w:rPr>
          <w:b/>
          <w:kern w:val="32"/>
          <w:sz w:val="20"/>
          <w:szCs w:val="20"/>
        </w:rPr>
        <w:t xml:space="preserve">№ </w:t>
      </w:r>
      <w:r w:rsidR="00DF123B">
        <w:rPr>
          <w:b/>
          <w:kern w:val="32"/>
          <w:sz w:val="20"/>
          <w:szCs w:val="20"/>
        </w:rPr>
        <w:t>056-25</w:t>
      </w:r>
    </w:p>
    <w:p w:rsidR="00455DBF" w:rsidRDefault="00455DBF" w:rsidP="00455DBF">
      <w:pPr>
        <w:jc w:val="right"/>
        <w:outlineLvl w:val="1"/>
        <w:rPr>
          <w:b/>
          <w:kern w:val="32"/>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DF123B">
        <w:rPr>
          <w:bCs/>
          <w:sz w:val="20"/>
        </w:rPr>
        <w:t xml:space="preserve">реагентов  для определения белковых фракций на аппарате </w:t>
      </w:r>
      <w:proofErr w:type="spellStart"/>
      <w:r w:rsidR="00DF123B">
        <w:rPr>
          <w:bCs/>
          <w:sz w:val="20"/>
        </w:rPr>
        <w:t>Scanion</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F123B">
        <w:rPr>
          <w:bCs/>
          <w:sz w:val="20"/>
          <w:szCs w:val="20"/>
        </w:rPr>
        <w:t xml:space="preserve">реагентов  для определения белковых фракций на аппарате </w:t>
      </w:r>
      <w:proofErr w:type="spellStart"/>
      <w:r w:rsidR="00DF123B">
        <w:rPr>
          <w:bCs/>
          <w:sz w:val="20"/>
          <w:szCs w:val="20"/>
        </w:rPr>
        <w:t>Scanion</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6"/>
        <w:gridCol w:w="1308"/>
        <w:gridCol w:w="567"/>
        <w:gridCol w:w="1134"/>
        <w:gridCol w:w="1276"/>
        <w:gridCol w:w="1145"/>
        <w:gridCol w:w="1186"/>
        <w:gridCol w:w="894"/>
      </w:tblGrid>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w:t>
            </w:r>
          </w:p>
          <w:p w:rsidR="00CA561D" w:rsidRPr="006402A8" w:rsidRDefault="00CA561D" w:rsidP="009A543D">
            <w:pPr>
              <w:jc w:val="center"/>
              <w:rPr>
                <w:sz w:val="18"/>
                <w:szCs w:val="20"/>
              </w:rPr>
            </w:pPr>
            <w:proofErr w:type="gramStart"/>
            <w:r w:rsidRPr="006402A8">
              <w:rPr>
                <w:sz w:val="18"/>
                <w:szCs w:val="20"/>
              </w:rPr>
              <w:t>п</w:t>
            </w:r>
            <w:proofErr w:type="gramEnd"/>
            <w:r w:rsidRPr="006402A8">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Наименование товара, работ, услуг, товарный знак (его словесное обозначение) (при наличии)</w:t>
            </w:r>
          </w:p>
        </w:tc>
        <w:tc>
          <w:tcPr>
            <w:tcW w:w="1308"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Общая стоимость по позиции, руб.</w:t>
            </w:r>
          </w:p>
        </w:tc>
      </w:tr>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r>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r>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r>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r>
    </w:tbl>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3B" w:rsidRDefault="00DF123B" w:rsidP="00ED57EB">
      <w:r>
        <w:separator/>
      </w:r>
    </w:p>
  </w:endnote>
  <w:endnote w:type="continuationSeparator" w:id="0">
    <w:p w:rsidR="00DF123B" w:rsidRDefault="00DF123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F123B" w:rsidRDefault="00DF123B">
        <w:pPr>
          <w:pStyle w:val="af7"/>
          <w:jc w:val="right"/>
        </w:pPr>
        <w:r>
          <w:fldChar w:fldCharType="begin"/>
        </w:r>
        <w:r>
          <w:instrText xml:space="preserve"> PAGE   \* MERGEFORMAT </w:instrText>
        </w:r>
        <w:r>
          <w:fldChar w:fldCharType="separate"/>
        </w:r>
        <w:r w:rsidR="00161868">
          <w:rPr>
            <w:noProof/>
          </w:rPr>
          <w:t>19</w:t>
        </w:r>
        <w:r>
          <w:rPr>
            <w:noProof/>
          </w:rPr>
          <w:fldChar w:fldCharType="end"/>
        </w:r>
      </w:p>
    </w:sdtContent>
  </w:sdt>
  <w:p w:rsidR="00DF123B" w:rsidRDefault="00DF123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3B" w:rsidRDefault="00DF123B" w:rsidP="00ED57EB">
      <w:r>
        <w:separator/>
      </w:r>
    </w:p>
  </w:footnote>
  <w:footnote w:type="continuationSeparator" w:id="0">
    <w:p w:rsidR="00DF123B" w:rsidRDefault="00DF123B" w:rsidP="00ED57EB">
      <w:r>
        <w:continuationSeparator/>
      </w:r>
    </w:p>
  </w:footnote>
  <w:footnote w:id="1">
    <w:p w:rsidR="00DF123B" w:rsidRPr="000966CA" w:rsidRDefault="00DF123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1868"/>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270"/>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0F68"/>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181"/>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5DC1"/>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543D"/>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37A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980"/>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937C6"/>
    <w:rsid w:val="00BA13E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561D"/>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23B"/>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110853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C7AD-B831-4979-ADBA-36A8D3DE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11615</Words>
  <Characters>84859</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2025-02-14T02:50:00Z</cp:lastPrinted>
  <dcterms:created xsi:type="dcterms:W3CDTF">2025-02-14T02:51:00Z</dcterms:created>
  <dcterms:modified xsi:type="dcterms:W3CDTF">2025-03-17T11:17:00Z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