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861F6E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A53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325147</w:t>
      </w:r>
      <w:r w:rsidR="00861F6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30446</w:t>
      </w:r>
    </w:p>
    <w:p w:rsidR="0064724F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861F6E" w:rsidRPr="00861F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поставку расходных материалов для автоматического анализатора газов и электролитов крови OPTI CCA-TS (OPTI MEDICAL) 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861F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861F6E" w:rsidRPr="00861F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EA69A3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61F6E" w:rsidRPr="00861F6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861F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861F6E" w:rsidRPr="00861F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EA69A3" w:rsidRPr="00EA69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A69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861F6E" w:rsidRPr="00861F6E">
        <w:rPr>
          <w:rFonts w:ascii="Times New Roman" w:eastAsia="Times New Roman" w:hAnsi="Times New Roman" w:cs="Times New Roman"/>
          <w:sz w:val="20"/>
          <w:szCs w:val="20"/>
          <w:lang w:eastAsia="ru-RU"/>
        </w:rPr>
        <w:t>1 163 107,00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861F6E" w:rsidRPr="00861F6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 214а/1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861F6E" w:rsidRPr="00861F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14 (четырнадцати) календарных дней с момента подачи такой заявки.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64724F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F">
              <w:rPr>
                <w:b w:val="0"/>
                <w:bCs w:val="0"/>
                <w:sz w:val="20"/>
                <w:szCs w:val="20"/>
              </w:rPr>
              <w:t>Заместитель главного врача по АХЧ Зарукина Н.А.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810"/>
        <w:gridCol w:w="2143"/>
        <w:gridCol w:w="1836"/>
      </w:tblGrid>
      <w:tr w:rsidR="00861F6E" w:rsidRPr="00861F6E" w:rsidTr="00861F6E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1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61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861F6E" w:rsidRPr="00861F6E" w:rsidTr="00861F6E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E" w:rsidRPr="00861F6E" w:rsidRDefault="00861F6E" w:rsidP="00861F6E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E" w:rsidRPr="00861F6E" w:rsidRDefault="00861F6E" w:rsidP="00861F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Флакон с газом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1F6E" w:rsidRPr="00861F6E" w:rsidTr="00861F6E">
        <w:trPr>
          <w:trHeight w:val="2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E" w:rsidRPr="00861F6E" w:rsidRDefault="00861F6E" w:rsidP="00861F6E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E" w:rsidRPr="00861F6E" w:rsidRDefault="00861F6E" w:rsidP="00861F6E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Измеритель</w:t>
            </w:r>
            <w:r w:rsidRPr="00861F6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ные кассеты типа E-</w:t>
            </w:r>
            <w:proofErr w:type="spellStart"/>
            <w:r w:rsidRPr="00861F6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F6E" w:rsidRPr="00861F6E" w:rsidRDefault="00861F6E" w:rsidP="008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861F6E" w:rsidRPr="00861F6E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расходных материалов для автоматического анализатора газов и электролитов крови OPTI CCA-TS (OPTI MEDICAL) 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861F6E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8</w:t>
      </w:r>
      <w:r w:rsidR="00861F6E" w:rsidRPr="00861F6E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861F6E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375392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861F6E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11.04.2025 11:50 </w:t>
            </w:r>
            <w:r w:rsidR="0064724F"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3809016313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861F6E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375392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 Н.А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EA69A3" w:rsidRDefault="00EA69A3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A3" w:rsidRDefault="00EA69A3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9A3" w:rsidRPr="00E70AC9" w:rsidRDefault="00EA69A3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861F6E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375392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861F6E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1 158 280,00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фирма «Медина</w:t>
      </w:r>
      <w:proofErr w:type="gramEnd"/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61F6E" w:rsidRPr="00861F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1 158 280,00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64724F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Зарукина Н.А.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  <w:bookmarkStart w:id="0" w:name="_GoBack"/>
            <w:bookmarkEnd w:id="0"/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8D7"/>
    <w:multiLevelType w:val="hybridMultilevel"/>
    <w:tmpl w:val="BE94E4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61F6E"/>
    <w:rsid w:val="008D0670"/>
    <w:rsid w:val="00962011"/>
    <w:rsid w:val="00A0282D"/>
    <w:rsid w:val="00A173A8"/>
    <w:rsid w:val="00A430F9"/>
    <w:rsid w:val="00A53E62"/>
    <w:rsid w:val="00B750AE"/>
    <w:rsid w:val="00BA10D6"/>
    <w:rsid w:val="00BE3F61"/>
    <w:rsid w:val="00C450AE"/>
    <w:rsid w:val="00C533D0"/>
    <w:rsid w:val="00D02A54"/>
    <w:rsid w:val="00D4065A"/>
    <w:rsid w:val="00E70AC9"/>
    <w:rsid w:val="00EA69A3"/>
    <w:rsid w:val="00EB5AAD"/>
    <w:rsid w:val="00EF0517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59E6-F1B3-40B0-9F9C-54CC65A9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7</cp:revision>
  <cp:lastPrinted>2025-04-17T02:08:00Z</cp:lastPrinted>
  <dcterms:created xsi:type="dcterms:W3CDTF">2025-03-24T07:38:00Z</dcterms:created>
  <dcterms:modified xsi:type="dcterms:W3CDTF">2025-04-17T02:08:00Z</dcterms:modified>
</cp:coreProperties>
</file>