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2907"/>
        <w:gridCol w:w="1460"/>
        <w:gridCol w:w="3102"/>
        <w:gridCol w:w="3102"/>
      </w:tblGrid>
      <w:tr w:rsidR="00321065" w:rsidRPr="00E2793F" w:rsidTr="00321065">
        <w:tc>
          <w:tcPr>
            <w:tcW w:w="0" w:type="auto"/>
            <w:gridSpan w:val="5"/>
          </w:tcPr>
          <w:p w:rsidR="00321065" w:rsidRPr="00E2793F" w:rsidRDefault="00321065" w:rsidP="00357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279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внесённых изменений в Извещение  о проведении запроса котировок в электронной форме, участниками которого могут являться только субъекты малого и среднего предпринимательства</w:t>
            </w:r>
          </w:p>
          <w:p w:rsidR="00321065" w:rsidRPr="00E2793F" w:rsidRDefault="00321065" w:rsidP="003D79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r w:rsidR="003D795E" w:rsidRPr="00E2793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32514712636</w:t>
            </w:r>
          </w:p>
        </w:tc>
      </w:tr>
      <w:tr w:rsidR="00321065" w:rsidRPr="00E2793F" w:rsidTr="00321065">
        <w:tc>
          <w:tcPr>
            <w:tcW w:w="0" w:type="auto"/>
            <w:gridSpan w:val="5"/>
          </w:tcPr>
          <w:p w:rsidR="00321065" w:rsidRPr="00E2793F" w:rsidRDefault="00321065" w:rsidP="00357DB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 поставку </w:t>
            </w:r>
            <w:r w:rsidR="003D795E"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автоматизированных рабочих мест и оргтехники</w:t>
            </w:r>
          </w:p>
          <w:p w:rsidR="00321065" w:rsidRPr="00E2793F" w:rsidRDefault="00321065" w:rsidP="00357D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21065" w:rsidRPr="00E2793F" w:rsidTr="0032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321065" w:rsidRPr="00E2793F" w:rsidRDefault="00321065" w:rsidP="007469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21065" w:rsidRPr="00E2793F" w:rsidRDefault="00321065" w:rsidP="0074697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321065" w:rsidRPr="00E2793F" w:rsidRDefault="00321065" w:rsidP="0074697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21065" w:rsidRPr="00E2793F" w:rsidRDefault="00321065" w:rsidP="007469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Предыдущая редакция</w:t>
            </w:r>
          </w:p>
        </w:tc>
        <w:tc>
          <w:tcPr>
            <w:tcW w:w="0" w:type="auto"/>
            <w:vAlign w:val="center"/>
          </w:tcPr>
          <w:p w:rsidR="00321065" w:rsidRPr="00E2793F" w:rsidRDefault="00321065" w:rsidP="0074697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u w:val="single"/>
              </w:rPr>
            </w:pP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Новая редакция</w:t>
            </w:r>
          </w:p>
        </w:tc>
      </w:tr>
      <w:tr w:rsidR="003D795E" w:rsidRPr="00E2793F" w:rsidTr="00321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0" w:type="auto"/>
          </w:tcPr>
          <w:p w:rsidR="003D795E" w:rsidRPr="00E2793F" w:rsidRDefault="003D795E" w:rsidP="00321065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34.</w:t>
            </w:r>
          </w:p>
        </w:tc>
        <w:tc>
          <w:tcPr>
            <w:tcW w:w="0" w:type="auto"/>
          </w:tcPr>
          <w:p w:rsidR="003D795E" w:rsidRPr="00E2793F" w:rsidRDefault="003D795E" w:rsidP="0032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gramStart"/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      </w:r>
            <w:proofErr w:type="gramEnd"/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ограничение, преимущество установлены в соответствии с пунктом 1 части 2 статьи 3.1-4 Федерального закона № 223-ФЗ в отношении товара, работы, услуги, </w:t>
            </w:r>
            <w:proofErr w:type="gramStart"/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являющихся</w:t>
            </w:r>
            <w:proofErr w:type="gramEnd"/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предметом закупки:</w:t>
            </w:r>
          </w:p>
        </w:tc>
        <w:tc>
          <w:tcPr>
            <w:tcW w:w="0" w:type="auto"/>
          </w:tcPr>
          <w:p w:rsidR="003D795E" w:rsidRPr="00E2793F" w:rsidRDefault="003D795E">
            <w:pPr>
              <w:shd w:val="clear" w:color="auto" w:fill="FFFFFF"/>
              <w:tabs>
                <w:tab w:val="left" w:pos="34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Lucida Sans Unicode" w:hAnsi="Times New Roman" w:cs="Times New Roman"/>
                <w:kern w:val="2"/>
                <w:sz w:val="16"/>
                <w:szCs w:val="16"/>
                <w:lang w:eastAsia="zh-CN"/>
              </w:rPr>
            </w:pPr>
            <w:r w:rsidRPr="00E2793F">
              <w:rPr>
                <w:rFonts w:ascii="Times New Roman" w:eastAsia="Lucida Sans Unicode" w:hAnsi="Times New Roman" w:cs="Times New Roman"/>
                <w:sz w:val="16"/>
                <w:szCs w:val="16"/>
              </w:rPr>
              <w:t>Ограничение допуска для товаров иностранного происхождения</w:t>
            </w:r>
          </w:p>
        </w:tc>
        <w:tc>
          <w:tcPr>
            <w:tcW w:w="0" w:type="auto"/>
          </w:tcPr>
          <w:p w:rsidR="003D795E" w:rsidRPr="00E2793F" w:rsidRDefault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Применяется (закупаемый товар включен в Перечень 2 Постановления Правительства РФ от 23.12.2024 N 1875)</w:t>
            </w:r>
          </w:p>
          <w:p w:rsidR="003D795E" w:rsidRPr="00E2793F" w:rsidRDefault="003D795E">
            <w:pPr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Не допускается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 (подп. «а» п</w:t>
            </w:r>
            <w:proofErr w:type="gramEnd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2 ч. 4 ст. 3.1-4 Закона № 223-ФЗ).</w:t>
            </w:r>
            <w:proofErr w:type="gramEnd"/>
          </w:p>
          <w:p w:rsidR="003D795E" w:rsidRPr="00E2793F" w:rsidRDefault="003D795E">
            <w:pPr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При исполнении договора замена товара на происходящий из иностранного государства товар, в отношении которого установлено ограничение, если договор предусматривает поставку товара российского происхождения (подп. «б» п. 2 ч. 4 ст. 3.1-4 Закона № 223-ФЗ).</w:t>
            </w:r>
          </w:p>
          <w:p w:rsidR="003D795E" w:rsidRPr="00E2793F" w:rsidRDefault="003D795E">
            <w:pPr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Информацией и </w:t>
            </w: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документами, подтверждающими страну происхождения товара являются</w:t>
            </w:r>
            <w:proofErr w:type="gramEnd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D795E" w:rsidRPr="00E2793F" w:rsidRDefault="003D795E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Для подтверждения происхождения товаров из Российской Федерации - номер реестровой записи из реестра российской промышленной продукции, предусмотренного статьей 17 Федерального закона "О промышленной политике в Российской Федерации", содержащей в том числе:</w:t>
            </w:r>
          </w:p>
          <w:p w:rsidR="003D795E" w:rsidRPr="00E2793F" w:rsidRDefault="003D795E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-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</w:t>
            </w:r>
            <w:proofErr w:type="gramEnd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Российской Федерации от 17 июля 2015 г. N 719 "О подтверждении производства российской промышленной продукции" для целей осуществления закупок;</w:t>
            </w:r>
          </w:p>
          <w:p w:rsidR="003D795E" w:rsidRPr="00E2793F" w:rsidRDefault="003D795E">
            <w:pPr>
              <w:autoSpaceDE w:val="0"/>
              <w:autoSpaceDN w:val="0"/>
              <w:adjustRightInd w:val="0"/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- информацию об уровне радиоэлектронной продукции (для товара, являющегося в соответствии с постановлением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уровня);</w:t>
            </w:r>
          </w:p>
          <w:p w:rsidR="003D795E" w:rsidRPr="00E2793F" w:rsidRDefault="003D795E">
            <w:pPr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Для подтверждения происхождения товаров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</w:r>
          </w:p>
          <w:p w:rsidR="003D795E" w:rsidRPr="00E2793F" w:rsidRDefault="003D795E">
            <w:pPr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- информацию о совокупном количестве баллов за выполнение </w:t>
            </w:r>
            <w:r w:rsidRPr="00E279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  <w:proofErr w:type="gramEnd"/>
          </w:p>
          <w:p w:rsidR="003D795E" w:rsidRPr="00E2793F" w:rsidRDefault="003D795E">
            <w:pPr>
              <w:ind w:firstLine="17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- 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уровня).</w:t>
            </w:r>
          </w:p>
        </w:tc>
        <w:tc>
          <w:tcPr>
            <w:tcW w:w="0" w:type="auto"/>
          </w:tcPr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Применяется (закупаемый товар включен в Перечень 2 Постановления Правительства РФ от 23.12.2024 N 1875)</w:t>
            </w:r>
          </w:p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Не допускается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 (подп. «а» п</w:t>
            </w:r>
            <w:proofErr w:type="gramEnd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2 ч. 4 ст. 3.1-4 Закона № 223-ФЗ).</w:t>
            </w:r>
            <w:proofErr w:type="gramEnd"/>
          </w:p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При исполнении договора замена товара на происходящий из иностранного государства товар, в отношении которого установлено ограничение, если договор предусматривает поставку товара российского происхождения (подп. «б» п. 2 ч. 4 ст. 3.1-4 Закона № 223-ФЗ).</w:t>
            </w:r>
          </w:p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Информацией и </w:t>
            </w: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документами, подтверждающими страну происхождения товара являются</w:t>
            </w:r>
            <w:proofErr w:type="gramEnd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Для подтверждения происхождения товаров из Российской Федерации - номер реестровой записи из реестра российской промышленной продукции, предусмотренного статьей 17 Федерального закона "О промышленной политике в Российской Федерации", содержащей в том числе:</w:t>
            </w:r>
          </w:p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-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Правительства Российской Федерации от 17 июля 2015 г. N 719 "О подтверждении производства российской промышленной продукции"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</w:t>
            </w:r>
            <w:proofErr w:type="gramEnd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 Правительства Российской Федерации от 17 июля 2015 г. N 719 "О подтверждении производства российской промышленной продукции" для целей осуществления закупок;</w:t>
            </w:r>
          </w:p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- информацию об уровне радиоэлектронной продукции (для товара, являющегося в соответствии с постановлением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или радиоэлектронной продукцией второго уровня);</w:t>
            </w:r>
          </w:p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Для подтверждения происхождения товаров из государств - членов Евразийского экономического союза, за исключением Российской Федерации, - номер реестровой записи из евразийского реестра промышленных товаров государств - членов Евразийского экономического союза, порядок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      </w:r>
          </w:p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- информацию о совокупном количестве баллов за выполнение (освоение) на </w:t>
            </w:r>
            <w:r w:rsidRPr="00E279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 экономического союза;</w:t>
            </w:r>
            <w:proofErr w:type="gramEnd"/>
          </w:p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>- информацию об уровне радиоэлектронной продукции (для товара,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уровня).</w:t>
            </w:r>
          </w:p>
          <w:p w:rsidR="003D795E" w:rsidRPr="00E2793F" w:rsidRDefault="003D795E" w:rsidP="003D795E">
            <w:pPr>
              <w:shd w:val="clear" w:color="auto" w:fill="FFFFFF"/>
              <w:tabs>
                <w:tab w:val="left" w:pos="1701"/>
              </w:tabs>
              <w:autoSpaceDE w:val="0"/>
              <w:autoSpaceDN w:val="0"/>
              <w:adjustRightInd w:val="0"/>
              <w:ind w:firstLine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При осуществлении в соответствии с Федеральным законом "О закупках товаров, работ, услуг отдельными видами юридических лиц" закупок товаров, указанных в позициях 195, 197 - 199 и 203 приложения N 2 заявка на участие в закупке, в которой содержится предложение о поставке товара российского происхождения, являющегося радиоэлектронной продукцией, не признанной в соответствии с постановлением Правительства Российской Федерации от 17 июля 2015 г</w:t>
            </w:r>
            <w:proofErr w:type="gramEnd"/>
            <w:r w:rsidRPr="00E279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. </w:t>
            </w: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N 719 "О подтверждении производства российской промышленной продукции" радиоэлектронной продукцией первого уровня, приравнивается к заявке на участие в закупке, в которой содержится предложение о поставке товара, происходящего из иностранного государства, если на участие в такой закупке подана заявка на участие в закупке, признанная по результатам ее рассмотрения соответствующей установленным в соответствии с Федеральным законом "О закупках товаров, работ, услуг отдельными</w:t>
            </w:r>
            <w:proofErr w:type="gramEnd"/>
            <w:r w:rsidRPr="00E279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видами юридических лиц" соответственно требованиям и содержащая предложение о поставке товара российского происхождения, являющегося радиоэлектронной продукцией, признанной в соответствии с постановлением Правительства Российской Федерации от 17 июля 2015 г. N 719 "О подтверждении производства российской промышленной продукции" радиоэлектронной продукцией первого уровня (</w:t>
            </w:r>
            <w:proofErr w:type="spellStart"/>
            <w:r w:rsidRPr="00E279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пп</w:t>
            </w:r>
            <w:proofErr w:type="spellEnd"/>
            <w:r w:rsidRPr="00E279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т </w:t>
            </w:r>
            <w:proofErr w:type="gramStart"/>
            <w:r w:rsidRPr="00E279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п</w:t>
            </w:r>
            <w:proofErr w:type="gramEnd"/>
            <w:r w:rsidRPr="00E2793F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 4 Постановления Правительства РФ от 23.12.2024 N 1875)</w:t>
            </w:r>
          </w:p>
        </w:tc>
      </w:tr>
    </w:tbl>
    <w:p w:rsidR="00E2793F" w:rsidRPr="00E2793F" w:rsidRDefault="00E2793F" w:rsidP="00C4728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E2793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lastRenderedPageBreak/>
        <w:t>Перечень внесённых изменений в Приложение № 1 к Извещению о проведении закупки на поставку автоматизированных рабочих мест и оргтехники  путем запроса котировок в электронной форме, участниками которого могут являться только субъекты малого и среднего предпринимательства № 075-25</w:t>
      </w:r>
    </w:p>
    <w:p w:rsidR="00E2793F" w:rsidRPr="00E2793F" w:rsidRDefault="00E2793F" w:rsidP="00C47289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  <w:proofErr w:type="spellStart"/>
      <w:proofErr w:type="gramStart"/>
      <w:r w:rsidRPr="00E2793F">
        <w:rPr>
          <w:rFonts w:ascii="Times New Roman" w:hAnsi="Times New Roman" w:cs="Times New Roman"/>
          <w:b/>
          <w:bCs/>
          <w:sz w:val="16"/>
          <w:szCs w:val="16"/>
          <w:lang w:val="en-US"/>
        </w:rPr>
        <w:t>Таблица</w:t>
      </w:r>
      <w:proofErr w:type="spellEnd"/>
      <w:r w:rsidRPr="00E2793F">
        <w:rPr>
          <w:rFonts w:ascii="Times New Roman" w:hAnsi="Times New Roman" w:cs="Times New Roman"/>
          <w:b/>
          <w:bCs/>
          <w:sz w:val="16"/>
          <w:szCs w:val="16"/>
          <w:lang w:val="en-US"/>
        </w:rPr>
        <w:t xml:space="preserve"> 1.</w:t>
      </w:r>
      <w:proofErr w:type="gram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6643"/>
        <w:gridCol w:w="3683"/>
      </w:tblGrid>
      <w:tr w:rsidR="00E2793F" w:rsidRPr="00E2793F" w:rsidTr="00C47289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Предыдущая редакция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Новая редакция</w:t>
            </w:r>
          </w:p>
        </w:tc>
      </w:tr>
      <w:tr w:rsidR="00E2793F" w:rsidRPr="00E2793F" w:rsidTr="00C47289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bookmarkStart w:id="0" w:name="_Hlk184280343"/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оборудования, характеристики</w:t>
            </w:r>
          </w:p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(качественные, функциональные)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оборудования, характеристики</w:t>
            </w:r>
          </w:p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(качественные, функциональные)</w:t>
            </w:r>
          </w:p>
        </w:tc>
      </w:tr>
      <w:tr w:rsidR="00E2793F" w:rsidRPr="00E2793F" w:rsidTr="00C47289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Системный блок (Код по ОКПД-2: 26.20.15.000-00000026)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793F" w:rsidRPr="00E2793F" w:rsidRDefault="00E2793F" w:rsidP="00C47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Системный блок</w:t>
            </w: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E2793F" w:rsidRPr="00E2793F" w:rsidTr="00C47289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Монитор, подключаемый к системному блоку (</w:t>
            </w: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ОКПД-2:</w:t>
            </w: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26.20.17.110-00000010</w:t>
            </w: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793F" w:rsidRPr="00E2793F" w:rsidRDefault="00E2793F" w:rsidP="00C472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Монитор, подключаемый к системному блоку</w:t>
            </w: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2793F" w:rsidRPr="00E2793F" w:rsidTr="00C47289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Мышь компьютерная (</w:t>
            </w: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ОКПД-2:</w:t>
            </w: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26.20.16.170-00000002</w:t>
            </w: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793F" w:rsidRPr="00E2793F" w:rsidRDefault="00E2793F" w:rsidP="00C47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Мышь компьютерная</w:t>
            </w: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2793F" w:rsidRPr="00E2793F" w:rsidTr="00C47289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Клавиатура (</w:t>
            </w: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ОКПД-2:</w:t>
            </w: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26.20.16.170-00000002</w:t>
            </w: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793F" w:rsidRPr="00E2793F" w:rsidRDefault="00E2793F" w:rsidP="00C47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Клавиатура</w:t>
            </w: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2793F" w:rsidRPr="00E2793F" w:rsidTr="00C47289">
        <w:trPr>
          <w:trHeight w:val="20"/>
        </w:trPr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2793F" w:rsidRPr="00E2793F" w:rsidRDefault="00E2793F" w:rsidP="00C47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Источник бесперебойного питания (</w:t>
            </w: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Код по ОКПД-2:</w:t>
            </w:r>
            <w:r w:rsidRPr="00E279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26.20.16.110-00000002)</w:t>
            </w:r>
          </w:p>
        </w:tc>
        <w:tc>
          <w:tcPr>
            <w:tcW w:w="1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2793F" w:rsidRPr="00E2793F" w:rsidRDefault="00E2793F" w:rsidP="00C472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Источник бесперебойного питания</w:t>
            </w: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</w:tbl>
    <w:p w:rsidR="00E2793F" w:rsidRPr="00E2793F" w:rsidRDefault="00E2793F" w:rsidP="00C4728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2793F" w:rsidRPr="00C47289" w:rsidRDefault="00E2793F" w:rsidP="00C47289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1" w:name="_GoBack"/>
      <w:bookmarkEnd w:id="1"/>
      <w:r w:rsidRPr="00C47289">
        <w:rPr>
          <w:rFonts w:ascii="Times New Roman" w:hAnsi="Times New Roman" w:cs="Times New Roman"/>
          <w:b/>
          <w:sz w:val="16"/>
          <w:szCs w:val="16"/>
        </w:rPr>
        <w:t>Таблица 2.</w:t>
      </w: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"/>
        <w:gridCol w:w="563"/>
        <w:gridCol w:w="6269"/>
        <w:gridCol w:w="1002"/>
        <w:gridCol w:w="1096"/>
        <w:gridCol w:w="1904"/>
        <w:gridCol w:w="40"/>
      </w:tblGrid>
      <w:tr w:rsidR="00E2793F" w:rsidRPr="00E2793F" w:rsidTr="00C47289">
        <w:trPr>
          <w:gridAfter w:val="1"/>
          <w:wAfter w:w="19" w:type="pct"/>
          <w:trHeight w:val="20"/>
        </w:trPr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Предыдущая редакция</w:t>
            </w:r>
          </w:p>
        </w:tc>
        <w:tc>
          <w:tcPr>
            <w:tcW w:w="18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3F" w:rsidRPr="00E2793F" w:rsidRDefault="00E2793F" w:rsidP="00C472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Новая редакция</w:t>
            </w:r>
          </w:p>
        </w:tc>
      </w:tr>
      <w:tr w:rsidR="00E2793F" w:rsidRPr="00E2793F" w:rsidTr="00C47289">
        <w:trPr>
          <w:gridAfter w:val="1"/>
          <w:wAfter w:w="19" w:type="pct"/>
          <w:trHeight w:val="20"/>
        </w:trPr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93F" w:rsidRPr="00E2793F" w:rsidRDefault="00E2793F" w:rsidP="00E2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3F" w:rsidRPr="00E2793F" w:rsidRDefault="00E2793F" w:rsidP="00E2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оборудования, характеристики</w:t>
            </w:r>
          </w:p>
          <w:p w:rsidR="00E2793F" w:rsidRPr="00E2793F" w:rsidRDefault="00E2793F" w:rsidP="00E2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(качественные, функциональные)</w:t>
            </w:r>
          </w:p>
        </w:tc>
        <w:tc>
          <w:tcPr>
            <w:tcW w:w="18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3F" w:rsidRPr="00E2793F" w:rsidRDefault="00E2793F" w:rsidP="00E2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оборудования, характеристики</w:t>
            </w:r>
          </w:p>
          <w:p w:rsidR="00E2793F" w:rsidRPr="00E2793F" w:rsidRDefault="00E2793F" w:rsidP="00E27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(качественные, функциональные)</w:t>
            </w:r>
          </w:p>
        </w:tc>
      </w:tr>
      <w:tr w:rsidR="00E2793F" w:rsidRPr="00E2793F" w:rsidTr="00C47289">
        <w:trPr>
          <w:gridAfter w:val="1"/>
          <w:wAfter w:w="19" w:type="pct"/>
          <w:trHeight w:val="20"/>
        </w:trPr>
        <w:tc>
          <w:tcPr>
            <w:tcW w:w="3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  <w:hideMark/>
          </w:tcPr>
          <w:p w:rsidR="00E2793F" w:rsidRPr="00E2793F" w:rsidRDefault="00E2793F" w:rsidP="00E279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hideMark/>
          </w:tcPr>
          <w:p w:rsidR="00E2793F" w:rsidRPr="00E2793F" w:rsidRDefault="00E2793F" w:rsidP="00E2793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279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Многофункциональное устройство (</w:t>
            </w:r>
            <w:r w:rsidRPr="00E279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по ОКПД</w:t>
            </w:r>
            <w:proofErr w:type="gramStart"/>
            <w:r w:rsidRPr="00E279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proofErr w:type="gramEnd"/>
            <w:r w:rsidRPr="00E2793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E2793F">
              <w:rPr>
                <w:rFonts w:ascii="Times New Roman" w:hAnsi="Times New Roman" w:cs="Times New Roman"/>
                <w:b/>
                <w:sz w:val="16"/>
                <w:szCs w:val="16"/>
              </w:rPr>
              <w:t>26.20.18.000-00000001</w:t>
            </w:r>
            <w:r w:rsidRPr="00E279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8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E2793F" w:rsidRPr="00E2793F" w:rsidRDefault="00E2793F" w:rsidP="00E2793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</w:pPr>
            <w:r w:rsidRPr="00E2793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highlight w:val="yellow"/>
              </w:rPr>
              <w:t>Многофункциональное устройство</w:t>
            </w:r>
          </w:p>
        </w:tc>
      </w:tr>
      <w:bookmarkEnd w:id="0"/>
      <w:tr w:rsidR="004517B1" w:rsidRPr="008E0FE1" w:rsidTr="00C47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pct"/>
          <w:trHeight w:val="405"/>
        </w:trPr>
        <w:tc>
          <w:tcPr>
            <w:tcW w:w="35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4517B1" w:rsidP="0074697F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Главный врач Ж.В. </w:t>
            </w:r>
            <w:proofErr w:type="spellStart"/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Есева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08AB" w:rsidRDefault="009A08AB" w:rsidP="003D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  <w:p w:rsidR="004517B1" w:rsidRPr="008E0FE1" w:rsidRDefault="0074697F" w:rsidP="003D7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0</w:t>
            </w:r>
            <w:r w:rsidR="003D795E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8</w:t>
            </w:r>
            <w:r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.04.</w:t>
            </w:r>
            <w:r w:rsidR="00561F2D"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2025</w:t>
            </w:r>
            <w:r w:rsidR="004517B1" w:rsidRPr="008E0FE1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 г.</w:t>
            </w:r>
          </w:p>
        </w:tc>
      </w:tr>
      <w:tr w:rsidR="004517B1" w:rsidRPr="008E0FE1" w:rsidTr="00C47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pct"/>
          <w:trHeight w:val="375"/>
        </w:trPr>
        <w:tc>
          <w:tcPr>
            <w:tcW w:w="355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(Ф.И.О., должность руководителя (уполномоченного должностного лица заказчика)</w:t>
            </w:r>
            <w:proofErr w:type="gramEnd"/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(подпись)</w:t>
            </w:r>
          </w:p>
        </w:tc>
        <w:tc>
          <w:tcPr>
            <w:tcW w:w="88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(дата утверждения)</w:t>
            </w:r>
          </w:p>
        </w:tc>
      </w:tr>
      <w:tr w:rsidR="004517B1" w:rsidRPr="008E0FE1" w:rsidTr="00C47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1" w:type="pct"/>
          <w:trHeight w:val="128"/>
        </w:trPr>
        <w:tc>
          <w:tcPr>
            <w:tcW w:w="3551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8E0FE1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М.П.</w:t>
            </w:r>
          </w:p>
        </w:tc>
        <w:tc>
          <w:tcPr>
            <w:tcW w:w="497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881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17B1" w:rsidRPr="008E0FE1" w:rsidRDefault="004517B1" w:rsidP="00746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4517B1" w:rsidRPr="00321065" w:rsidRDefault="004517B1" w:rsidP="00ED5F79">
      <w:pPr>
        <w:rPr>
          <w:rFonts w:ascii="Times New Roman" w:hAnsi="Times New Roman" w:cs="Times New Roman"/>
          <w:sz w:val="16"/>
          <w:szCs w:val="16"/>
        </w:rPr>
      </w:pPr>
    </w:p>
    <w:sectPr w:rsidR="004517B1" w:rsidRPr="00321065" w:rsidSect="00E105F1">
      <w:pgSz w:w="11906" w:h="16838"/>
      <w:pgMar w:top="284" w:right="85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00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3EA51B7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B21318C"/>
    <w:multiLevelType w:val="hybridMultilevel"/>
    <w:tmpl w:val="E8AA7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9">
    <w:nsid w:val="146D5AF8"/>
    <w:multiLevelType w:val="multilevel"/>
    <w:tmpl w:val="50BEE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F46D9D"/>
    <w:multiLevelType w:val="hybridMultilevel"/>
    <w:tmpl w:val="A13E5228"/>
    <w:lvl w:ilvl="0" w:tplc="0419000F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C6828"/>
    <w:multiLevelType w:val="hybridMultilevel"/>
    <w:tmpl w:val="F33014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A646C"/>
    <w:multiLevelType w:val="hybridMultilevel"/>
    <w:tmpl w:val="93AEFCAC"/>
    <w:lvl w:ilvl="0" w:tplc="8348D08C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2403A12"/>
    <w:multiLevelType w:val="multilevel"/>
    <w:tmpl w:val="041AD87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5">
    <w:nsid w:val="3A8B2B1C"/>
    <w:multiLevelType w:val="multilevel"/>
    <w:tmpl w:val="E9F270BA"/>
    <w:lvl w:ilvl="0">
      <w:start w:val="1"/>
      <w:numFmt w:val="decimal"/>
      <w:pStyle w:val="a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"/>
      <w:suff w:val="space"/>
      <w:lvlText w:val="%1.%2."/>
      <w:lvlJc w:val="left"/>
      <w:pPr>
        <w:ind w:left="1000" w:hanging="432"/>
      </w:pPr>
      <w:rPr>
        <w:rFonts w:hint="default"/>
        <w:b/>
        <w:color w:val="auto"/>
      </w:rPr>
    </w:lvl>
    <w:lvl w:ilvl="2">
      <w:start w:val="1"/>
      <w:numFmt w:val="decimal"/>
      <w:pStyle w:val="2"/>
      <w:suff w:val="space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5502C4"/>
    <w:multiLevelType w:val="multilevel"/>
    <w:tmpl w:val="6B724C2C"/>
    <w:lvl w:ilvl="0">
      <w:start w:val="21"/>
      <w:numFmt w:val="decimal"/>
      <w:lvlText w:val="%1."/>
      <w:lvlJc w:val="left"/>
      <w:pPr>
        <w:ind w:left="742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CF106D3"/>
    <w:multiLevelType w:val="hybridMultilevel"/>
    <w:tmpl w:val="D36A4012"/>
    <w:lvl w:ilvl="0" w:tplc="4BB8273A">
      <w:start w:val="1"/>
      <w:numFmt w:val="decimal"/>
      <w:lvlText w:val="%1)"/>
      <w:lvlJc w:val="left"/>
      <w:pPr>
        <w:ind w:left="1835" w:hanging="14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F7F312D"/>
    <w:multiLevelType w:val="hybridMultilevel"/>
    <w:tmpl w:val="C84A4780"/>
    <w:lvl w:ilvl="0" w:tplc="8CA65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170E13"/>
    <w:multiLevelType w:val="hybridMultilevel"/>
    <w:tmpl w:val="5A748FD6"/>
    <w:lvl w:ilvl="0" w:tplc="7FCC4D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A830C3"/>
    <w:multiLevelType w:val="hybridMultilevel"/>
    <w:tmpl w:val="D39C8964"/>
    <w:lvl w:ilvl="0" w:tplc="C93A50B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D0C90"/>
    <w:multiLevelType w:val="hybridMultilevel"/>
    <w:tmpl w:val="3CD8AE64"/>
    <w:lvl w:ilvl="0" w:tplc="04190011">
      <w:start w:val="1"/>
      <w:numFmt w:val="decimal"/>
      <w:lvlText w:val="%1)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3">
    <w:nsid w:val="7F4B3DEF"/>
    <w:multiLevelType w:val="hybridMultilevel"/>
    <w:tmpl w:val="BD388E9A"/>
    <w:lvl w:ilvl="0" w:tplc="5066DCAC">
      <w:start w:val="1"/>
      <w:numFmt w:val="decimal"/>
      <w:lvlText w:val="%1)"/>
      <w:lvlJc w:val="left"/>
      <w:pPr>
        <w:ind w:left="2487" w:hanging="360"/>
      </w:pPr>
      <w:rPr>
        <w:rFonts w:ascii="Times New Roman" w:eastAsia="Lucida Sans Unicode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11"/>
  </w:num>
  <w:num w:numId="3">
    <w:abstractNumId w:val="6"/>
  </w:num>
  <w:num w:numId="4">
    <w:abstractNumId w:val="23"/>
  </w:num>
  <w:num w:numId="5">
    <w:abstractNumId w:val="17"/>
  </w:num>
  <w:num w:numId="6">
    <w:abstractNumId w:val="14"/>
  </w:num>
  <w:num w:numId="7">
    <w:abstractNumId w:val="7"/>
  </w:num>
  <w:num w:numId="8">
    <w:abstractNumId w:val="22"/>
  </w:num>
  <w:num w:numId="9">
    <w:abstractNumId w:val="12"/>
  </w:num>
  <w:num w:numId="10">
    <w:abstractNumId w:val="15"/>
  </w:num>
  <w:num w:numId="11">
    <w:abstractNumId w:val="16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"/>
  </w:num>
  <w:num w:numId="16">
    <w:abstractNumId w:val="9"/>
  </w:num>
  <w:num w:numId="17">
    <w:abstractNumId w:val="13"/>
  </w:num>
  <w:num w:numId="18">
    <w:abstractNumId w:val="1"/>
  </w:num>
  <w:num w:numId="19">
    <w:abstractNumId w:val="3"/>
  </w:num>
  <w:num w:numId="20">
    <w:abstractNumId w:val="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1"/>
  </w:num>
  <w:num w:numId="24">
    <w:abstractNumId w:val="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45"/>
    <w:rsid w:val="00000C3F"/>
    <w:rsid w:val="00017FB4"/>
    <w:rsid w:val="00043145"/>
    <w:rsid w:val="00082C45"/>
    <w:rsid w:val="0013656E"/>
    <w:rsid w:val="00191E8E"/>
    <w:rsid w:val="001A2EA4"/>
    <w:rsid w:val="00255045"/>
    <w:rsid w:val="002C2D4A"/>
    <w:rsid w:val="00321065"/>
    <w:rsid w:val="00333609"/>
    <w:rsid w:val="00357DBC"/>
    <w:rsid w:val="003D795E"/>
    <w:rsid w:val="004001FB"/>
    <w:rsid w:val="004517B1"/>
    <w:rsid w:val="00454C86"/>
    <w:rsid w:val="005166ED"/>
    <w:rsid w:val="00561F2D"/>
    <w:rsid w:val="006600C3"/>
    <w:rsid w:val="006D1FBC"/>
    <w:rsid w:val="00712AA4"/>
    <w:rsid w:val="0074697F"/>
    <w:rsid w:val="007B2093"/>
    <w:rsid w:val="007D2CA1"/>
    <w:rsid w:val="008A5F7A"/>
    <w:rsid w:val="008E0FE1"/>
    <w:rsid w:val="009340A7"/>
    <w:rsid w:val="0097086D"/>
    <w:rsid w:val="00973DD5"/>
    <w:rsid w:val="009A08AB"/>
    <w:rsid w:val="00A44433"/>
    <w:rsid w:val="00A7306B"/>
    <w:rsid w:val="00AB76F5"/>
    <w:rsid w:val="00B0087C"/>
    <w:rsid w:val="00B6239A"/>
    <w:rsid w:val="00B949A4"/>
    <w:rsid w:val="00B97712"/>
    <w:rsid w:val="00BF28D2"/>
    <w:rsid w:val="00C47289"/>
    <w:rsid w:val="00C554F1"/>
    <w:rsid w:val="00CC5CF1"/>
    <w:rsid w:val="00CD4022"/>
    <w:rsid w:val="00D054F3"/>
    <w:rsid w:val="00E105F1"/>
    <w:rsid w:val="00E2793F"/>
    <w:rsid w:val="00ED5F79"/>
    <w:rsid w:val="00F3543D"/>
    <w:rsid w:val="00F52561"/>
    <w:rsid w:val="00FA1B86"/>
    <w:rsid w:val="00FB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link w:val="afa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8 Знак Знак Знак,Знак8 Знак Знак1,Char Знак,Знак4 Знак Знак"/>
    <w:basedOn w:val="a1"/>
    <w:link w:val="afc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aliases w:val="Знак8 Знак Знак,Знак8 Знак,Char,Знак4 Знак"/>
    <w:basedOn w:val="a0"/>
    <w:link w:val="afb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d">
    <w:name w:val="footnote reference"/>
    <w:semiHidden/>
    <w:unhideWhenUsed/>
    <w:rsid w:val="00D054F3"/>
    <w:rPr>
      <w:vertAlign w:val="superscript"/>
    </w:rPr>
  </w:style>
  <w:style w:type="character" w:styleId="afe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0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1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321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uiPriority w:val="99"/>
    <w:rsid w:val="003210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77d5a4333ac019606de889e143743a1wmi-callto">
    <w:name w:val="177d5a4333ac019606de889e143743a1wmi-callto"/>
    <w:basedOn w:val="a1"/>
    <w:rsid w:val="00321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2D4A"/>
  </w:style>
  <w:style w:type="paragraph" w:styleId="10">
    <w:name w:val="heading 1"/>
    <w:basedOn w:val="a0"/>
    <w:link w:val="11"/>
    <w:uiPriority w:val="9"/>
    <w:qFormat/>
    <w:rsid w:val="00D054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D054F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D054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uiPriority w:val="99"/>
    <w:unhideWhenUsed/>
    <w:rsid w:val="00D054F3"/>
    <w:rPr>
      <w:color w:val="0000FF"/>
      <w:u w:val="single"/>
    </w:rPr>
  </w:style>
  <w:style w:type="paragraph" w:styleId="a5">
    <w:name w:val="List Paragraph"/>
    <w:aliases w:val="Bullet List,FooterText,numbered,Абзац списка4,Paragraphe de liste1,lp1,Bullet 1,Use Case List Paragraph,ТЗ список,UL,Абзац маркированнный,Маркер,Абзац списка литеральный,SL_Абзац списка,Содержание. 2 уровень"/>
    <w:basedOn w:val="a0"/>
    <w:link w:val="a6"/>
    <w:uiPriority w:val="34"/>
    <w:qFormat/>
    <w:rsid w:val="00D054F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Абзац списка Знак"/>
    <w:aliases w:val="Bullet List Знак,FooterText Знак,numbered Знак,Абзац списка4 Знак,Paragraphe de liste1 Знак,lp1 Знак,Bullet 1 Знак,Use Case List Paragraph Знак,ТЗ список Знак,UL Знак,Абзац маркированнный Знак,Маркер Знак,Абзац списка литеральный Знак"/>
    <w:link w:val="a5"/>
    <w:uiPriority w:val="34"/>
    <w:qFormat/>
    <w:locked/>
    <w:rsid w:val="00D054F3"/>
    <w:rPr>
      <w:rFonts w:ascii="Calibri" w:eastAsia="Calibri" w:hAnsi="Calibri" w:cs="Times New Roman"/>
    </w:rPr>
  </w:style>
  <w:style w:type="paragraph" w:styleId="a7">
    <w:name w:val="header"/>
    <w:basedOn w:val="a0"/>
    <w:link w:val="a8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1"/>
    <w:link w:val="a7"/>
    <w:uiPriority w:val="99"/>
    <w:rsid w:val="00D054F3"/>
    <w:rPr>
      <w:rFonts w:ascii="Calibri" w:eastAsia="Calibri" w:hAnsi="Calibri" w:cs="Times New Roman"/>
    </w:rPr>
  </w:style>
  <w:style w:type="paragraph" w:styleId="a9">
    <w:name w:val="footer"/>
    <w:basedOn w:val="a0"/>
    <w:link w:val="aa"/>
    <w:uiPriority w:val="99"/>
    <w:unhideWhenUsed/>
    <w:rsid w:val="00D054F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1"/>
    <w:link w:val="a9"/>
    <w:uiPriority w:val="99"/>
    <w:rsid w:val="00D054F3"/>
    <w:rPr>
      <w:rFonts w:ascii="Calibri" w:eastAsia="Calibri" w:hAnsi="Calibri" w:cs="Times New Roman"/>
    </w:rPr>
  </w:style>
  <w:style w:type="paragraph" w:styleId="ab">
    <w:name w:val="Body Text"/>
    <w:aliases w:val=" Знак Знак,Знак Знак Знак,Знак Знак"/>
    <w:basedOn w:val="a0"/>
    <w:link w:val="ac"/>
    <w:uiPriority w:val="99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aliases w:val=" Знак Знак Знак,Знак Знак Знак Знак,Знак Знак Знак1"/>
    <w:basedOn w:val="a1"/>
    <w:link w:val="ab"/>
    <w:uiPriority w:val="99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Body Text Indent"/>
    <w:basedOn w:val="a0"/>
    <w:link w:val="ae"/>
    <w:rsid w:val="00D054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с отступом Знак"/>
    <w:basedOn w:val="a1"/>
    <w:link w:val="ad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0"/>
    <w:link w:val="21"/>
    <w:rsid w:val="00D054F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1"/>
    <w:link w:val="20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Title"/>
    <w:aliases w:val="Çàãîëîâîê,Caaieiaie"/>
    <w:basedOn w:val="a0"/>
    <w:link w:val="af0"/>
    <w:qFormat/>
    <w:rsid w:val="00D054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0">
    <w:name w:val="Название Знак"/>
    <w:aliases w:val="Çàãîëîâîê Знак,Caaieiaie Знак"/>
    <w:basedOn w:val="a1"/>
    <w:link w:val="af"/>
    <w:rsid w:val="00D054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nformat">
    <w:name w:val="ConsNonformat"/>
    <w:uiPriority w:val="99"/>
    <w:rsid w:val="00D054F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Plain Text"/>
    <w:basedOn w:val="a0"/>
    <w:link w:val="af2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2">
    <w:name w:val="Текст Знак"/>
    <w:basedOn w:val="a1"/>
    <w:link w:val="af1"/>
    <w:rsid w:val="00D054F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Обычный1"/>
    <w:link w:val="Normal"/>
    <w:rsid w:val="00D054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link w:val="12"/>
    <w:rsid w:val="00D054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Текст1"/>
    <w:basedOn w:val="a0"/>
    <w:uiPriority w:val="99"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0"/>
    <w:rsid w:val="00D054F3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rsid w:val="00D054F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054F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link w:val="ConsPlusNormal0"/>
    <w:qFormat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054F3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3">
    <w:name w:val="Базовый"/>
    <w:qFormat/>
    <w:rsid w:val="00D054F3"/>
    <w:pPr>
      <w:suppressAutoHyphens/>
      <w:spacing w:after="200" w:line="276" w:lineRule="auto"/>
    </w:pPr>
    <w:rPr>
      <w:rFonts w:ascii="Calibri" w:eastAsia="Lucida Sans Unicode" w:hAnsi="Calibri" w:cs="Calibri"/>
      <w:color w:val="00000A"/>
    </w:rPr>
  </w:style>
  <w:style w:type="paragraph" w:customStyle="1" w:styleId="a">
    <w:name w:val="извещение"/>
    <w:basedOn w:val="a5"/>
    <w:link w:val="af4"/>
    <w:qFormat/>
    <w:rsid w:val="00D054F3"/>
    <w:pPr>
      <w:widowControl w:val="0"/>
      <w:numPr>
        <w:numId w:val="10"/>
      </w:numPr>
      <w:suppressAutoHyphens/>
      <w:autoSpaceDE w:val="0"/>
      <w:autoSpaceDN w:val="0"/>
      <w:adjustRightInd w:val="0"/>
      <w:spacing w:after="0" w:line="240" w:lineRule="auto"/>
      <w:ind w:left="142" w:hanging="142"/>
      <w:jc w:val="both"/>
    </w:pPr>
    <w:rPr>
      <w:rFonts w:ascii="Times New Roman" w:hAnsi="Times New Roman"/>
      <w:lang w:eastAsia="ru-RU"/>
    </w:rPr>
  </w:style>
  <w:style w:type="character" w:customStyle="1" w:styleId="af4">
    <w:name w:val="извещение Знак"/>
    <w:basedOn w:val="a1"/>
    <w:link w:val="a"/>
    <w:rsid w:val="00D054F3"/>
    <w:rPr>
      <w:rFonts w:ascii="Times New Roman" w:eastAsia="Calibri" w:hAnsi="Times New Roman" w:cs="Times New Roman"/>
      <w:lang w:eastAsia="ru-RU"/>
    </w:rPr>
  </w:style>
  <w:style w:type="paragraph" w:customStyle="1" w:styleId="1">
    <w:name w:val="Извещение1"/>
    <w:basedOn w:val="a5"/>
    <w:qFormat/>
    <w:rsid w:val="00D054F3"/>
    <w:pPr>
      <w:widowControl w:val="0"/>
      <w:numPr>
        <w:ilvl w:val="1"/>
        <w:numId w:val="10"/>
      </w:numPr>
      <w:suppressAutoHyphens/>
      <w:autoSpaceDE w:val="0"/>
      <w:autoSpaceDN w:val="0"/>
      <w:adjustRightInd w:val="0"/>
      <w:spacing w:after="0" w:line="240" w:lineRule="auto"/>
      <w:ind w:left="567" w:hanging="283"/>
      <w:jc w:val="both"/>
    </w:pPr>
    <w:rPr>
      <w:rFonts w:ascii="Times New Roman" w:hAnsi="Times New Roman"/>
      <w:lang w:eastAsia="ru-RU"/>
    </w:rPr>
  </w:style>
  <w:style w:type="paragraph" w:customStyle="1" w:styleId="2">
    <w:name w:val="Извещение2"/>
    <w:basedOn w:val="a5"/>
    <w:qFormat/>
    <w:rsid w:val="00D054F3"/>
    <w:pPr>
      <w:widowControl w:val="0"/>
      <w:numPr>
        <w:ilvl w:val="2"/>
        <w:numId w:val="10"/>
      </w:numPr>
      <w:suppressAutoHyphens/>
      <w:autoSpaceDE w:val="0"/>
      <w:autoSpaceDN w:val="0"/>
      <w:adjustRightInd w:val="0"/>
      <w:spacing w:after="0" w:line="240" w:lineRule="auto"/>
      <w:ind w:left="709" w:hanging="142"/>
      <w:jc w:val="both"/>
    </w:pPr>
    <w:rPr>
      <w:rFonts w:ascii="Times New Roman" w:hAnsi="Times New Roman"/>
      <w:lang w:eastAsia="ru-RU"/>
    </w:rPr>
  </w:style>
  <w:style w:type="paragraph" w:customStyle="1" w:styleId="Default">
    <w:name w:val="Default"/>
    <w:rsid w:val="00D054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 Spacing"/>
    <w:link w:val="af6"/>
    <w:qFormat/>
    <w:rsid w:val="00D054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Без интервала Знак"/>
    <w:link w:val="af5"/>
    <w:rsid w:val="00D054F3"/>
    <w:rPr>
      <w:rFonts w:ascii="Calibri" w:eastAsia="Calibri" w:hAnsi="Calibri" w:cs="Times New Roman"/>
    </w:rPr>
  </w:style>
  <w:style w:type="paragraph" w:styleId="af7">
    <w:name w:val="Balloon Text"/>
    <w:basedOn w:val="a0"/>
    <w:link w:val="af8"/>
    <w:uiPriority w:val="99"/>
    <w:semiHidden/>
    <w:unhideWhenUsed/>
    <w:rsid w:val="00D054F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D054F3"/>
    <w:rPr>
      <w:rFonts w:ascii="Segoe UI" w:eastAsia="Calibri" w:hAnsi="Segoe UI" w:cs="Segoe UI"/>
      <w:sz w:val="18"/>
      <w:szCs w:val="18"/>
    </w:rPr>
  </w:style>
  <w:style w:type="paragraph" w:styleId="af9">
    <w:name w:val="Normal (Web)"/>
    <w:aliases w:val="Обычный (Web)"/>
    <w:basedOn w:val="a0"/>
    <w:link w:val="afa"/>
    <w:uiPriority w:val="99"/>
    <w:unhideWhenUsed/>
    <w:rsid w:val="00D054F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b">
    <w:name w:val="Текст сноски Знак"/>
    <w:aliases w:val="Знак8 Знак Знак Знак,Знак8 Знак Знак1,Char Знак,Знак4 Знак Знак"/>
    <w:basedOn w:val="a1"/>
    <w:link w:val="afc"/>
    <w:semiHidden/>
    <w:locked/>
    <w:rsid w:val="00D054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footnote text"/>
    <w:aliases w:val="Знак8 Знак Знак,Знак8 Знак,Char,Знак4 Знак"/>
    <w:basedOn w:val="a0"/>
    <w:link w:val="afb"/>
    <w:semiHidden/>
    <w:unhideWhenUsed/>
    <w:rsid w:val="00D0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D054F3"/>
    <w:rPr>
      <w:sz w:val="20"/>
      <w:szCs w:val="20"/>
    </w:rPr>
  </w:style>
  <w:style w:type="character" w:styleId="afd">
    <w:name w:val="footnote reference"/>
    <w:semiHidden/>
    <w:unhideWhenUsed/>
    <w:rsid w:val="00D054F3"/>
    <w:rPr>
      <w:vertAlign w:val="superscript"/>
    </w:rPr>
  </w:style>
  <w:style w:type="character" w:styleId="afe">
    <w:name w:val="Strong"/>
    <w:basedOn w:val="a1"/>
    <w:uiPriority w:val="22"/>
    <w:qFormat/>
    <w:rsid w:val="00D054F3"/>
    <w:rPr>
      <w:b/>
      <w:bCs/>
    </w:rPr>
  </w:style>
  <w:style w:type="paragraph" w:styleId="32">
    <w:name w:val="List 3"/>
    <w:basedOn w:val="a0"/>
    <w:semiHidden/>
    <w:rsid w:val="00D054F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qFormat/>
    <w:rsid w:val="00D0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locked/>
    <w:rsid w:val="00D054F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Emphasis"/>
    <w:uiPriority w:val="20"/>
    <w:qFormat/>
    <w:rsid w:val="00D054F3"/>
    <w:rPr>
      <w:i/>
      <w:iCs/>
    </w:rPr>
  </w:style>
  <w:style w:type="paragraph" w:customStyle="1" w:styleId="bbccenter">
    <w:name w:val="bbc_center"/>
    <w:basedOn w:val="a0"/>
    <w:rsid w:val="00D05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rsid w:val="00D054F3"/>
    <w:rPr>
      <w:b/>
      <w:bCs/>
      <w:i/>
      <w:iCs/>
      <w:color w:val="FF0000"/>
    </w:rPr>
  </w:style>
  <w:style w:type="character" w:customStyle="1" w:styleId="s104">
    <w:name w:val="s_104"/>
    <w:basedOn w:val="a1"/>
    <w:rsid w:val="00D054F3"/>
  </w:style>
  <w:style w:type="paragraph" w:styleId="aff0">
    <w:name w:val="caption"/>
    <w:basedOn w:val="a0"/>
    <w:qFormat/>
    <w:rsid w:val="00D054F3"/>
    <w:pPr>
      <w:suppressLineNumbers/>
      <w:suppressAutoHyphens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color w:val="00000A"/>
      <w:sz w:val="24"/>
      <w:szCs w:val="24"/>
      <w:lang w:eastAsia="zh-CN"/>
    </w:rPr>
  </w:style>
  <w:style w:type="character" w:customStyle="1" w:styleId="22">
    <w:name w:val="Основной текст (2)_"/>
    <w:link w:val="23"/>
    <w:uiPriority w:val="99"/>
    <w:rsid w:val="00D054F3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0"/>
    <w:link w:val="22"/>
    <w:uiPriority w:val="99"/>
    <w:rsid w:val="00D054F3"/>
    <w:pPr>
      <w:widowControl w:val="0"/>
      <w:shd w:val="clear" w:color="auto" w:fill="FFFFFF"/>
      <w:spacing w:after="0" w:line="276" w:lineRule="auto"/>
      <w:ind w:firstLine="540"/>
      <w:jc w:val="both"/>
    </w:pPr>
    <w:rPr>
      <w:rFonts w:ascii="Arial" w:hAnsi="Arial" w:cs="Arial"/>
      <w:b/>
      <w:bCs/>
      <w:sz w:val="18"/>
      <w:szCs w:val="18"/>
    </w:rPr>
  </w:style>
  <w:style w:type="table" w:styleId="aff1">
    <w:name w:val="Table Grid"/>
    <w:basedOn w:val="a2"/>
    <w:uiPriority w:val="39"/>
    <w:rsid w:val="007B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бычный2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0">
    <w:name w:val="Normal Знак Знак"/>
    <w:rsid w:val="004001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33">
    <w:name w:val="Текст3"/>
    <w:basedOn w:val="a0"/>
    <w:rsid w:val="00561F2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Обычный (веб) Знак"/>
    <w:aliases w:val="Обычный (Web) Знак"/>
    <w:link w:val="af9"/>
    <w:uiPriority w:val="99"/>
    <w:locked/>
    <w:rsid w:val="0032106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0"/>
    <w:uiPriority w:val="99"/>
    <w:rsid w:val="00321065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177d5a4333ac019606de889e143743a1wmi-callto">
    <w:name w:val="177d5a4333ac019606de889e143743a1wmi-callto"/>
    <w:basedOn w:val="a1"/>
    <w:rsid w:val="00321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B0A86-0D67-48E5-9BC5-5508745C3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Гагулина</dc:creator>
  <cp:lastModifiedBy>Лидия Ивановская</cp:lastModifiedBy>
  <cp:revision>14</cp:revision>
  <cp:lastPrinted>2025-04-08T08:33:00Z</cp:lastPrinted>
  <dcterms:created xsi:type="dcterms:W3CDTF">2023-02-17T02:01:00Z</dcterms:created>
  <dcterms:modified xsi:type="dcterms:W3CDTF">2025-04-08T08:33:00Z</dcterms:modified>
</cp:coreProperties>
</file>