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5A3551">
        <w:rPr>
          <w:b/>
          <w:sz w:val="28"/>
          <w:szCs w:val="28"/>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A3551">
        <w:rPr>
          <w:b/>
          <w:kern w:val="32"/>
          <w:sz w:val="28"/>
          <w:szCs w:val="28"/>
        </w:rPr>
        <w:t>271-24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932C14"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r w:rsidR="00C7537F" w:rsidRPr="00200417">
                <w:rPr>
                  <w:rStyle w:val="a4"/>
                  <w:sz w:val="20"/>
                  <w:szCs w:val="20"/>
                  <w:lang w:val="en-US"/>
                </w:rPr>
                <w:t>gkb</w:t>
              </w:r>
              <w:r w:rsidR="00C7537F" w:rsidRPr="00200417">
                <w:rPr>
                  <w:rStyle w:val="a4"/>
                  <w:sz w:val="20"/>
                  <w:szCs w:val="20"/>
                </w:rPr>
                <w:t>8.</w:t>
              </w:r>
              <w:r w:rsidR="00C7537F" w:rsidRPr="00200417">
                <w:rPr>
                  <w:rStyle w:val="a4"/>
                  <w:sz w:val="20"/>
                  <w:szCs w:val="20"/>
                  <w:lang w:val="en-US"/>
                </w:rPr>
                <w:t>ru</w:t>
              </w:r>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DF59B3" w:rsidRPr="00200417">
              <w:rPr>
                <w:bCs/>
                <w:sz w:val="20"/>
                <w:szCs w:val="20"/>
              </w:rPr>
              <w:t xml:space="preserve">Поставка </w:t>
            </w:r>
            <w:r w:rsidR="005A3551" w:rsidRPr="00200417">
              <w:rPr>
                <w:bCs/>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5A3551" w:rsidP="00200417">
            <w:pPr>
              <w:ind w:firstLine="170"/>
              <w:jc w:val="both"/>
              <w:rPr>
                <w:sz w:val="20"/>
                <w:szCs w:val="20"/>
              </w:rPr>
            </w:pPr>
            <w:r w:rsidRPr="00200417">
              <w:rPr>
                <w:sz w:val="20"/>
                <w:szCs w:val="20"/>
              </w:rPr>
              <w:t>32.50.50.190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200417" w:rsidRDefault="005A3551" w:rsidP="00200417">
            <w:pPr>
              <w:autoSpaceDE w:val="0"/>
              <w:autoSpaceDN w:val="0"/>
              <w:adjustRightInd w:val="0"/>
              <w:ind w:firstLine="170"/>
              <w:jc w:val="both"/>
              <w:rPr>
                <w:sz w:val="20"/>
                <w:szCs w:val="20"/>
              </w:rPr>
            </w:pPr>
            <w:r w:rsidRPr="00200417">
              <w:rPr>
                <w:sz w:val="20"/>
                <w:szCs w:val="20"/>
              </w:rPr>
              <w:t>415</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5A3551" w:rsidP="00200417">
            <w:pPr>
              <w:autoSpaceDE w:val="0"/>
              <w:autoSpaceDN w:val="0"/>
              <w:adjustRightInd w:val="0"/>
              <w:ind w:firstLine="170"/>
              <w:jc w:val="both"/>
              <w:rPr>
                <w:sz w:val="20"/>
                <w:szCs w:val="20"/>
                <w:highlight w:val="yellow"/>
              </w:rPr>
            </w:pPr>
            <w:r w:rsidRPr="00200417">
              <w:rPr>
                <w:sz w:val="20"/>
                <w:szCs w:val="20"/>
              </w:rPr>
              <w:t>Средства территориального фонда ОМС</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A70F6C" w:rsidP="0046629F">
            <w:pPr>
              <w:ind w:firstLine="170"/>
              <w:jc w:val="both"/>
              <w:rPr>
                <w:sz w:val="20"/>
                <w:szCs w:val="20"/>
              </w:rPr>
            </w:pPr>
            <w:r w:rsidRPr="0046629F">
              <w:rPr>
                <w:sz w:val="20"/>
                <w:szCs w:val="20"/>
              </w:rPr>
              <w:t xml:space="preserve">Срок поставки </w:t>
            </w:r>
            <w:r w:rsidR="0046629F" w:rsidRPr="0046629F">
              <w:rPr>
                <w:sz w:val="20"/>
                <w:szCs w:val="20"/>
              </w:rPr>
              <w:t>Товара</w:t>
            </w:r>
            <w:r w:rsidRPr="0046629F">
              <w:rPr>
                <w:sz w:val="20"/>
                <w:szCs w:val="20"/>
              </w:rPr>
              <w:t xml:space="preserve"> по настоящему Договору, включая доставку,  ввод в эксплуатацию, инструктаж специалистов Заказчика на рабочем месте по эксплуатации поставленного </w:t>
            </w:r>
            <w:r w:rsidR="0046629F" w:rsidRPr="0046629F">
              <w:rPr>
                <w:sz w:val="20"/>
                <w:szCs w:val="20"/>
              </w:rPr>
              <w:t xml:space="preserve">Товара </w:t>
            </w:r>
            <w:r w:rsidRPr="0046629F">
              <w:rPr>
                <w:sz w:val="20"/>
                <w:szCs w:val="20"/>
              </w:rPr>
              <w:t>– в течение 30 (тридцати) календарных дней с момента подписания Договора.</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EE364A" w:rsidP="00200417">
            <w:pPr>
              <w:ind w:firstLine="170"/>
              <w:jc w:val="both"/>
              <w:rPr>
                <w:sz w:val="20"/>
                <w:szCs w:val="20"/>
              </w:rPr>
            </w:pPr>
            <w:r w:rsidRPr="00200417">
              <w:rPr>
                <w:sz w:val="20"/>
                <w:szCs w:val="20"/>
              </w:rPr>
              <w:t xml:space="preserve">г. Иркутск, ул. </w:t>
            </w:r>
            <w:r w:rsidR="00A70F6C" w:rsidRPr="00200417">
              <w:rPr>
                <w:sz w:val="20"/>
                <w:szCs w:val="20"/>
              </w:rPr>
              <w:t>Ярославского 300</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w:t>
            </w:r>
            <w:r w:rsidRPr="00200417">
              <w:rPr>
                <w:rFonts w:eastAsia="Lucida Sans Unicode"/>
                <w:b/>
                <w:sz w:val="20"/>
                <w:szCs w:val="20"/>
              </w:rPr>
              <w:lastRenderedPageBreak/>
              <w:t>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5A3551" w:rsidP="00200417">
            <w:pPr>
              <w:tabs>
                <w:tab w:val="left" w:pos="6022"/>
              </w:tabs>
              <w:ind w:firstLine="170"/>
              <w:jc w:val="both"/>
              <w:rPr>
                <w:b/>
                <w:sz w:val="20"/>
                <w:szCs w:val="20"/>
                <w:highlight w:val="yellow"/>
              </w:rPr>
            </w:pPr>
            <w:r w:rsidRPr="00200417">
              <w:rPr>
                <w:b/>
                <w:sz w:val="20"/>
                <w:szCs w:val="20"/>
              </w:rPr>
              <w:lastRenderedPageBreak/>
              <w:t>2202000 руб. (два миллиона двести две тысячи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200417">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r w:rsidRPr="00200417">
                <w:rPr>
                  <w:rStyle w:val="a4"/>
                  <w:sz w:val="20"/>
                  <w:szCs w:val="20"/>
                  <w:lang w:val="en-US"/>
                </w:rPr>
                <w:t>zakupki</w:t>
              </w:r>
              <w:r w:rsidRPr="00200417">
                <w:rPr>
                  <w:rStyle w:val="a4"/>
                  <w:sz w:val="20"/>
                  <w:szCs w:val="20"/>
                </w:rPr>
                <w:t>.</w:t>
              </w:r>
              <w:r w:rsidRPr="00200417">
                <w:rPr>
                  <w:rStyle w:val="a4"/>
                  <w:sz w:val="20"/>
                  <w:szCs w:val="20"/>
                  <w:lang w:val="en-US"/>
                </w:rPr>
                <w:t>gov</w:t>
              </w:r>
              <w:r w:rsidRPr="00200417">
                <w:rPr>
                  <w:rStyle w:val="a4"/>
                  <w:sz w:val="20"/>
                  <w:szCs w:val="20"/>
                </w:rPr>
                <w:t>.</w:t>
              </w:r>
              <w:r w:rsidRPr="00200417">
                <w:rPr>
                  <w:rStyle w:val="a4"/>
                  <w:sz w:val="20"/>
                  <w:szCs w:val="20"/>
                  <w:lang w:val="en-US"/>
                </w:rPr>
                <w:t>ru</w:t>
              </w:r>
            </w:hyperlink>
            <w:r w:rsidR="00C74AE4" w:rsidRPr="00200417">
              <w:rPr>
                <w:sz w:val="20"/>
                <w:szCs w:val="20"/>
              </w:rPr>
              <w:t xml:space="preserve"> </w:t>
            </w:r>
            <w:r w:rsidRPr="00200417">
              <w:rPr>
                <w:b/>
                <w:sz w:val="20"/>
                <w:szCs w:val="20"/>
              </w:rPr>
              <w:t>«</w:t>
            </w:r>
            <w:r w:rsidR="005A3551" w:rsidRPr="00200417">
              <w:rPr>
                <w:b/>
                <w:sz w:val="20"/>
                <w:szCs w:val="20"/>
              </w:rPr>
              <w:t>12</w:t>
            </w:r>
            <w:r w:rsidRPr="00200417">
              <w:rPr>
                <w:b/>
                <w:sz w:val="20"/>
                <w:szCs w:val="20"/>
              </w:rPr>
              <w:t>»</w:t>
            </w:r>
            <w:r w:rsidR="005A3551" w:rsidRPr="00200417">
              <w:rPr>
                <w:b/>
                <w:sz w:val="20"/>
                <w:szCs w:val="20"/>
              </w:rPr>
              <w:t xml:space="preserve"> декабря</w:t>
            </w:r>
            <w:r w:rsidR="001D2E5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по «</w:t>
            </w:r>
            <w:r w:rsidR="005A3551" w:rsidRPr="00200417">
              <w:rPr>
                <w:b/>
                <w:sz w:val="20"/>
                <w:szCs w:val="20"/>
              </w:rPr>
              <w:t>16</w:t>
            </w:r>
            <w:r w:rsidRPr="00200417">
              <w:rPr>
                <w:b/>
                <w:sz w:val="20"/>
                <w:szCs w:val="20"/>
              </w:rPr>
              <w:t xml:space="preserve">» </w:t>
            </w:r>
            <w:r w:rsidR="005A3551" w:rsidRPr="00200417">
              <w:rPr>
                <w:b/>
                <w:sz w:val="20"/>
                <w:szCs w:val="20"/>
              </w:rPr>
              <w:t>декабря</w:t>
            </w:r>
            <w:r w:rsidR="00591BB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w:t>
            </w:r>
            <w:r w:rsidR="00B15951" w:rsidRPr="00200417">
              <w:rPr>
                <w:sz w:val="20"/>
                <w:szCs w:val="20"/>
              </w:rPr>
              <w:t xml:space="preserve">до </w:t>
            </w:r>
            <w:r w:rsidR="005A3551" w:rsidRPr="00200417">
              <w:rPr>
                <w:sz w:val="20"/>
                <w:szCs w:val="20"/>
              </w:rPr>
              <w:t>09</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200417">
            <w:pPr>
              <w:ind w:firstLine="170"/>
              <w:jc w:val="both"/>
              <w:rPr>
                <w:sz w:val="20"/>
                <w:szCs w:val="20"/>
              </w:rPr>
            </w:pPr>
            <w:r w:rsidRPr="00200417">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«12» декабря 2024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200417">
            <w:pPr>
              <w:ind w:firstLine="170"/>
              <w:jc w:val="both"/>
              <w:rPr>
                <w:sz w:val="20"/>
                <w:szCs w:val="20"/>
              </w:rPr>
            </w:pPr>
            <w:r w:rsidRPr="00200417">
              <w:rPr>
                <w:bCs/>
                <w:sz w:val="20"/>
                <w:szCs w:val="20"/>
              </w:rPr>
              <w:t xml:space="preserve">«16» декабря 2024 года  </w:t>
            </w:r>
            <w:r w:rsidR="00A70F6C" w:rsidRPr="00200417">
              <w:rPr>
                <w:bCs/>
                <w:sz w:val="20"/>
                <w:szCs w:val="20"/>
              </w:rPr>
              <w:t xml:space="preserve">до </w:t>
            </w:r>
            <w:r w:rsidRPr="00200417">
              <w:rPr>
                <w:bCs/>
                <w:sz w:val="20"/>
                <w:szCs w:val="20"/>
              </w:rPr>
              <w:t>09</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200417">
            <w:pPr>
              <w:ind w:firstLine="170"/>
              <w:jc w:val="both"/>
              <w:rPr>
                <w:sz w:val="20"/>
                <w:szCs w:val="20"/>
              </w:rPr>
            </w:pPr>
            <w:r w:rsidRPr="00200417">
              <w:rPr>
                <w:sz w:val="20"/>
                <w:szCs w:val="20"/>
              </w:rPr>
              <w:t>«</w:t>
            </w:r>
            <w:r w:rsidR="005A3551" w:rsidRPr="00200417">
              <w:rPr>
                <w:sz w:val="20"/>
                <w:szCs w:val="20"/>
              </w:rPr>
              <w:t>16</w:t>
            </w:r>
            <w:r w:rsidRPr="00200417">
              <w:rPr>
                <w:sz w:val="20"/>
                <w:szCs w:val="20"/>
              </w:rPr>
              <w:t xml:space="preserve">» </w:t>
            </w:r>
            <w:r w:rsidR="005A3551" w:rsidRPr="00200417">
              <w:rPr>
                <w:sz w:val="20"/>
                <w:szCs w:val="20"/>
              </w:rPr>
              <w:t>декабря</w:t>
            </w:r>
            <w:r w:rsidRPr="00200417">
              <w:rPr>
                <w:sz w:val="20"/>
                <w:szCs w:val="20"/>
              </w:rPr>
              <w:t xml:space="preserve"> 2024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Электронная площадка РТС-тендер (http://www.rts-tender.ru)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 xml:space="preserve">Требования к </w:t>
            </w:r>
            <w:r w:rsidRPr="00200417">
              <w:rPr>
                <w:b/>
                <w:color w:val="000000"/>
                <w:sz w:val="20"/>
                <w:szCs w:val="20"/>
              </w:rPr>
              <w:lastRenderedPageBreak/>
              <w:t>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lastRenderedPageBreak/>
              <w:t xml:space="preserve">Рекомендуется предоставление предварительного предложения по форме в </w:t>
            </w:r>
            <w:r w:rsidRPr="00200417">
              <w:rPr>
                <w:b/>
                <w:color w:val="000000"/>
                <w:sz w:val="20"/>
                <w:szCs w:val="20"/>
                <w:u w:val="single"/>
              </w:rPr>
              <w:lastRenderedPageBreak/>
              <w:t>соответствии с Приложением № 3 к Извещению</w:t>
            </w:r>
            <w:r w:rsidRPr="00200417">
              <w:rPr>
                <w:b/>
                <w:color w:val="000000"/>
                <w:sz w:val="20"/>
                <w:szCs w:val="20"/>
              </w:rPr>
              <w:t>.</w:t>
            </w:r>
          </w:p>
          <w:p w:rsidR="008B2679" w:rsidRPr="00200417" w:rsidRDefault="008B2679" w:rsidP="00200417">
            <w:pPr>
              <w:autoSpaceDE w:val="0"/>
              <w:autoSpaceDN w:val="0"/>
              <w:adjustRightInd w:val="0"/>
              <w:ind w:firstLine="170"/>
              <w:jc w:val="both"/>
              <w:rPr>
                <w:sz w:val="20"/>
                <w:szCs w:val="20"/>
              </w:rPr>
            </w:pPr>
          </w:p>
        </w:tc>
      </w:tr>
      <w:tr w:rsidR="00865039"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200417"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200417" w:rsidRDefault="00B547DE"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200417">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A70F6C" w:rsidRPr="0046629F" w:rsidRDefault="00A70F6C" w:rsidP="00200417">
            <w:pPr>
              <w:tabs>
                <w:tab w:val="num" w:pos="0"/>
                <w:tab w:val="num" w:pos="540"/>
              </w:tabs>
              <w:suppressAutoHyphens/>
              <w:ind w:firstLine="170"/>
              <w:jc w:val="both"/>
              <w:rPr>
                <w:sz w:val="20"/>
                <w:szCs w:val="20"/>
              </w:rPr>
            </w:pPr>
            <w:r w:rsidRPr="0046629F">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A70F6C" w:rsidRPr="0046629F" w:rsidRDefault="00A70F6C" w:rsidP="00200417">
            <w:pPr>
              <w:tabs>
                <w:tab w:val="num" w:pos="0"/>
                <w:tab w:val="num" w:pos="540"/>
              </w:tabs>
              <w:suppressAutoHyphens/>
              <w:ind w:firstLine="170"/>
              <w:jc w:val="both"/>
              <w:rPr>
                <w:sz w:val="20"/>
                <w:szCs w:val="20"/>
              </w:rPr>
            </w:pPr>
          </w:p>
          <w:p w:rsidR="00865039" w:rsidRPr="0046629F" w:rsidRDefault="005A3551" w:rsidP="0046629F">
            <w:pPr>
              <w:tabs>
                <w:tab w:val="num" w:pos="0"/>
                <w:tab w:val="num" w:pos="540"/>
              </w:tabs>
              <w:suppressAutoHyphens/>
              <w:ind w:firstLine="170"/>
              <w:jc w:val="both"/>
              <w:rPr>
                <w:sz w:val="20"/>
                <w:szCs w:val="20"/>
              </w:rPr>
            </w:pPr>
            <w:r w:rsidRPr="0046629F">
              <w:rPr>
                <w:sz w:val="20"/>
                <w:szCs w:val="20"/>
              </w:rPr>
              <w:t xml:space="preserve">Цена Договора  включает стоимость </w:t>
            </w:r>
            <w:r w:rsidR="0046629F" w:rsidRPr="0046629F">
              <w:rPr>
                <w:sz w:val="20"/>
                <w:szCs w:val="20"/>
              </w:rPr>
              <w:t>Товара</w:t>
            </w:r>
            <w:r w:rsidRPr="0046629F">
              <w:rPr>
                <w:sz w:val="20"/>
                <w:szCs w:val="20"/>
              </w:rPr>
              <w:t xml:space="preserve">, НДС (в случае, если Поставщик является плательщиком НДС), стоимость доставки </w:t>
            </w:r>
            <w:r w:rsidR="0046629F" w:rsidRPr="0046629F">
              <w:rPr>
                <w:sz w:val="20"/>
                <w:szCs w:val="20"/>
              </w:rPr>
              <w:t>Товара</w:t>
            </w:r>
            <w:r w:rsidRPr="0046629F">
              <w:rPr>
                <w:sz w:val="20"/>
                <w:szCs w:val="20"/>
              </w:rPr>
              <w:t xml:space="preserve">, стоимость погрузочно-разгрузочных работ, расходы на проведение ввода в эксплуатацию, расходы на проведение инструктажа специалистов Заказчика на рабочем месте по эксплуатации поставленного </w:t>
            </w:r>
            <w:r w:rsidR="0046629F" w:rsidRPr="0046629F">
              <w:rPr>
                <w:sz w:val="20"/>
                <w:szCs w:val="20"/>
              </w:rPr>
              <w:t>Товара</w:t>
            </w:r>
            <w:r w:rsidRPr="0046629F">
              <w:rPr>
                <w:sz w:val="20"/>
                <w:szCs w:val="20"/>
              </w:rPr>
              <w:t>, расходы на уплату таможенных пошлин, налогов и сборов и других обязательных платежей, связанных с исполнением Договора. Цена договора является твердой и определяется на весь срок исполнения договора.</w:t>
            </w:r>
          </w:p>
        </w:tc>
      </w:tr>
      <w:tr w:rsidR="00865039"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200417"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200417" w:rsidRDefault="00865039"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46629F" w:rsidRDefault="00A70F6C" w:rsidP="0046629F">
            <w:pPr>
              <w:ind w:firstLine="170"/>
              <w:jc w:val="both"/>
              <w:rPr>
                <w:sz w:val="20"/>
                <w:szCs w:val="20"/>
              </w:rPr>
            </w:pPr>
            <w:r w:rsidRPr="0046629F">
              <w:rPr>
                <w:sz w:val="20"/>
                <w:szCs w:val="20"/>
              </w:rPr>
              <w:t xml:space="preserve">Оплата производится по факту поставки </w:t>
            </w:r>
            <w:r w:rsidR="0046629F">
              <w:rPr>
                <w:sz w:val="20"/>
                <w:szCs w:val="20"/>
              </w:rPr>
              <w:t>Товара</w:t>
            </w:r>
            <w:r w:rsidRPr="0046629F">
              <w:rPr>
                <w:sz w:val="20"/>
                <w:szCs w:val="20"/>
              </w:rPr>
              <w:t xml:space="preserve"> путем перечисления денежных средств на расчетный счет Поставщика в течение 7 (семи) рабочих дней с момента подписания Сторонами акта приема-передачи </w:t>
            </w:r>
            <w:r w:rsidR="0046629F" w:rsidRPr="0046629F">
              <w:rPr>
                <w:sz w:val="20"/>
                <w:szCs w:val="20"/>
              </w:rPr>
              <w:t>Товара</w:t>
            </w:r>
            <w:r w:rsidRPr="0046629F">
              <w:rPr>
                <w:sz w:val="20"/>
                <w:szCs w:val="20"/>
              </w:rPr>
              <w:t xml:space="preserve"> и акта ввода </w:t>
            </w:r>
            <w:r w:rsidR="0046629F" w:rsidRPr="0046629F">
              <w:rPr>
                <w:sz w:val="20"/>
                <w:szCs w:val="20"/>
              </w:rPr>
              <w:t>Товара</w:t>
            </w:r>
            <w:r w:rsidRPr="0046629F">
              <w:rPr>
                <w:sz w:val="20"/>
                <w:szCs w:val="20"/>
              </w:rPr>
              <w:t xml:space="preserve"> в эксплуатацию на основании предоставления Поставщиком счета.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200417" w:rsidRDefault="00487F7E" w:rsidP="00200417">
            <w:pPr>
              <w:autoSpaceDE w:val="0"/>
              <w:autoSpaceDN w:val="0"/>
              <w:adjustRightInd w:val="0"/>
              <w:ind w:firstLine="170"/>
              <w:jc w:val="both"/>
              <w:rPr>
                <w:sz w:val="20"/>
                <w:szCs w:val="20"/>
              </w:rPr>
            </w:pPr>
            <w:r w:rsidRPr="00200417">
              <w:rPr>
                <w:sz w:val="20"/>
                <w:szCs w:val="20"/>
              </w:rPr>
              <w:t xml:space="preserve">1) соответствие участника закупки </w:t>
            </w:r>
            <w:r w:rsidR="00E865E0" w:rsidRPr="00200417">
              <w:rPr>
                <w:sz w:val="20"/>
                <w:szCs w:val="20"/>
              </w:rPr>
              <w:t xml:space="preserve">с участием субъектов малого и среднего предпринимательства </w:t>
            </w:r>
            <w:r w:rsidRPr="0020041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00417">
              <w:rPr>
                <w:sz w:val="20"/>
                <w:szCs w:val="20"/>
              </w:rPr>
              <w:t>уг, являющихся предметом закупки</w:t>
            </w:r>
            <w:r w:rsidR="00E25B8B"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2) </w:t>
            </w:r>
            <w:r w:rsidR="00AC2E5A" w:rsidRPr="00200417">
              <w:rPr>
                <w:sz w:val="20"/>
                <w:szCs w:val="20"/>
              </w:rPr>
              <w:t xml:space="preserve">непроведение ликвидации участника закупки </w:t>
            </w:r>
            <w:r w:rsidR="00E865E0" w:rsidRPr="00200417">
              <w:rPr>
                <w:sz w:val="20"/>
                <w:szCs w:val="20"/>
              </w:rPr>
              <w:t>с участием субъектов малого и среднего предпринимательства</w:t>
            </w:r>
            <w:r w:rsidR="00543ADA" w:rsidRPr="00200417">
              <w:rPr>
                <w:sz w:val="20"/>
                <w:szCs w:val="20"/>
              </w:rPr>
              <w:t xml:space="preserve"> </w:t>
            </w:r>
            <w:r w:rsidR="00AC2E5A" w:rsidRPr="0020041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3) </w:t>
            </w:r>
            <w:r w:rsidR="00AC2E5A" w:rsidRPr="00200417">
              <w:rPr>
                <w:sz w:val="20"/>
                <w:szCs w:val="20"/>
              </w:rPr>
              <w:t>неприостановление деятельности участника закупки</w:t>
            </w:r>
            <w:r w:rsidR="00E865E0" w:rsidRPr="00200417">
              <w:rPr>
                <w:sz w:val="20"/>
                <w:szCs w:val="20"/>
              </w:rPr>
              <w:t xml:space="preserve"> с участием субъектов малого и среднего предпринимательства</w:t>
            </w:r>
            <w:r w:rsidR="00AC2E5A" w:rsidRPr="00200417">
              <w:rPr>
                <w:sz w:val="20"/>
                <w:szCs w:val="20"/>
              </w:rPr>
              <w:t xml:space="preserve"> в порядке, установленном Кодексом Российской Федерации об административных правонарушениях</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4) </w:t>
            </w:r>
            <w:r w:rsidR="00AC2E5A" w:rsidRPr="00200417">
              <w:rPr>
                <w:sz w:val="20"/>
                <w:szCs w:val="20"/>
              </w:rPr>
              <w:t xml:space="preserve">отсутствие у участника закупки </w:t>
            </w:r>
            <w:r w:rsidR="00E865E0" w:rsidRPr="00200417">
              <w:rPr>
                <w:sz w:val="20"/>
                <w:szCs w:val="20"/>
              </w:rPr>
              <w:t xml:space="preserve">с участием субъектов малого и среднего предпринимательства </w:t>
            </w:r>
            <w:r w:rsidR="00AC2E5A" w:rsidRPr="0020041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00417">
              <w:rPr>
                <w:b/>
                <w:sz w:val="20"/>
                <w:szCs w:val="20"/>
                <w:u w:val="single"/>
              </w:rPr>
              <w:t>двадцать пять процентов</w:t>
            </w:r>
            <w:r w:rsidR="00AC2E5A" w:rsidRPr="0020041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00417">
              <w:rPr>
                <w:sz w:val="20"/>
                <w:szCs w:val="20"/>
              </w:rPr>
              <w:t xml:space="preserve"> с участием субъектов малого и среднего предпринимательства </w:t>
            </w:r>
            <w:r w:rsidR="00AC2E5A" w:rsidRPr="0020041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5) </w:t>
            </w:r>
            <w:r w:rsidR="00E865E0" w:rsidRPr="0020041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00E865E0" w:rsidRPr="00200417">
                <w:rPr>
                  <w:sz w:val="20"/>
                  <w:szCs w:val="20"/>
                </w:rPr>
                <w:t>290</w:t>
              </w:r>
            </w:hyperlink>
            <w:r w:rsidR="00E865E0" w:rsidRPr="00200417">
              <w:rPr>
                <w:sz w:val="20"/>
                <w:szCs w:val="20"/>
              </w:rPr>
              <w:t xml:space="preserve">, </w:t>
            </w:r>
            <w:hyperlink r:id="rId12" w:history="1">
              <w:r w:rsidR="00E865E0" w:rsidRPr="00200417">
                <w:rPr>
                  <w:sz w:val="20"/>
                  <w:szCs w:val="20"/>
                </w:rPr>
                <w:t>291</w:t>
              </w:r>
            </w:hyperlink>
            <w:r w:rsidR="00E865E0" w:rsidRPr="00200417">
              <w:rPr>
                <w:sz w:val="20"/>
                <w:szCs w:val="20"/>
              </w:rPr>
              <w:t xml:space="preserve">, </w:t>
            </w:r>
            <w:hyperlink r:id="rId13" w:history="1">
              <w:r w:rsidR="00E865E0" w:rsidRPr="00200417">
                <w:rPr>
                  <w:sz w:val="20"/>
                  <w:szCs w:val="20"/>
                </w:rPr>
                <w:t>291.1</w:t>
              </w:r>
            </w:hyperlink>
            <w:r w:rsidR="00E865E0" w:rsidRPr="0020041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6) </w:t>
            </w:r>
            <w:r w:rsidR="00E865E0" w:rsidRPr="0020041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7) </w:t>
            </w:r>
            <w:r w:rsidR="00E865E0" w:rsidRPr="0020041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8) </w:t>
            </w:r>
            <w:r w:rsidR="00002A11" w:rsidRPr="0020041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00417">
              <w:rPr>
                <w:sz w:val="20"/>
                <w:szCs w:val="20"/>
              </w:rPr>
              <w:t>;</w:t>
            </w:r>
          </w:p>
          <w:p w:rsidR="00822406" w:rsidRPr="00200417" w:rsidRDefault="00487F7E" w:rsidP="00200417">
            <w:pPr>
              <w:autoSpaceDE w:val="0"/>
              <w:autoSpaceDN w:val="0"/>
              <w:adjustRightInd w:val="0"/>
              <w:ind w:firstLine="170"/>
              <w:jc w:val="both"/>
              <w:rPr>
                <w:sz w:val="20"/>
                <w:szCs w:val="20"/>
              </w:rPr>
            </w:pPr>
            <w:r w:rsidRPr="00200417">
              <w:rPr>
                <w:sz w:val="20"/>
                <w:szCs w:val="20"/>
              </w:rPr>
              <w:t xml:space="preserve">9) </w:t>
            </w:r>
            <w:r w:rsidR="00002A11" w:rsidRPr="0020041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200417">
              <w:rPr>
                <w:sz w:val="20"/>
                <w:szCs w:val="20"/>
              </w:rPr>
              <w:t>.</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autoSpaceDE w:val="0"/>
              <w:autoSpaceDN w:val="0"/>
              <w:adjustRightInd w:val="0"/>
              <w:rPr>
                <w:b/>
                <w:sz w:val="20"/>
                <w:szCs w:val="20"/>
              </w:rPr>
            </w:pPr>
            <w:r w:rsidRPr="0020041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rPr>
                <w:sz w:val="20"/>
                <w:szCs w:val="20"/>
              </w:rPr>
            </w:pPr>
            <w:r w:rsidRPr="0020041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20041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847F68" w:rsidRPr="00200417" w:rsidRDefault="00847F68" w:rsidP="00200417">
            <w:pPr>
              <w:ind w:firstLine="170"/>
              <w:jc w:val="both"/>
              <w:rPr>
                <w:sz w:val="20"/>
                <w:szCs w:val="20"/>
              </w:rPr>
            </w:pPr>
            <w:r w:rsidRPr="0020041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200417" w:rsidRDefault="00847F68" w:rsidP="00200417">
            <w:pPr>
              <w:ind w:firstLine="170"/>
              <w:jc w:val="both"/>
              <w:rPr>
                <w:sz w:val="20"/>
                <w:szCs w:val="20"/>
              </w:rPr>
            </w:pPr>
            <w:r w:rsidRPr="0020041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7F68" w:rsidRPr="00200417" w:rsidRDefault="00847F68" w:rsidP="00200417">
            <w:pPr>
              <w:ind w:firstLine="170"/>
              <w:jc w:val="both"/>
              <w:rPr>
                <w:sz w:val="20"/>
                <w:szCs w:val="20"/>
              </w:rPr>
            </w:pPr>
            <w:r w:rsidRPr="0020041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200417" w:rsidRDefault="00847F68" w:rsidP="00200417">
            <w:pPr>
              <w:autoSpaceDE w:val="0"/>
              <w:autoSpaceDN w:val="0"/>
              <w:adjustRightInd w:val="0"/>
              <w:ind w:firstLine="170"/>
              <w:jc w:val="both"/>
              <w:rPr>
                <w:sz w:val="20"/>
                <w:szCs w:val="20"/>
              </w:rPr>
            </w:pPr>
            <w:r w:rsidRPr="00200417">
              <w:rPr>
                <w:sz w:val="20"/>
                <w:szCs w:val="20"/>
              </w:rPr>
              <w:t>Приоритет не предоставляется в случаях, если:</w:t>
            </w:r>
          </w:p>
          <w:p w:rsidR="00847F68" w:rsidRPr="00200417" w:rsidRDefault="00847F68" w:rsidP="00200417">
            <w:pPr>
              <w:autoSpaceDE w:val="0"/>
              <w:autoSpaceDN w:val="0"/>
              <w:adjustRightInd w:val="0"/>
              <w:ind w:firstLine="170"/>
              <w:jc w:val="both"/>
              <w:rPr>
                <w:sz w:val="20"/>
                <w:szCs w:val="20"/>
              </w:rPr>
            </w:pPr>
            <w:r w:rsidRPr="00200417">
              <w:rPr>
                <w:sz w:val="20"/>
                <w:szCs w:val="20"/>
              </w:rPr>
              <w:t>а) закупка признана несостоявшейся и договор заключается с единственным участником закупки;</w:t>
            </w:r>
          </w:p>
          <w:p w:rsidR="00847F68" w:rsidRPr="00200417" w:rsidRDefault="00847F68" w:rsidP="00200417">
            <w:pPr>
              <w:autoSpaceDE w:val="0"/>
              <w:autoSpaceDN w:val="0"/>
              <w:adjustRightInd w:val="0"/>
              <w:ind w:firstLine="170"/>
              <w:jc w:val="both"/>
              <w:rPr>
                <w:sz w:val="20"/>
                <w:szCs w:val="20"/>
              </w:rPr>
            </w:pPr>
            <w:r w:rsidRPr="0020041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200417" w:rsidRDefault="00847F68" w:rsidP="00200417">
            <w:pPr>
              <w:autoSpaceDE w:val="0"/>
              <w:autoSpaceDN w:val="0"/>
              <w:adjustRightInd w:val="0"/>
              <w:ind w:firstLine="170"/>
              <w:jc w:val="both"/>
              <w:rPr>
                <w:sz w:val="20"/>
                <w:szCs w:val="20"/>
              </w:rPr>
            </w:pPr>
            <w:r w:rsidRPr="0020041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00417" w:rsidRDefault="00847F68" w:rsidP="00200417">
            <w:pPr>
              <w:autoSpaceDE w:val="0"/>
              <w:autoSpaceDN w:val="0"/>
              <w:adjustRightInd w:val="0"/>
              <w:ind w:firstLine="170"/>
              <w:jc w:val="both"/>
              <w:rPr>
                <w:sz w:val="20"/>
                <w:szCs w:val="20"/>
              </w:rPr>
            </w:pPr>
            <w:r w:rsidRPr="0020041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widowControl w:val="0"/>
              <w:rPr>
                <w:b/>
                <w:sz w:val="20"/>
                <w:szCs w:val="20"/>
              </w:rPr>
            </w:pPr>
            <w:r w:rsidRPr="0020041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widowControl w:val="0"/>
              <w:ind w:firstLine="170"/>
              <w:jc w:val="both"/>
              <w:rPr>
                <w:sz w:val="20"/>
                <w:szCs w:val="20"/>
              </w:rPr>
            </w:pPr>
            <w:r w:rsidRPr="0020041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00417">
              <w:rPr>
                <w:i/>
                <w:sz w:val="20"/>
                <w:szCs w:val="20"/>
              </w:rPr>
              <w:t>(</w:t>
            </w:r>
            <w:r w:rsidR="00321073" w:rsidRPr="00200417">
              <w:rPr>
                <w:i/>
                <w:sz w:val="20"/>
                <w:szCs w:val="20"/>
              </w:rPr>
              <w:t>предусмотрено Формой заявки (Приложение № 3 к Извещению))</w:t>
            </w:r>
            <w:r w:rsidR="00321073" w:rsidRPr="00200417">
              <w:rPr>
                <w:sz w:val="20"/>
                <w:szCs w:val="20"/>
              </w:rPr>
              <w:t>.</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rPr>
                <w:b/>
                <w:sz w:val="20"/>
                <w:szCs w:val="20"/>
              </w:rPr>
            </w:pPr>
            <w:r w:rsidRPr="0020041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ind w:firstLine="170"/>
              <w:jc w:val="both"/>
              <w:rPr>
                <w:sz w:val="20"/>
                <w:szCs w:val="20"/>
              </w:rPr>
            </w:pPr>
            <w:r w:rsidRPr="0020041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A78CC" w:rsidRPr="003A3F5D"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A3F5D" w:rsidRDefault="007A78CC">
            <w:pPr>
              <w:rPr>
                <w:sz w:val="20"/>
                <w:szCs w:val="20"/>
              </w:rPr>
            </w:pPr>
            <w:r w:rsidRPr="003A3F5D">
              <w:rPr>
                <w:b/>
                <w:sz w:val="20"/>
                <w:szCs w:val="20"/>
              </w:rPr>
              <w:t>До подписания договора Заказчиком участник предоставляет копии документов:</w:t>
            </w:r>
            <w:r w:rsidRPr="003A3F5D">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A3F5D" w:rsidRDefault="007A78CC" w:rsidP="00200417">
            <w:pPr>
              <w:ind w:firstLine="170"/>
              <w:jc w:val="both"/>
              <w:rPr>
                <w:rFonts w:eastAsia="Lucida Sans Unicode"/>
                <w:sz w:val="20"/>
                <w:szCs w:val="20"/>
                <w:lang w:eastAsia="en-US"/>
              </w:rPr>
            </w:pPr>
            <w:r w:rsidRPr="003A3F5D">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A3F5D" w:rsidRDefault="007A78CC" w:rsidP="00200417">
            <w:pPr>
              <w:ind w:firstLine="170"/>
              <w:jc w:val="both"/>
              <w:rPr>
                <w:sz w:val="20"/>
                <w:szCs w:val="20"/>
              </w:rPr>
            </w:pPr>
            <w:r w:rsidRPr="003A3F5D">
              <w:rPr>
                <w:rFonts w:eastAsia="Lucida Sans Unicode"/>
                <w:sz w:val="20"/>
                <w:szCs w:val="20"/>
                <w:lang w:eastAsia="en-US"/>
              </w:rPr>
              <w:t xml:space="preserve">2. Копия документа, подтверждающего полномочия лица действовать от имени участника </w:t>
            </w:r>
            <w:r w:rsidR="003A3F5D" w:rsidRPr="003A3F5D">
              <w:rPr>
                <w:rFonts w:eastAsia="Lucida Sans Unicode"/>
                <w:sz w:val="20"/>
                <w:szCs w:val="20"/>
                <w:lang w:eastAsia="en-US"/>
              </w:rPr>
              <w:t>не</w:t>
            </w:r>
            <w:r w:rsidRPr="003A3F5D">
              <w:rPr>
                <w:rFonts w:eastAsia="Lucida Sans Unicode"/>
                <w:sz w:val="20"/>
                <w:szCs w:val="20"/>
                <w:lang w:eastAsia="en-US"/>
              </w:rPr>
              <w:t>конкурентной закупки.</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ED3BBB" w:rsidRDefault="00ED3BBB" w:rsidP="00ED3BBB">
      <w:pPr>
        <w:jc w:val="right"/>
        <w:rPr>
          <w:b/>
          <w:bCs/>
          <w:sz w:val="20"/>
          <w:szCs w:val="20"/>
        </w:rPr>
      </w:pPr>
      <w:bookmarkStart w:id="0" w:name="_GoBack"/>
      <w:bookmarkEnd w:id="0"/>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5A3551">
        <w:rPr>
          <w:b/>
          <w:kern w:val="32"/>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5A3551">
        <w:rPr>
          <w:b/>
          <w:kern w:val="32"/>
          <w:sz w:val="22"/>
          <w:szCs w:val="22"/>
        </w:rPr>
        <w:t>271-24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5A3551">
        <w:rPr>
          <w:b/>
          <w:kern w:val="32"/>
          <w:sz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3698"/>
        <w:gridCol w:w="2410"/>
        <w:gridCol w:w="850"/>
        <w:gridCol w:w="709"/>
        <w:gridCol w:w="2091"/>
      </w:tblGrid>
      <w:tr w:rsidR="00ED3BBB" w:rsidRPr="005A3551" w:rsidTr="005A3551">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 п/п</w:t>
            </w:r>
          </w:p>
        </w:tc>
        <w:tc>
          <w:tcPr>
            <w:tcW w:w="3698"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Наименование товара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Ед. изм.</w:t>
            </w:r>
          </w:p>
        </w:tc>
        <w:tc>
          <w:tcPr>
            <w:tcW w:w="709"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Кол-во</w:t>
            </w:r>
          </w:p>
        </w:tc>
        <w:tc>
          <w:tcPr>
            <w:tcW w:w="2091" w:type="dxa"/>
            <w:tcBorders>
              <w:top w:val="single" w:sz="4" w:space="0" w:color="auto"/>
              <w:left w:val="single" w:sz="4" w:space="0" w:color="auto"/>
              <w:bottom w:val="single" w:sz="4" w:space="0" w:color="auto"/>
              <w:right w:val="single" w:sz="4" w:space="0" w:color="auto"/>
            </w:tcBorders>
            <w:vAlign w:val="center"/>
          </w:tcPr>
          <w:p w:rsidR="00ED3BBB" w:rsidRPr="005A3551" w:rsidRDefault="00ED3BBB" w:rsidP="00D93255">
            <w:pPr>
              <w:jc w:val="center"/>
              <w:rPr>
                <w:b/>
                <w:sz w:val="18"/>
                <w:szCs w:val="18"/>
              </w:rPr>
            </w:pPr>
            <w:r w:rsidRPr="005A3551">
              <w:rPr>
                <w:b/>
                <w:sz w:val="18"/>
                <w:szCs w:val="18"/>
              </w:rPr>
              <w:t>Начальная (максимальная)* цена за ед., руб.</w:t>
            </w:r>
          </w:p>
        </w:tc>
      </w:tr>
      <w:tr w:rsidR="005A3551" w:rsidRPr="005A3551" w:rsidTr="005A3551">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A3551" w:rsidRPr="005A3551" w:rsidRDefault="005A3551" w:rsidP="00207D10">
            <w:pPr>
              <w:shd w:val="clear" w:color="auto" w:fill="FFFFFF"/>
              <w:jc w:val="center"/>
              <w:rPr>
                <w:sz w:val="18"/>
                <w:szCs w:val="18"/>
              </w:rPr>
            </w:pPr>
            <w:r w:rsidRPr="005A3551">
              <w:rPr>
                <w:sz w:val="18"/>
                <w:szCs w:val="18"/>
              </w:rPr>
              <w:t>1</w:t>
            </w:r>
          </w:p>
        </w:tc>
        <w:tc>
          <w:tcPr>
            <w:tcW w:w="3698"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widowControl w:val="0"/>
              <w:autoSpaceDE w:val="0"/>
              <w:autoSpaceDN w:val="0"/>
              <w:adjustRightInd w:val="0"/>
              <w:jc w:val="both"/>
              <w:rPr>
                <w:rFonts w:eastAsia="Calibri"/>
                <w:sz w:val="18"/>
                <w:szCs w:val="18"/>
                <w:lang w:eastAsia="en-US"/>
              </w:rPr>
            </w:pPr>
            <w:r w:rsidRPr="005A3551">
              <w:rPr>
                <w:bCs/>
                <w:color w:val="000000"/>
                <w:sz w:val="18"/>
                <w:szCs w:val="18"/>
              </w:rPr>
              <w:t>Датчик линейный</w:t>
            </w:r>
          </w:p>
        </w:tc>
        <w:tc>
          <w:tcPr>
            <w:tcW w:w="2410"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widowControl w:val="0"/>
              <w:shd w:val="clear" w:color="auto" w:fill="FFFFFF"/>
              <w:autoSpaceDE w:val="0"/>
              <w:autoSpaceDN w:val="0"/>
              <w:adjustRightInd w:val="0"/>
              <w:jc w:val="both"/>
              <w:rPr>
                <w:sz w:val="18"/>
                <w:szCs w:val="18"/>
              </w:rPr>
            </w:pPr>
            <w:r w:rsidRPr="005A3551">
              <w:rPr>
                <w:sz w:val="18"/>
                <w:szCs w:val="18"/>
              </w:rPr>
              <w:t>Указаны в таблице 1</w:t>
            </w:r>
          </w:p>
        </w:tc>
        <w:tc>
          <w:tcPr>
            <w:tcW w:w="850"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pStyle w:val="af9"/>
              <w:jc w:val="center"/>
              <w:rPr>
                <w:rFonts w:ascii="Times New Roman" w:hAnsi="Times New Roman"/>
                <w:sz w:val="18"/>
                <w:szCs w:val="18"/>
              </w:rPr>
            </w:pPr>
            <w:r w:rsidRPr="005A3551">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noWrap/>
            <w:vAlign w:val="center"/>
          </w:tcPr>
          <w:p w:rsidR="005A3551" w:rsidRPr="005A3551" w:rsidRDefault="005A3551">
            <w:pPr>
              <w:pStyle w:val="af9"/>
              <w:jc w:val="center"/>
              <w:rPr>
                <w:rFonts w:ascii="Times New Roman" w:hAnsi="Times New Roman"/>
                <w:sz w:val="18"/>
                <w:szCs w:val="18"/>
              </w:rPr>
            </w:pPr>
            <w:r w:rsidRPr="005A3551">
              <w:rPr>
                <w:rFonts w:ascii="Times New Roman" w:hAnsi="Times New Roman"/>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jc w:val="center"/>
              <w:rPr>
                <w:color w:val="000000"/>
                <w:sz w:val="18"/>
                <w:szCs w:val="18"/>
              </w:rPr>
            </w:pPr>
            <w:r w:rsidRPr="005A3551">
              <w:rPr>
                <w:color w:val="000000"/>
                <w:sz w:val="18"/>
                <w:szCs w:val="18"/>
              </w:rPr>
              <w:t xml:space="preserve">645 000,00  </w:t>
            </w:r>
          </w:p>
        </w:tc>
      </w:tr>
      <w:tr w:rsidR="005A3551" w:rsidRPr="005A3551" w:rsidTr="005A3551">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A3551" w:rsidRPr="005A3551" w:rsidRDefault="005A3551" w:rsidP="00207D10">
            <w:pPr>
              <w:shd w:val="clear" w:color="auto" w:fill="FFFFFF"/>
              <w:jc w:val="center"/>
              <w:rPr>
                <w:sz w:val="18"/>
                <w:szCs w:val="18"/>
              </w:rPr>
            </w:pPr>
            <w:r w:rsidRPr="005A3551">
              <w:rPr>
                <w:sz w:val="18"/>
                <w:szCs w:val="18"/>
              </w:rPr>
              <w:t>2</w:t>
            </w:r>
          </w:p>
        </w:tc>
        <w:tc>
          <w:tcPr>
            <w:tcW w:w="3698"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widowControl w:val="0"/>
              <w:autoSpaceDE w:val="0"/>
              <w:autoSpaceDN w:val="0"/>
              <w:adjustRightInd w:val="0"/>
              <w:jc w:val="both"/>
              <w:rPr>
                <w:kern w:val="32"/>
                <w:sz w:val="18"/>
                <w:szCs w:val="18"/>
              </w:rPr>
            </w:pPr>
            <w:r w:rsidRPr="005A3551">
              <w:rPr>
                <w:bCs/>
                <w:color w:val="000000"/>
                <w:sz w:val="18"/>
                <w:szCs w:val="18"/>
              </w:rPr>
              <w:t>Датчик микроконвексный</w:t>
            </w:r>
          </w:p>
        </w:tc>
        <w:tc>
          <w:tcPr>
            <w:tcW w:w="2410"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widowControl w:val="0"/>
              <w:shd w:val="clear" w:color="auto" w:fill="FFFFFF"/>
              <w:autoSpaceDE w:val="0"/>
              <w:autoSpaceDN w:val="0"/>
              <w:adjustRightInd w:val="0"/>
              <w:jc w:val="both"/>
              <w:rPr>
                <w:sz w:val="18"/>
                <w:szCs w:val="18"/>
              </w:rPr>
            </w:pPr>
            <w:r w:rsidRPr="005A3551">
              <w:rPr>
                <w:sz w:val="18"/>
                <w:szCs w:val="18"/>
              </w:rPr>
              <w:t>Указаны в таблице 1</w:t>
            </w:r>
          </w:p>
        </w:tc>
        <w:tc>
          <w:tcPr>
            <w:tcW w:w="850"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pStyle w:val="af9"/>
              <w:jc w:val="center"/>
              <w:rPr>
                <w:rFonts w:ascii="Times New Roman" w:hAnsi="Times New Roman"/>
                <w:sz w:val="18"/>
                <w:szCs w:val="18"/>
              </w:rPr>
            </w:pPr>
            <w:r w:rsidRPr="005A3551">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noWrap/>
            <w:vAlign w:val="center"/>
          </w:tcPr>
          <w:p w:rsidR="005A3551" w:rsidRPr="005A3551" w:rsidRDefault="005A3551">
            <w:pPr>
              <w:pStyle w:val="af9"/>
              <w:jc w:val="center"/>
              <w:rPr>
                <w:rFonts w:ascii="Times New Roman" w:hAnsi="Times New Roman"/>
                <w:sz w:val="18"/>
                <w:szCs w:val="18"/>
              </w:rPr>
            </w:pPr>
            <w:r w:rsidRPr="005A3551">
              <w:rPr>
                <w:rFonts w:ascii="Times New Roman" w:hAnsi="Times New Roman"/>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jc w:val="center"/>
              <w:rPr>
                <w:color w:val="000000"/>
                <w:sz w:val="18"/>
                <w:szCs w:val="18"/>
              </w:rPr>
            </w:pPr>
            <w:r w:rsidRPr="005A3551">
              <w:rPr>
                <w:color w:val="000000"/>
                <w:sz w:val="18"/>
                <w:szCs w:val="18"/>
              </w:rPr>
              <w:t xml:space="preserve">823 900,00  </w:t>
            </w:r>
          </w:p>
        </w:tc>
      </w:tr>
      <w:tr w:rsidR="005A3551" w:rsidRPr="005A3551" w:rsidTr="005A3551">
        <w:trPr>
          <w:trHeight w:val="170"/>
        </w:trPr>
        <w:tc>
          <w:tcPr>
            <w:tcW w:w="0" w:type="auto"/>
            <w:tcBorders>
              <w:top w:val="single" w:sz="4" w:space="0" w:color="auto"/>
              <w:left w:val="single" w:sz="4" w:space="0" w:color="auto"/>
              <w:bottom w:val="single" w:sz="4" w:space="0" w:color="auto"/>
              <w:right w:val="single" w:sz="4" w:space="0" w:color="auto"/>
            </w:tcBorders>
            <w:vAlign w:val="center"/>
          </w:tcPr>
          <w:p w:rsidR="005A3551" w:rsidRPr="005A3551" w:rsidRDefault="005A3551" w:rsidP="00207D10">
            <w:pPr>
              <w:shd w:val="clear" w:color="auto" w:fill="FFFFFF"/>
              <w:jc w:val="center"/>
              <w:rPr>
                <w:sz w:val="18"/>
                <w:szCs w:val="18"/>
              </w:rPr>
            </w:pPr>
            <w:r w:rsidRPr="005A3551">
              <w:rPr>
                <w:sz w:val="18"/>
                <w:szCs w:val="18"/>
              </w:rPr>
              <w:t>3</w:t>
            </w:r>
          </w:p>
        </w:tc>
        <w:tc>
          <w:tcPr>
            <w:tcW w:w="3698"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widowControl w:val="0"/>
              <w:autoSpaceDE w:val="0"/>
              <w:autoSpaceDN w:val="0"/>
              <w:adjustRightInd w:val="0"/>
              <w:jc w:val="both"/>
              <w:rPr>
                <w:kern w:val="32"/>
                <w:sz w:val="18"/>
                <w:szCs w:val="18"/>
              </w:rPr>
            </w:pPr>
            <w:r w:rsidRPr="005A3551">
              <w:rPr>
                <w:bCs/>
                <w:color w:val="000000"/>
                <w:sz w:val="18"/>
                <w:szCs w:val="18"/>
              </w:rPr>
              <w:t>Датчик секторный фазированный</w:t>
            </w:r>
          </w:p>
        </w:tc>
        <w:tc>
          <w:tcPr>
            <w:tcW w:w="2410"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widowControl w:val="0"/>
              <w:shd w:val="clear" w:color="auto" w:fill="FFFFFF"/>
              <w:autoSpaceDE w:val="0"/>
              <w:autoSpaceDN w:val="0"/>
              <w:adjustRightInd w:val="0"/>
              <w:jc w:val="both"/>
              <w:rPr>
                <w:sz w:val="18"/>
                <w:szCs w:val="18"/>
              </w:rPr>
            </w:pPr>
            <w:r w:rsidRPr="005A3551">
              <w:rPr>
                <w:sz w:val="18"/>
                <w:szCs w:val="18"/>
              </w:rPr>
              <w:t>Указаны в таблице 1</w:t>
            </w:r>
          </w:p>
        </w:tc>
        <w:tc>
          <w:tcPr>
            <w:tcW w:w="850"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pStyle w:val="af9"/>
              <w:jc w:val="center"/>
              <w:rPr>
                <w:rFonts w:ascii="Times New Roman" w:hAnsi="Times New Roman"/>
                <w:sz w:val="18"/>
                <w:szCs w:val="18"/>
              </w:rPr>
            </w:pPr>
            <w:r w:rsidRPr="005A3551">
              <w:rPr>
                <w:rFonts w:ascii="Times New Roman" w:hAnsi="Times New Roman"/>
                <w:sz w:val="18"/>
                <w:szCs w:val="18"/>
              </w:rPr>
              <w:t>шт</w:t>
            </w:r>
          </w:p>
        </w:tc>
        <w:tc>
          <w:tcPr>
            <w:tcW w:w="709" w:type="dxa"/>
            <w:tcBorders>
              <w:top w:val="single" w:sz="4" w:space="0" w:color="auto"/>
              <w:left w:val="single" w:sz="4" w:space="0" w:color="auto"/>
              <w:bottom w:val="single" w:sz="4" w:space="0" w:color="auto"/>
              <w:right w:val="single" w:sz="4" w:space="0" w:color="auto"/>
            </w:tcBorders>
            <w:noWrap/>
            <w:vAlign w:val="center"/>
          </w:tcPr>
          <w:p w:rsidR="005A3551" w:rsidRPr="005A3551" w:rsidRDefault="005A3551">
            <w:pPr>
              <w:pStyle w:val="af9"/>
              <w:jc w:val="center"/>
              <w:rPr>
                <w:rFonts w:ascii="Times New Roman" w:hAnsi="Times New Roman"/>
                <w:sz w:val="18"/>
                <w:szCs w:val="18"/>
              </w:rPr>
            </w:pPr>
            <w:r w:rsidRPr="005A3551">
              <w:rPr>
                <w:rFonts w:ascii="Times New Roman" w:hAnsi="Times New Roman"/>
                <w:sz w:val="18"/>
                <w:szCs w:val="18"/>
              </w:rPr>
              <w:t>1</w:t>
            </w:r>
          </w:p>
        </w:tc>
        <w:tc>
          <w:tcPr>
            <w:tcW w:w="2091" w:type="dxa"/>
            <w:tcBorders>
              <w:top w:val="single" w:sz="4" w:space="0" w:color="auto"/>
              <w:left w:val="single" w:sz="4" w:space="0" w:color="auto"/>
              <w:bottom w:val="single" w:sz="4" w:space="0" w:color="auto"/>
              <w:right w:val="single" w:sz="4" w:space="0" w:color="auto"/>
            </w:tcBorders>
            <w:vAlign w:val="center"/>
          </w:tcPr>
          <w:p w:rsidR="005A3551" w:rsidRPr="005A3551" w:rsidRDefault="005A3551">
            <w:pPr>
              <w:jc w:val="center"/>
              <w:rPr>
                <w:color w:val="000000"/>
                <w:sz w:val="18"/>
                <w:szCs w:val="18"/>
              </w:rPr>
            </w:pPr>
            <w:r w:rsidRPr="005A3551">
              <w:rPr>
                <w:color w:val="000000"/>
                <w:sz w:val="18"/>
                <w:szCs w:val="18"/>
              </w:rPr>
              <w:t xml:space="preserve">733 100,00  </w:t>
            </w:r>
          </w:p>
        </w:tc>
      </w:tr>
    </w:tbl>
    <w:p w:rsidR="00ED3BBB"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D2E5A" w:rsidRPr="001D2E5A" w:rsidRDefault="001D2E5A" w:rsidP="001D2E5A">
      <w:pPr>
        <w:autoSpaceDE w:val="0"/>
        <w:autoSpaceDN w:val="0"/>
        <w:adjustRightInd w:val="0"/>
        <w:ind w:right="-1"/>
        <w:jc w:val="right"/>
        <w:rPr>
          <w:sz w:val="18"/>
          <w:szCs w:val="18"/>
        </w:rPr>
      </w:pPr>
    </w:p>
    <w:p w:rsidR="005A3551" w:rsidRPr="005A3551" w:rsidRDefault="005A3551" w:rsidP="005A3551">
      <w:pPr>
        <w:ind w:firstLine="709"/>
        <w:jc w:val="right"/>
        <w:rPr>
          <w:b/>
          <w:sz w:val="18"/>
          <w:szCs w:val="18"/>
        </w:rPr>
      </w:pPr>
      <w:r w:rsidRPr="005A3551">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225"/>
      </w:tblGrid>
      <w:tr w:rsidR="005A3551" w:rsidRPr="005A3551" w:rsidTr="005A355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A3551" w:rsidRPr="005A3551" w:rsidRDefault="005A3551">
            <w:pPr>
              <w:widowControl w:val="0"/>
              <w:autoSpaceDE w:val="0"/>
              <w:autoSpaceDN w:val="0"/>
              <w:adjustRightInd w:val="0"/>
              <w:jc w:val="center"/>
              <w:rPr>
                <w:b/>
                <w:bCs/>
                <w:color w:val="000000"/>
                <w:sz w:val="18"/>
                <w:szCs w:val="18"/>
                <w:lang w:eastAsia="en-US"/>
              </w:rPr>
            </w:pPr>
            <w:r w:rsidRPr="005A3551">
              <w:rPr>
                <w:b/>
                <w:bCs/>
                <w:color w:val="000000"/>
                <w:sz w:val="18"/>
                <w:szCs w:val="18"/>
                <w:lang w:eastAsia="en-US"/>
              </w:rPr>
              <w:t>Наименование характеристики</w:t>
            </w:r>
          </w:p>
        </w:tc>
        <w:tc>
          <w:tcPr>
            <w:tcW w:w="0" w:type="auto"/>
            <w:tcBorders>
              <w:top w:val="single" w:sz="4" w:space="0" w:color="auto"/>
              <w:left w:val="nil"/>
              <w:bottom w:val="single" w:sz="4" w:space="0" w:color="auto"/>
              <w:right w:val="single" w:sz="4" w:space="0" w:color="auto"/>
            </w:tcBorders>
            <w:vAlign w:val="center"/>
            <w:hideMark/>
          </w:tcPr>
          <w:p w:rsidR="005A3551" w:rsidRPr="005A3551" w:rsidRDefault="005A3551">
            <w:pPr>
              <w:widowControl w:val="0"/>
              <w:autoSpaceDE w:val="0"/>
              <w:autoSpaceDN w:val="0"/>
              <w:adjustRightInd w:val="0"/>
              <w:jc w:val="center"/>
              <w:rPr>
                <w:b/>
                <w:bCs/>
                <w:color w:val="000000"/>
                <w:sz w:val="18"/>
                <w:szCs w:val="18"/>
                <w:lang w:eastAsia="en-US"/>
              </w:rPr>
            </w:pPr>
            <w:r w:rsidRPr="005A3551">
              <w:rPr>
                <w:b/>
                <w:bCs/>
                <w:color w:val="000000"/>
                <w:sz w:val="18"/>
                <w:szCs w:val="18"/>
                <w:lang w:eastAsia="en-US"/>
              </w:rPr>
              <w:t>Значение характеристики</w:t>
            </w:r>
          </w:p>
        </w:tc>
      </w:tr>
      <w:tr w:rsidR="005A3551" w:rsidRPr="005A3551" w:rsidTr="005A3551">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A3551" w:rsidRPr="005A3551" w:rsidRDefault="005A3551">
            <w:pPr>
              <w:autoSpaceDN w:val="0"/>
              <w:jc w:val="center"/>
              <w:rPr>
                <w:color w:val="000000"/>
                <w:sz w:val="18"/>
                <w:szCs w:val="18"/>
              </w:rPr>
            </w:pPr>
            <w:r w:rsidRPr="005A3551">
              <w:rPr>
                <w:b/>
                <w:bCs/>
                <w:color w:val="000000"/>
                <w:sz w:val="18"/>
                <w:szCs w:val="18"/>
              </w:rPr>
              <w:t>Датчик линейный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Мультичастотная технология датчика </w:t>
            </w:r>
          </w:p>
        </w:tc>
        <w:tc>
          <w:tcPr>
            <w:tcW w:w="0" w:type="auto"/>
            <w:tcBorders>
              <w:top w:val="nil"/>
              <w:left w:val="nil"/>
              <w:bottom w:val="single" w:sz="4" w:space="0" w:color="auto"/>
              <w:right w:val="single" w:sz="4" w:space="0" w:color="auto"/>
            </w:tcBorders>
            <w:vAlign w:val="center"/>
            <w:hideMark/>
          </w:tcPr>
          <w:p w:rsidR="005A3551" w:rsidRPr="005A3551" w:rsidRDefault="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Минимальная частота сканирования, (МГц)</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Максимальная частота сканирования, (МГц)</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15</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Апертура (максимальный размер сканирующей поверхности),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38,3</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Глубина сканирования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144,1</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Режим сканирования 3D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Функции активные на датчике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Микродопплер (Микрососудистая визуализация)</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Автоматическое определение толщины комплекса интима-медиа</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Эластография компрессионная</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Эластография сдвиговой волной</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Программа для улучшенной визуализации биопсийной иглы</w:t>
            </w:r>
          </w:p>
        </w:tc>
      </w:tr>
      <w:tr w:rsidR="005A3551" w:rsidRPr="005A3551" w:rsidTr="005A3551">
        <w:trPr>
          <w:trHeight w:val="20"/>
        </w:trPr>
        <w:tc>
          <w:tcPr>
            <w:tcW w:w="0" w:type="auto"/>
            <w:gridSpan w:val="2"/>
            <w:tcBorders>
              <w:top w:val="nil"/>
              <w:left w:val="single" w:sz="4" w:space="0" w:color="auto"/>
              <w:bottom w:val="single" w:sz="4" w:space="0" w:color="auto"/>
              <w:right w:val="single" w:sz="4" w:space="0" w:color="auto"/>
            </w:tcBorders>
            <w:vAlign w:val="center"/>
            <w:hideMark/>
          </w:tcPr>
          <w:p w:rsidR="005A3551" w:rsidRPr="005A3551" w:rsidRDefault="005A3551">
            <w:pPr>
              <w:autoSpaceDN w:val="0"/>
              <w:jc w:val="center"/>
              <w:rPr>
                <w:color w:val="000000"/>
                <w:sz w:val="18"/>
                <w:szCs w:val="18"/>
              </w:rPr>
            </w:pPr>
            <w:r w:rsidRPr="005A3551">
              <w:rPr>
                <w:b/>
                <w:bCs/>
                <w:color w:val="000000"/>
                <w:sz w:val="18"/>
                <w:szCs w:val="18"/>
              </w:rPr>
              <w:t>Датчик микроконвексный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Мультичастотная технология датчика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Минимальная частота сканирования (МГц)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Максимальная частота сканирования (МГц)</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12</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Угол сканирования (град)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180</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Глубина сканирования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159,4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Область применения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Внутриполостной ректовагинальный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Режим сканирования 3D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Функции активные на датчике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Эластография компрессионная</w:t>
            </w:r>
          </w:p>
        </w:tc>
      </w:tr>
      <w:tr w:rsidR="005A3551" w:rsidRPr="005A3551" w:rsidTr="005A3551">
        <w:trPr>
          <w:trHeight w:val="20"/>
        </w:trPr>
        <w:tc>
          <w:tcPr>
            <w:tcW w:w="0" w:type="auto"/>
            <w:gridSpan w:val="2"/>
            <w:tcBorders>
              <w:top w:val="nil"/>
              <w:left w:val="single" w:sz="4" w:space="0" w:color="auto"/>
              <w:bottom w:val="single" w:sz="4" w:space="0" w:color="auto"/>
              <w:right w:val="single" w:sz="4" w:space="0" w:color="auto"/>
            </w:tcBorders>
            <w:vAlign w:val="center"/>
            <w:hideMark/>
          </w:tcPr>
          <w:p w:rsidR="005A3551" w:rsidRPr="005A3551" w:rsidRDefault="005A3551">
            <w:pPr>
              <w:autoSpaceDN w:val="0"/>
              <w:jc w:val="center"/>
              <w:rPr>
                <w:color w:val="000000"/>
                <w:sz w:val="18"/>
                <w:szCs w:val="18"/>
              </w:rPr>
            </w:pPr>
            <w:r w:rsidRPr="005A3551">
              <w:rPr>
                <w:b/>
                <w:bCs/>
                <w:color w:val="000000"/>
                <w:sz w:val="18"/>
                <w:szCs w:val="18"/>
              </w:rPr>
              <w:t>Датчик секторный фазированный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Мультичастотная технология датчика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Минимальная частота сканирования (МГц)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1,5</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Максимальная частота сканирования (МГц)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5,3</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Угол сканирования (град)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120</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Глубина сканирования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365,9</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Апертура (максимальный размер сканирующей поверхности),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24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Режим сканирования 3D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rsidR="005A3551" w:rsidRPr="005A3551" w:rsidRDefault="005A3551">
            <w:pPr>
              <w:autoSpaceDN w:val="0"/>
              <w:rPr>
                <w:color w:val="000000"/>
                <w:sz w:val="18"/>
                <w:szCs w:val="18"/>
              </w:rPr>
            </w:pPr>
            <w:r w:rsidRPr="005A3551">
              <w:rPr>
                <w:color w:val="000000"/>
                <w:sz w:val="18"/>
                <w:szCs w:val="18"/>
              </w:rPr>
              <w:t xml:space="preserve">Функции активные на датчике </w:t>
            </w: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Анатомический М-режим</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Стресс Эхо</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pPr>
              <w:autoSpaceDN w:val="0"/>
              <w:jc w:val="center"/>
              <w:rPr>
                <w:color w:val="000000"/>
                <w:sz w:val="18"/>
                <w:szCs w:val="18"/>
              </w:rPr>
            </w:pPr>
            <w:r w:rsidRPr="005A3551">
              <w:rPr>
                <w:color w:val="000000"/>
                <w:sz w:val="18"/>
                <w:szCs w:val="18"/>
              </w:rPr>
              <w:t>Непрерывно волновой допплер</w:t>
            </w:r>
          </w:p>
        </w:tc>
      </w:tr>
    </w:tbl>
    <w:p w:rsidR="005A3551" w:rsidRPr="005A3551" w:rsidRDefault="005A3551" w:rsidP="005A3551">
      <w:pPr>
        <w:ind w:firstLine="709"/>
        <w:jc w:val="right"/>
        <w:rPr>
          <w:b/>
          <w:sz w:val="18"/>
          <w:szCs w:val="18"/>
        </w:rPr>
      </w:pPr>
    </w:p>
    <w:p w:rsidR="005A3551" w:rsidRPr="005A3551" w:rsidRDefault="005A3551" w:rsidP="005A3551">
      <w:pPr>
        <w:ind w:right="118" w:firstLine="709"/>
        <w:jc w:val="both"/>
        <w:rPr>
          <w:b/>
          <w:sz w:val="18"/>
          <w:szCs w:val="18"/>
        </w:rPr>
      </w:pPr>
      <w:r w:rsidRPr="005A3551">
        <w:rPr>
          <w:b/>
          <w:sz w:val="18"/>
          <w:szCs w:val="18"/>
        </w:rPr>
        <w:t>Требования к качеству:</w:t>
      </w:r>
    </w:p>
    <w:p w:rsidR="005A3551" w:rsidRPr="005A3551" w:rsidRDefault="005A3551" w:rsidP="005A3551">
      <w:pPr>
        <w:ind w:right="118" w:firstLine="709"/>
        <w:jc w:val="both"/>
        <w:rPr>
          <w:sz w:val="18"/>
          <w:szCs w:val="18"/>
        </w:rPr>
      </w:pPr>
      <w:r w:rsidRPr="005A3551">
        <w:rPr>
          <w:sz w:val="18"/>
          <w:szCs w:val="18"/>
        </w:rPr>
        <w:t>1) Предлагаемый товар должен быть зарегистрирован и разрешен к применению на территории Российской Федерации. Качество медицинских изделий должно соответствовать государственным стандартам Российской Федерации и подтверждаться прилагаемыми при поставке документами (копия действующего Регистрационного удостоверения, копия действующего Сертификата соответствия или Декларация о соответствии (в случае если продукция подлежит обязательной сертификации), руководство по эксплуатации на русском языке).</w:t>
      </w:r>
    </w:p>
    <w:p w:rsidR="005A3551" w:rsidRPr="005A3551" w:rsidRDefault="005A3551" w:rsidP="005A3551">
      <w:pPr>
        <w:ind w:right="118" w:firstLine="709"/>
        <w:jc w:val="both"/>
        <w:rPr>
          <w:sz w:val="18"/>
          <w:szCs w:val="18"/>
        </w:rPr>
      </w:pPr>
      <w:r w:rsidRPr="005A3551">
        <w:rPr>
          <w:sz w:val="18"/>
          <w:szCs w:val="18"/>
        </w:rPr>
        <w:t>2) Медицинские изделия должны поставляться новые, не бывшее в эксплуатации, в ремонте, не являющиеся выставочным образцом, не восстановленные, у которых не была осуществлена замена составных частей, не были восстановлены потребительские свойства.</w:t>
      </w:r>
    </w:p>
    <w:p w:rsidR="005A3551" w:rsidRPr="005A3551" w:rsidRDefault="005A3551" w:rsidP="005A3551">
      <w:pPr>
        <w:ind w:right="118" w:firstLine="709"/>
        <w:jc w:val="both"/>
        <w:rPr>
          <w:sz w:val="18"/>
          <w:szCs w:val="18"/>
        </w:rPr>
      </w:pPr>
      <w:r w:rsidRPr="005A3551">
        <w:rPr>
          <w:sz w:val="18"/>
          <w:szCs w:val="18"/>
        </w:rPr>
        <w:t>3) Датчики должны быть совместимы с Системой ультразвуковой диагностической «CHISON i» с принадлежностями (вариант исполнения: i7), имеющейся у Заказчика, аналоги не допускаются.</w:t>
      </w:r>
    </w:p>
    <w:p w:rsidR="005A3551" w:rsidRPr="005A3551" w:rsidRDefault="005A3551" w:rsidP="005A3551">
      <w:pPr>
        <w:ind w:right="118" w:firstLine="709"/>
        <w:jc w:val="both"/>
        <w:rPr>
          <w:sz w:val="18"/>
          <w:szCs w:val="18"/>
        </w:rPr>
      </w:pPr>
      <w:r w:rsidRPr="005A3551">
        <w:rPr>
          <w:b/>
          <w:sz w:val="18"/>
          <w:szCs w:val="18"/>
        </w:rPr>
        <w:t>Требование к гарантийному обслуживанию товара:</w:t>
      </w:r>
      <w:r w:rsidRPr="005A3551">
        <w:rPr>
          <w:sz w:val="18"/>
          <w:szCs w:val="18"/>
        </w:rPr>
        <w:t xml:space="preserve"> Срок гарантийного обслуживания не менее </w:t>
      </w:r>
      <w:r w:rsidR="0046629F">
        <w:rPr>
          <w:sz w:val="18"/>
          <w:szCs w:val="18"/>
        </w:rPr>
        <w:t>12</w:t>
      </w:r>
      <w:r w:rsidRPr="005A3551">
        <w:rPr>
          <w:sz w:val="18"/>
          <w:szCs w:val="18"/>
        </w:rPr>
        <w:t xml:space="preserve"> (</w:t>
      </w:r>
      <w:r w:rsidR="0046629F">
        <w:rPr>
          <w:sz w:val="18"/>
          <w:szCs w:val="18"/>
        </w:rPr>
        <w:t>двенадцати</w:t>
      </w:r>
      <w:r w:rsidRPr="005A3551">
        <w:rPr>
          <w:sz w:val="18"/>
          <w:szCs w:val="18"/>
        </w:rPr>
        <w:t xml:space="preserve">) месяцев с момента ввода в эксплуатацию медицинских изделий, но не менее срока гарантии, установленного производителем </w:t>
      </w:r>
      <w:r w:rsidRPr="005A3551">
        <w:rPr>
          <w:b/>
          <w:bCs/>
          <w:sz w:val="18"/>
          <w:szCs w:val="18"/>
        </w:rPr>
        <w:t>(указанное должно подтверждаться прилагаемой при поставке гарантией производителя)</w:t>
      </w:r>
      <w:r w:rsidRPr="005A3551">
        <w:rPr>
          <w:sz w:val="18"/>
          <w:szCs w:val="18"/>
        </w:rPr>
        <w:t>. Расходы на обслуживание товара в течение гарантийного срока несет Поставщик.</w:t>
      </w:r>
    </w:p>
    <w:p w:rsidR="005A3551" w:rsidRPr="005A3551" w:rsidRDefault="005A3551" w:rsidP="005A3551">
      <w:pPr>
        <w:ind w:right="118" w:firstLine="709"/>
        <w:jc w:val="both"/>
        <w:rPr>
          <w:sz w:val="18"/>
          <w:szCs w:val="18"/>
        </w:rPr>
      </w:pPr>
      <w:r w:rsidRPr="005A3551">
        <w:rPr>
          <w:b/>
          <w:sz w:val="18"/>
          <w:szCs w:val="18"/>
        </w:rPr>
        <w:t>Требования к упаковке товара:</w:t>
      </w:r>
      <w:r w:rsidRPr="005A3551">
        <w:rPr>
          <w:sz w:val="18"/>
          <w:szCs w:val="18"/>
        </w:rPr>
        <w:t xml:space="preserve"> Упаковка </w:t>
      </w:r>
      <w:r w:rsidR="0007392C" w:rsidRPr="005A3551">
        <w:rPr>
          <w:sz w:val="18"/>
          <w:szCs w:val="18"/>
        </w:rPr>
        <w:t>товар</w:t>
      </w:r>
      <w:r w:rsidR="0007392C">
        <w:rPr>
          <w:sz w:val="18"/>
          <w:szCs w:val="18"/>
        </w:rPr>
        <w:t>а</w:t>
      </w:r>
      <w:r w:rsidRPr="005A3551">
        <w:rPr>
          <w:sz w:val="18"/>
          <w:szCs w:val="18"/>
        </w:rPr>
        <w:t xml:space="preserve"> должна быть заводской, соответствующей требованиям ГОСТ и ТУ, обеспечивающей целостность и сохранность товара от всякого рода повреждений при транспортировке всеми видами транспорта, защиту от воздействия механических и климатических факторов во время транспортирования и хранения, а также удобство выполнения погрузо-разгрузочных работ.</w:t>
      </w:r>
    </w:p>
    <w:p w:rsidR="005A3551" w:rsidRPr="005A3551" w:rsidRDefault="005A3551" w:rsidP="005A3551">
      <w:pPr>
        <w:ind w:right="118" w:firstLine="709"/>
        <w:jc w:val="both"/>
        <w:rPr>
          <w:sz w:val="18"/>
          <w:szCs w:val="18"/>
        </w:rPr>
      </w:pPr>
      <w:r w:rsidRPr="005A3551">
        <w:rPr>
          <w:b/>
          <w:sz w:val="18"/>
          <w:szCs w:val="18"/>
        </w:rPr>
        <w:t>Требования к транспортировке товара:</w:t>
      </w:r>
      <w:r w:rsidRPr="005A3551">
        <w:rPr>
          <w:sz w:val="18"/>
          <w:szCs w:val="18"/>
        </w:rPr>
        <w:t xml:space="preserve"> транспортировка товара должна осуществляться с соблюдением требований и нормативов, предъявляемых к хранению и перевозке соответствующего медицинского изделия. </w:t>
      </w:r>
    </w:p>
    <w:p w:rsidR="005A3551" w:rsidRPr="005A3551" w:rsidRDefault="005A3551" w:rsidP="005A3551">
      <w:pPr>
        <w:ind w:right="118" w:firstLine="709"/>
        <w:jc w:val="both"/>
        <w:rPr>
          <w:sz w:val="18"/>
          <w:szCs w:val="18"/>
        </w:rPr>
      </w:pPr>
      <w:r w:rsidRPr="005A3551">
        <w:rPr>
          <w:sz w:val="18"/>
          <w:szCs w:val="18"/>
        </w:rPr>
        <w:t xml:space="preserve">Поставка товара осуществляется силами и за счет средств Поставщика до учреждения Заказчика. Подъем и разгрузка на склад осуществляется за счет Поставщика с использованием своего </w:t>
      </w:r>
      <w:r w:rsidR="0046629F">
        <w:rPr>
          <w:sz w:val="18"/>
          <w:szCs w:val="18"/>
        </w:rPr>
        <w:t>Товара</w:t>
      </w:r>
      <w:r w:rsidRPr="005A3551">
        <w:rPr>
          <w:sz w:val="18"/>
          <w:szCs w:val="18"/>
        </w:rPr>
        <w:t xml:space="preserve"> и персонала.</w:t>
      </w:r>
    </w:p>
    <w:p w:rsidR="005A3551" w:rsidRPr="005A3551" w:rsidRDefault="005A3551" w:rsidP="005A3551">
      <w:pPr>
        <w:ind w:right="118" w:firstLine="709"/>
        <w:jc w:val="both"/>
        <w:rPr>
          <w:b/>
          <w:bCs/>
          <w:sz w:val="18"/>
          <w:szCs w:val="18"/>
        </w:rPr>
      </w:pPr>
      <w:r w:rsidRPr="005A3551">
        <w:rPr>
          <w:b/>
          <w:bCs/>
          <w:sz w:val="18"/>
          <w:szCs w:val="18"/>
        </w:rPr>
        <w:t xml:space="preserve">Требования к вводу в эксплуатацию: </w:t>
      </w:r>
    </w:p>
    <w:p w:rsidR="005A3551" w:rsidRPr="005A3551" w:rsidRDefault="005A3551" w:rsidP="005A3551">
      <w:pPr>
        <w:ind w:right="118" w:firstLine="709"/>
        <w:jc w:val="both"/>
        <w:rPr>
          <w:sz w:val="18"/>
          <w:szCs w:val="18"/>
        </w:rPr>
      </w:pPr>
      <w:r w:rsidRPr="005A3551">
        <w:rPr>
          <w:sz w:val="18"/>
          <w:szCs w:val="18"/>
        </w:rPr>
        <w:t xml:space="preserve">Поставщик обязан произвести ввод в эксплуатацию медицинских изделий, обучение правилам эксплуатации и инструктаж специалистов Заказчика, эксплуатирующих медицинские изделия. </w:t>
      </w:r>
    </w:p>
    <w:p w:rsidR="005A3551" w:rsidRPr="005A3551" w:rsidRDefault="005A3551" w:rsidP="005A3551">
      <w:pPr>
        <w:ind w:right="118" w:firstLine="709"/>
        <w:jc w:val="both"/>
        <w:rPr>
          <w:sz w:val="18"/>
          <w:szCs w:val="18"/>
        </w:rPr>
      </w:pPr>
      <w:r w:rsidRPr="005A3551">
        <w:rPr>
          <w:sz w:val="18"/>
          <w:szCs w:val="18"/>
        </w:rPr>
        <w:t>У лица, осуществляющего ввод в эксплуатацию Товара, должна быть лицензия:</w:t>
      </w:r>
    </w:p>
    <w:p w:rsidR="005A3551" w:rsidRPr="005A3551" w:rsidRDefault="005A3551" w:rsidP="005A3551">
      <w:pPr>
        <w:ind w:right="118" w:firstLine="709"/>
        <w:jc w:val="both"/>
        <w:rPr>
          <w:sz w:val="18"/>
          <w:szCs w:val="18"/>
        </w:rPr>
      </w:pPr>
      <w:r w:rsidRPr="005A3551">
        <w:rPr>
          <w:sz w:val="18"/>
          <w:szCs w:val="18"/>
        </w:rPr>
        <w:t xml:space="preserve">Наличие действующей лицензии, выданной в соответствии с  постановлением Правительства РФ  от 30 ноября 2021 г. № 2129, на  осуществление деятельности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Соисполнители, привлекаемые к оказанию Услуг, должны иметь указанную действующую лицензию. </w:t>
      </w: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201DB3" w:rsidRPr="00BE0069" w:rsidRDefault="005A3551" w:rsidP="005A3551">
      <w:pPr>
        <w:jc w:val="right"/>
        <w:rPr>
          <w:rFonts w:ascii="Cuprum" w:hAnsi="Cuprum" w:cs="Tahoma"/>
          <w:b/>
          <w:bCs/>
          <w:sz w:val="20"/>
          <w:szCs w:val="20"/>
        </w:rPr>
      </w:pPr>
      <w:r w:rsidRPr="00BE0069">
        <w:rPr>
          <w:rFonts w:ascii="Cuprum" w:hAnsi="Cuprum" w:cs="Tahoma"/>
          <w:b/>
          <w:bCs/>
          <w:sz w:val="20"/>
          <w:szCs w:val="20"/>
        </w:rPr>
        <w:t xml:space="preserve"> </w:t>
      </w:r>
      <w:r w:rsidR="00201DB3"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5A3551">
        <w:rPr>
          <w:b/>
          <w:kern w:val="32"/>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p w:rsidR="00201DB3" w:rsidRDefault="00201DB3" w:rsidP="0099714D">
      <w:pPr>
        <w:jc w:val="right"/>
        <w:rPr>
          <w:b/>
          <w:kern w:val="32"/>
          <w:sz w:val="20"/>
          <w:szCs w:val="20"/>
        </w:rPr>
      </w:pPr>
      <w:r w:rsidRPr="003050B2">
        <w:rPr>
          <w:b/>
          <w:kern w:val="32"/>
          <w:sz w:val="20"/>
          <w:szCs w:val="20"/>
        </w:rPr>
        <w:t xml:space="preserve">№ </w:t>
      </w:r>
      <w:r w:rsidR="005A3551">
        <w:rPr>
          <w:b/>
          <w:kern w:val="32"/>
          <w:sz w:val="20"/>
          <w:szCs w:val="20"/>
        </w:rPr>
        <w:t>271-24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A3551">
        <w:rPr>
          <w:sz w:val="19"/>
          <w:szCs w:val="19"/>
        </w:rPr>
        <w:t>271-24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A3551">
        <w:rPr>
          <w:b/>
          <w:kern w:val="32"/>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7D10" w:rsidRDefault="00207D10" w:rsidP="00207D10">
      <w:pPr>
        <w:ind w:firstLine="709"/>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Есевой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Pr="00207D10">
        <w:rPr>
          <w:sz w:val="19"/>
          <w:szCs w:val="19"/>
        </w:rPr>
        <w:t>закупки в электронном магазине</w:t>
      </w:r>
      <w:r>
        <w:rPr>
          <w:kern w:val="32"/>
          <w:sz w:val="19"/>
          <w:szCs w:val="19"/>
        </w:rPr>
        <w:t>, участниками которого могут являться только субъекты малого и среднего предпринимательства</w:t>
      </w:r>
      <w:r>
        <w:rPr>
          <w:sz w:val="19"/>
          <w:szCs w:val="19"/>
        </w:rPr>
        <w:t xml:space="preserve"> (протокол  _______________________ № ____ от _____________), заключили настоящий Договор о нижеследующем:</w:t>
      </w:r>
    </w:p>
    <w:p w:rsidR="00207D10" w:rsidRDefault="00207D10" w:rsidP="00207D10">
      <w:pPr>
        <w:jc w:val="both"/>
        <w:rPr>
          <w:sz w:val="19"/>
          <w:szCs w:val="19"/>
        </w:rPr>
      </w:pPr>
    </w:p>
    <w:p w:rsidR="00207D10" w:rsidRDefault="00207D10" w:rsidP="00207D10">
      <w:pPr>
        <w:pStyle w:val="3"/>
        <w:numPr>
          <w:ilvl w:val="0"/>
          <w:numId w:val="17"/>
        </w:numPr>
        <w:tabs>
          <w:tab w:val="left" w:pos="720"/>
        </w:tabs>
        <w:ind w:left="720"/>
        <w:jc w:val="center"/>
        <w:rPr>
          <w:rFonts w:ascii="Times New Roman" w:hAnsi="Times New Roman"/>
          <w:b/>
          <w:sz w:val="19"/>
          <w:szCs w:val="19"/>
        </w:rPr>
      </w:pPr>
      <w:r>
        <w:rPr>
          <w:rFonts w:ascii="Times New Roman" w:hAnsi="Times New Roman"/>
          <w:b/>
          <w:sz w:val="19"/>
          <w:szCs w:val="19"/>
        </w:rPr>
        <w:t>ПРЕДМЕТ ДОГОВОРА</w:t>
      </w:r>
    </w:p>
    <w:p w:rsidR="00207D10" w:rsidRDefault="00207D10" w:rsidP="00207D10">
      <w:pPr>
        <w:tabs>
          <w:tab w:val="left" w:pos="1134"/>
        </w:tabs>
        <w:ind w:firstLine="709"/>
        <w:jc w:val="both"/>
        <w:rPr>
          <w:sz w:val="19"/>
          <w:szCs w:val="19"/>
        </w:rPr>
      </w:pPr>
      <w:r>
        <w:rPr>
          <w:sz w:val="19"/>
          <w:szCs w:val="19"/>
        </w:rPr>
        <w:t xml:space="preserve">1.1. По условиям Договора Поставщик обязуется осуществить поставку </w:t>
      </w:r>
      <w:r w:rsidR="005A3551">
        <w:rPr>
          <w:bCs/>
          <w:sz w:val="19"/>
          <w:szCs w:val="19"/>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r>
        <w:rPr>
          <w:sz w:val="19"/>
          <w:szCs w:val="19"/>
        </w:rPr>
        <w:t xml:space="preserve">, количество, общая и единичная стоимость которого установлены в Спецификации (Приложение № 1 к Договору) (далее - </w:t>
      </w:r>
      <w:r w:rsidR="0046629F">
        <w:rPr>
          <w:sz w:val="19"/>
          <w:szCs w:val="19"/>
        </w:rPr>
        <w:t>Товар</w:t>
      </w:r>
      <w:r>
        <w:rPr>
          <w:sz w:val="19"/>
          <w:szCs w:val="19"/>
        </w:rPr>
        <w:t xml:space="preserve">), осуществить ввод в эксплуатацию, провести инструктаж </w:t>
      </w:r>
      <w:r>
        <w:rPr>
          <w:color w:val="000000"/>
          <w:sz w:val="19"/>
          <w:szCs w:val="19"/>
        </w:rPr>
        <w:t>специалистов Заказчика</w:t>
      </w:r>
      <w:r>
        <w:rPr>
          <w:sz w:val="19"/>
          <w:szCs w:val="19"/>
        </w:rPr>
        <w:t xml:space="preserve"> на рабочем месте по эксплуатации поставленного </w:t>
      </w:r>
      <w:r w:rsidR="0046629F">
        <w:rPr>
          <w:sz w:val="19"/>
          <w:szCs w:val="19"/>
        </w:rPr>
        <w:t>медицинского изделия</w:t>
      </w:r>
      <w:r>
        <w:rPr>
          <w:sz w:val="19"/>
          <w:szCs w:val="19"/>
        </w:rPr>
        <w:t xml:space="preserve">, а Заказчик обязуется принять </w:t>
      </w:r>
      <w:r w:rsidR="0046629F">
        <w:rPr>
          <w:sz w:val="19"/>
          <w:szCs w:val="19"/>
        </w:rPr>
        <w:t>Товар</w:t>
      </w:r>
      <w:r>
        <w:rPr>
          <w:sz w:val="19"/>
          <w:szCs w:val="19"/>
        </w:rPr>
        <w:t xml:space="preserve"> надлежащего качества и количества и оплатить его в порядке и на условиях, предусмотренных Договором.</w:t>
      </w:r>
    </w:p>
    <w:p w:rsidR="00207D10" w:rsidRDefault="00207D10" w:rsidP="00207D10">
      <w:pPr>
        <w:tabs>
          <w:tab w:val="left" w:pos="1134"/>
        </w:tabs>
        <w:ind w:firstLine="709"/>
        <w:jc w:val="both"/>
        <w:rPr>
          <w:sz w:val="19"/>
          <w:szCs w:val="19"/>
        </w:rPr>
      </w:pPr>
      <w:r>
        <w:rPr>
          <w:sz w:val="19"/>
          <w:szCs w:val="19"/>
        </w:rPr>
        <w:t xml:space="preserve">1.2. Поставщик обязуется поставить </w:t>
      </w:r>
      <w:r w:rsidR="0046629F">
        <w:rPr>
          <w:sz w:val="19"/>
          <w:szCs w:val="19"/>
        </w:rPr>
        <w:t>Товар</w:t>
      </w:r>
      <w:r>
        <w:rPr>
          <w:sz w:val="19"/>
          <w:szCs w:val="19"/>
        </w:rPr>
        <w:t xml:space="preserve"> для Заказчика по адресу: г. Иркутск, ул. Ярославского 300.</w:t>
      </w:r>
    </w:p>
    <w:p w:rsidR="00207D10" w:rsidRDefault="00207D10" w:rsidP="00207D10">
      <w:pPr>
        <w:pStyle w:val="ad"/>
        <w:spacing w:after="0" w:line="240" w:lineRule="auto"/>
        <w:ind w:left="480" w:firstLine="709"/>
        <w:jc w:val="both"/>
        <w:rPr>
          <w:rFonts w:ascii="Times New Roman" w:hAnsi="Times New Roman" w:cs="Times New Roman"/>
          <w:sz w:val="19"/>
          <w:szCs w:val="19"/>
        </w:rPr>
      </w:pPr>
    </w:p>
    <w:p w:rsidR="00207D10" w:rsidRDefault="00207D10" w:rsidP="00207D10">
      <w:pPr>
        <w:pStyle w:val="1"/>
        <w:numPr>
          <w:ilvl w:val="0"/>
          <w:numId w:val="17"/>
        </w:numPr>
        <w:spacing w:before="0" w:after="0"/>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207D10" w:rsidRPr="00121618" w:rsidRDefault="00207D10" w:rsidP="00207D10">
      <w:pPr>
        <w:widowControl w:val="0"/>
        <w:autoSpaceDE w:val="0"/>
        <w:autoSpaceDN w:val="0"/>
        <w:ind w:firstLine="709"/>
        <w:jc w:val="both"/>
        <w:rPr>
          <w:color w:val="000000"/>
          <w:sz w:val="19"/>
          <w:szCs w:val="19"/>
        </w:rPr>
      </w:pPr>
      <w:r>
        <w:rPr>
          <w:sz w:val="19"/>
          <w:szCs w:val="19"/>
        </w:rPr>
        <w:t xml:space="preserve">2.1. Цена настоящего Договора  составляет ____ (______) руб., включает стоимость </w:t>
      </w:r>
      <w:r w:rsidR="0046629F">
        <w:rPr>
          <w:sz w:val="19"/>
          <w:szCs w:val="19"/>
        </w:rPr>
        <w:t>Товара</w:t>
      </w:r>
      <w:r>
        <w:rPr>
          <w:sz w:val="19"/>
          <w:szCs w:val="19"/>
        </w:rPr>
        <w:t xml:space="preserve">, НДС (в случае, если Поставщик является плательщиком НДС), стоимость доставки </w:t>
      </w:r>
      <w:r w:rsidR="0046629F">
        <w:rPr>
          <w:sz w:val="19"/>
          <w:szCs w:val="19"/>
        </w:rPr>
        <w:t>Товара</w:t>
      </w:r>
      <w:r>
        <w:rPr>
          <w:sz w:val="19"/>
          <w:szCs w:val="19"/>
        </w:rPr>
        <w:t xml:space="preserve"> по адресу, указанному в п. 1.2 договора, стоимость погрузочно-разгрузочных работ, расходы на проведение ввода в эксплуатацию </w:t>
      </w:r>
      <w:r w:rsidR="0046629F">
        <w:rPr>
          <w:sz w:val="19"/>
          <w:szCs w:val="19"/>
        </w:rPr>
        <w:t>Товара</w:t>
      </w:r>
      <w:r>
        <w:rPr>
          <w:sz w:val="19"/>
          <w:szCs w:val="19"/>
        </w:rPr>
        <w:t xml:space="preserve">, расходы на проведение инструктажа </w:t>
      </w:r>
      <w:r>
        <w:rPr>
          <w:color w:val="000000"/>
          <w:sz w:val="19"/>
          <w:szCs w:val="19"/>
        </w:rPr>
        <w:t>специалистов Заказчика</w:t>
      </w:r>
      <w:r>
        <w:rPr>
          <w:sz w:val="19"/>
          <w:szCs w:val="19"/>
        </w:rPr>
        <w:t xml:space="preserve"> на рабочем месте по эксплуатации поставленного </w:t>
      </w:r>
      <w:r w:rsidR="0046629F">
        <w:rPr>
          <w:sz w:val="19"/>
          <w:szCs w:val="19"/>
        </w:rPr>
        <w:t>Товара,</w:t>
      </w:r>
      <w:r>
        <w:rPr>
          <w:sz w:val="19"/>
          <w:szCs w:val="19"/>
        </w:rPr>
        <w:t xml:space="preserve"> расходы на уплату таможенных пошлин, </w:t>
      </w:r>
      <w:r w:rsidRPr="00121618">
        <w:rPr>
          <w:color w:val="000000"/>
          <w:sz w:val="19"/>
          <w:szCs w:val="19"/>
        </w:rPr>
        <w:t xml:space="preserve">налогов и сборов и других обязательных платежей, связанных с исполнением Договора. </w:t>
      </w:r>
    </w:p>
    <w:p w:rsidR="00207D10" w:rsidRPr="00121618" w:rsidRDefault="00207D10" w:rsidP="00207D10">
      <w:pPr>
        <w:pStyle w:val="af3"/>
        <w:ind w:firstLine="709"/>
        <w:rPr>
          <w:color w:val="000000"/>
          <w:sz w:val="19"/>
          <w:szCs w:val="19"/>
        </w:rPr>
      </w:pPr>
      <w:r w:rsidRPr="00121618">
        <w:rPr>
          <w:color w:val="000000"/>
          <w:sz w:val="19"/>
          <w:szCs w:val="19"/>
        </w:rPr>
        <w:t>Цена договора является твердой и определяется на весь срок исполнения договора.</w:t>
      </w:r>
    </w:p>
    <w:p w:rsidR="00207D10" w:rsidRPr="00121618" w:rsidRDefault="00207D10" w:rsidP="00207D10">
      <w:pPr>
        <w:widowControl w:val="0"/>
        <w:autoSpaceDE w:val="0"/>
        <w:autoSpaceDN w:val="0"/>
        <w:ind w:firstLine="709"/>
        <w:jc w:val="both"/>
        <w:rPr>
          <w:color w:val="000000"/>
          <w:sz w:val="19"/>
          <w:szCs w:val="19"/>
        </w:rPr>
      </w:pPr>
      <w:r w:rsidRPr="00121618">
        <w:rPr>
          <w:color w:val="000000"/>
          <w:sz w:val="19"/>
          <w:szCs w:val="19"/>
        </w:rPr>
        <w:t xml:space="preserve">2.2. Источник финансирования: </w:t>
      </w:r>
      <w:r w:rsidR="005A3551" w:rsidRPr="00121618">
        <w:rPr>
          <w:color w:val="000000"/>
          <w:sz w:val="19"/>
          <w:szCs w:val="19"/>
        </w:rPr>
        <w:t>средства территориального фонда ОМС</w:t>
      </w:r>
      <w:r w:rsidRPr="00121618">
        <w:rPr>
          <w:color w:val="000000"/>
          <w:sz w:val="19"/>
          <w:szCs w:val="19"/>
        </w:rPr>
        <w:t>.</w:t>
      </w:r>
    </w:p>
    <w:p w:rsidR="00121618" w:rsidRPr="00121618" w:rsidRDefault="00121618" w:rsidP="00121618">
      <w:pPr>
        <w:pStyle w:val="af3"/>
        <w:ind w:firstLine="709"/>
        <w:rPr>
          <w:color w:val="000000"/>
          <w:sz w:val="19"/>
          <w:szCs w:val="19"/>
        </w:rPr>
      </w:pPr>
      <w:r w:rsidRPr="00121618">
        <w:rPr>
          <w:color w:val="000000"/>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21618" w:rsidRPr="00121618" w:rsidRDefault="00121618" w:rsidP="00121618">
      <w:pPr>
        <w:pStyle w:val="af3"/>
        <w:ind w:firstLine="709"/>
        <w:rPr>
          <w:color w:val="000000"/>
          <w:sz w:val="19"/>
          <w:szCs w:val="19"/>
        </w:rPr>
      </w:pPr>
      <w:r w:rsidRPr="00121618">
        <w:rPr>
          <w:color w:val="000000"/>
          <w:sz w:val="19"/>
          <w:szCs w:val="19"/>
        </w:rPr>
        <w:t>2.4. 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07D10" w:rsidRPr="00121618" w:rsidRDefault="00207D10" w:rsidP="00121618">
      <w:pPr>
        <w:widowControl w:val="0"/>
        <w:autoSpaceDE w:val="0"/>
        <w:autoSpaceDN w:val="0"/>
        <w:ind w:firstLine="709"/>
        <w:jc w:val="both"/>
        <w:rPr>
          <w:color w:val="000000"/>
          <w:sz w:val="19"/>
          <w:szCs w:val="19"/>
        </w:rPr>
      </w:pPr>
      <w:r w:rsidRPr="00121618">
        <w:rPr>
          <w:color w:val="000000"/>
          <w:sz w:val="19"/>
          <w:szCs w:val="19"/>
        </w:rPr>
        <w:t xml:space="preserve">2.5. Оплата производится по факту поставки </w:t>
      </w:r>
      <w:r w:rsidR="0046629F" w:rsidRPr="00121618">
        <w:rPr>
          <w:color w:val="000000"/>
          <w:sz w:val="19"/>
          <w:szCs w:val="19"/>
        </w:rPr>
        <w:t>Товара</w:t>
      </w:r>
      <w:r w:rsidRPr="00121618">
        <w:rPr>
          <w:color w:val="000000"/>
          <w:sz w:val="19"/>
          <w:szCs w:val="19"/>
        </w:rPr>
        <w:t xml:space="preserve"> путем перечисления денежных средств на расчетный счет Поставщика в течение 7 (семи) рабочих дней с момента подписания Сторонами акта приема-передачи </w:t>
      </w:r>
      <w:r w:rsidR="0046629F" w:rsidRPr="00121618">
        <w:rPr>
          <w:color w:val="000000"/>
          <w:sz w:val="19"/>
          <w:szCs w:val="19"/>
        </w:rPr>
        <w:t>Товара</w:t>
      </w:r>
      <w:r w:rsidRPr="00121618">
        <w:rPr>
          <w:color w:val="000000"/>
          <w:sz w:val="19"/>
          <w:szCs w:val="19"/>
        </w:rPr>
        <w:t xml:space="preserve"> и акта ввода </w:t>
      </w:r>
      <w:r w:rsidR="0046629F" w:rsidRPr="00121618">
        <w:rPr>
          <w:color w:val="000000"/>
          <w:sz w:val="19"/>
          <w:szCs w:val="19"/>
        </w:rPr>
        <w:t>Товара</w:t>
      </w:r>
      <w:r w:rsidRPr="00121618">
        <w:rPr>
          <w:color w:val="000000"/>
          <w:sz w:val="19"/>
          <w:szCs w:val="19"/>
        </w:rPr>
        <w:t xml:space="preserve"> в эксплуатацию на основании предоставления Поставщиком счета. Днем оплаты является день списания денежных средств с расчетного счета Заказчика.</w:t>
      </w:r>
    </w:p>
    <w:p w:rsidR="00207D10" w:rsidRDefault="00207D10" w:rsidP="00207D10">
      <w:pPr>
        <w:pStyle w:val="af3"/>
        <w:ind w:firstLine="709"/>
        <w:rPr>
          <w:sz w:val="19"/>
          <w:szCs w:val="19"/>
        </w:rPr>
      </w:pPr>
    </w:p>
    <w:p w:rsidR="00207D10" w:rsidRDefault="00207D10" w:rsidP="00207D10">
      <w:pPr>
        <w:jc w:val="center"/>
        <w:rPr>
          <w:b/>
          <w:sz w:val="19"/>
          <w:szCs w:val="19"/>
        </w:rPr>
      </w:pPr>
      <w:r>
        <w:rPr>
          <w:b/>
          <w:sz w:val="19"/>
          <w:szCs w:val="19"/>
        </w:rPr>
        <w:t>3. КАЧЕСТВО ТОВАРА</w:t>
      </w:r>
    </w:p>
    <w:p w:rsidR="00207D10" w:rsidRDefault="00207D10" w:rsidP="00207D10">
      <w:pPr>
        <w:ind w:firstLine="709"/>
        <w:jc w:val="both"/>
        <w:rPr>
          <w:sz w:val="19"/>
          <w:szCs w:val="19"/>
        </w:rPr>
      </w:pPr>
      <w:r>
        <w:rPr>
          <w:sz w:val="19"/>
          <w:szCs w:val="19"/>
        </w:rPr>
        <w:t xml:space="preserve">3.1. Поставщик гарантирует качество и безопасность </w:t>
      </w:r>
      <w:r w:rsidR="0046629F">
        <w:rPr>
          <w:sz w:val="19"/>
          <w:szCs w:val="19"/>
        </w:rPr>
        <w:t>Товара</w:t>
      </w:r>
      <w:r>
        <w:rPr>
          <w:sz w:val="19"/>
          <w:szCs w:val="19"/>
        </w:rPr>
        <w:t xml:space="preserve"> в соответствии с техническими регламентами, документами, разрабатываемыми и применяемыми в национальной системе стандартизации, техническими условиями, санитарно-эпидемиологическими правилами и нормативами, действующими в отношении данного вида товара, техническими характеристиками поставляемого </w:t>
      </w:r>
      <w:r w:rsidR="0046629F">
        <w:rPr>
          <w:sz w:val="19"/>
          <w:szCs w:val="19"/>
        </w:rPr>
        <w:t>Товара</w:t>
      </w:r>
      <w:r>
        <w:rPr>
          <w:sz w:val="19"/>
          <w:szCs w:val="19"/>
        </w:rPr>
        <w:t xml:space="preserve">, указанными в Спецификации (Приложение № 1 к настоящему Договору), условиями Договора и наличие документов, подтверждающих качество и безопасность товара, обязательных для данного вида товара, оформленных в соответствии с законодательством Российской Федерации. </w:t>
      </w:r>
    </w:p>
    <w:p w:rsidR="00207D10" w:rsidRDefault="00207D10" w:rsidP="00207D10">
      <w:pPr>
        <w:ind w:firstLine="709"/>
        <w:jc w:val="both"/>
        <w:rPr>
          <w:sz w:val="19"/>
          <w:szCs w:val="19"/>
        </w:rPr>
      </w:pPr>
      <w:r>
        <w:rPr>
          <w:sz w:val="19"/>
          <w:szCs w:val="19"/>
        </w:rPr>
        <w:t xml:space="preserve">3.2. Поставщик гарантирует, что </w:t>
      </w:r>
      <w:r w:rsidR="0046629F">
        <w:rPr>
          <w:sz w:val="19"/>
          <w:szCs w:val="19"/>
        </w:rPr>
        <w:t>Товар</w:t>
      </w:r>
      <w:r>
        <w:rPr>
          <w:sz w:val="19"/>
          <w:szCs w:val="19"/>
        </w:rPr>
        <w:t xml:space="preserve">, поставленное по настоящему Договору, является новым, неиспользованным, серийно выпускаемым, отражающим все последние модификации конструкций и материалов. Поставщик гарантирует, что </w:t>
      </w:r>
      <w:r w:rsidR="0046629F">
        <w:rPr>
          <w:sz w:val="19"/>
          <w:szCs w:val="19"/>
        </w:rPr>
        <w:t>Товар</w:t>
      </w:r>
      <w:r>
        <w:rPr>
          <w:sz w:val="19"/>
          <w:szCs w:val="19"/>
        </w:rPr>
        <w:t>, поставленн</w:t>
      </w:r>
      <w:r w:rsidR="006844C5">
        <w:rPr>
          <w:sz w:val="19"/>
          <w:szCs w:val="19"/>
        </w:rPr>
        <w:t>ый</w:t>
      </w:r>
      <w:r>
        <w:rPr>
          <w:sz w:val="19"/>
          <w:szCs w:val="19"/>
        </w:rPr>
        <w:t xml:space="preserve"> по настоящему Договору, не будет иметь дефектов, связанных с конструкцией, материалами или функционированием при штатном использовании поставленного </w:t>
      </w:r>
      <w:r w:rsidR="0046629F">
        <w:rPr>
          <w:sz w:val="19"/>
          <w:szCs w:val="19"/>
        </w:rPr>
        <w:t>Товара</w:t>
      </w:r>
      <w:r>
        <w:rPr>
          <w:sz w:val="19"/>
          <w:szCs w:val="19"/>
        </w:rPr>
        <w:t xml:space="preserve"> в соответствии со Спецификацией (Приложение № 1 к настоящему Договору).</w:t>
      </w:r>
    </w:p>
    <w:p w:rsidR="00207D10" w:rsidRDefault="00207D10" w:rsidP="00207D10">
      <w:pPr>
        <w:ind w:firstLine="709"/>
        <w:jc w:val="both"/>
        <w:rPr>
          <w:color w:val="000000"/>
          <w:sz w:val="19"/>
          <w:szCs w:val="19"/>
        </w:rPr>
      </w:pPr>
      <w:r>
        <w:rPr>
          <w:sz w:val="19"/>
          <w:szCs w:val="19"/>
        </w:rPr>
        <w:t xml:space="preserve">3.3. </w:t>
      </w:r>
      <w:r w:rsidR="0046629F">
        <w:rPr>
          <w:color w:val="000000"/>
          <w:sz w:val="19"/>
          <w:szCs w:val="19"/>
        </w:rPr>
        <w:t>Товар</w:t>
      </w:r>
      <w:r>
        <w:rPr>
          <w:color w:val="000000"/>
          <w:sz w:val="19"/>
          <w:szCs w:val="19"/>
        </w:rPr>
        <w:t xml:space="preserve"> при поставке должно сопровождаться документами, подтверждающими предоставление производителем и Поставщиком гарантий его качества (гарантийный срок). Срок действия гарантии качества Поставщика на </w:t>
      </w:r>
      <w:r w:rsidR="0046629F">
        <w:rPr>
          <w:color w:val="000000"/>
          <w:sz w:val="19"/>
          <w:szCs w:val="19"/>
        </w:rPr>
        <w:t>Товар</w:t>
      </w:r>
      <w:r>
        <w:rPr>
          <w:color w:val="000000"/>
          <w:sz w:val="19"/>
          <w:szCs w:val="19"/>
        </w:rPr>
        <w:t xml:space="preserve"> должен быть не менее, чем срок действия гарантии качества, установленный производителем </w:t>
      </w:r>
      <w:r w:rsidR="0046629F">
        <w:rPr>
          <w:color w:val="000000"/>
          <w:sz w:val="19"/>
          <w:szCs w:val="19"/>
        </w:rPr>
        <w:t>Товара</w:t>
      </w:r>
      <w:r>
        <w:rPr>
          <w:color w:val="000000"/>
          <w:sz w:val="19"/>
          <w:szCs w:val="19"/>
        </w:rPr>
        <w:t xml:space="preserve"> и исчисляется с момента подписания Сторонами акта ввода в эксплуатацию </w:t>
      </w:r>
      <w:r w:rsidR="0046629F">
        <w:rPr>
          <w:color w:val="000000"/>
          <w:sz w:val="19"/>
          <w:szCs w:val="19"/>
        </w:rPr>
        <w:t>Товара</w:t>
      </w:r>
      <w:r>
        <w:rPr>
          <w:color w:val="000000"/>
          <w:sz w:val="19"/>
          <w:szCs w:val="19"/>
        </w:rPr>
        <w:t>.</w:t>
      </w:r>
    </w:p>
    <w:p w:rsidR="00207D10" w:rsidRDefault="00207D10" w:rsidP="00207D10">
      <w:pPr>
        <w:ind w:firstLine="709"/>
        <w:jc w:val="both"/>
        <w:rPr>
          <w:sz w:val="19"/>
          <w:szCs w:val="19"/>
        </w:rPr>
      </w:pPr>
      <w:r>
        <w:rPr>
          <w:sz w:val="19"/>
          <w:szCs w:val="19"/>
        </w:rPr>
        <w:t>3.4. Поставщик гарантирует:</w:t>
      </w:r>
    </w:p>
    <w:p w:rsidR="00207D10" w:rsidRDefault="00207D10" w:rsidP="00207D10">
      <w:pPr>
        <w:ind w:firstLine="709"/>
        <w:jc w:val="both"/>
        <w:rPr>
          <w:sz w:val="19"/>
          <w:szCs w:val="19"/>
        </w:rPr>
      </w:pPr>
      <w:r>
        <w:rPr>
          <w:sz w:val="19"/>
          <w:szCs w:val="19"/>
        </w:rPr>
        <w:t xml:space="preserve">3.4.1. Надлежащее качество материалов, используемых для изготовления </w:t>
      </w:r>
      <w:r w:rsidR="0046629F">
        <w:rPr>
          <w:sz w:val="19"/>
          <w:szCs w:val="19"/>
        </w:rPr>
        <w:t>Товара</w:t>
      </w:r>
      <w:r>
        <w:rPr>
          <w:sz w:val="19"/>
          <w:szCs w:val="19"/>
        </w:rPr>
        <w:t xml:space="preserve">, надлежащее качество изготовления </w:t>
      </w:r>
      <w:r w:rsidR="0046629F">
        <w:rPr>
          <w:sz w:val="19"/>
          <w:szCs w:val="19"/>
        </w:rPr>
        <w:t>Товара</w:t>
      </w:r>
      <w:r>
        <w:rPr>
          <w:sz w:val="19"/>
          <w:szCs w:val="19"/>
        </w:rPr>
        <w:t>.</w:t>
      </w:r>
    </w:p>
    <w:p w:rsidR="00207D10" w:rsidRDefault="00207D10" w:rsidP="00207D10">
      <w:pPr>
        <w:ind w:firstLine="709"/>
        <w:jc w:val="both"/>
        <w:rPr>
          <w:sz w:val="19"/>
          <w:szCs w:val="19"/>
        </w:rPr>
      </w:pPr>
      <w:r>
        <w:rPr>
          <w:sz w:val="19"/>
          <w:szCs w:val="19"/>
        </w:rPr>
        <w:t xml:space="preserve">3.4.2. Полное соответствие поставляемого </w:t>
      </w:r>
      <w:r w:rsidR="0046629F">
        <w:rPr>
          <w:sz w:val="19"/>
          <w:szCs w:val="19"/>
        </w:rPr>
        <w:t>Товара</w:t>
      </w:r>
      <w:r>
        <w:rPr>
          <w:sz w:val="19"/>
          <w:szCs w:val="19"/>
        </w:rPr>
        <w:t xml:space="preserve"> условиям настоящего Договора.</w:t>
      </w:r>
    </w:p>
    <w:p w:rsidR="00207D10" w:rsidRDefault="00207D10" w:rsidP="00207D10">
      <w:pPr>
        <w:pStyle w:val="21"/>
        <w:rPr>
          <w:sz w:val="19"/>
          <w:szCs w:val="19"/>
        </w:rPr>
      </w:pPr>
      <w:r>
        <w:rPr>
          <w:sz w:val="19"/>
          <w:szCs w:val="19"/>
        </w:rPr>
        <w:t xml:space="preserve">3.5. Гарантийный срок на комплектующие изделия и составные части </w:t>
      </w:r>
      <w:r w:rsidR="0046629F">
        <w:rPr>
          <w:sz w:val="19"/>
          <w:szCs w:val="19"/>
        </w:rPr>
        <w:t>Товара</w:t>
      </w:r>
      <w:r>
        <w:rPr>
          <w:sz w:val="19"/>
          <w:szCs w:val="19"/>
        </w:rPr>
        <w:t xml:space="preserve"> считается равным гарантийному сроку на основное </w:t>
      </w:r>
      <w:r w:rsidR="0046629F">
        <w:rPr>
          <w:sz w:val="19"/>
          <w:szCs w:val="19"/>
        </w:rPr>
        <w:t>Товар</w:t>
      </w:r>
      <w:r>
        <w:rPr>
          <w:sz w:val="19"/>
          <w:szCs w:val="19"/>
        </w:rPr>
        <w:t xml:space="preserve">. </w:t>
      </w:r>
    </w:p>
    <w:p w:rsidR="00207D10" w:rsidRDefault="00207D10" w:rsidP="00207D10">
      <w:pPr>
        <w:pStyle w:val="21"/>
        <w:rPr>
          <w:color w:val="000000"/>
          <w:sz w:val="19"/>
          <w:szCs w:val="19"/>
        </w:rPr>
      </w:pPr>
      <w:r>
        <w:rPr>
          <w:color w:val="000000"/>
          <w:sz w:val="19"/>
          <w:szCs w:val="19"/>
        </w:rPr>
        <w:t xml:space="preserve">3.6. Поставщик обязан предоставить Заказчику информацию о названиях, адресах, телефонах службы технического обслуживания, которая будет осуществлять бесплатное техническое обслуживание и бесплатный ремонт поставленного </w:t>
      </w:r>
      <w:r w:rsidR="0046629F">
        <w:rPr>
          <w:color w:val="000000"/>
          <w:sz w:val="19"/>
          <w:szCs w:val="19"/>
        </w:rPr>
        <w:t>Товара</w:t>
      </w:r>
      <w:r>
        <w:rPr>
          <w:color w:val="000000"/>
          <w:sz w:val="19"/>
          <w:szCs w:val="19"/>
        </w:rPr>
        <w:t xml:space="preserve"> в течение гарантийного срока, имеющей в соответствии с действующим законодательством РФ право осуществлять эту деятельность.</w:t>
      </w:r>
    </w:p>
    <w:p w:rsidR="00207D10" w:rsidRDefault="00207D10" w:rsidP="00207D10">
      <w:pPr>
        <w:ind w:firstLine="708"/>
        <w:jc w:val="both"/>
        <w:rPr>
          <w:sz w:val="19"/>
          <w:szCs w:val="19"/>
        </w:rPr>
      </w:pPr>
    </w:p>
    <w:p w:rsidR="00207D10" w:rsidRDefault="00207D10" w:rsidP="00207D10">
      <w:pPr>
        <w:pStyle w:val="21"/>
        <w:jc w:val="center"/>
        <w:rPr>
          <w:b/>
          <w:sz w:val="19"/>
          <w:szCs w:val="19"/>
        </w:rPr>
      </w:pPr>
      <w:r>
        <w:rPr>
          <w:b/>
          <w:sz w:val="19"/>
          <w:szCs w:val="19"/>
        </w:rPr>
        <w:t>4. ТРЕБОВАНИЯ К УПАКОВКЕ</w:t>
      </w:r>
    </w:p>
    <w:p w:rsidR="00207D10" w:rsidRDefault="00207D10" w:rsidP="00207D10">
      <w:pPr>
        <w:pStyle w:val="21"/>
        <w:rPr>
          <w:color w:val="000000"/>
          <w:sz w:val="19"/>
          <w:szCs w:val="19"/>
        </w:rPr>
      </w:pPr>
      <w:r>
        <w:rPr>
          <w:sz w:val="19"/>
          <w:szCs w:val="19"/>
        </w:rPr>
        <w:t xml:space="preserve">4.1. </w:t>
      </w:r>
      <w:r w:rsidR="0046629F">
        <w:rPr>
          <w:sz w:val="19"/>
          <w:szCs w:val="19"/>
        </w:rPr>
        <w:t>Товар</w:t>
      </w:r>
      <w:r>
        <w:rPr>
          <w:sz w:val="19"/>
          <w:szCs w:val="19"/>
        </w:rPr>
        <w:t xml:space="preserve"> должно поставляться в оригинальной заводской упаковке, соответствующей характеру поставляемого </w:t>
      </w:r>
      <w:r w:rsidR="0046629F">
        <w:rPr>
          <w:sz w:val="19"/>
          <w:szCs w:val="19"/>
        </w:rPr>
        <w:t>Товара</w:t>
      </w:r>
      <w:r>
        <w:rPr>
          <w:sz w:val="19"/>
          <w:szCs w:val="19"/>
        </w:rPr>
        <w:t xml:space="preserve"> и способу транспортировки,</w:t>
      </w:r>
      <w:r>
        <w:rPr>
          <w:color w:val="000000"/>
          <w:sz w:val="19"/>
          <w:szCs w:val="19"/>
        </w:rPr>
        <w:t xml:space="preserve"> обеспечивающей защиту </w:t>
      </w:r>
      <w:r w:rsidR="0046629F">
        <w:rPr>
          <w:sz w:val="19"/>
          <w:szCs w:val="19"/>
        </w:rPr>
        <w:t>Товара</w:t>
      </w:r>
      <w:r>
        <w:rPr>
          <w:color w:val="000000"/>
          <w:sz w:val="19"/>
          <w:szCs w:val="19"/>
        </w:rPr>
        <w:t xml:space="preserve"> от внешних воздействующих факторов (в т. ч. климатических, механических) при транспортировании, хранении  и погрузочно-разгрузочных работах. Упаковка должна быть не деформированной, содержать все признаки оригинальности, установленные производителями.</w:t>
      </w:r>
    </w:p>
    <w:p w:rsidR="00207D10" w:rsidRDefault="00207D10" w:rsidP="00207D10">
      <w:pPr>
        <w:pStyle w:val="21"/>
        <w:rPr>
          <w:color w:val="000000"/>
          <w:sz w:val="19"/>
          <w:szCs w:val="19"/>
        </w:rPr>
      </w:pPr>
      <w:r>
        <w:rPr>
          <w:color w:val="000000"/>
          <w:sz w:val="19"/>
          <w:szCs w:val="19"/>
        </w:rPr>
        <w:t xml:space="preserve">4.2. Маркировка </w:t>
      </w:r>
      <w:r w:rsidR="0046629F">
        <w:rPr>
          <w:color w:val="000000"/>
          <w:sz w:val="19"/>
          <w:szCs w:val="19"/>
        </w:rPr>
        <w:t>Товара</w:t>
      </w:r>
      <w:r>
        <w:rPr>
          <w:color w:val="000000"/>
          <w:sz w:val="19"/>
          <w:szCs w:val="19"/>
        </w:rPr>
        <w:t xml:space="preserve">  и тары (упаковки) </w:t>
      </w:r>
      <w:r w:rsidR="0046629F">
        <w:rPr>
          <w:color w:val="000000"/>
          <w:sz w:val="19"/>
          <w:szCs w:val="19"/>
        </w:rPr>
        <w:t>Товара</w:t>
      </w:r>
      <w:r>
        <w:rPr>
          <w:color w:val="000000"/>
          <w:sz w:val="19"/>
          <w:szCs w:val="19"/>
        </w:rPr>
        <w:t xml:space="preserve">, должна </w:t>
      </w:r>
      <w:r>
        <w:rPr>
          <w:sz w:val="19"/>
          <w:szCs w:val="19"/>
        </w:rPr>
        <w:t>соответствовать требованиям законодательства РФ</w:t>
      </w:r>
      <w:r>
        <w:rPr>
          <w:color w:val="000000"/>
          <w:sz w:val="19"/>
          <w:szCs w:val="19"/>
        </w:rPr>
        <w:t>.</w:t>
      </w:r>
    </w:p>
    <w:p w:rsidR="00207D10" w:rsidRDefault="00207D10" w:rsidP="00207D10">
      <w:pPr>
        <w:pStyle w:val="21"/>
        <w:rPr>
          <w:bCs/>
          <w:sz w:val="19"/>
          <w:szCs w:val="19"/>
        </w:rPr>
      </w:pPr>
      <w:r>
        <w:rPr>
          <w:color w:val="000000"/>
          <w:sz w:val="19"/>
          <w:szCs w:val="19"/>
        </w:rPr>
        <w:t xml:space="preserve">4.3. </w:t>
      </w:r>
      <w:r>
        <w:rPr>
          <w:bCs/>
          <w:sz w:val="19"/>
          <w:szCs w:val="19"/>
        </w:rPr>
        <w:t xml:space="preserve">Доставка </w:t>
      </w:r>
      <w:r w:rsidR="0046629F">
        <w:rPr>
          <w:bCs/>
          <w:sz w:val="19"/>
          <w:szCs w:val="19"/>
        </w:rPr>
        <w:t>Товара</w:t>
      </w:r>
      <w:r>
        <w:rPr>
          <w:bCs/>
          <w:sz w:val="19"/>
          <w:szCs w:val="19"/>
        </w:rPr>
        <w:t xml:space="preserve"> осуществляется с соблюдением условий хранения (перевозки), установленных производителем.</w:t>
      </w:r>
    </w:p>
    <w:p w:rsidR="00207D10" w:rsidRDefault="00207D10" w:rsidP="00207D10">
      <w:pPr>
        <w:pStyle w:val="21"/>
        <w:rPr>
          <w:sz w:val="19"/>
          <w:szCs w:val="19"/>
        </w:rPr>
      </w:pPr>
      <w:r>
        <w:rPr>
          <w:sz w:val="19"/>
          <w:szCs w:val="19"/>
        </w:rPr>
        <w:t>4.4. Упаковка возврату не подлежит.</w:t>
      </w:r>
    </w:p>
    <w:p w:rsidR="00207D10" w:rsidRDefault="00207D10" w:rsidP="00207D10">
      <w:pPr>
        <w:ind w:firstLine="708"/>
        <w:jc w:val="both"/>
        <w:rPr>
          <w:sz w:val="19"/>
          <w:szCs w:val="19"/>
        </w:rPr>
      </w:pPr>
    </w:p>
    <w:p w:rsidR="00207D10" w:rsidRDefault="00207D10" w:rsidP="00207D10">
      <w:pPr>
        <w:tabs>
          <w:tab w:val="left" w:pos="1603"/>
          <w:tab w:val="center" w:pos="5102"/>
        </w:tabs>
        <w:rPr>
          <w:b/>
          <w:sz w:val="19"/>
          <w:szCs w:val="19"/>
        </w:rPr>
      </w:pPr>
      <w:r>
        <w:rPr>
          <w:b/>
          <w:sz w:val="19"/>
          <w:szCs w:val="19"/>
        </w:rPr>
        <w:tab/>
      </w:r>
      <w:r>
        <w:rPr>
          <w:b/>
          <w:sz w:val="19"/>
          <w:szCs w:val="19"/>
        </w:rPr>
        <w:tab/>
        <w:t>5. СРОК И ПОРЯДОК ПОСТАВКИ</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5.1. Срок поставки </w:t>
      </w:r>
      <w:r w:rsidR="0046629F">
        <w:rPr>
          <w:rFonts w:ascii="Times New Roman" w:hAnsi="Times New Roman"/>
          <w:sz w:val="19"/>
          <w:szCs w:val="19"/>
        </w:rPr>
        <w:t>Товара</w:t>
      </w:r>
      <w:r>
        <w:rPr>
          <w:rFonts w:ascii="Times New Roman" w:hAnsi="Times New Roman"/>
          <w:sz w:val="19"/>
          <w:szCs w:val="19"/>
        </w:rPr>
        <w:t xml:space="preserve"> по настоящему Договору, включая доставку по адрес</w:t>
      </w:r>
      <w:r w:rsidR="006844C5">
        <w:rPr>
          <w:rFonts w:ascii="Times New Roman" w:hAnsi="Times New Roman"/>
          <w:sz w:val="19"/>
          <w:szCs w:val="19"/>
        </w:rPr>
        <w:t>у</w:t>
      </w:r>
      <w:r>
        <w:rPr>
          <w:rFonts w:ascii="Times New Roman" w:hAnsi="Times New Roman"/>
          <w:sz w:val="19"/>
          <w:szCs w:val="19"/>
        </w:rPr>
        <w:t>, указанн</w:t>
      </w:r>
      <w:r w:rsidR="006844C5">
        <w:rPr>
          <w:rFonts w:ascii="Times New Roman" w:hAnsi="Times New Roman"/>
          <w:sz w:val="19"/>
          <w:szCs w:val="19"/>
        </w:rPr>
        <w:t>ому</w:t>
      </w:r>
      <w:r>
        <w:rPr>
          <w:rFonts w:ascii="Times New Roman" w:hAnsi="Times New Roman"/>
          <w:sz w:val="19"/>
          <w:szCs w:val="19"/>
        </w:rPr>
        <w:t xml:space="preserve"> в п.1.2. настоящего договора, ввод в эксплуатацию </w:t>
      </w:r>
      <w:r w:rsidR="0046629F">
        <w:rPr>
          <w:rFonts w:ascii="Times New Roman" w:hAnsi="Times New Roman"/>
          <w:sz w:val="19"/>
          <w:szCs w:val="19"/>
        </w:rPr>
        <w:t>Товара</w:t>
      </w:r>
      <w:r>
        <w:rPr>
          <w:rFonts w:ascii="Times New Roman" w:hAnsi="Times New Roman"/>
          <w:sz w:val="19"/>
          <w:szCs w:val="19"/>
        </w:rPr>
        <w:t xml:space="preserve">, инструктаж специалистов Заказчика на рабочем месте по эксплуатации поставленного </w:t>
      </w:r>
      <w:r w:rsidR="0046629F">
        <w:rPr>
          <w:rFonts w:ascii="Times New Roman" w:hAnsi="Times New Roman"/>
          <w:sz w:val="19"/>
          <w:szCs w:val="19"/>
        </w:rPr>
        <w:t>Товара</w:t>
      </w:r>
      <w:r>
        <w:rPr>
          <w:rFonts w:ascii="Times New Roman" w:hAnsi="Times New Roman"/>
          <w:sz w:val="19"/>
          <w:szCs w:val="19"/>
        </w:rPr>
        <w:t xml:space="preserve"> – в течение 30 (тридцати) календарных дней с момента с момента подписания Договора.</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5.2. Поставщик телефонограммой или письменно уведомляет Заказчика о готовности </w:t>
      </w:r>
      <w:r w:rsidR="0046629F">
        <w:rPr>
          <w:rFonts w:ascii="Times New Roman" w:hAnsi="Times New Roman"/>
          <w:sz w:val="19"/>
          <w:szCs w:val="19"/>
        </w:rPr>
        <w:t>Товара</w:t>
      </w:r>
      <w:r>
        <w:rPr>
          <w:rFonts w:ascii="Times New Roman" w:hAnsi="Times New Roman"/>
          <w:sz w:val="19"/>
          <w:szCs w:val="19"/>
        </w:rPr>
        <w:t xml:space="preserve"> к поставке и о дате начала поставки, не менее чем за 3 (три) рабочих дня до даты начала поставки.</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5.3. Заказчик в срок не позднее 3 (трех) рабочих дней до начала поставки </w:t>
      </w:r>
      <w:r w:rsidR="0046629F">
        <w:rPr>
          <w:rFonts w:ascii="Times New Roman" w:hAnsi="Times New Roman"/>
          <w:sz w:val="19"/>
          <w:szCs w:val="19"/>
        </w:rPr>
        <w:t>Товара</w:t>
      </w:r>
      <w:r>
        <w:rPr>
          <w:rFonts w:ascii="Times New Roman" w:hAnsi="Times New Roman"/>
          <w:sz w:val="19"/>
          <w:szCs w:val="19"/>
        </w:rPr>
        <w:t xml:space="preserve">, подготавливает помещение к доставке </w:t>
      </w:r>
      <w:r w:rsidR="0046629F">
        <w:rPr>
          <w:rFonts w:ascii="Times New Roman" w:hAnsi="Times New Roman"/>
          <w:sz w:val="19"/>
          <w:szCs w:val="19"/>
        </w:rPr>
        <w:t>Товара</w:t>
      </w:r>
      <w:r>
        <w:rPr>
          <w:rFonts w:ascii="Times New Roman" w:hAnsi="Times New Roman"/>
          <w:sz w:val="19"/>
          <w:szCs w:val="19"/>
        </w:rPr>
        <w:t xml:space="preserve">. </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5.4. Поставщик осуществляет доставку </w:t>
      </w:r>
      <w:r w:rsidR="0046629F">
        <w:rPr>
          <w:rFonts w:ascii="Times New Roman" w:hAnsi="Times New Roman"/>
          <w:sz w:val="19"/>
          <w:szCs w:val="19"/>
        </w:rPr>
        <w:t>Товара</w:t>
      </w:r>
      <w:r>
        <w:rPr>
          <w:rFonts w:ascii="Times New Roman" w:hAnsi="Times New Roman"/>
          <w:sz w:val="19"/>
          <w:szCs w:val="19"/>
        </w:rPr>
        <w:t>, погрузочно-разгрузочные работы, в срок, установленный п. 5.1. настоящего Договора.</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5.5. При поставке </w:t>
      </w:r>
      <w:r w:rsidR="0046629F">
        <w:rPr>
          <w:rFonts w:ascii="Times New Roman" w:hAnsi="Times New Roman"/>
          <w:sz w:val="19"/>
          <w:szCs w:val="19"/>
        </w:rPr>
        <w:t>Товара</w:t>
      </w:r>
      <w:r>
        <w:rPr>
          <w:rFonts w:ascii="Times New Roman" w:hAnsi="Times New Roman"/>
          <w:sz w:val="19"/>
          <w:szCs w:val="19"/>
        </w:rPr>
        <w:t xml:space="preserve"> Поставщик предоставляет Заказчику следующие документы:</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5.5.1. эксплуатационную документацию на русском языке;</w:t>
      </w:r>
    </w:p>
    <w:p w:rsidR="00207D10" w:rsidRDefault="00207D10" w:rsidP="00207D10">
      <w:pPr>
        <w:ind w:firstLine="708"/>
        <w:jc w:val="both"/>
        <w:rPr>
          <w:sz w:val="19"/>
          <w:szCs w:val="19"/>
        </w:rPr>
      </w:pPr>
      <w:r>
        <w:rPr>
          <w:sz w:val="19"/>
          <w:szCs w:val="19"/>
        </w:rPr>
        <w:t xml:space="preserve">5.5.2. акт приема-передачи </w:t>
      </w:r>
      <w:r w:rsidR="0046629F">
        <w:rPr>
          <w:sz w:val="19"/>
          <w:szCs w:val="19"/>
        </w:rPr>
        <w:t>Товара</w:t>
      </w:r>
      <w:r>
        <w:rPr>
          <w:sz w:val="19"/>
          <w:szCs w:val="19"/>
        </w:rPr>
        <w:t>.</w:t>
      </w:r>
    </w:p>
    <w:p w:rsidR="00207D10" w:rsidRDefault="00207D10" w:rsidP="00207D10">
      <w:pPr>
        <w:ind w:firstLine="708"/>
        <w:jc w:val="both"/>
        <w:rPr>
          <w:sz w:val="19"/>
          <w:szCs w:val="19"/>
        </w:rPr>
      </w:pPr>
    </w:p>
    <w:p w:rsidR="00207D10" w:rsidRDefault="00207D10" w:rsidP="00207D10">
      <w:pPr>
        <w:jc w:val="center"/>
        <w:rPr>
          <w:b/>
          <w:sz w:val="19"/>
          <w:szCs w:val="19"/>
        </w:rPr>
      </w:pPr>
      <w:r>
        <w:rPr>
          <w:b/>
          <w:sz w:val="19"/>
          <w:szCs w:val="19"/>
        </w:rPr>
        <w:t xml:space="preserve">6. ПОРЯДОК СДАЧИ- ПРИЕМКИ </w:t>
      </w:r>
      <w:r w:rsidR="0046629F">
        <w:rPr>
          <w:b/>
          <w:sz w:val="19"/>
          <w:szCs w:val="19"/>
        </w:rPr>
        <w:t>ТОВАРА</w:t>
      </w:r>
    </w:p>
    <w:p w:rsidR="00207D10" w:rsidRDefault="00207D10" w:rsidP="00207D10">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 xml:space="preserve">6.1. Сдача-приемка </w:t>
      </w:r>
      <w:r w:rsidR="0046629F">
        <w:rPr>
          <w:rFonts w:ascii="Times New Roman" w:hAnsi="Times New Roman"/>
          <w:sz w:val="19"/>
          <w:szCs w:val="19"/>
        </w:rPr>
        <w:t>Товара</w:t>
      </w:r>
      <w:r>
        <w:rPr>
          <w:rFonts w:ascii="Times New Roman" w:hAnsi="Times New Roman"/>
          <w:sz w:val="19"/>
          <w:szCs w:val="19"/>
        </w:rPr>
        <w:t xml:space="preserve"> осуществляется Заказчиком по адресу, указанному в п. 1.2. настоящего Договора и включает в себя следующие этапы:</w:t>
      </w:r>
    </w:p>
    <w:p w:rsidR="00207D10" w:rsidRDefault="00207D10" w:rsidP="00207D10">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6.1.1. проверку наличия, полноты и правильности оформления комплекта документов, указанных в п.5.5. настоящего Договора;</w:t>
      </w:r>
    </w:p>
    <w:p w:rsidR="00207D10" w:rsidRDefault="00207D10" w:rsidP="00207D10">
      <w:pPr>
        <w:pStyle w:val="ConsNonformat"/>
        <w:widowControl/>
        <w:tabs>
          <w:tab w:val="num" w:pos="0"/>
          <w:tab w:val="left" w:pos="360"/>
        </w:tabs>
        <w:ind w:firstLine="709"/>
        <w:jc w:val="both"/>
        <w:rPr>
          <w:rFonts w:ascii="Times New Roman" w:hAnsi="Times New Roman"/>
          <w:sz w:val="19"/>
          <w:szCs w:val="19"/>
        </w:rPr>
      </w:pPr>
      <w:r>
        <w:rPr>
          <w:rFonts w:ascii="Times New Roman" w:hAnsi="Times New Roman"/>
          <w:sz w:val="19"/>
          <w:szCs w:val="19"/>
        </w:rPr>
        <w:t>6.1.2. контроль наличия/отсутствия внешних повреждений оригинальной упаковки;</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6.1.3. проверку </w:t>
      </w:r>
      <w:r w:rsidR="0046629F">
        <w:rPr>
          <w:rFonts w:ascii="Times New Roman" w:hAnsi="Times New Roman"/>
          <w:sz w:val="19"/>
          <w:szCs w:val="19"/>
        </w:rPr>
        <w:t>Товара</w:t>
      </w:r>
      <w:r>
        <w:rPr>
          <w:rFonts w:ascii="Times New Roman" w:hAnsi="Times New Roman"/>
          <w:sz w:val="19"/>
          <w:szCs w:val="19"/>
        </w:rPr>
        <w:t xml:space="preserve"> на его соответствие качественным и количественным характеристикам, установленным настоящим Договором.</w:t>
      </w:r>
    </w:p>
    <w:p w:rsidR="00207D10" w:rsidRDefault="00207D10" w:rsidP="00207D10">
      <w:pPr>
        <w:pStyle w:val="ConsNonformat"/>
        <w:widowControl/>
        <w:tabs>
          <w:tab w:val="num" w:pos="0"/>
        </w:tabs>
        <w:ind w:right="-7" w:firstLine="720"/>
        <w:jc w:val="both"/>
        <w:rPr>
          <w:rFonts w:ascii="Times New Roman" w:hAnsi="Times New Roman"/>
          <w:sz w:val="19"/>
          <w:szCs w:val="19"/>
        </w:rPr>
      </w:pPr>
      <w:r>
        <w:rPr>
          <w:rFonts w:ascii="Times New Roman" w:hAnsi="Times New Roman"/>
          <w:sz w:val="19"/>
          <w:szCs w:val="19"/>
        </w:rPr>
        <w:t xml:space="preserve">6.2. По решению Заказчика для приемки результатов Договора может создаваться приемочная комиссия. По окончанию приемки Заказчик и Поставщик подписывают акт приема-передачи </w:t>
      </w:r>
      <w:r w:rsidR="0046629F">
        <w:rPr>
          <w:rFonts w:ascii="Times New Roman" w:hAnsi="Times New Roman"/>
          <w:sz w:val="19"/>
          <w:szCs w:val="19"/>
        </w:rPr>
        <w:t>Товара</w:t>
      </w:r>
      <w:r>
        <w:rPr>
          <w:rFonts w:ascii="Times New Roman" w:hAnsi="Times New Roman"/>
          <w:sz w:val="19"/>
          <w:szCs w:val="19"/>
        </w:rPr>
        <w:t xml:space="preserve"> и заверяют его печатями, на товарной накладной Поставщика Заказчик делает отметку о получении, с указанием Ф.И.О. ответственных лиц и даты приемки.</w:t>
      </w:r>
    </w:p>
    <w:p w:rsidR="00207D10" w:rsidRDefault="00207D10" w:rsidP="00207D10">
      <w:pPr>
        <w:autoSpaceDE w:val="0"/>
        <w:autoSpaceDN w:val="0"/>
        <w:adjustRightInd w:val="0"/>
        <w:ind w:firstLine="709"/>
        <w:jc w:val="both"/>
        <w:rPr>
          <w:sz w:val="19"/>
          <w:szCs w:val="19"/>
        </w:rPr>
      </w:pPr>
      <w:r>
        <w:rPr>
          <w:sz w:val="19"/>
          <w:szCs w:val="19"/>
        </w:rPr>
        <w:t>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Заказчик или приемочная комиссия отказывают в приемке </w:t>
      </w:r>
      <w:r w:rsidR="0046629F">
        <w:rPr>
          <w:rFonts w:ascii="Times New Roman" w:hAnsi="Times New Roman"/>
          <w:sz w:val="19"/>
          <w:szCs w:val="19"/>
        </w:rPr>
        <w:t>Товара</w:t>
      </w:r>
      <w:r>
        <w:rPr>
          <w:rFonts w:ascii="Times New Roman" w:hAnsi="Times New Roman"/>
          <w:sz w:val="19"/>
          <w:szCs w:val="19"/>
        </w:rPr>
        <w:t xml:space="preserve"> в случае несоответствия поставленного </w:t>
      </w:r>
      <w:r w:rsidR="0046629F">
        <w:rPr>
          <w:rFonts w:ascii="Times New Roman" w:hAnsi="Times New Roman"/>
          <w:sz w:val="19"/>
          <w:szCs w:val="19"/>
        </w:rPr>
        <w:t>Товара</w:t>
      </w:r>
      <w:r>
        <w:rPr>
          <w:rFonts w:ascii="Times New Roman" w:hAnsi="Times New Roman"/>
          <w:sz w:val="19"/>
          <w:szCs w:val="19"/>
        </w:rPr>
        <w:t xml:space="preserve"> условиям договора. Допускается приемка поставленного </w:t>
      </w:r>
      <w:r w:rsidR="0046629F">
        <w:rPr>
          <w:rFonts w:ascii="Times New Roman" w:hAnsi="Times New Roman"/>
          <w:sz w:val="19"/>
          <w:szCs w:val="19"/>
        </w:rPr>
        <w:t>Товара</w:t>
      </w:r>
      <w:r>
        <w:rPr>
          <w:rFonts w:ascii="Times New Roman" w:hAnsi="Times New Roman"/>
          <w:sz w:val="19"/>
          <w:szCs w:val="19"/>
        </w:rPr>
        <w:t xml:space="preserve"> в случае выявления несоответствия условиям договора, если выявленное несоответствие не препятствует приемке </w:t>
      </w:r>
      <w:r w:rsidR="0046629F">
        <w:rPr>
          <w:rFonts w:ascii="Times New Roman" w:hAnsi="Times New Roman"/>
          <w:sz w:val="19"/>
          <w:szCs w:val="19"/>
        </w:rPr>
        <w:t>Товара</w:t>
      </w:r>
      <w:r>
        <w:rPr>
          <w:rFonts w:ascii="Times New Roman" w:hAnsi="Times New Roman"/>
          <w:sz w:val="19"/>
          <w:szCs w:val="19"/>
        </w:rPr>
        <w:t xml:space="preserve"> и устранено поставщиком (подрядчиком, исполнителем). Допускается приемка </w:t>
      </w:r>
      <w:r w:rsidR="0046629F">
        <w:rPr>
          <w:rFonts w:ascii="Times New Roman" w:hAnsi="Times New Roman"/>
          <w:sz w:val="19"/>
          <w:szCs w:val="19"/>
        </w:rPr>
        <w:t>Товара</w:t>
      </w:r>
      <w:r>
        <w:rPr>
          <w:rFonts w:ascii="Times New Roman" w:hAnsi="Times New Roman"/>
          <w:sz w:val="19"/>
          <w:szCs w:val="19"/>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 Письменный мотивированный отказ от приемки </w:t>
      </w:r>
      <w:r w:rsidR="0046629F">
        <w:rPr>
          <w:rFonts w:ascii="Times New Roman" w:hAnsi="Times New Roman"/>
          <w:sz w:val="19"/>
          <w:szCs w:val="19"/>
        </w:rPr>
        <w:t>Товара</w:t>
      </w:r>
      <w:r>
        <w:rPr>
          <w:rFonts w:ascii="Times New Roman" w:hAnsi="Times New Roman"/>
          <w:sz w:val="19"/>
          <w:szCs w:val="19"/>
        </w:rPr>
        <w:t xml:space="preserve"> оформляется двусторонним актом с перечнем недостатков, условиями и сроками их устранения.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6.3. С момента подписания акта приема-передачи </w:t>
      </w:r>
      <w:r w:rsidR="0046629F">
        <w:rPr>
          <w:rFonts w:ascii="Times New Roman" w:hAnsi="Times New Roman"/>
          <w:sz w:val="19"/>
          <w:szCs w:val="19"/>
        </w:rPr>
        <w:t>Товара</w:t>
      </w:r>
      <w:r>
        <w:rPr>
          <w:rFonts w:ascii="Times New Roman" w:hAnsi="Times New Roman"/>
          <w:sz w:val="19"/>
          <w:szCs w:val="19"/>
        </w:rPr>
        <w:t xml:space="preserve"> Заказчиком все риски случайной гибели, утраты или повреждения </w:t>
      </w:r>
      <w:r w:rsidR="0046629F">
        <w:rPr>
          <w:rFonts w:ascii="Times New Roman" w:hAnsi="Times New Roman"/>
          <w:sz w:val="19"/>
          <w:szCs w:val="19"/>
        </w:rPr>
        <w:t>Товара</w:t>
      </w:r>
      <w:r>
        <w:rPr>
          <w:rFonts w:ascii="Times New Roman" w:hAnsi="Times New Roman"/>
          <w:sz w:val="19"/>
          <w:szCs w:val="19"/>
        </w:rPr>
        <w:t xml:space="preserve"> переходят к Заказчику.</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6.4. Ответственность за предоставление помещения для размещения </w:t>
      </w:r>
      <w:r w:rsidR="0046629F">
        <w:rPr>
          <w:rFonts w:ascii="Times New Roman" w:hAnsi="Times New Roman"/>
          <w:sz w:val="19"/>
          <w:szCs w:val="19"/>
        </w:rPr>
        <w:t>Товара</w:t>
      </w:r>
      <w:r>
        <w:rPr>
          <w:rFonts w:ascii="Times New Roman" w:hAnsi="Times New Roman"/>
          <w:sz w:val="19"/>
          <w:szCs w:val="19"/>
        </w:rPr>
        <w:t xml:space="preserve"> лежит на  Заказчике.</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6.5. В случае неготовности помещения к сроку доставки </w:t>
      </w:r>
      <w:r w:rsidR="0046629F">
        <w:rPr>
          <w:rFonts w:ascii="Times New Roman" w:hAnsi="Times New Roman"/>
          <w:sz w:val="19"/>
          <w:szCs w:val="19"/>
        </w:rPr>
        <w:t>Товара</w:t>
      </w:r>
      <w:r>
        <w:rPr>
          <w:rFonts w:ascii="Times New Roman" w:hAnsi="Times New Roman"/>
          <w:sz w:val="19"/>
          <w:szCs w:val="19"/>
        </w:rPr>
        <w:t xml:space="preserve">, сообщенного Поставщиком Заказчику в соответствии с п. 5.2. настоящего Договора Заказчик обязан предоставить склад для временного хранения </w:t>
      </w:r>
      <w:r w:rsidR="0046629F">
        <w:rPr>
          <w:rFonts w:ascii="Times New Roman" w:hAnsi="Times New Roman"/>
          <w:sz w:val="19"/>
          <w:szCs w:val="19"/>
        </w:rPr>
        <w:t>Товара</w:t>
      </w:r>
      <w:r>
        <w:rPr>
          <w:rFonts w:ascii="Times New Roman" w:hAnsi="Times New Roman"/>
          <w:sz w:val="19"/>
          <w:szCs w:val="19"/>
        </w:rPr>
        <w:t xml:space="preserve">, отвечающий требованиям к складам для временного хранения </w:t>
      </w:r>
      <w:r w:rsidR="0046629F">
        <w:rPr>
          <w:rFonts w:ascii="Times New Roman" w:hAnsi="Times New Roman"/>
          <w:sz w:val="19"/>
          <w:szCs w:val="19"/>
        </w:rPr>
        <w:t>Товара</w:t>
      </w:r>
      <w:r>
        <w:rPr>
          <w:rFonts w:ascii="Times New Roman" w:hAnsi="Times New Roman"/>
          <w:sz w:val="19"/>
          <w:szCs w:val="19"/>
        </w:rPr>
        <w:t xml:space="preserve">, установленные для данного вида </w:t>
      </w:r>
      <w:r w:rsidR="0046629F">
        <w:rPr>
          <w:rFonts w:ascii="Times New Roman" w:hAnsi="Times New Roman"/>
          <w:sz w:val="19"/>
          <w:szCs w:val="19"/>
        </w:rPr>
        <w:t>Товара</w:t>
      </w:r>
      <w:r>
        <w:rPr>
          <w:rFonts w:ascii="Times New Roman" w:hAnsi="Times New Roman"/>
          <w:sz w:val="19"/>
          <w:szCs w:val="19"/>
        </w:rPr>
        <w:t>.</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6.6. После подписания акта-приема передачи Поставщик осуществляет ввод в эксплуатацию </w:t>
      </w:r>
      <w:r w:rsidR="0046629F">
        <w:rPr>
          <w:rFonts w:ascii="Times New Roman" w:hAnsi="Times New Roman"/>
          <w:sz w:val="19"/>
          <w:szCs w:val="19"/>
        </w:rPr>
        <w:t>Товара</w:t>
      </w:r>
      <w:r>
        <w:rPr>
          <w:rFonts w:ascii="Times New Roman" w:hAnsi="Times New Roman"/>
          <w:sz w:val="19"/>
          <w:szCs w:val="19"/>
        </w:rPr>
        <w:t xml:space="preserve">, инструктаж специалистов Заказчика. Датой полного исполнения Поставщиком обязательств по поставке </w:t>
      </w:r>
      <w:r w:rsidR="0046629F">
        <w:rPr>
          <w:rFonts w:ascii="Times New Roman" w:hAnsi="Times New Roman"/>
          <w:sz w:val="19"/>
          <w:szCs w:val="19"/>
        </w:rPr>
        <w:t>Товара</w:t>
      </w:r>
      <w:r>
        <w:rPr>
          <w:rFonts w:ascii="Times New Roman" w:hAnsi="Times New Roman"/>
          <w:sz w:val="19"/>
          <w:szCs w:val="19"/>
        </w:rPr>
        <w:t xml:space="preserve"> является дата подписания Сторонами акта ввода в эксплуатацию </w:t>
      </w:r>
      <w:r w:rsidR="0046629F">
        <w:rPr>
          <w:rFonts w:ascii="Times New Roman" w:hAnsi="Times New Roman"/>
          <w:sz w:val="19"/>
          <w:szCs w:val="19"/>
        </w:rPr>
        <w:t>Товара</w:t>
      </w:r>
      <w:r>
        <w:rPr>
          <w:rFonts w:ascii="Times New Roman" w:hAnsi="Times New Roman"/>
          <w:sz w:val="19"/>
          <w:szCs w:val="19"/>
        </w:rPr>
        <w:t>, составленного по форме, установленной Приложением № 3 к Договору.</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6.7. По окончании ввода в эксплуатацию </w:t>
      </w:r>
      <w:r w:rsidR="0046629F">
        <w:rPr>
          <w:rFonts w:ascii="Times New Roman" w:hAnsi="Times New Roman"/>
          <w:sz w:val="19"/>
          <w:szCs w:val="19"/>
        </w:rPr>
        <w:t>Товара</w:t>
      </w:r>
      <w:r>
        <w:rPr>
          <w:rFonts w:ascii="Times New Roman" w:hAnsi="Times New Roman"/>
          <w:sz w:val="19"/>
          <w:szCs w:val="19"/>
        </w:rPr>
        <w:t xml:space="preserve"> Поставщик обязан передать Заказчику следующие документы: </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6.7.1. счет-фактуру;</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6.7.2. товарную накладную;</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6.7.3. </w:t>
      </w:r>
      <w:r>
        <w:rPr>
          <w:rFonts w:ascii="Times New Roman" w:hAnsi="Times New Roman"/>
          <w:color w:val="000000"/>
          <w:sz w:val="19"/>
          <w:szCs w:val="19"/>
        </w:rPr>
        <w:t>документы, подтверждающие предоставление производителем и Поставщиком гарантий его качества с</w:t>
      </w:r>
      <w:r>
        <w:rPr>
          <w:rFonts w:ascii="Times New Roman" w:hAnsi="Times New Roman"/>
          <w:sz w:val="19"/>
          <w:szCs w:val="19"/>
        </w:rPr>
        <w:t xml:space="preserve"> указанием заводских (серийных) номеров </w:t>
      </w:r>
      <w:r w:rsidR="0046629F">
        <w:rPr>
          <w:rFonts w:ascii="Times New Roman" w:hAnsi="Times New Roman"/>
          <w:sz w:val="19"/>
          <w:szCs w:val="19"/>
        </w:rPr>
        <w:t>Товара</w:t>
      </w:r>
      <w:r>
        <w:rPr>
          <w:rFonts w:ascii="Times New Roman" w:hAnsi="Times New Roman"/>
          <w:sz w:val="19"/>
          <w:szCs w:val="19"/>
        </w:rPr>
        <w:t xml:space="preserve"> и гарантийного срока.</w:t>
      </w:r>
    </w:p>
    <w:p w:rsidR="00207D10" w:rsidRDefault="00207D10" w:rsidP="00207D10">
      <w:pPr>
        <w:pStyle w:val="ConsNonformat"/>
        <w:widowControl/>
        <w:tabs>
          <w:tab w:val="num" w:pos="0"/>
        </w:tabs>
        <w:ind w:firstLine="709"/>
        <w:jc w:val="both"/>
        <w:rPr>
          <w:rFonts w:ascii="Times New Roman" w:hAnsi="Times New Roman"/>
          <w:sz w:val="19"/>
          <w:szCs w:val="19"/>
        </w:rPr>
      </w:pPr>
      <w:r>
        <w:rPr>
          <w:rFonts w:ascii="Times New Roman" w:hAnsi="Times New Roman"/>
          <w:sz w:val="19"/>
          <w:szCs w:val="19"/>
        </w:rPr>
        <w:t xml:space="preserve">6.8. В случае выявления недостатков ввода в эксплуатацию </w:t>
      </w:r>
      <w:r w:rsidR="0046629F">
        <w:rPr>
          <w:rFonts w:ascii="Times New Roman" w:hAnsi="Times New Roman"/>
          <w:sz w:val="19"/>
          <w:szCs w:val="19"/>
        </w:rPr>
        <w:t>Товара</w:t>
      </w:r>
      <w:r>
        <w:rPr>
          <w:rFonts w:ascii="Times New Roman" w:hAnsi="Times New Roman"/>
          <w:sz w:val="19"/>
          <w:szCs w:val="19"/>
        </w:rPr>
        <w:t xml:space="preserve"> Поставщиком и Заказчиком составляется и подписывается акт, в котором указывается срок устранения Поставщиком выявленных недостатков, который не должен превышать 10 (десять) рабочих дней. При отказе представителя Поставщика от подписания акта (бездействии) данное обстоятельство подтверждается актом, подписанным Заказчиком в одностороннем порядке</w:t>
      </w:r>
    </w:p>
    <w:p w:rsidR="00207D10" w:rsidRDefault="00207D10" w:rsidP="00207D10">
      <w:pPr>
        <w:ind w:firstLine="709"/>
        <w:jc w:val="both"/>
        <w:rPr>
          <w:color w:val="000000"/>
          <w:sz w:val="19"/>
          <w:szCs w:val="19"/>
        </w:rPr>
      </w:pPr>
      <w:r>
        <w:rPr>
          <w:sz w:val="19"/>
          <w:szCs w:val="19"/>
        </w:rPr>
        <w:t xml:space="preserve">6.9. После подписания акта ввода в эксплуатацию </w:t>
      </w:r>
      <w:r w:rsidR="0046629F">
        <w:rPr>
          <w:sz w:val="19"/>
          <w:szCs w:val="19"/>
        </w:rPr>
        <w:t>Товара</w:t>
      </w:r>
      <w:r>
        <w:rPr>
          <w:sz w:val="19"/>
          <w:szCs w:val="19"/>
        </w:rPr>
        <w:t xml:space="preserve"> Поставщик обязан передать Заказчику оформленные гарантийные талоны, с указанием заводских (серийных) номеров </w:t>
      </w:r>
      <w:r w:rsidR="0046629F">
        <w:rPr>
          <w:sz w:val="19"/>
          <w:szCs w:val="19"/>
        </w:rPr>
        <w:t>Товара</w:t>
      </w:r>
      <w:r>
        <w:rPr>
          <w:sz w:val="19"/>
          <w:szCs w:val="19"/>
        </w:rPr>
        <w:t xml:space="preserve"> и гарантийного срока.</w:t>
      </w:r>
    </w:p>
    <w:p w:rsidR="00207D10" w:rsidRDefault="00207D10" w:rsidP="00207D10">
      <w:pPr>
        <w:ind w:firstLine="709"/>
        <w:jc w:val="both"/>
        <w:rPr>
          <w:color w:val="000000"/>
          <w:sz w:val="19"/>
          <w:szCs w:val="19"/>
        </w:rPr>
      </w:pPr>
    </w:p>
    <w:p w:rsidR="00207D10" w:rsidRDefault="00207D10" w:rsidP="00207D10">
      <w:pPr>
        <w:jc w:val="center"/>
        <w:rPr>
          <w:b/>
          <w:sz w:val="19"/>
          <w:szCs w:val="19"/>
        </w:rPr>
      </w:pPr>
      <w:r>
        <w:rPr>
          <w:b/>
          <w:noProof/>
          <w:sz w:val="19"/>
          <w:szCs w:val="19"/>
        </w:rPr>
        <w:t>7.</w:t>
      </w:r>
      <w:r>
        <w:rPr>
          <w:b/>
          <w:sz w:val="19"/>
          <w:szCs w:val="19"/>
        </w:rPr>
        <w:t xml:space="preserve"> ОБЯЗАННОСТИ СТОРОН</w:t>
      </w:r>
    </w:p>
    <w:p w:rsidR="00207D10" w:rsidRDefault="00207D10" w:rsidP="00207D10">
      <w:pPr>
        <w:pStyle w:val="af1"/>
        <w:ind w:firstLine="709"/>
        <w:jc w:val="both"/>
        <w:rPr>
          <w:sz w:val="19"/>
          <w:szCs w:val="19"/>
        </w:rPr>
      </w:pPr>
      <w:r>
        <w:rPr>
          <w:sz w:val="19"/>
          <w:szCs w:val="19"/>
        </w:rPr>
        <w:t xml:space="preserve">7.1. Поставщик обязуется: </w:t>
      </w:r>
    </w:p>
    <w:p w:rsidR="00207D10" w:rsidRDefault="00207D10" w:rsidP="00207D10">
      <w:pPr>
        <w:pStyle w:val="ConsNonformat"/>
        <w:widowControl/>
        <w:ind w:firstLine="709"/>
        <w:jc w:val="both"/>
        <w:rPr>
          <w:rFonts w:ascii="Times New Roman" w:hAnsi="Times New Roman"/>
          <w:color w:val="000000"/>
          <w:sz w:val="19"/>
          <w:szCs w:val="19"/>
        </w:rPr>
      </w:pPr>
      <w:r>
        <w:rPr>
          <w:rFonts w:ascii="Times New Roman" w:hAnsi="Times New Roman"/>
          <w:sz w:val="19"/>
          <w:szCs w:val="19"/>
        </w:rPr>
        <w:t xml:space="preserve">7.1.1. Поставить </w:t>
      </w:r>
      <w:r w:rsidR="0046629F">
        <w:rPr>
          <w:rFonts w:ascii="Times New Roman" w:hAnsi="Times New Roman"/>
          <w:sz w:val="19"/>
          <w:szCs w:val="19"/>
        </w:rPr>
        <w:t>Товар</w:t>
      </w:r>
      <w:r>
        <w:rPr>
          <w:rFonts w:ascii="Times New Roman" w:hAnsi="Times New Roman"/>
          <w:sz w:val="19"/>
          <w:szCs w:val="19"/>
        </w:rPr>
        <w:t xml:space="preserve"> надлежащего качества, в количестве и комплектации согласно Спецификации  (Приложение №1 к настоящему Договору), осуществить ввод в эксплуатацию </w:t>
      </w:r>
      <w:r w:rsidR="0046629F">
        <w:rPr>
          <w:rFonts w:ascii="Times New Roman" w:hAnsi="Times New Roman"/>
          <w:sz w:val="19"/>
          <w:szCs w:val="19"/>
        </w:rPr>
        <w:t>Товара</w:t>
      </w:r>
      <w:r>
        <w:rPr>
          <w:rFonts w:ascii="Times New Roman" w:hAnsi="Times New Roman"/>
          <w:sz w:val="19"/>
          <w:szCs w:val="19"/>
        </w:rPr>
        <w:t xml:space="preserve"> с приложением документов, указанных в п. 5.5., 6.7. настоящего Договора, провести инструктаж специалистов Заказчика </w:t>
      </w:r>
      <w:r>
        <w:rPr>
          <w:rFonts w:ascii="Times New Roman" w:hAnsi="Times New Roman"/>
          <w:color w:val="000000"/>
          <w:sz w:val="19"/>
          <w:szCs w:val="19"/>
        </w:rPr>
        <w:t>в порядке и в сроки, установленные разделами 5 и 6 настоящего Договора.</w:t>
      </w:r>
    </w:p>
    <w:p w:rsidR="00207D10" w:rsidRDefault="00207D10" w:rsidP="00207D10">
      <w:pPr>
        <w:pStyle w:val="ConsNonformat"/>
        <w:widowControl/>
        <w:ind w:firstLine="709"/>
        <w:jc w:val="both"/>
        <w:rPr>
          <w:rFonts w:ascii="Times New Roman" w:hAnsi="Times New Roman"/>
          <w:sz w:val="19"/>
          <w:szCs w:val="19"/>
        </w:rPr>
      </w:pPr>
      <w:r>
        <w:rPr>
          <w:rFonts w:ascii="Times New Roman" w:hAnsi="Times New Roman"/>
          <w:sz w:val="19"/>
          <w:szCs w:val="19"/>
        </w:rPr>
        <w:t xml:space="preserve">7.1.2. В случае обнаружения при приемке </w:t>
      </w:r>
      <w:r w:rsidR="0046629F">
        <w:rPr>
          <w:rFonts w:ascii="Times New Roman" w:hAnsi="Times New Roman"/>
          <w:sz w:val="19"/>
          <w:szCs w:val="19"/>
        </w:rPr>
        <w:t>Товара</w:t>
      </w:r>
      <w:r>
        <w:rPr>
          <w:rFonts w:ascii="Times New Roman" w:hAnsi="Times New Roman"/>
          <w:sz w:val="19"/>
          <w:szCs w:val="19"/>
        </w:rPr>
        <w:t xml:space="preserve"> недостатков </w:t>
      </w:r>
      <w:r w:rsidR="0046629F">
        <w:rPr>
          <w:rFonts w:ascii="Times New Roman" w:hAnsi="Times New Roman"/>
          <w:sz w:val="19"/>
          <w:szCs w:val="19"/>
        </w:rPr>
        <w:t>Товара</w:t>
      </w:r>
      <w:r>
        <w:rPr>
          <w:rFonts w:ascii="Times New Roman" w:hAnsi="Times New Roman"/>
          <w:sz w:val="19"/>
          <w:szCs w:val="19"/>
        </w:rPr>
        <w:t xml:space="preserve"> и (или) недостатков ввода в эксплуатацию </w:t>
      </w:r>
      <w:r w:rsidR="0046629F">
        <w:rPr>
          <w:rFonts w:ascii="Times New Roman" w:hAnsi="Times New Roman"/>
          <w:sz w:val="19"/>
          <w:szCs w:val="19"/>
        </w:rPr>
        <w:t>Товара</w:t>
      </w:r>
      <w:r>
        <w:rPr>
          <w:rFonts w:ascii="Times New Roman" w:hAnsi="Times New Roman"/>
          <w:sz w:val="19"/>
          <w:szCs w:val="19"/>
        </w:rPr>
        <w:t xml:space="preserve"> устранить недостатки в порядке и в срок, указанные в акте, составленном в соответствии с пунктами 6.2, 6.8. настоящего Договора.</w:t>
      </w:r>
    </w:p>
    <w:p w:rsidR="00207D10" w:rsidRDefault="00207D10" w:rsidP="00207D10">
      <w:pPr>
        <w:pStyle w:val="21"/>
        <w:rPr>
          <w:color w:val="000000"/>
          <w:sz w:val="19"/>
          <w:szCs w:val="19"/>
        </w:rPr>
      </w:pPr>
      <w:r>
        <w:rPr>
          <w:sz w:val="19"/>
          <w:szCs w:val="19"/>
        </w:rPr>
        <w:t xml:space="preserve">7.1.3. Обеспечить в течение гарантийного срока бесплатное техническое обслуживание и бесплатный ремонт поставленного </w:t>
      </w:r>
      <w:r w:rsidR="0046629F">
        <w:rPr>
          <w:sz w:val="19"/>
          <w:szCs w:val="19"/>
        </w:rPr>
        <w:t>Товара</w:t>
      </w:r>
      <w:r>
        <w:rPr>
          <w:sz w:val="19"/>
          <w:szCs w:val="19"/>
        </w:rPr>
        <w:t xml:space="preserve"> силами собственных или уполномоченных служб технического обслуживания, имеющих </w:t>
      </w:r>
      <w:r>
        <w:rPr>
          <w:color w:val="000000"/>
          <w:sz w:val="19"/>
          <w:szCs w:val="19"/>
        </w:rPr>
        <w:t>в соответствии с действующим законодательством РФ право осуществлять эту деятельность.</w:t>
      </w:r>
    </w:p>
    <w:p w:rsidR="00207D10" w:rsidRDefault="00207D10" w:rsidP="00207D10">
      <w:pPr>
        <w:pStyle w:val="21"/>
        <w:rPr>
          <w:sz w:val="19"/>
          <w:szCs w:val="19"/>
        </w:rPr>
      </w:pPr>
      <w:r>
        <w:rPr>
          <w:sz w:val="19"/>
          <w:szCs w:val="19"/>
        </w:rPr>
        <w:t xml:space="preserve">7.1.4. В случае обнаружения недостатков (ненадлежащего качества) </w:t>
      </w:r>
      <w:r w:rsidR="0046629F">
        <w:rPr>
          <w:sz w:val="19"/>
          <w:szCs w:val="19"/>
        </w:rPr>
        <w:t>Товара</w:t>
      </w:r>
      <w:r>
        <w:rPr>
          <w:sz w:val="19"/>
          <w:szCs w:val="19"/>
        </w:rPr>
        <w:t xml:space="preserve"> в течение гарантийного срока его эксплуатации, установленного п. 3.3. настоящего Договора, безвозмездно устранять их за счет собственных средств, в течение срока, установленного письменным требованием Заказчика об этом.</w:t>
      </w:r>
    </w:p>
    <w:p w:rsidR="00207D10" w:rsidRDefault="00207D10" w:rsidP="00207D10">
      <w:pPr>
        <w:pStyle w:val="ConsNonformat"/>
        <w:widowControl/>
        <w:ind w:firstLine="709"/>
        <w:jc w:val="both"/>
        <w:rPr>
          <w:rFonts w:ascii="Times New Roman" w:hAnsi="Times New Roman"/>
          <w:sz w:val="19"/>
          <w:szCs w:val="19"/>
        </w:rPr>
      </w:pPr>
      <w:r>
        <w:rPr>
          <w:rFonts w:ascii="Times New Roman" w:hAnsi="Times New Roman"/>
          <w:sz w:val="19"/>
          <w:szCs w:val="19"/>
        </w:rPr>
        <w:t>7.2. Заказчик обязуется:</w:t>
      </w:r>
    </w:p>
    <w:p w:rsidR="00207D10" w:rsidRDefault="00207D10" w:rsidP="00207D10">
      <w:pPr>
        <w:pStyle w:val="21"/>
        <w:rPr>
          <w:sz w:val="19"/>
          <w:szCs w:val="19"/>
        </w:rPr>
      </w:pPr>
      <w:r>
        <w:rPr>
          <w:sz w:val="19"/>
          <w:szCs w:val="19"/>
        </w:rPr>
        <w:t xml:space="preserve">7.2.1. Принять </w:t>
      </w:r>
      <w:r w:rsidR="0046629F">
        <w:rPr>
          <w:sz w:val="19"/>
          <w:szCs w:val="19"/>
        </w:rPr>
        <w:t>Товар</w:t>
      </w:r>
      <w:r>
        <w:rPr>
          <w:sz w:val="19"/>
          <w:szCs w:val="19"/>
        </w:rPr>
        <w:t xml:space="preserve"> в соответствии с разделом 6 настоящего Договора.</w:t>
      </w:r>
    </w:p>
    <w:p w:rsidR="00207D10" w:rsidRDefault="00207D10" w:rsidP="00207D10">
      <w:pPr>
        <w:pStyle w:val="21"/>
        <w:tabs>
          <w:tab w:val="num" w:pos="720"/>
        </w:tabs>
        <w:rPr>
          <w:sz w:val="19"/>
          <w:szCs w:val="19"/>
        </w:rPr>
      </w:pPr>
      <w:r>
        <w:rPr>
          <w:sz w:val="19"/>
          <w:szCs w:val="19"/>
        </w:rPr>
        <w:t xml:space="preserve">7.2.2. Оплатить </w:t>
      </w:r>
      <w:r w:rsidR="0046629F">
        <w:rPr>
          <w:sz w:val="19"/>
          <w:szCs w:val="19"/>
        </w:rPr>
        <w:t>Товар</w:t>
      </w:r>
      <w:r>
        <w:rPr>
          <w:sz w:val="19"/>
          <w:szCs w:val="19"/>
        </w:rPr>
        <w:t xml:space="preserve"> в порядке и срок, установленные  п. 2.5. настоящего Договора.</w:t>
      </w:r>
    </w:p>
    <w:p w:rsidR="00207D10" w:rsidRDefault="00207D10" w:rsidP="00207D10">
      <w:pPr>
        <w:pStyle w:val="21"/>
        <w:ind w:right="-7"/>
        <w:rPr>
          <w:sz w:val="19"/>
          <w:szCs w:val="19"/>
        </w:rPr>
      </w:pPr>
      <w:r>
        <w:rPr>
          <w:sz w:val="19"/>
          <w:szCs w:val="19"/>
        </w:rPr>
        <w:t>7.3. Стороны обязуются выделить для постоянной связи и согласования друг с другом различных вопросов, связанных с исполнением настоящего Договора, ответственных представителей, о назначении которых обязаны письменно уведомить друг друга в течение 2 (двух) рабочих дней с момента подписания настоящего Договора.</w:t>
      </w:r>
    </w:p>
    <w:p w:rsidR="00207D10" w:rsidRDefault="00207D10" w:rsidP="00207D1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sz w:val="19"/>
          <w:szCs w:val="19"/>
        </w:rPr>
        <w:tab/>
        <w:t xml:space="preserve">7.4. </w:t>
      </w:r>
      <w:r>
        <w:rPr>
          <w:rFonts w:ascii="Times New Roman" w:hAnsi="Times New Roman" w:cs="Times New Roman"/>
          <w:color w:val="auto"/>
          <w:sz w:val="19"/>
          <w:szCs w:val="19"/>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7D10" w:rsidRDefault="00207D10" w:rsidP="00207D10">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Pr>
          <w:rFonts w:ascii="Times New Roman" w:hAnsi="Times New Roman" w:cs="Times New Roman"/>
          <w:color w:val="auto"/>
          <w:sz w:val="19"/>
          <w:szCs w:val="19"/>
        </w:rPr>
        <w:tab/>
        <w:t>7.5.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7D10" w:rsidRDefault="00207D10" w:rsidP="00207D10">
      <w:pPr>
        <w:jc w:val="both"/>
        <w:rPr>
          <w:b/>
          <w:sz w:val="19"/>
          <w:szCs w:val="19"/>
        </w:rPr>
      </w:pPr>
    </w:p>
    <w:p w:rsidR="00207D10" w:rsidRDefault="00207D10" w:rsidP="00207D10">
      <w:pPr>
        <w:jc w:val="center"/>
        <w:rPr>
          <w:b/>
          <w:sz w:val="19"/>
          <w:szCs w:val="19"/>
        </w:rPr>
      </w:pPr>
      <w:r>
        <w:rPr>
          <w:b/>
          <w:sz w:val="19"/>
          <w:szCs w:val="19"/>
        </w:rPr>
        <w:t>8. ОТВЕТСТВЕННОСТЬ СТОРОН</w:t>
      </w:r>
    </w:p>
    <w:p w:rsidR="00207D10" w:rsidRDefault="00207D10" w:rsidP="00207D10">
      <w:pPr>
        <w:pStyle w:val="21"/>
        <w:rPr>
          <w:sz w:val="19"/>
          <w:szCs w:val="19"/>
        </w:rPr>
      </w:pPr>
      <w:r>
        <w:rPr>
          <w:sz w:val="19"/>
          <w:szCs w:val="19"/>
        </w:rPr>
        <w:t xml:space="preserve">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 </w:t>
      </w:r>
    </w:p>
    <w:p w:rsidR="00207D10" w:rsidRDefault="00207D10" w:rsidP="00207D10">
      <w:pPr>
        <w:pStyle w:val="af5"/>
        <w:ind w:firstLine="709"/>
        <w:jc w:val="both"/>
        <w:rPr>
          <w:rFonts w:ascii="Times New Roman" w:hAnsi="Times New Roman"/>
          <w:sz w:val="19"/>
          <w:szCs w:val="19"/>
        </w:rPr>
      </w:pPr>
      <w:r>
        <w:rPr>
          <w:rFonts w:ascii="Times New Roman" w:hAnsi="Times New Roman"/>
          <w:sz w:val="19"/>
          <w:szCs w:val="19"/>
        </w:rPr>
        <w:t xml:space="preserve">8.2. В случае нарушения Заказчиком срока оплаты, установленного п. 2.5. настоящего Договора, Заказчик уплачивает Поставщику пеню в размере одной трехсотой действующей на день уплаты пени ключевой ставки ЦБ РФ от стоимости неисполненного в срок обязательства, за каждый день просрочки, начиная со дня, следующего после дня истечения срока, установленного п.2.5. настоящего Договора, до момента полного исполнения обязательства, предусмотренного  п. 7.2.2. настоящего Договора. </w:t>
      </w:r>
    </w:p>
    <w:p w:rsidR="00207D10" w:rsidRDefault="00207D10" w:rsidP="00207D10">
      <w:pPr>
        <w:pStyle w:val="21"/>
        <w:rPr>
          <w:sz w:val="19"/>
          <w:szCs w:val="19"/>
        </w:rPr>
      </w:pPr>
      <w:r>
        <w:rPr>
          <w:sz w:val="19"/>
          <w:szCs w:val="19"/>
        </w:rPr>
        <w:t xml:space="preserve">8.3. В случае нарушения срока поставки </w:t>
      </w:r>
      <w:r w:rsidR="0046629F">
        <w:rPr>
          <w:sz w:val="19"/>
          <w:szCs w:val="19"/>
        </w:rPr>
        <w:t>Товара</w:t>
      </w:r>
      <w:r>
        <w:rPr>
          <w:sz w:val="19"/>
          <w:szCs w:val="19"/>
        </w:rPr>
        <w:t>, установленного п. 5.1.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5.1. настоящего Договора до момента полного исполнения Поставщиком  обязательства, предусмотренного п. 7.1.1. настоящего Договора.</w:t>
      </w:r>
    </w:p>
    <w:p w:rsidR="00207D10" w:rsidRDefault="00207D10" w:rsidP="00207D10">
      <w:pPr>
        <w:ind w:firstLine="709"/>
        <w:jc w:val="both"/>
        <w:rPr>
          <w:sz w:val="19"/>
          <w:szCs w:val="19"/>
        </w:rPr>
      </w:pPr>
      <w:r>
        <w:rPr>
          <w:sz w:val="19"/>
          <w:szCs w:val="19"/>
        </w:rPr>
        <w:t xml:space="preserve">8.4. За просрочку уведомления о начале поставки </w:t>
      </w:r>
      <w:r w:rsidR="0046629F">
        <w:rPr>
          <w:sz w:val="19"/>
          <w:szCs w:val="19"/>
        </w:rPr>
        <w:t>Товара</w:t>
      </w:r>
      <w:r>
        <w:rPr>
          <w:sz w:val="19"/>
          <w:szCs w:val="19"/>
        </w:rPr>
        <w:t xml:space="preserve">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п. 5.2. настоящего Договора,  до момента полного исполнения соответствующего обязательства по  настоящему Договору.</w:t>
      </w:r>
    </w:p>
    <w:p w:rsidR="00207D10" w:rsidRDefault="00207D10" w:rsidP="00207D10">
      <w:pPr>
        <w:ind w:right="44" w:firstLine="709"/>
        <w:jc w:val="both"/>
        <w:rPr>
          <w:color w:val="000000"/>
          <w:sz w:val="19"/>
          <w:szCs w:val="19"/>
        </w:rPr>
      </w:pPr>
      <w:r>
        <w:rPr>
          <w:color w:val="000000"/>
          <w:sz w:val="19"/>
          <w:szCs w:val="19"/>
        </w:rPr>
        <w:t>8.5. В случае неисполнения Поставщиком обязательств, предусмотренных п.п. 3.6. настоящего Договора, Поставщик уплачивает Заказчику штраф в размере 0,1% от цены  настоящего Договора.</w:t>
      </w:r>
    </w:p>
    <w:p w:rsidR="00207D10" w:rsidRDefault="00207D10" w:rsidP="00207D10">
      <w:pPr>
        <w:pStyle w:val="21"/>
        <w:rPr>
          <w:sz w:val="19"/>
          <w:szCs w:val="19"/>
        </w:rPr>
      </w:pPr>
      <w:r>
        <w:rPr>
          <w:sz w:val="19"/>
          <w:szCs w:val="19"/>
        </w:rPr>
        <w:t>8.6. В случае нарушения Поставщиком сроков, установленных в соответствии с п. 6.2., 6.8.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установленного в соответствии с п. 6.2., 6.8. настоящего Договора, до момента полного исполнения обязательства, предусмотренного п. 7.1.2. настоящего Договора.</w:t>
      </w:r>
    </w:p>
    <w:p w:rsidR="00207D10" w:rsidRDefault="00207D10" w:rsidP="00207D10">
      <w:pPr>
        <w:pStyle w:val="21"/>
        <w:rPr>
          <w:color w:val="000000"/>
          <w:sz w:val="19"/>
          <w:szCs w:val="19"/>
        </w:rPr>
      </w:pPr>
      <w:r>
        <w:rPr>
          <w:color w:val="000000"/>
          <w:sz w:val="19"/>
          <w:szCs w:val="19"/>
        </w:rPr>
        <w:t>8.7.  В случае нарушения Поставщиком обязательства, предусмотренного в соответствии с п. 7.1.3. настоящего Договора Поставщик уплачивает Заказчику штраф в размере 0,2% от цены настоящего Договора.</w:t>
      </w:r>
    </w:p>
    <w:p w:rsidR="00207D10" w:rsidRDefault="00207D10" w:rsidP="00207D10">
      <w:pPr>
        <w:pStyle w:val="21"/>
        <w:rPr>
          <w:sz w:val="19"/>
          <w:szCs w:val="19"/>
        </w:rPr>
      </w:pPr>
      <w:r>
        <w:rPr>
          <w:sz w:val="19"/>
          <w:szCs w:val="19"/>
        </w:rPr>
        <w:t>8.8. В случае нарушения Поставщиком срока, установленного в соответствии с п. 7.1.4. настоящего Договора Поставщик уплачивает Заказчику пеню в размере 0,1% от цены настоящего Договора за  каждый день просрочки, начиная со дня, следующего после дня истечения срока исполнения обязательства до момента полного исполнения обязательства, предусмотренного п. 7.1.4. настоящего Договора.</w:t>
      </w:r>
    </w:p>
    <w:p w:rsidR="00207D10" w:rsidRDefault="00207D10" w:rsidP="00207D10">
      <w:pPr>
        <w:pStyle w:val="af1"/>
        <w:tabs>
          <w:tab w:val="left" w:pos="0"/>
          <w:tab w:val="left" w:pos="2268"/>
          <w:tab w:val="left" w:pos="10490"/>
        </w:tabs>
        <w:ind w:right="-91" w:firstLine="709"/>
        <w:jc w:val="both"/>
        <w:rPr>
          <w:sz w:val="19"/>
          <w:szCs w:val="19"/>
        </w:rPr>
      </w:pPr>
      <w:r>
        <w:rPr>
          <w:sz w:val="19"/>
          <w:szCs w:val="19"/>
        </w:rPr>
        <w:t>8.9. Сторона, допустившая нарушение обязательств по настоящему Договору обязана произвести уплату пени и (или) штрафа, предусмотренных п.п. 8.2. – 8.8. настоящего Договора в течение 10 (десяти) рабочих дней с момента получения письменного требования об этом от другой Стороны. Уплата пени и (или) штрафа не освобождает Стороны от исполнения своих обязательств по настоящему Договору.</w:t>
      </w:r>
    </w:p>
    <w:p w:rsidR="00207D10" w:rsidRDefault="00207D10" w:rsidP="00207D10">
      <w:pPr>
        <w:pStyle w:val="af1"/>
        <w:tabs>
          <w:tab w:val="left" w:pos="0"/>
          <w:tab w:val="left" w:pos="2268"/>
          <w:tab w:val="left" w:pos="10490"/>
        </w:tabs>
        <w:ind w:right="-91" w:firstLine="709"/>
        <w:jc w:val="both"/>
        <w:rPr>
          <w:sz w:val="19"/>
          <w:szCs w:val="19"/>
        </w:rPr>
      </w:pPr>
    </w:p>
    <w:p w:rsidR="00207D10" w:rsidRDefault="00207D10" w:rsidP="00207D10">
      <w:pPr>
        <w:pStyle w:val="af1"/>
        <w:tabs>
          <w:tab w:val="left" w:pos="0"/>
          <w:tab w:val="left" w:pos="2268"/>
        </w:tabs>
        <w:ind w:right="335"/>
        <w:jc w:val="center"/>
        <w:rPr>
          <w:b/>
          <w:sz w:val="19"/>
          <w:szCs w:val="19"/>
        </w:rPr>
      </w:pPr>
      <w:r>
        <w:rPr>
          <w:b/>
          <w:sz w:val="19"/>
          <w:szCs w:val="19"/>
        </w:rPr>
        <w:t>9 . ДЕЙСТВИЕ НЕПРЕОДОЛИМОЙ СИЛЫ</w:t>
      </w:r>
    </w:p>
    <w:p w:rsidR="00207D10" w:rsidRDefault="00207D10" w:rsidP="00207D10">
      <w:pPr>
        <w:pStyle w:val="af1"/>
        <w:tabs>
          <w:tab w:val="left" w:pos="2268"/>
        </w:tabs>
        <w:ind w:right="-56" w:firstLine="709"/>
        <w:jc w:val="both"/>
        <w:rPr>
          <w:sz w:val="19"/>
          <w:szCs w:val="19"/>
        </w:rPr>
      </w:pPr>
      <w:r>
        <w:rPr>
          <w:sz w:val="19"/>
          <w:szCs w:val="19"/>
        </w:rPr>
        <w:t>9.1.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7D10" w:rsidRDefault="00207D10" w:rsidP="00207D10">
      <w:pPr>
        <w:pStyle w:val="af1"/>
        <w:ind w:right="-56" w:firstLine="709"/>
        <w:jc w:val="both"/>
        <w:rPr>
          <w:sz w:val="19"/>
          <w:szCs w:val="19"/>
        </w:rPr>
      </w:pPr>
      <w:r>
        <w:rPr>
          <w:sz w:val="19"/>
          <w:szCs w:val="19"/>
        </w:rPr>
        <w:t>9.2. Каждая из Сторон обязана письменно сообщить о наступлении обстоятельств непреодолимой силы не позднее 5 (пяти) рабочих дней с начала их действия.</w:t>
      </w:r>
    </w:p>
    <w:p w:rsidR="00207D10" w:rsidRDefault="00207D10" w:rsidP="00207D10">
      <w:pPr>
        <w:pStyle w:val="af1"/>
        <w:tabs>
          <w:tab w:val="left" w:pos="2268"/>
        </w:tabs>
        <w:ind w:right="-56" w:firstLine="709"/>
        <w:jc w:val="both"/>
        <w:rPr>
          <w:sz w:val="19"/>
          <w:szCs w:val="19"/>
        </w:rPr>
      </w:pPr>
      <w:r>
        <w:rPr>
          <w:sz w:val="19"/>
          <w:szCs w:val="19"/>
        </w:rPr>
        <w:t>9.3.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7D10" w:rsidRDefault="00207D10" w:rsidP="00207D10">
      <w:pPr>
        <w:pStyle w:val="af1"/>
        <w:tabs>
          <w:tab w:val="left" w:pos="0"/>
          <w:tab w:val="left" w:pos="2268"/>
          <w:tab w:val="left" w:pos="10490"/>
        </w:tabs>
        <w:ind w:right="-91" w:firstLine="709"/>
        <w:jc w:val="both"/>
        <w:rPr>
          <w:sz w:val="19"/>
          <w:szCs w:val="19"/>
        </w:rPr>
      </w:pPr>
    </w:p>
    <w:p w:rsidR="00207D10" w:rsidRDefault="00207D10" w:rsidP="00207D10">
      <w:pPr>
        <w:jc w:val="center"/>
        <w:rPr>
          <w:b/>
          <w:sz w:val="19"/>
          <w:szCs w:val="19"/>
        </w:rPr>
      </w:pPr>
      <w:r>
        <w:rPr>
          <w:b/>
          <w:sz w:val="19"/>
          <w:szCs w:val="19"/>
        </w:rPr>
        <w:t>1</w:t>
      </w:r>
      <w:r w:rsidR="005A3551">
        <w:rPr>
          <w:b/>
          <w:sz w:val="19"/>
          <w:szCs w:val="19"/>
        </w:rPr>
        <w:t>0</w:t>
      </w:r>
      <w:r>
        <w:rPr>
          <w:b/>
          <w:sz w:val="19"/>
          <w:szCs w:val="19"/>
        </w:rPr>
        <w:t>. СРОК ДЕЙСТВИЯ, ПОРЯДОК ИЗМЕНЕНИЯ И РАСТОРЖЕНИЯ ДОГОВОРА</w:t>
      </w:r>
    </w:p>
    <w:p w:rsidR="00207D10" w:rsidRPr="006844C5" w:rsidRDefault="00207D10" w:rsidP="00207D10">
      <w:pPr>
        <w:pStyle w:val="af5"/>
        <w:ind w:firstLine="709"/>
        <w:jc w:val="both"/>
        <w:rPr>
          <w:rFonts w:ascii="Times New Roman" w:hAnsi="Times New Roman"/>
          <w:sz w:val="19"/>
          <w:szCs w:val="19"/>
        </w:rPr>
      </w:pPr>
      <w:r>
        <w:rPr>
          <w:rFonts w:ascii="Times New Roman" w:hAnsi="Times New Roman"/>
          <w:sz w:val="19"/>
          <w:szCs w:val="19"/>
        </w:rPr>
        <w:t>1</w:t>
      </w:r>
      <w:r w:rsidR="005A3551">
        <w:rPr>
          <w:rFonts w:ascii="Times New Roman" w:hAnsi="Times New Roman"/>
          <w:sz w:val="19"/>
          <w:szCs w:val="19"/>
        </w:rPr>
        <w:t>0</w:t>
      </w:r>
      <w:r>
        <w:rPr>
          <w:rFonts w:ascii="Times New Roman" w:hAnsi="Times New Roman"/>
          <w:sz w:val="19"/>
          <w:szCs w:val="19"/>
        </w:rPr>
        <w:t xml:space="preserve">.1. Настоящий Договор вступает в силу со дня подписания его Сторонами и действует до полного исполнения Сторонами своих обязательств по </w:t>
      </w:r>
      <w:r w:rsidRPr="006844C5">
        <w:rPr>
          <w:rFonts w:ascii="Times New Roman" w:hAnsi="Times New Roman"/>
          <w:sz w:val="19"/>
          <w:szCs w:val="19"/>
        </w:rPr>
        <w:t>настоящему Договору.</w:t>
      </w:r>
    </w:p>
    <w:p w:rsidR="00207D10" w:rsidRPr="006844C5" w:rsidRDefault="00207D10" w:rsidP="00207D10">
      <w:pPr>
        <w:pStyle w:val="af5"/>
        <w:ind w:firstLine="709"/>
        <w:jc w:val="both"/>
        <w:rPr>
          <w:rFonts w:ascii="Times New Roman" w:hAnsi="Times New Roman"/>
          <w:sz w:val="19"/>
          <w:szCs w:val="19"/>
        </w:rPr>
      </w:pPr>
      <w:r w:rsidRPr="00932C14">
        <w:rPr>
          <w:rFonts w:ascii="Times New Roman" w:hAnsi="Times New Roman"/>
          <w:sz w:val="19"/>
          <w:szCs w:val="19"/>
        </w:rPr>
        <w:t>1</w:t>
      </w:r>
      <w:r w:rsidR="005A3551" w:rsidRPr="00932C14">
        <w:rPr>
          <w:rFonts w:ascii="Times New Roman" w:hAnsi="Times New Roman"/>
          <w:sz w:val="19"/>
          <w:szCs w:val="19"/>
        </w:rPr>
        <w:t>0</w:t>
      </w:r>
      <w:r w:rsidRPr="00932C14">
        <w:rPr>
          <w:rFonts w:ascii="Times New Roman" w:hAnsi="Times New Roman"/>
          <w:sz w:val="19"/>
          <w:szCs w:val="19"/>
        </w:rPr>
        <w:t xml:space="preserve">.2.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w:t>
      </w:r>
      <w:r w:rsidR="00932C14" w:rsidRPr="00932C14">
        <w:rPr>
          <w:rFonts w:ascii="Times New Roman" w:hAnsi="Times New Roman"/>
          <w:sz w:val="19"/>
          <w:szCs w:val="19"/>
        </w:rPr>
        <w:t>Положением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«28» ноября 2024 г. № 07-24</w:t>
      </w:r>
    </w:p>
    <w:p w:rsidR="006844C5" w:rsidRPr="006844C5" w:rsidRDefault="006844C5" w:rsidP="006844C5">
      <w:pPr>
        <w:pStyle w:val="af1"/>
        <w:tabs>
          <w:tab w:val="left" w:pos="0"/>
        </w:tabs>
        <w:ind w:firstLine="709"/>
        <w:jc w:val="both"/>
        <w:rPr>
          <w:sz w:val="19"/>
          <w:szCs w:val="19"/>
        </w:rPr>
      </w:pPr>
      <w:r w:rsidRPr="006844C5">
        <w:rPr>
          <w:sz w:val="19"/>
          <w:szCs w:val="19"/>
        </w:rPr>
        <w:t xml:space="preserve">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6844C5" w:rsidRPr="006844C5" w:rsidRDefault="006844C5" w:rsidP="006844C5">
      <w:pPr>
        <w:pStyle w:val="32"/>
        <w:ind w:firstLine="709"/>
        <w:rPr>
          <w:rFonts w:ascii="Times New Roman" w:hAnsi="Times New Roman"/>
          <w:sz w:val="19"/>
          <w:szCs w:val="19"/>
        </w:rPr>
      </w:pPr>
      <w:r w:rsidRPr="006844C5">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6844C5" w:rsidRPr="006844C5" w:rsidRDefault="006844C5" w:rsidP="006844C5">
      <w:pPr>
        <w:pStyle w:val="32"/>
        <w:ind w:firstLine="709"/>
        <w:rPr>
          <w:rFonts w:ascii="Times New Roman" w:hAnsi="Times New Roman"/>
          <w:sz w:val="19"/>
          <w:szCs w:val="19"/>
        </w:rPr>
      </w:pPr>
      <w:r w:rsidRPr="006844C5">
        <w:rPr>
          <w:rFonts w:ascii="Times New Roman" w:hAnsi="Times New Roman"/>
          <w:sz w:val="19"/>
          <w:szCs w:val="19"/>
        </w:rPr>
        <w:t>10.5.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6844C5" w:rsidRPr="006844C5" w:rsidRDefault="006844C5" w:rsidP="006844C5">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6844C5">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6844C5">
        <w:rPr>
          <w:rFonts w:ascii="Times New Roman" w:eastAsia="Times New Roman" w:hAnsi="Times New Roman" w:cs="Times New Roman"/>
          <w:color w:val="auto"/>
          <w:sz w:val="19"/>
          <w:szCs w:val="19"/>
        </w:rPr>
        <w:t>Датой такого надлежащего уведомления считается:</w:t>
      </w:r>
    </w:p>
    <w:p w:rsidR="006844C5" w:rsidRPr="006844C5" w:rsidRDefault="006844C5" w:rsidP="006844C5">
      <w:pPr>
        <w:ind w:firstLine="709"/>
        <w:jc w:val="both"/>
        <w:rPr>
          <w:sz w:val="19"/>
          <w:szCs w:val="19"/>
        </w:rPr>
      </w:pPr>
      <w:r w:rsidRPr="006844C5">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6844C5" w:rsidRPr="006844C5" w:rsidRDefault="006844C5" w:rsidP="006844C5">
      <w:pPr>
        <w:pStyle w:val="32"/>
        <w:ind w:firstLine="709"/>
        <w:rPr>
          <w:rFonts w:ascii="Times New Roman" w:hAnsi="Times New Roman"/>
          <w:sz w:val="19"/>
          <w:szCs w:val="19"/>
        </w:rPr>
      </w:pPr>
      <w:r w:rsidRPr="006844C5">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6844C5" w:rsidRPr="006844C5" w:rsidRDefault="006844C5" w:rsidP="006844C5">
      <w:pPr>
        <w:pStyle w:val="32"/>
        <w:ind w:firstLine="709"/>
        <w:rPr>
          <w:rFonts w:ascii="Times New Roman" w:hAnsi="Times New Roman"/>
          <w:sz w:val="19"/>
          <w:szCs w:val="19"/>
        </w:rPr>
      </w:pPr>
      <w:r w:rsidRPr="006844C5">
        <w:rPr>
          <w:rFonts w:ascii="Times New Roman" w:hAnsi="Times New Roman"/>
          <w:sz w:val="19"/>
          <w:szCs w:val="19"/>
        </w:rPr>
        <w:t>10.7.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6844C5" w:rsidRPr="006844C5" w:rsidRDefault="006844C5" w:rsidP="006844C5">
      <w:pPr>
        <w:pStyle w:val="32"/>
        <w:ind w:firstLine="709"/>
        <w:rPr>
          <w:rFonts w:ascii="Times New Roman" w:hAnsi="Times New Roman"/>
          <w:sz w:val="19"/>
          <w:szCs w:val="19"/>
        </w:rPr>
      </w:pPr>
      <w:r w:rsidRPr="006844C5">
        <w:rPr>
          <w:rFonts w:ascii="Times New Roman" w:hAnsi="Times New Roman"/>
          <w:sz w:val="19"/>
          <w:szCs w:val="19"/>
        </w:rPr>
        <w:t>10.8.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7D10" w:rsidRPr="006844C5" w:rsidRDefault="00207D10" w:rsidP="005A3551">
      <w:pPr>
        <w:pStyle w:val="af1"/>
        <w:tabs>
          <w:tab w:val="left" w:pos="2268"/>
        </w:tabs>
        <w:ind w:firstLine="709"/>
        <w:jc w:val="center"/>
        <w:rPr>
          <w:b/>
          <w:sz w:val="19"/>
          <w:szCs w:val="19"/>
        </w:rPr>
      </w:pPr>
    </w:p>
    <w:p w:rsidR="00207D10" w:rsidRPr="006844C5" w:rsidRDefault="00207D10" w:rsidP="005A3551">
      <w:pPr>
        <w:pStyle w:val="af1"/>
        <w:tabs>
          <w:tab w:val="left" w:pos="2268"/>
        </w:tabs>
        <w:ind w:firstLine="709"/>
        <w:jc w:val="center"/>
        <w:rPr>
          <w:b/>
          <w:sz w:val="19"/>
          <w:szCs w:val="19"/>
        </w:rPr>
      </w:pPr>
      <w:r w:rsidRPr="006844C5">
        <w:rPr>
          <w:b/>
          <w:sz w:val="19"/>
          <w:szCs w:val="19"/>
        </w:rPr>
        <w:t>1</w:t>
      </w:r>
      <w:r w:rsidR="005A3551" w:rsidRPr="006844C5">
        <w:rPr>
          <w:b/>
          <w:sz w:val="19"/>
          <w:szCs w:val="19"/>
        </w:rPr>
        <w:t>1</w:t>
      </w:r>
      <w:r w:rsidRPr="006844C5">
        <w:rPr>
          <w:b/>
          <w:sz w:val="19"/>
          <w:szCs w:val="19"/>
        </w:rPr>
        <w:t>. ПРОЧИЕ УСЛОВИЯ</w:t>
      </w:r>
    </w:p>
    <w:p w:rsidR="00207D10" w:rsidRPr="006844C5" w:rsidRDefault="00207D10" w:rsidP="005A3551">
      <w:pPr>
        <w:pStyle w:val="af5"/>
        <w:ind w:firstLine="709"/>
        <w:jc w:val="both"/>
        <w:rPr>
          <w:rFonts w:ascii="Times New Roman" w:hAnsi="Times New Roman"/>
          <w:sz w:val="19"/>
          <w:szCs w:val="19"/>
        </w:rPr>
      </w:pPr>
      <w:r w:rsidRPr="006844C5">
        <w:rPr>
          <w:rFonts w:ascii="Times New Roman" w:hAnsi="Times New Roman"/>
          <w:sz w:val="19"/>
          <w:szCs w:val="19"/>
        </w:rPr>
        <w:t>1</w:t>
      </w:r>
      <w:r w:rsidR="005A3551" w:rsidRPr="006844C5">
        <w:rPr>
          <w:rFonts w:ascii="Times New Roman" w:hAnsi="Times New Roman"/>
          <w:sz w:val="19"/>
          <w:szCs w:val="19"/>
        </w:rPr>
        <w:t>1</w:t>
      </w:r>
      <w:r w:rsidRPr="006844C5">
        <w:rPr>
          <w:rFonts w:ascii="Times New Roman" w:hAnsi="Times New Roman"/>
          <w:sz w:val="19"/>
          <w:szCs w:val="19"/>
        </w:rPr>
        <w:t>.1. Взаимоотношения Сторон, не урегулированные настоящим Договором, регламентируются действующим законодательством РФ.</w:t>
      </w:r>
    </w:p>
    <w:p w:rsidR="00207D10" w:rsidRDefault="00207D10" w:rsidP="005A3551">
      <w:pPr>
        <w:pStyle w:val="af5"/>
        <w:ind w:firstLine="709"/>
        <w:jc w:val="both"/>
        <w:rPr>
          <w:rFonts w:ascii="Times New Roman" w:hAnsi="Times New Roman"/>
          <w:sz w:val="19"/>
          <w:szCs w:val="19"/>
        </w:rPr>
      </w:pPr>
      <w:r>
        <w:rPr>
          <w:rFonts w:ascii="Times New Roman" w:hAnsi="Times New Roman"/>
          <w:sz w:val="19"/>
          <w:szCs w:val="19"/>
        </w:rPr>
        <w:t>1</w:t>
      </w:r>
      <w:r w:rsidR="005A3551">
        <w:rPr>
          <w:rFonts w:ascii="Times New Roman" w:hAnsi="Times New Roman"/>
          <w:sz w:val="19"/>
          <w:szCs w:val="19"/>
        </w:rPr>
        <w:t>1</w:t>
      </w:r>
      <w:r>
        <w:rPr>
          <w:rFonts w:ascii="Times New Roman" w:hAnsi="Times New Roman"/>
          <w:sz w:val="19"/>
          <w:szCs w:val="19"/>
        </w:rPr>
        <w:t>.2. Стороны при изменении наименования, местонахождения, юридического адреса, банковских и иных реквизитов или реорганизации обязаны не позднее 2 (двух) рабочих дней с даты осуществления таких изменений письменно сообщать друг другу о таких изменениях.</w:t>
      </w:r>
    </w:p>
    <w:p w:rsidR="00207D10" w:rsidRDefault="00207D10" w:rsidP="005A3551">
      <w:pPr>
        <w:pStyle w:val="af5"/>
        <w:ind w:firstLine="709"/>
        <w:jc w:val="both"/>
        <w:rPr>
          <w:rFonts w:ascii="Times New Roman" w:hAnsi="Times New Roman"/>
          <w:sz w:val="19"/>
          <w:szCs w:val="19"/>
        </w:rPr>
      </w:pPr>
      <w:r>
        <w:rPr>
          <w:rFonts w:ascii="Times New Roman" w:hAnsi="Times New Roman"/>
          <w:sz w:val="19"/>
          <w:szCs w:val="19"/>
        </w:rPr>
        <w:t>1</w:t>
      </w:r>
      <w:r w:rsidR="005A3551">
        <w:rPr>
          <w:rFonts w:ascii="Times New Roman" w:hAnsi="Times New Roman"/>
          <w:sz w:val="19"/>
          <w:szCs w:val="19"/>
        </w:rPr>
        <w:t>1</w:t>
      </w:r>
      <w:r>
        <w:rPr>
          <w:rFonts w:ascii="Times New Roman" w:hAnsi="Times New Roman"/>
          <w:sz w:val="19"/>
          <w:szCs w:val="19"/>
        </w:rPr>
        <w:t>.3. Настоящий Договор составлен в 2-х экземплярах, имеющих одинаковую юридическую силу, по одному экземпляру для каждой из Сторон.</w:t>
      </w:r>
    </w:p>
    <w:p w:rsidR="00207D10" w:rsidRDefault="00207D10" w:rsidP="005A3551">
      <w:pPr>
        <w:pStyle w:val="af5"/>
        <w:tabs>
          <w:tab w:val="num" w:pos="360"/>
        </w:tabs>
        <w:ind w:firstLine="709"/>
        <w:jc w:val="both"/>
        <w:rPr>
          <w:rFonts w:ascii="Times New Roman" w:hAnsi="Times New Roman"/>
          <w:sz w:val="19"/>
          <w:szCs w:val="19"/>
        </w:rPr>
      </w:pPr>
      <w:r>
        <w:rPr>
          <w:rFonts w:ascii="Times New Roman" w:hAnsi="Times New Roman"/>
          <w:sz w:val="19"/>
          <w:szCs w:val="19"/>
        </w:rPr>
        <w:t>1</w:t>
      </w:r>
      <w:r w:rsidR="005A3551">
        <w:rPr>
          <w:rFonts w:ascii="Times New Roman" w:hAnsi="Times New Roman"/>
          <w:sz w:val="19"/>
          <w:szCs w:val="19"/>
        </w:rPr>
        <w:t>1</w:t>
      </w:r>
      <w:r>
        <w:rPr>
          <w:rFonts w:ascii="Times New Roman" w:hAnsi="Times New Roman"/>
          <w:sz w:val="19"/>
          <w:szCs w:val="19"/>
        </w:rPr>
        <w:t>.4. К настоящему Договору прилагается и является его неотъемлемой частью:</w:t>
      </w:r>
    </w:p>
    <w:p w:rsidR="00207D10" w:rsidRDefault="00207D10" w:rsidP="005A3551">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4" w:anchor="P393" w:history="1">
        <w:r>
          <w:rPr>
            <w:rStyle w:val="a4"/>
            <w:rFonts w:ascii="Times New Roman" w:hAnsi="Times New Roman"/>
            <w:sz w:val="19"/>
            <w:szCs w:val="19"/>
          </w:rPr>
          <w:t>Приложение 1</w:t>
        </w:r>
      </w:hyperlink>
      <w:r>
        <w:rPr>
          <w:rFonts w:ascii="Times New Roman" w:hAnsi="Times New Roman"/>
          <w:sz w:val="19"/>
          <w:szCs w:val="19"/>
        </w:rPr>
        <w:t xml:space="preserve"> «Спецификация»;</w:t>
      </w:r>
    </w:p>
    <w:p w:rsidR="00207D10" w:rsidRDefault="00207D10" w:rsidP="00207D10">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5" w:anchor="P479" w:history="1">
        <w:r>
          <w:rPr>
            <w:rStyle w:val="a4"/>
            <w:rFonts w:ascii="Times New Roman" w:hAnsi="Times New Roman"/>
            <w:sz w:val="19"/>
            <w:szCs w:val="19"/>
          </w:rPr>
          <w:t>Приложение 2</w:t>
        </w:r>
      </w:hyperlink>
      <w:r>
        <w:rPr>
          <w:rFonts w:ascii="Times New Roman" w:hAnsi="Times New Roman"/>
          <w:sz w:val="19"/>
          <w:szCs w:val="19"/>
        </w:rPr>
        <w:t xml:space="preserve"> «Форма акта приема-передачи </w:t>
      </w:r>
      <w:r w:rsidR="0046629F">
        <w:rPr>
          <w:rFonts w:ascii="Times New Roman" w:hAnsi="Times New Roman"/>
          <w:sz w:val="19"/>
          <w:szCs w:val="19"/>
        </w:rPr>
        <w:t>Товара</w:t>
      </w:r>
      <w:r>
        <w:rPr>
          <w:rFonts w:ascii="Times New Roman" w:hAnsi="Times New Roman"/>
          <w:sz w:val="19"/>
          <w:szCs w:val="19"/>
        </w:rPr>
        <w:t>»;</w:t>
      </w:r>
    </w:p>
    <w:p w:rsidR="00207D10" w:rsidRDefault="00207D10" w:rsidP="00207D10">
      <w:pPr>
        <w:pStyle w:val="af5"/>
        <w:tabs>
          <w:tab w:val="num" w:pos="360"/>
        </w:tabs>
        <w:ind w:firstLine="709"/>
        <w:jc w:val="both"/>
        <w:rPr>
          <w:rFonts w:ascii="Times New Roman" w:hAnsi="Times New Roman"/>
          <w:sz w:val="19"/>
          <w:szCs w:val="19"/>
        </w:rPr>
      </w:pPr>
      <w:r>
        <w:rPr>
          <w:rFonts w:ascii="Times New Roman" w:hAnsi="Times New Roman"/>
          <w:sz w:val="19"/>
          <w:szCs w:val="19"/>
        </w:rPr>
        <w:t xml:space="preserve">- </w:t>
      </w:r>
      <w:hyperlink r:id="rId16" w:anchor="P541" w:history="1">
        <w:r>
          <w:rPr>
            <w:rStyle w:val="a4"/>
            <w:rFonts w:ascii="Times New Roman" w:hAnsi="Times New Roman"/>
            <w:sz w:val="19"/>
            <w:szCs w:val="19"/>
          </w:rPr>
          <w:t>Приложение 3</w:t>
        </w:r>
      </w:hyperlink>
      <w:r>
        <w:rPr>
          <w:rFonts w:ascii="Times New Roman" w:hAnsi="Times New Roman"/>
          <w:sz w:val="19"/>
          <w:szCs w:val="19"/>
        </w:rPr>
        <w:t xml:space="preserve"> «Форма акта ввода </w:t>
      </w:r>
      <w:r w:rsidR="0046629F">
        <w:rPr>
          <w:rFonts w:ascii="Times New Roman" w:hAnsi="Times New Roman"/>
          <w:sz w:val="19"/>
          <w:szCs w:val="19"/>
        </w:rPr>
        <w:t>Товара</w:t>
      </w:r>
      <w:r>
        <w:rPr>
          <w:rFonts w:ascii="Times New Roman" w:hAnsi="Times New Roman"/>
          <w:sz w:val="19"/>
          <w:szCs w:val="19"/>
        </w:rPr>
        <w:t xml:space="preserve"> в эксплуатацию».</w:t>
      </w:r>
    </w:p>
    <w:p w:rsidR="00207D10" w:rsidRDefault="00207D10" w:rsidP="00207D10">
      <w:pPr>
        <w:ind w:firstLine="851"/>
        <w:jc w:val="both"/>
        <w:rPr>
          <w:i/>
          <w:sz w:val="19"/>
          <w:szCs w:val="19"/>
        </w:rPr>
      </w:pPr>
    </w:p>
    <w:p w:rsidR="00207D10" w:rsidRDefault="00207D10" w:rsidP="00207D10">
      <w:pPr>
        <w:ind w:left="615"/>
        <w:jc w:val="center"/>
        <w:rPr>
          <w:b/>
          <w:sz w:val="19"/>
          <w:szCs w:val="19"/>
        </w:rPr>
      </w:pPr>
      <w:r>
        <w:rPr>
          <w:b/>
          <w:sz w:val="19"/>
          <w:szCs w:val="19"/>
        </w:rPr>
        <w:t>1</w:t>
      </w:r>
      <w:r w:rsidR="005A3551">
        <w:rPr>
          <w:b/>
          <w:sz w:val="19"/>
          <w:szCs w:val="19"/>
        </w:rPr>
        <w:t>2</w:t>
      </w:r>
      <w:r>
        <w:rPr>
          <w:b/>
          <w:sz w:val="19"/>
          <w:szCs w:val="19"/>
        </w:rPr>
        <w:t>. ЮРИДИЧЕСКИЕ АДРЕСА И БАНКОВСКИЕ РЕКВИЗИТЫ И ПОДПИСИ СТОРОН</w:t>
      </w:r>
    </w:p>
    <w:p w:rsidR="00207D10" w:rsidRDefault="00207D10" w:rsidP="00207D10">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207D10" w:rsidTr="00207D10">
        <w:tc>
          <w:tcPr>
            <w:tcW w:w="5218" w:type="dxa"/>
          </w:tcPr>
          <w:p w:rsidR="00207D10" w:rsidRDefault="00207D10">
            <w:pPr>
              <w:pStyle w:val="af1"/>
              <w:tabs>
                <w:tab w:val="left" w:pos="2268"/>
              </w:tabs>
              <w:rPr>
                <w:b/>
                <w:sz w:val="19"/>
                <w:szCs w:val="19"/>
              </w:rPr>
            </w:pPr>
            <w:r>
              <w:rPr>
                <w:b/>
                <w:sz w:val="19"/>
                <w:szCs w:val="19"/>
              </w:rPr>
              <w:t>Заказчик:</w:t>
            </w:r>
          </w:p>
          <w:p w:rsidR="00207D10" w:rsidRDefault="00207D10">
            <w:pPr>
              <w:pStyle w:val="af1"/>
              <w:tabs>
                <w:tab w:val="left" w:pos="2268"/>
              </w:tabs>
              <w:rPr>
                <w:b/>
                <w:sz w:val="19"/>
                <w:szCs w:val="19"/>
              </w:rPr>
            </w:pPr>
            <w:r>
              <w:rPr>
                <w:b/>
                <w:sz w:val="19"/>
                <w:szCs w:val="19"/>
              </w:rPr>
              <w:t xml:space="preserve">ОГАУЗ «ИГКБ № 8» </w:t>
            </w:r>
          </w:p>
          <w:p w:rsidR="00207D10" w:rsidRDefault="00207D10">
            <w:pPr>
              <w:pStyle w:val="af1"/>
              <w:tabs>
                <w:tab w:val="left" w:pos="2268"/>
              </w:tabs>
              <w:rPr>
                <w:sz w:val="19"/>
                <w:szCs w:val="19"/>
              </w:rPr>
            </w:pPr>
            <w:r>
              <w:rPr>
                <w:b/>
                <w:sz w:val="19"/>
                <w:szCs w:val="19"/>
              </w:rPr>
              <w:t xml:space="preserve">Адрес: </w:t>
            </w:r>
            <w:r>
              <w:rPr>
                <w:sz w:val="19"/>
                <w:szCs w:val="19"/>
              </w:rPr>
              <w:t>664048, г. Иркутск, ул. Ярославского, 300</w:t>
            </w:r>
          </w:p>
          <w:p w:rsidR="00207D10" w:rsidRDefault="00207D10">
            <w:pPr>
              <w:pStyle w:val="af1"/>
              <w:tabs>
                <w:tab w:val="left" w:pos="2268"/>
              </w:tabs>
              <w:rPr>
                <w:sz w:val="19"/>
                <w:szCs w:val="19"/>
              </w:rPr>
            </w:pPr>
            <w:r>
              <w:rPr>
                <w:b/>
                <w:sz w:val="19"/>
                <w:szCs w:val="19"/>
              </w:rPr>
              <w:t xml:space="preserve">Телефон </w:t>
            </w:r>
            <w:r>
              <w:rPr>
                <w:sz w:val="19"/>
                <w:szCs w:val="19"/>
              </w:rPr>
              <w:t>44-31-30, 502-490</w:t>
            </w:r>
          </w:p>
          <w:p w:rsidR="00207D10" w:rsidRDefault="00207D10">
            <w:pPr>
              <w:rPr>
                <w:sz w:val="19"/>
                <w:szCs w:val="19"/>
              </w:rPr>
            </w:pPr>
            <w:r>
              <w:rPr>
                <w:sz w:val="19"/>
                <w:szCs w:val="19"/>
              </w:rPr>
              <w:t xml:space="preserve">ИНН 3810009342    </w:t>
            </w:r>
          </w:p>
          <w:p w:rsidR="00207D10" w:rsidRDefault="00207D10">
            <w:pPr>
              <w:rPr>
                <w:sz w:val="19"/>
                <w:szCs w:val="19"/>
              </w:rPr>
            </w:pPr>
            <w:r>
              <w:rPr>
                <w:sz w:val="19"/>
                <w:szCs w:val="19"/>
              </w:rPr>
              <w:t>КПП 381001001</w:t>
            </w:r>
          </w:p>
          <w:p w:rsidR="00207D10" w:rsidRDefault="00207D10">
            <w:pPr>
              <w:pStyle w:val="afe"/>
              <w:widowControl w:val="0"/>
              <w:rPr>
                <w:sz w:val="19"/>
                <w:szCs w:val="19"/>
              </w:rPr>
            </w:pPr>
            <w:r>
              <w:rPr>
                <w:sz w:val="19"/>
                <w:szCs w:val="19"/>
              </w:rPr>
              <w:t>Минфин Иркутской области (ОГАУЗ «Иркутская городская клиническая больница № 8», л/с 803030</w:t>
            </w:r>
            <w:r w:rsidR="005A3551">
              <w:rPr>
                <w:sz w:val="19"/>
                <w:szCs w:val="19"/>
              </w:rPr>
              <w:t>9</w:t>
            </w:r>
            <w:r>
              <w:rPr>
                <w:sz w:val="19"/>
                <w:szCs w:val="19"/>
              </w:rPr>
              <w:t>0207)</w:t>
            </w:r>
          </w:p>
          <w:p w:rsidR="00207D10" w:rsidRDefault="00207D10">
            <w:pPr>
              <w:pStyle w:val="afe"/>
              <w:widowControl w:val="0"/>
              <w:rPr>
                <w:sz w:val="19"/>
                <w:szCs w:val="19"/>
              </w:rPr>
            </w:pPr>
            <w:r>
              <w:rPr>
                <w:sz w:val="19"/>
                <w:szCs w:val="19"/>
              </w:rPr>
              <w:t>Казначейский счет 03224643250000003400</w:t>
            </w:r>
          </w:p>
          <w:p w:rsidR="00207D10" w:rsidRDefault="00207D10">
            <w:pPr>
              <w:pStyle w:val="afe"/>
              <w:widowControl w:val="0"/>
              <w:rPr>
                <w:sz w:val="19"/>
                <w:szCs w:val="19"/>
              </w:rPr>
            </w:pPr>
            <w:r>
              <w:rPr>
                <w:sz w:val="19"/>
                <w:szCs w:val="19"/>
              </w:rPr>
              <w:t>Банковский счет 40102810145370000026</w:t>
            </w:r>
          </w:p>
          <w:p w:rsidR="00207D10" w:rsidRDefault="00207D10">
            <w:pPr>
              <w:pStyle w:val="afe"/>
              <w:widowControl w:val="0"/>
              <w:rPr>
                <w:sz w:val="19"/>
                <w:szCs w:val="19"/>
              </w:rPr>
            </w:pPr>
            <w:r>
              <w:rPr>
                <w:sz w:val="19"/>
                <w:szCs w:val="19"/>
              </w:rPr>
              <w:t>Отделение Иркутск//УФК по Иркутской области, г. Иркутск</w:t>
            </w:r>
          </w:p>
          <w:p w:rsidR="00207D10" w:rsidRDefault="00207D10">
            <w:pPr>
              <w:pStyle w:val="af1"/>
              <w:tabs>
                <w:tab w:val="left" w:pos="2268"/>
              </w:tabs>
              <w:rPr>
                <w:sz w:val="19"/>
                <w:szCs w:val="19"/>
              </w:rPr>
            </w:pPr>
            <w:r>
              <w:rPr>
                <w:sz w:val="19"/>
                <w:szCs w:val="19"/>
              </w:rPr>
              <w:t>БИК 012520101</w:t>
            </w:r>
          </w:p>
          <w:p w:rsidR="00207D10" w:rsidRDefault="00207D10">
            <w:pPr>
              <w:pStyle w:val="af1"/>
              <w:tabs>
                <w:tab w:val="left" w:pos="2268"/>
              </w:tabs>
              <w:rPr>
                <w:sz w:val="19"/>
                <w:szCs w:val="19"/>
              </w:rPr>
            </w:pPr>
          </w:p>
          <w:p w:rsidR="00207D10" w:rsidRDefault="00207D10">
            <w:pPr>
              <w:pStyle w:val="af1"/>
              <w:tabs>
                <w:tab w:val="left" w:pos="2268"/>
              </w:tabs>
              <w:rPr>
                <w:b/>
                <w:sz w:val="19"/>
                <w:szCs w:val="19"/>
              </w:rPr>
            </w:pPr>
            <w:r>
              <w:rPr>
                <w:b/>
                <w:sz w:val="19"/>
                <w:szCs w:val="19"/>
              </w:rPr>
              <w:t>Главный врач</w:t>
            </w:r>
          </w:p>
          <w:p w:rsidR="00207D10" w:rsidRDefault="00207D10">
            <w:pPr>
              <w:pStyle w:val="af1"/>
              <w:tabs>
                <w:tab w:val="left" w:pos="2268"/>
              </w:tabs>
              <w:rPr>
                <w:b/>
                <w:sz w:val="19"/>
                <w:szCs w:val="19"/>
              </w:rPr>
            </w:pPr>
            <w:r>
              <w:rPr>
                <w:b/>
                <w:sz w:val="19"/>
                <w:szCs w:val="19"/>
              </w:rPr>
              <w:t>______________________/Ж.В. Есева/</w:t>
            </w:r>
          </w:p>
          <w:p w:rsidR="00207D10" w:rsidRDefault="00207D10">
            <w:pPr>
              <w:pStyle w:val="af1"/>
              <w:tabs>
                <w:tab w:val="left" w:pos="2268"/>
              </w:tabs>
              <w:rPr>
                <w:rFonts w:eastAsia="Calibri"/>
                <w:b/>
                <w:sz w:val="19"/>
                <w:szCs w:val="19"/>
              </w:rPr>
            </w:pPr>
            <w:r>
              <w:rPr>
                <w:b/>
                <w:sz w:val="19"/>
                <w:szCs w:val="19"/>
              </w:rPr>
              <w:t>М.П.</w:t>
            </w:r>
          </w:p>
        </w:tc>
        <w:tc>
          <w:tcPr>
            <w:tcW w:w="5103" w:type="dxa"/>
          </w:tcPr>
          <w:p w:rsidR="00207D10" w:rsidRDefault="00207D10">
            <w:pPr>
              <w:widowControl w:val="0"/>
              <w:tabs>
                <w:tab w:val="left" w:pos="5040"/>
              </w:tabs>
              <w:autoSpaceDE w:val="0"/>
              <w:autoSpaceDN w:val="0"/>
              <w:adjustRightInd w:val="0"/>
              <w:rPr>
                <w:b/>
                <w:sz w:val="19"/>
                <w:szCs w:val="19"/>
              </w:rPr>
            </w:pPr>
            <w:r>
              <w:rPr>
                <w:b/>
                <w:sz w:val="19"/>
                <w:szCs w:val="19"/>
              </w:rPr>
              <w:t>Поставщик:</w:t>
            </w: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p>
          <w:p w:rsidR="00207D10" w:rsidRDefault="00207D10">
            <w:pPr>
              <w:widowControl w:val="0"/>
              <w:tabs>
                <w:tab w:val="left" w:pos="5040"/>
              </w:tabs>
              <w:autoSpaceDE w:val="0"/>
              <w:autoSpaceDN w:val="0"/>
              <w:adjustRightInd w:val="0"/>
              <w:rPr>
                <w:b/>
                <w:sz w:val="19"/>
                <w:szCs w:val="19"/>
              </w:rPr>
            </w:pPr>
            <w:r>
              <w:rPr>
                <w:b/>
                <w:sz w:val="19"/>
                <w:szCs w:val="19"/>
              </w:rPr>
              <w:t>_____________________/</w:t>
            </w:r>
          </w:p>
          <w:p w:rsidR="00207D10" w:rsidRDefault="00207D10">
            <w:pPr>
              <w:rPr>
                <w:sz w:val="19"/>
                <w:szCs w:val="19"/>
              </w:rPr>
            </w:pPr>
            <w:r>
              <w:rPr>
                <w:b/>
                <w:sz w:val="19"/>
                <w:szCs w:val="19"/>
              </w:rPr>
              <w:t>М.П.</w:t>
            </w:r>
          </w:p>
        </w:tc>
      </w:tr>
    </w:tbl>
    <w:p w:rsidR="00207D10" w:rsidRDefault="00207D10" w:rsidP="00207D10">
      <w:pPr>
        <w:jc w:val="right"/>
        <w:rPr>
          <w:sz w:val="19"/>
          <w:szCs w:val="19"/>
        </w:rPr>
      </w:pPr>
    </w:p>
    <w:p w:rsidR="00207D10" w:rsidRDefault="00207D10" w:rsidP="00207D10">
      <w:pPr>
        <w:jc w:val="right"/>
        <w:rPr>
          <w:sz w:val="19"/>
          <w:szCs w:val="19"/>
        </w:rPr>
      </w:pPr>
    </w:p>
    <w:p w:rsidR="00207D10" w:rsidRDefault="00207D10" w:rsidP="00207D10">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073D6F" w:rsidRDefault="00073D6F"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207D10" w:rsidRDefault="00207D10"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5A3551" w:rsidRDefault="005A3551" w:rsidP="00201DB3">
      <w:pPr>
        <w:jc w:val="right"/>
        <w:rPr>
          <w:sz w:val="20"/>
          <w:szCs w:val="20"/>
        </w:rPr>
      </w:pPr>
    </w:p>
    <w:p w:rsidR="00201DB3" w:rsidRPr="00073D6F" w:rsidRDefault="00201DB3" w:rsidP="00201DB3">
      <w:pPr>
        <w:jc w:val="right"/>
        <w:rPr>
          <w:sz w:val="18"/>
          <w:szCs w:val="18"/>
        </w:rPr>
      </w:pPr>
      <w:r w:rsidRPr="00073D6F">
        <w:rPr>
          <w:sz w:val="18"/>
          <w:szCs w:val="18"/>
        </w:rPr>
        <w:t>Приложение № 1</w:t>
      </w:r>
    </w:p>
    <w:p w:rsidR="00201DB3" w:rsidRPr="00073D6F" w:rsidRDefault="00201DB3" w:rsidP="00201DB3">
      <w:pPr>
        <w:ind w:left="4320"/>
        <w:jc w:val="right"/>
        <w:rPr>
          <w:sz w:val="18"/>
          <w:szCs w:val="18"/>
        </w:rPr>
      </w:pPr>
      <w:r w:rsidRPr="00073D6F">
        <w:rPr>
          <w:sz w:val="18"/>
          <w:szCs w:val="18"/>
        </w:rPr>
        <w:t xml:space="preserve">к договору № </w:t>
      </w:r>
      <w:r w:rsidR="005A3551">
        <w:rPr>
          <w:sz w:val="18"/>
          <w:szCs w:val="18"/>
        </w:rPr>
        <w:t>271-24</w:t>
      </w:r>
      <w:r w:rsidRPr="00073D6F">
        <w:rPr>
          <w:sz w:val="18"/>
          <w:szCs w:val="18"/>
        </w:rPr>
        <w:br/>
        <w:t>от ___________________.</w:t>
      </w:r>
    </w:p>
    <w:p w:rsidR="00201DB3" w:rsidRPr="00073D6F" w:rsidRDefault="00201DB3" w:rsidP="00201DB3">
      <w:pPr>
        <w:jc w:val="center"/>
        <w:rPr>
          <w:b/>
          <w:sz w:val="18"/>
          <w:szCs w:val="18"/>
        </w:rPr>
      </w:pPr>
    </w:p>
    <w:p w:rsidR="00201DB3" w:rsidRPr="00073D6F" w:rsidRDefault="00201DB3" w:rsidP="00BD6A66">
      <w:pPr>
        <w:spacing w:after="240"/>
        <w:jc w:val="center"/>
        <w:rPr>
          <w:b/>
          <w:sz w:val="18"/>
          <w:szCs w:val="18"/>
        </w:rPr>
      </w:pPr>
      <w:r w:rsidRPr="00073D6F">
        <w:rPr>
          <w:b/>
          <w:sz w:val="18"/>
          <w:szCs w:val="1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073D6F"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r w:rsidRPr="00073D6F">
              <w:rPr>
                <w:sz w:val="18"/>
                <w:szCs w:val="18"/>
              </w:rPr>
              <w:t xml:space="preserve">  №</w:t>
            </w:r>
          </w:p>
          <w:p w:rsidR="004C409A" w:rsidRPr="00073D6F" w:rsidRDefault="004C409A" w:rsidP="00781AF9">
            <w:pPr>
              <w:jc w:val="center"/>
              <w:rPr>
                <w:sz w:val="18"/>
                <w:szCs w:val="18"/>
              </w:rPr>
            </w:pPr>
            <w:r w:rsidRPr="00073D6F">
              <w:rPr>
                <w:sz w:val="18"/>
                <w:szCs w:val="18"/>
              </w:rPr>
              <w:t>п/п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073D6F" w:rsidRDefault="004C409A" w:rsidP="00781AF9">
            <w:pPr>
              <w:jc w:val="center"/>
              <w:rPr>
                <w:sz w:val="18"/>
                <w:szCs w:val="18"/>
              </w:rPr>
            </w:pPr>
            <w:r w:rsidRPr="00073D6F">
              <w:rPr>
                <w:sz w:val="18"/>
                <w:szCs w:val="18"/>
              </w:rPr>
              <w:t>Общая стоимость по позиции, руб.</w:t>
            </w: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r w:rsidR="00073D6F"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073D6F" w:rsidRPr="00073D6F" w:rsidRDefault="00073D6F" w:rsidP="00781AF9">
            <w:pPr>
              <w:jc w:val="both"/>
              <w:rPr>
                <w:sz w:val="18"/>
                <w:szCs w:val="18"/>
              </w:rPr>
            </w:pP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r w:rsidRPr="00073D6F">
              <w:rPr>
                <w:sz w:val="18"/>
                <w:szCs w:val="18"/>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r w:rsidR="004C409A" w:rsidRPr="00073D6F"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r w:rsidRPr="00073D6F">
              <w:rPr>
                <w:sz w:val="18"/>
                <w:szCs w:val="18"/>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073D6F" w:rsidRDefault="004C409A" w:rsidP="00781AF9">
            <w:pPr>
              <w:jc w:val="both"/>
              <w:rPr>
                <w:sz w:val="18"/>
                <w:szCs w:val="18"/>
              </w:rPr>
            </w:pPr>
          </w:p>
        </w:tc>
      </w:tr>
    </w:tbl>
    <w:p w:rsidR="0046629F" w:rsidRDefault="0046629F" w:rsidP="005A3551">
      <w:pPr>
        <w:ind w:firstLine="709"/>
        <w:jc w:val="right"/>
        <w:rPr>
          <w:b/>
          <w:sz w:val="18"/>
          <w:szCs w:val="18"/>
        </w:rPr>
      </w:pPr>
    </w:p>
    <w:p w:rsidR="005A3551" w:rsidRPr="005A3551" w:rsidRDefault="005A3551" w:rsidP="005A3551">
      <w:pPr>
        <w:ind w:firstLine="709"/>
        <w:jc w:val="right"/>
        <w:rPr>
          <w:b/>
          <w:sz w:val="18"/>
          <w:szCs w:val="18"/>
        </w:rPr>
      </w:pPr>
      <w:r w:rsidRPr="005A3551">
        <w:rPr>
          <w:b/>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5225"/>
      </w:tblGrid>
      <w:tr w:rsidR="005A3551" w:rsidRPr="005A3551" w:rsidTr="005A355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5A3551" w:rsidRPr="005A3551" w:rsidRDefault="005A3551" w:rsidP="005A3551">
            <w:pPr>
              <w:widowControl w:val="0"/>
              <w:autoSpaceDE w:val="0"/>
              <w:autoSpaceDN w:val="0"/>
              <w:adjustRightInd w:val="0"/>
              <w:jc w:val="center"/>
              <w:rPr>
                <w:b/>
                <w:bCs/>
                <w:color w:val="000000"/>
                <w:sz w:val="18"/>
                <w:szCs w:val="18"/>
                <w:lang w:eastAsia="en-US"/>
              </w:rPr>
            </w:pPr>
            <w:r w:rsidRPr="005A3551">
              <w:rPr>
                <w:b/>
                <w:bCs/>
                <w:color w:val="000000"/>
                <w:sz w:val="18"/>
                <w:szCs w:val="18"/>
                <w:lang w:eastAsia="en-US"/>
              </w:rPr>
              <w:t>Наименование характеристики</w:t>
            </w:r>
          </w:p>
        </w:tc>
        <w:tc>
          <w:tcPr>
            <w:tcW w:w="0" w:type="auto"/>
            <w:tcBorders>
              <w:top w:val="single" w:sz="4" w:space="0" w:color="auto"/>
              <w:left w:val="nil"/>
              <w:bottom w:val="single" w:sz="4" w:space="0" w:color="auto"/>
              <w:right w:val="single" w:sz="4" w:space="0" w:color="auto"/>
            </w:tcBorders>
            <w:vAlign w:val="center"/>
            <w:hideMark/>
          </w:tcPr>
          <w:p w:rsidR="005A3551" w:rsidRPr="005A3551" w:rsidRDefault="005A3551" w:rsidP="005A3551">
            <w:pPr>
              <w:widowControl w:val="0"/>
              <w:autoSpaceDE w:val="0"/>
              <w:autoSpaceDN w:val="0"/>
              <w:adjustRightInd w:val="0"/>
              <w:jc w:val="center"/>
              <w:rPr>
                <w:b/>
                <w:bCs/>
                <w:color w:val="000000"/>
                <w:sz w:val="18"/>
                <w:szCs w:val="18"/>
                <w:lang w:eastAsia="en-US"/>
              </w:rPr>
            </w:pPr>
            <w:r w:rsidRPr="005A3551">
              <w:rPr>
                <w:b/>
                <w:bCs/>
                <w:color w:val="000000"/>
                <w:sz w:val="18"/>
                <w:szCs w:val="18"/>
                <w:lang w:eastAsia="en-US"/>
              </w:rPr>
              <w:t>Значение характеристики</w:t>
            </w:r>
          </w:p>
        </w:tc>
      </w:tr>
      <w:tr w:rsidR="005A3551" w:rsidRPr="005A3551" w:rsidTr="005A3551">
        <w:trPr>
          <w:trHeight w:val="20"/>
        </w:trPr>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A3551" w:rsidRPr="005A3551" w:rsidRDefault="005A3551" w:rsidP="005A3551">
            <w:pPr>
              <w:autoSpaceDN w:val="0"/>
              <w:jc w:val="center"/>
              <w:rPr>
                <w:color w:val="000000"/>
                <w:sz w:val="18"/>
                <w:szCs w:val="18"/>
              </w:rPr>
            </w:pPr>
            <w:r w:rsidRPr="005A3551">
              <w:rPr>
                <w:b/>
                <w:bCs/>
                <w:color w:val="000000"/>
                <w:sz w:val="18"/>
                <w:szCs w:val="18"/>
              </w:rPr>
              <w:t>Датчик линейный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Мультичастотная технология датчика </w:t>
            </w:r>
          </w:p>
        </w:tc>
        <w:tc>
          <w:tcPr>
            <w:tcW w:w="0" w:type="auto"/>
            <w:tcBorders>
              <w:top w:val="nil"/>
              <w:left w:val="nil"/>
              <w:bottom w:val="single" w:sz="4" w:space="0" w:color="auto"/>
              <w:right w:val="single" w:sz="4" w:space="0" w:color="auto"/>
            </w:tcBorders>
            <w:vAlign w:val="center"/>
            <w:hideMark/>
          </w:tcPr>
          <w:p w:rsidR="005A3551" w:rsidRPr="005A3551" w:rsidRDefault="005A3551" w:rsidP="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Минимальная частота сканирования, (МГц)</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Максимальная частота сканирования, (МГц)</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15</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Апертура (максимальный размер сканирующей поверхности),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38,3</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Глубина сканирования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144,1</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Режим сканирования 3D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Функции активные на датчике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Микродопплер (Микрососудистая визуализация)</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rsidP="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Автоматическое определение толщины комплекса интима-медиа</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rsidP="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Эластография компрессионная</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rsidP="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Эластография сдвиговой волной</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rsidP="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Программа для улучшенной визуализации биопсийной иглы</w:t>
            </w:r>
          </w:p>
        </w:tc>
      </w:tr>
      <w:tr w:rsidR="005A3551" w:rsidRPr="005A3551" w:rsidTr="005A3551">
        <w:trPr>
          <w:trHeight w:val="20"/>
        </w:trPr>
        <w:tc>
          <w:tcPr>
            <w:tcW w:w="0" w:type="auto"/>
            <w:gridSpan w:val="2"/>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jc w:val="center"/>
              <w:rPr>
                <w:color w:val="000000"/>
                <w:sz w:val="18"/>
                <w:szCs w:val="18"/>
              </w:rPr>
            </w:pPr>
            <w:r w:rsidRPr="005A3551">
              <w:rPr>
                <w:b/>
                <w:bCs/>
                <w:color w:val="000000"/>
                <w:sz w:val="18"/>
                <w:szCs w:val="18"/>
              </w:rPr>
              <w:t>Датчик микроконвексный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Мультичастотная технология датчика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Минимальная частота сканирования (МГц)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Максимальная частота сканирования (МГц)</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12</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Угол сканирования (град)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180</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Глубина сканирования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159,4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Область применения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Внутриполостной ректовагинальный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Режим сканирования 3D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Функции активные на датчике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Эластография компрессионная</w:t>
            </w:r>
          </w:p>
        </w:tc>
      </w:tr>
      <w:tr w:rsidR="005A3551" w:rsidRPr="005A3551" w:rsidTr="005A3551">
        <w:trPr>
          <w:trHeight w:val="20"/>
        </w:trPr>
        <w:tc>
          <w:tcPr>
            <w:tcW w:w="0" w:type="auto"/>
            <w:gridSpan w:val="2"/>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jc w:val="center"/>
              <w:rPr>
                <w:color w:val="000000"/>
                <w:sz w:val="18"/>
                <w:szCs w:val="18"/>
              </w:rPr>
            </w:pPr>
            <w:r w:rsidRPr="005A3551">
              <w:rPr>
                <w:b/>
                <w:bCs/>
                <w:color w:val="000000"/>
                <w:sz w:val="18"/>
                <w:szCs w:val="18"/>
              </w:rPr>
              <w:t>Датчик секторный фазированный</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Мультичастотная технология датчика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Минимальная частота сканирования (МГц)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1,5</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Максимальная частота сканирования (МГц)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5,3</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Угол сканирования (град)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120</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Глубина сканирования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365,9</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Апертура (максимальный размер сканирующей поверхности), мм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24</w:t>
            </w:r>
          </w:p>
        </w:tc>
      </w:tr>
      <w:tr w:rsidR="005A3551" w:rsidRPr="005A3551" w:rsidTr="005A3551">
        <w:trPr>
          <w:trHeight w:val="20"/>
        </w:trPr>
        <w:tc>
          <w:tcPr>
            <w:tcW w:w="0" w:type="auto"/>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Режим сканирования 3D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Да</w:t>
            </w:r>
          </w:p>
        </w:tc>
      </w:tr>
      <w:tr w:rsidR="005A3551" w:rsidRPr="005A3551" w:rsidTr="005A3551">
        <w:trPr>
          <w:trHeight w:val="20"/>
        </w:trPr>
        <w:tc>
          <w:tcPr>
            <w:tcW w:w="0" w:type="auto"/>
            <w:vMerge w:val="restart"/>
            <w:tcBorders>
              <w:top w:val="nil"/>
              <w:left w:val="single" w:sz="4" w:space="0" w:color="auto"/>
              <w:bottom w:val="single" w:sz="4" w:space="0" w:color="auto"/>
              <w:right w:val="single" w:sz="4" w:space="0" w:color="auto"/>
            </w:tcBorders>
            <w:vAlign w:val="center"/>
            <w:hideMark/>
          </w:tcPr>
          <w:p w:rsidR="005A3551" w:rsidRPr="005A3551" w:rsidRDefault="005A3551" w:rsidP="005A3551">
            <w:pPr>
              <w:autoSpaceDN w:val="0"/>
              <w:rPr>
                <w:color w:val="000000"/>
                <w:sz w:val="18"/>
                <w:szCs w:val="18"/>
              </w:rPr>
            </w:pPr>
            <w:r w:rsidRPr="005A3551">
              <w:rPr>
                <w:color w:val="000000"/>
                <w:sz w:val="18"/>
                <w:szCs w:val="18"/>
              </w:rPr>
              <w:t xml:space="preserve">Функции активные на датчике </w:t>
            </w: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Анатомический М-режим</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rsidP="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Стресс Эхо</w:t>
            </w:r>
          </w:p>
        </w:tc>
      </w:tr>
      <w:tr w:rsidR="005A3551" w:rsidRPr="005A3551" w:rsidTr="005A3551">
        <w:trPr>
          <w:trHeight w:val="20"/>
        </w:trPr>
        <w:tc>
          <w:tcPr>
            <w:tcW w:w="0" w:type="auto"/>
            <w:vMerge/>
            <w:tcBorders>
              <w:top w:val="nil"/>
              <w:left w:val="single" w:sz="4" w:space="0" w:color="auto"/>
              <w:bottom w:val="single" w:sz="4" w:space="0" w:color="auto"/>
              <w:right w:val="single" w:sz="4" w:space="0" w:color="auto"/>
            </w:tcBorders>
            <w:vAlign w:val="center"/>
            <w:hideMark/>
          </w:tcPr>
          <w:p w:rsidR="005A3551" w:rsidRPr="005A3551" w:rsidRDefault="005A3551" w:rsidP="005A3551">
            <w:pPr>
              <w:rPr>
                <w:color w:val="000000"/>
                <w:sz w:val="18"/>
                <w:szCs w:val="18"/>
              </w:rPr>
            </w:pPr>
          </w:p>
        </w:tc>
        <w:tc>
          <w:tcPr>
            <w:tcW w:w="0" w:type="auto"/>
            <w:tcBorders>
              <w:top w:val="nil"/>
              <w:left w:val="nil"/>
              <w:bottom w:val="single" w:sz="4" w:space="0" w:color="auto"/>
              <w:right w:val="single" w:sz="4" w:space="0" w:color="auto"/>
            </w:tcBorders>
            <w:noWrap/>
            <w:vAlign w:val="center"/>
            <w:hideMark/>
          </w:tcPr>
          <w:p w:rsidR="005A3551" w:rsidRPr="005A3551" w:rsidRDefault="005A3551" w:rsidP="005A3551">
            <w:pPr>
              <w:autoSpaceDN w:val="0"/>
              <w:jc w:val="center"/>
              <w:rPr>
                <w:color w:val="000000"/>
                <w:sz w:val="18"/>
                <w:szCs w:val="18"/>
              </w:rPr>
            </w:pPr>
            <w:r w:rsidRPr="005A3551">
              <w:rPr>
                <w:color w:val="000000"/>
                <w:sz w:val="18"/>
                <w:szCs w:val="18"/>
              </w:rPr>
              <w:t>Непрерывно волновой допплер</w:t>
            </w:r>
          </w:p>
        </w:tc>
      </w:tr>
    </w:tbl>
    <w:p w:rsidR="005A3551" w:rsidRPr="005A3551" w:rsidRDefault="005A3551" w:rsidP="005A3551">
      <w:pPr>
        <w:ind w:firstLine="709"/>
        <w:jc w:val="right"/>
        <w:rPr>
          <w:b/>
          <w:sz w:val="18"/>
          <w:szCs w:val="18"/>
        </w:rPr>
      </w:pPr>
    </w:p>
    <w:p w:rsidR="005A3551" w:rsidRPr="005A3551" w:rsidRDefault="005A3551" w:rsidP="005A3551">
      <w:pPr>
        <w:ind w:right="118" w:firstLine="709"/>
        <w:jc w:val="both"/>
        <w:rPr>
          <w:b/>
          <w:sz w:val="18"/>
          <w:szCs w:val="18"/>
        </w:rPr>
      </w:pPr>
      <w:r w:rsidRPr="005A3551">
        <w:rPr>
          <w:b/>
          <w:sz w:val="18"/>
          <w:szCs w:val="18"/>
        </w:rPr>
        <w:t>Требования к качеству:</w:t>
      </w:r>
    </w:p>
    <w:p w:rsidR="005A3551" w:rsidRPr="005A3551" w:rsidRDefault="005A3551" w:rsidP="005A3551">
      <w:pPr>
        <w:ind w:right="118" w:firstLine="709"/>
        <w:jc w:val="both"/>
        <w:rPr>
          <w:sz w:val="18"/>
          <w:szCs w:val="18"/>
        </w:rPr>
      </w:pPr>
      <w:r w:rsidRPr="005A3551">
        <w:rPr>
          <w:sz w:val="18"/>
          <w:szCs w:val="18"/>
        </w:rPr>
        <w:t>1) Предлагаемый товар должен быть зарегистрирован и разрешен к применению на территории Российской Федерации. Качество медицинских изделий должно соответствовать государственным стандартам Российской Федерации и подтверждаться прилагаемыми при поставке документами (копия действующего Регистрационного удостоверения, копия действующего Сертификата соответствия или Декларация о соответствии (в случае если продукция подлежит обязательной сертификации), руководство по эксплуатации на русском языке).</w:t>
      </w:r>
    </w:p>
    <w:p w:rsidR="005A3551" w:rsidRPr="005A3551" w:rsidRDefault="005A3551" w:rsidP="005A3551">
      <w:pPr>
        <w:ind w:right="118" w:firstLine="709"/>
        <w:jc w:val="both"/>
        <w:rPr>
          <w:sz w:val="18"/>
          <w:szCs w:val="18"/>
        </w:rPr>
      </w:pPr>
      <w:r w:rsidRPr="005A3551">
        <w:rPr>
          <w:sz w:val="18"/>
          <w:szCs w:val="18"/>
        </w:rPr>
        <w:t>2) Медицинские изделия должны поставляться новые, не бывшее в эксплуатации, в ремонте, не являющиеся выставочным образцом, не восстановленные, у которых не была осуществлена замена составных частей, не были восстановлены потребительские свойства.</w:t>
      </w:r>
    </w:p>
    <w:p w:rsidR="005A3551" w:rsidRPr="005A3551" w:rsidRDefault="005A3551" w:rsidP="005A3551">
      <w:pPr>
        <w:ind w:right="118" w:firstLine="709"/>
        <w:jc w:val="both"/>
        <w:rPr>
          <w:sz w:val="18"/>
          <w:szCs w:val="18"/>
        </w:rPr>
      </w:pPr>
      <w:r w:rsidRPr="005A3551">
        <w:rPr>
          <w:sz w:val="18"/>
          <w:szCs w:val="18"/>
        </w:rPr>
        <w:t>3) Датчики должны быть совместимы с Системой ультразвуковой диагностической «CHISON i» с принадлежностями (вариант исполнения: i7), имеющейся у Заказчика, аналоги не допускаются.</w:t>
      </w:r>
    </w:p>
    <w:p w:rsidR="005A3551" w:rsidRPr="005A3551" w:rsidRDefault="005A3551" w:rsidP="005A3551">
      <w:pPr>
        <w:ind w:right="118" w:firstLine="709"/>
        <w:jc w:val="both"/>
        <w:rPr>
          <w:sz w:val="18"/>
          <w:szCs w:val="18"/>
        </w:rPr>
      </w:pPr>
      <w:r w:rsidRPr="005A3551">
        <w:rPr>
          <w:b/>
          <w:sz w:val="18"/>
          <w:szCs w:val="18"/>
        </w:rPr>
        <w:t>Требование к гарантийному обслуживанию товара:</w:t>
      </w:r>
      <w:r w:rsidRPr="005A3551">
        <w:rPr>
          <w:sz w:val="18"/>
          <w:szCs w:val="18"/>
        </w:rPr>
        <w:t xml:space="preserve"> Срок гарантийного обслуживания не менее </w:t>
      </w:r>
      <w:r w:rsidR="006844C5">
        <w:rPr>
          <w:sz w:val="18"/>
          <w:szCs w:val="18"/>
        </w:rPr>
        <w:t>12</w:t>
      </w:r>
      <w:r w:rsidRPr="005A3551">
        <w:rPr>
          <w:sz w:val="18"/>
          <w:szCs w:val="18"/>
        </w:rPr>
        <w:t xml:space="preserve"> (</w:t>
      </w:r>
      <w:r w:rsidR="006844C5">
        <w:rPr>
          <w:sz w:val="18"/>
          <w:szCs w:val="18"/>
        </w:rPr>
        <w:t>Двенадцати</w:t>
      </w:r>
      <w:r w:rsidRPr="005A3551">
        <w:rPr>
          <w:sz w:val="18"/>
          <w:szCs w:val="18"/>
        </w:rPr>
        <w:t xml:space="preserve">) месяцев с момента ввода в эксплуатацию медицинских изделий, но не менее срока гарантии, установленного производителем </w:t>
      </w:r>
      <w:r w:rsidRPr="005A3551">
        <w:rPr>
          <w:b/>
          <w:bCs/>
          <w:sz w:val="18"/>
          <w:szCs w:val="18"/>
        </w:rPr>
        <w:t>(указанное должно подтверждаться прилагаемой при поставке гарантией производителя)</w:t>
      </w:r>
      <w:r w:rsidRPr="005A3551">
        <w:rPr>
          <w:sz w:val="18"/>
          <w:szCs w:val="18"/>
        </w:rPr>
        <w:t>. Расходы на обслуживание товара в течение гарантийного срока несет Поставщик.</w:t>
      </w:r>
    </w:p>
    <w:p w:rsidR="005A3551" w:rsidRPr="005A3551" w:rsidRDefault="005A3551" w:rsidP="005A3551">
      <w:pPr>
        <w:ind w:right="118" w:firstLine="709"/>
        <w:jc w:val="both"/>
        <w:rPr>
          <w:sz w:val="18"/>
          <w:szCs w:val="18"/>
        </w:rPr>
      </w:pPr>
      <w:r w:rsidRPr="005A3551">
        <w:rPr>
          <w:b/>
          <w:sz w:val="18"/>
          <w:szCs w:val="18"/>
        </w:rPr>
        <w:t>Требования к упаковке товара:</w:t>
      </w:r>
      <w:r w:rsidRPr="005A3551">
        <w:rPr>
          <w:sz w:val="18"/>
          <w:szCs w:val="18"/>
        </w:rPr>
        <w:t xml:space="preserve"> Упаковка тов</w:t>
      </w:r>
      <w:r w:rsidR="006844C5">
        <w:rPr>
          <w:sz w:val="18"/>
          <w:szCs w:val="18"/>
        </w:rPr>
        <w:t>а</w:t>
      </w:r>
      <w:r w:rsidRPr="005A3551">
        <w:rPr>
          <w:sz w:val="18"/>
          <w:szCs w:val="18"/>
        </w:rPr>
        <w:t>ра должна быть заводской, соответствующей требованиям ГОСТ и ТУ, обеспечивающей целостность и сохранность товара от всякого рода повреждений при транспортировке всеми видами транспорта, защиту от воздействия механических и климатических факторов во время транспортирования и хранения, а также удобство выполнения погрузо-разгрузочных работ.</w:t>
      </w:r>
    </w:p>
    <w:p w:rsidR="005A3551" w:rsidRPr="005A3551" w:rsidRDefault="005A3551" w:rsidP="005A3551">
      <w:pPr>
        <w:ind w:right="118" w:firstLine="709"/>
        <w:jc w:val="both"/>
        <w:rPr>
          <w:sz w:val="18"/>
          <w:szCs w:val="18"/>
        </w:rPr>
      </w:pPr>
      <w:r w:rsidRPr="005A3551">
        <w:rPr>
          <w:b/>
          <w:sz w:val="18"/>
          <w:szCs w:val="18"/>
        </w:rPr>
        <w:t>Требования к транспортировке товара:</w:t>
      </w:r>
      <w:r w:rsidRPr="005A3551">
        <w:rPr>
          <w:sz w:val="18"/>
          <w:szCs w:val="18"/>
        </w:rPr>
        <w:t xml:space="preserve"> транспортировка товара должна осуществляться с соблюдением требований и нормативов, предъявляемых к хранению и перевозке соответствующего медицинского изделия. </w:t>
      </w:r>
    </w:p>
    <w:p w:rsidR="005A3551" w:rsidRPr="005A3551" w:rsidRDefault="005A3551" w:rsidP="005A3551">
      <w:pPr>
        <w:ind w:right="118" w:firstLine="709"/>
        <w:jc w:val="both"/>
        <w:rPr>
          <w:sz w:val="18"/>
          <w:szCs w:val="18"/>
        </w:rPr>
      </w:pPr>
      <w:r w:rsidRPr="005A3551">
        <w:rPr>
          <w:sz w:val="18"/>
          <w:szCs w:val="18"/>
        </w:rPr>
        <w:t xml:space="preserve">Поставка товара осуществляется силами и за счет средств Поставщика до учреждения Заказчика. Подъем и разгрузка на склад осуществляется за счет Поставщика с использованием своего </w:t>
      </w:r>
      <w:r w:rsidR="0046629F">
        <w:rPr>
          <w:sz w:val="18"/>
          <w:szCs w:val="18"/>
        </w:rPr>
        <w:t>Товара</w:t>
      </w:r>
      <w:r w:rsidRPr="005A3551">
        <w:rPr>
          <w:sz w:val="18"/>
          <w:szCs w:val="18"/>
        </w:rPr>
        <w:t xml:space="preserve"> и персонала.</w:t>
      </w:r>
    </w:p>
    <w:p w:rsidR="005A3551" w:rsidRPr="005A3551" w:rsidRDefault="005A3551" w:rsidP="005A3551">
      <w:pPr>
        <w:ind w:right="118" w:firstLine="709"/>
        <w:jc w:val="both"/>
        <w:rPr>
          <w:b/>
          <w:bCs/>
          <w:sz w:val="18"/>
          <w:szCs w:val="18"/>
        </w:rPr>
      </w:pPr>
      <w:r w:rsidRPr="005A3551">
        <w:rPr>
          <w:b/>
          <w:bCs/>
          <w:sz w:val="18"/>
          <w:szCs w:val="18"/>
        </w:rPr>
        <w:t xml:space="preserve">Требования к вводу в эксплуатацию: </w:t>
      </w:r>
    </w:p>
    <w:p w:rsidR="005A3551" w:rsidRPr="005A3551" w:rsidRDefault="005A3551" w:rsidP="005A3551">
      <w:pPr>
        <w:ind w:right="118" w:firstLine="709"/>
        <w:jc w:val="both"/>
        <w:rPr>
          <w:sz w:val="18"/>
          <w:szCs w:val="18"/>
        </w:rPr>
      </w:pPr>
      <w:r w:rsidRPr="005A3551">
        <w:rPr>
          <w:sz w:val="18"/>
          <w:szCs w:val="18"/>
        </w:rPr>
        <w:t xml:space="preserve">Поставщик обязан произвести ввод в эксплуатацию медицинских изделий, обучение правилам эксплуатации и инструктаж специалистов Заказчика, эксплуатирующих медицинские изделия. </w:t>
      </w:r>
    </w:p>
    <w:p w:rsidR="005A3551" w:rsidRPr="005A3551" w:rsidRDefault="005A3551" w:rsidP="005A3551">
      <w:pPr>
        <w:ind w:right="118" w:firstLine="709"/>
        <w:jc w:val="both"/>
        <w:rPr>
          <w:sz w:val="18"/>
          <w:szCs w:val="18"/>
        </w:rPr>
      </w:pPr>
      <w:r w:rsidRPr="005A3551">
        <w:rPr>
          <w:sz w:val="18"/>
          <w:szCs w:val="18"/>
        </w:rPr>
        <w:t>У лица, осуществляющего ввод в эксплуатацию Товара, должна быть лицензия:</w:t>
      </w:r>
    </w:p>
    <w:p w:rsidR="005A3551" w:rsidRPr="005A3551" w:rsidRDefault="005A3551" w:rsidP="005A3551">
      <w:pPr>
        <w:ind w:right="118" w:firstLine="709"/>
        <w:jc w:val="both"/>
        <w:rPr>
          <w:sz w:val="18"/>
          <w:szCs w:val="18"/>
        </w:rPr>
      </w:pPr>
      <w:r w:rsidRPr="005A3551">
        <w:rPr>
          <w:sz w:val="18"/>
          <w:szCs w:val="18"/>
        </w:rPr>
        <w:t xml:space="preserve">Наличие действующей лицензии, выданной в соответствии с  постановлением Правительства РФ  от 30 ноября 2021 г. № 2129, на  осуществление деятельности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 Соисполнители, привлекаемые к оказанию Услуг, должны иметь указанную действующую лицензию. </w:t>
      </w: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5A3551" w:rsidRDefault="005A3551" w:rsidP="005A3551">
      <w:pPr>
        <w:jc w:val="right"/>
        <w:rPr>
          <w:rFonts w:ascii="Cuprum" w:hAnsi="Cuprum" w:cs="Tahoma"/>
          <w:b/>
          <w:bCs/>
          <w:sz w:val="20"/>
          <w:szCs w:val="20"/>
        </w:rPr>
      </w:pPr>
    </w:p>
    <w:p w:rsidR="00BD6A66" w:rsidRPr="00073D6F" w:rsidRDefault="00BD6A66" w:rsidP="00BD6A66">
      <w:pPr>
        <w:pStyle w:val="ad"/>
        <w:suppressAutoHyphens w:val="0"/>
        <w:spacing w:after="0" w:line="240" w:lineRule="auto"/>
        <w:jc w:val="both"/>
        <w:outlineLvl w:val="2"/>
        <w:rPr>
          <w:rFonts w:ascii="Times New Roman" w:eastAsia="Times New Roman" w:hAnsi="Times New Roman" w:cs="Times New Roman"/>
          <w:b/>
          <w:bCs/>
          <w:color w:val="626262"/>
          <w:sz w:val="18"/>
          <w:szCs w:val="18"/>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073D6F" w:rsidTr="000A2320">
        <w:tc>
          <w:tcPr>
            <w:tcW w:w="4680" w:type="dxa"/>
            <w:tcBorders>
              <w:top w:val="nil"/>
              <w:left w:val="nil"/>
              <w:bottom w:val="nil"/>
              <w:right w:val="nil"/>
            </w:tcBorders>
          </w:tcPr>
          <w:p w:rsidR="00201DB3" w:rsidRPr="00073D6F" w:rsidRDefault="00201DB3" w:rsidP="000A2320">
            <w:pPr>
              <w:pStyle w:val="af1"/>
              <w:tabs>
                <w:tab w:val="left" w:pos="2268"/>
              </w:tabs>
              <w:rPr>
                <w:sz w:val="18"/>
                <w:szCs w:val="18"/>
              </w:rPr>
            </w:pPr>
            <w:r w:rsidRPr="00073D6F">
              <w:rPr>
                <w:sz w:val="18"/>
                <w:szCs w:val="18"/>
              </w:rPr>
              <w:t>Заказчик:</w:t>
            </w:r>
          </w:p>
          <w:p w:rsidR="00201DB3" w:rsidRPr="00073D6F" w:rsidRDefault="00201DB3" w:rsidP="000A2320">
            <w:pPr>
              <w:pStyle w:val="af1"/>
              <w:tabs>
                <w:tab w:val="left" w:pos="2268"/>
              </w:tabs>
              <w:rPr>
                <w:sz w:val="18"/>
                <w:szCs w:val="18"/>
              </w:rPr>
            </w:pPr>
            <w:r w:rsidRPr="00073D6F">
              <w:rPr>
                <w:sz w:val="18"/>
                <w:szCs w:val="18"/>
              </w:rPr>
              <w:t>ОГАУЗ «И</w:t>
            </w:r>
            <w:r w:rsidR="00FD2021" w:rsidRPr="00073D6F">
              <w:rPr>
                <w:sz w:val="18"/>
                <w:szCs w:val="18"/>
              </w:rPr>
              <w:t>ГКБ</w:t>
            </w:r>
            <w:r w:rsidRPr="00073D6F">
              <w:rPr>
                <w:sz w:val="18"/>
                <w:szCs w:val="18"/>
              </w:rPr>
              <w:t xml:space="preserve"> № 8» </w:t>
            </w:r>
          </w:p>
          <w:p w:rsidR="00201DB3" w:rsidRPr="00073D6F" w:rsidRDefault="00201DB3" w:rsidP="000A2320">
            <w:pPr>
              <w:pStyle w:val="af1"/>
              <w:tabs>
                <w:tab w:val="left" w:pos="2268"/>
              </w:tabs>
              <w:rPr>
                <w:bCs/>
                <w:sz w:val="18"/>
                <w:szCs w:val="18"/>
              </w:rPr>
            </w:pPr>
            <w:r w:rsidRPr="00073D6F">
              <w:rPr>
                <w:bCs/>
                <w:sz w:val="18"/>
                <w:szCs w:val="18"/>
              </w:rPr>
              <w:t>Главный врач</w:t>
            </w:r>
          </w:p>
          <w:p w:rsidR="00201DB3" w:rsidRPr="00073D6F" w:rsidRDefault="00201DB3" w:rsidP="000A2320">
            <w:pPr>
              <w:pStyle w:val="af1"/>
              <w:tabs>
                <w:tab w:val="left" w:pos="2268"/>
              </w:tabs>
              <w:rPr>
                <w:sz w:val="18"/>
                <w:szCs w:val="18"/>
              </w:rPr>
            </w:pPr>
            <w:r w:rsidRPr="00073D6F">
              <w:rPr>
                <w:sz w:val="18"/>
                <w:szCs w:val="18"/>
              </w:rPr>
              <w:t>_____________________/Ж.В. Есева/</w:t>
            </w:r>
          </w:p>
          <w:p w:rsidR="00201DB3" w:rsidRPr="00073D6F" w:rsidRDefault="00201DB3" w:rsidP="000A2320">
            <w:pPr>
              <w:rPr>
                <w:bCs/>
                <w:sz w:val="18"/>
                <w:szCs w:val="18"/>
              </w:rPr>
            </w:pPr>
            <w:r w:rsidRPr="00073D6F">
              <w:rPr>
                <w:bCs/>
                <w:sz w:val="18"/>
                <w:szCs w:val="18"/>
              </w:rPr>
              <w:t>М.П.</w:t>
            </w:r>
          </w:p>
        </w:tc>
        <w:tc>
          <w:tcPr>
            <w:tcW w:w="540" w:type="dxa"/>
            <w:tcBorders>
              <w:top w:val="nil"/>
              <w:left w:val="nil"/>
              <w:bottom w:val="nil"/>
              <w:right w:val="nil"/>
            </w:tcBorders>
          </w:tcPr>
          <w:p w:rsidR="00201DB3" w:rsidRPr="00073D6F" w:rsidRDefault="00201DB3" w:rsidP="000A2320">
            <w:pPr>
              <w:pStyle w:val="af1"/>
              <w:tabs>
                <w:tab w:val="left" w:pos="2268"/>
              </w:tabs>
              <w:rPr>
                <w:bCs/>
                <w:sz w:val="18"/>
                <w:szCs w:val="18"/>
              </w:rPr>
            </w:pPr>
          </w:p>
        </w:tc>
        <w:tc>
          <w:tcPr>
            <w:tcW w:w="4680" w:type="dxa"/>
            <w:tcBorders>
              <w:top w:val="nil"/>
              <w:left w:val="nil"/>
              <w:bottom w:val="nil"/>
              <w:right w:val="nil"/>
            </w:tcBorders>
          </w:tcPr>
          <w:p w:rsidR="00201DB3" w:rsidRPr="00073D6F" w:rsidRDefault="00201DB3" w:rsidP="000A2320">
            <w:pPr>
              <w:jc w:val="both"/>
              <w:rPr>
                <w:sz w:val="18"/>
                <w:szCs w:val="18"/>
              </w:rPr>
            </w:pPr>
            <w:r w:rsidRPr="00073D6F">
              <w:rPr>
                <w:sz w:val="18"/>
                <w:szCs w:val="18"/>
              </w:rPr>
              <w:t xml:space="preserve">Поставщик: </w:t>
            </w:r>
          </w:p>
          <w:p w:rsidR="00201DB3" w:rsidRPr="00073D6F" w:rsidRDefault="00201DB3" w:rsidP="000A2320">
            <w:pPr>
              <w:widowControl w:val="0"/>
              <w:tabs>
                <w:tab w:val="left" w:pos="5040"/>
              </w:tabs>
              <w:autoSpaceDE w:val="0"/>
              <w:autoSpaceDN w:val="0"/>
              <w:adjustRightInd w:val="0"/>
              <w:rPr>
                <w:sz w:val="18"/>
                <w:szCs w:val="18"/>
              </w:rPr>
            </w:pPr>
          </w:p>
          <w:p w:rsidR="00201DB3" w:rsidRPr="00073D6F" w:rsidRDefault="00201DB3" w:rsidP="000A2320">
            <w:pPr>
              <w:widowControl w:val="0"/>
              <w:tabs>
                <w:tab w:val="left" w:pos="5040"/>
              </w:tabs>
              <w:autoSpaceDE w:val="0"/>
              <w:autoSpaceDN w:val="0"/>
              <w:adjustRightInd w:val="0"/>
              <w:rPr>
                <w:sz w:val="18"/>
                <w:szCs w:val="18"/>
              </w:rPr>
            </w:pPr>
          </w:p>
          <w:p w:rsidR="00201DB3" w:rsidRPr="00073D6F" w:rsidRDefault="00201DB3" w:rsidP="000A2320">
            <w:pPr>
              <w:widowControl w:val="0"/>
              <w:tabs>
                <w:tab w:val="left" w:pos="5040"/>
              </w:tabs>
              <w:autoSpaceDE w:val="0"/>
              <w:autoSpaceDN w:val="0"/>
              <w:adjustRightInd w:val="0"/>
              <w:rPr>
                <w:sz w:val="18"/>
                <w:szCs w:val="18"/>
              </w:rPr>
            </w:pPr>
            <w:r w:rsidRPr="00073D6F">
              <w:rPr>
                <w:sz w:val="18"/>
                <w:szCs w:val="18"/>
              </w:rPr>
              <w:t>______________________/____________ /</w:t>
            </w:r>
          </w:p>
          <w:p w:rsidR="00201DB3" w:rsidRPr="00073D6F" w:rsidRDefault="00201DB3" w:rsidP="000A2320">
            <w:pPr>
              <w:pStyle w:val="af5"/>
              <w:rPr>
                <w:rFonts w:ascii="Times New Roman" w:hAnsi="Times New Roman"/>
                <w:bCs/>
                <w:sz w:val="18"/>
                <w:szCs w:val="18"/>
              </w:rPr>
            </w:pPr>
            <w:r w:rsidRPr="00073D6F">
              <w:rPr>
                <w:rFonts w:ascii="Times New Roman" w:hAnsi="Times New Roman"/>
                <w:bCs/>
                <w:sz w:val="18"/>
                <w:szCs w:val="18"/>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5A3551" w:rsidRDefault="005A3551"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07392C" w:rsidRDefault="0007392C" w:rsidP="0007392C">
      <w:pPr>
        <w:widowControl w:val="0"/>
        <w:autoSpaceDE w:val="0"/>
        <w:autoSpaceDN w:val="0"/>
        <w:jc w:val="right"/>
        <w:outlineLvl w:val="1"/>
        <w:rPr>
          <w:sz w:val="20"/>
          <w:szCs w:val="20"/>
        </w:rPr>
      </w:pPr>
      <w:r>
        <w:rPr>
          <w:sz w:val="20"/>
          <w:szCs w:val="20"/>
        </w:rPr>
        <w:t>Приложение 2</w:t>
      </w:r>
    </w:p>
    <w:p w:rsidR="0007392C" w:rsidRDefault="0007392C" w:rsidP="0007392C">
      <w:pPr>
        <w:widowControl w:val="0"/>
        <w:autoSpaceDE w:val="0"/>
        <w:autoSpaceDN w:val="0"/>
        <w:jc w:val="right"/>
        <w:rPr>
          <w:sz w:val="20"/>
          <w:szCs w:val="20"/>
        </w:rPr>
      </w:pPr>
      <w:r>
        <w:rPr>
          <w:sz w:val="20"/>
          <w:szCs w:val="20"/>
        </w:rPr>
        <w:t>к Договору № 024-24</w:t>
      </w:r>
    </w:p>
    <w:p w:rsidR="0007392C" w:rsidRDefault="0007392C" w:rsidP="0007392C">
      <w:pPr>
        <w:widowControl w:val="0"/>
        <w:autoSpaceDE w:val="0"/>
        <w:autoSpaceDN w:val="0"/>
        <w:jc w:val="right"/>
        <w:rPr>
          <w:sz w:val="20"/>
          <w:szCs w:val="20"/>
        </w:rPr>
      </w:pPr>
      <w:r>
        <w:rPr>
          <w:sz w:val="20"/>
          <w:szCs w:val="20"/>
        </w:rPr>
        <w:t>от «__» _____ 20__ г.</w:t>
      </w:r>
    </w:p>
    <w:p w:rsidR="0007392C" w:rsidRDefault="0007392C" w:rsidP="0007392C">
      <w:pPr>
        <w:widowControl w:val="0"/>
        <w:autoSpaceDE w:val="0"/>
        <w:autoSpaceDN w:val="0"/>
        <w:jc w:val="center"/>
        <w:rPr>
          <w:sz w:val="20"/>
          <w:szCs w:val="20"/>
        </w:rPr>
      </w:pPr>
      <w:bookmarkStart w:id="1" w:name="P479"/>
      <w:bookmarkEnd w:id="1"/>
      <w:r>
        <w:rPr>
          <w:sz w:val="20"/>
          <w:szCs w:val="20"/>
        </w:rPr>
        <w:t>ФОРМА</w:t>
      </w:r>
    </w:p>
    <w:p w:rsidR="0007392C" w:rsidRDefault="0007392C" w:rsidP="0007392C">
      <w:pPr>
        <w:widowControl w:val="0"/>
        <w:autoSpaceDE w:val="0"/>
        <w:autoSpaceDN w:val="0"/>
        <w:jc w:val="center"/>
        <w:rPr>
          <w:sz w:val="20"/>
          <w:szCs w:val="20"/>
        </w:rPr>
      </w:pPr>
      <w:r>
        <w:rPr>
          <w:sz w:val="20"/>
          <w:szCs w:val="20"/>
        </w:rPr>
        <w:t xml:space="preserve">АКТА ПРИЕМА-ПЕРЕДАЧИ </w:t>
      </w:r>
      <w:r w:rsidR="0046629F">
        <w:rPr>
          <w:sz w:val="20"/>
          <w:szCs w:val="20"/>
        </w:rPr>
        <w:t>ТОВАРА</w:t>
      </w:r>
    </w:p>
    <w:p w:rsidR="0007392C" w:rsidRDefault="0007392C" w:rsidP="0007392C">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r>
      <w:r>
        <w:rPr>
          <w:sz w:val="20"/>
          <w:szCs w:val="20"/>
        </w:rPr>
        <w:tab/>
        <w:t>«__» ______ 20__ г.</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 действующего на основании Устава, с одной стороны, </w:t>
      </w:r>
    </w:p>
    <w:p w:rsidR="0007392C" w:rsidRDefault="0007392C" w:rsidP="0007392C">
      <w:pPr>
        <w:widowControl w:val="0"/>
        <w:autoSpaceDE w:val="0"/>
        <w:autoSpaceDN w:val="0"/>
        <w:jc w:val="both"/>
        <w:rPr>
          <w:sz w:val="20"/>
          <w:szCs w:val="20"/>
        </w:rPr>
      </w:pPr>
      <w:r>
        <w:rPr>
          <w:sz w:val="20"/>
          <w:szCs w:val="20"/>
        </w:rPr>
        <w:t>и 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 xml:space="preserve">                                    (наименование организации)</w:t>
      </w:r>
    </w:p>
    <w:p w:rsidR="0007392C" w:rsidRDefault="0007392C" w:rsidP="0007392C">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w:t>
      </w:r>
    </w:p>
    <w:p w:rsidR="0007392C" w:rsidRDefault="0007392C" w:rsidP="0007392C">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(должность, Ф.И.О.)</w:t>
      </w:r>
    </w:p>
    <w:p w:rsidR="0007392C" w:rsidRDefault="0007392C" w:rsidP="0007392C">
      <w:pPr>
        <w:widowControl w:val="0"/>
        <w:autoSpaceDE w:val="0"/>
        <w:autoSpaceDN w:val="0"/>
        <w:jc w:val="both"/>
        <w:rPr>
          <w:sz w:val="20"/>
          <w:szCs w:val="20"/>
        </w:rPr>
      </w:pPr>
      <w:r>
        <w:rPr>
          <w:sz w:val="20"/>
          <w:szCs w:val="20"/>
        </w:rPr>
        <w:t>действующего на основании 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(Устава, Положения, Доверенности)</w:t>
      </w:r>
    </w:p>
    <w:p w:rsidR="0007392C" w:rsidRDefault="0007392C" w:rsidP="0007392C">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1. В соответствии с договором № ___ от «__» _________ 20__ г. (далее - Договор)  Поставщик выполнил обязательства по поставке </w:t>
      </w:r>
      <w:r w:rsidR="0046629F">
        <w:rPr>
          <w:sz w:val="20"/>
          <w:szCs w:val="20"/>
        </w:rPr>
        <w:t>Товара</w:t>
      </w:r>
      <w:r>
        <w:rPr>
          <w:sz w:val="20"/>
          <w:szCs w:val="20"/>
        </w:rPr>
        <w:t>, а именно:</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2.  Фактическое  качество </w:t>
      </w:r>
      <w:r w:rsidR="0046629F">
        <w:rPr>
          <w:sz w:val="20"/>
          <w:szCs w:val="20"/>
        </w:rPr>
        <w:t>Товара</w:t>
      </w:r>
      <w:r>
        <w:rPr>
          <w:sz w:val="20"/>
          <w:szCs w:val="20"/>
        </w:rPr>
        <w:t xml:space="preserve"> соответствует (не соответствует) требованиям Договора:</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3.  Вышеуказанные  поставки  согласно  Договору  должны быть выполнены «__» _________ 20__ г., фактически выполнены «__» _________ 20__ г.</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4.  Недостатки  </w:t>
      </w:r>
      <w:r w:rsidR="0046629F">
        <w:rPr>
          <w:sz w:val="20"/>
          <w:szCs w:val="20"/>
        </w:rPr>
        <w:t>Товара</w:t>
      </w:r>
      <w:r>
        <w:rPr>
          <w:sz w:val="20"/>
          <w:szCs w:val="20"/>
        </w:rPr>
        <w:t xml:space="preserve">  выявлены/не выявлены</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07392C" w:rsidRDefault="0007392C" w:rsidP="0007392C">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07392C" w:rsidRDefault="0007392C" w:rsidP="0007392C">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07392C" w:rsidRDefault="0007392C" w:rsidP="0007392C">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p>
    <w:p w:rsidR="0007392C" w:rsidRDefault="0007392C" w:rsidP="0007392C">
      <w:pPr>
        <w:jc w:val="right"/>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7392C" w:rsidTr="0007392C">
        <w:trPr>
          <w:trHeight w:val="1637"/>
        </w:trPr>
        <w:tc>
          <w:tcPr>
            <w:tcW w:w="4680" w:type="dxa"/>
            <w:tcBorders>
              <w:top w:val="nil"/>
              <w:left w:val="nil"/>
              <w:bottom w:val="nil"/>
              <w:right w:val="nil"/>
            </w:tcBorders>
            <w:hideMark/>
          </w:tcPr>
          <w:p w:rsidR="0007392C" w:rsidRDefault="0007392C">
            <w:pPr>
              <w:pStyle w:val="af1"/>
              <w:tabs>
                <w:tab w:val="left" w:pos="2268"/>
              </w:tabs>
              <w:rPr>
                <w:sz w:val="20"/>
              </w:rPr>
            </w:pPr>
            <w:r>
              <w:rPr>
                <w:sz w:val="20"/>
              </w:rPr>
              <w:t>Заказчик:</w:t>
            </w:r>
          </w:p>
          <w:p w:rsidR="0007392C" w:rsidRDefault="0007392C">
            <w:pPr>
              <w:pStyle w:val="af1"/>
              <w:tabs>
                <w:tab w:val="left" w:pos="2268"/>
              </w:tabs>
              <w:rPr>
                <w:sz w:val="20"/>
              </w:rPr>
            </w:pPr>
            <w:r>
              <w:rPr>
                <w:sz w:val="20"/>
              </w:rPr>
              <w:t xml:space="preserve">ОГАУЗ «ИГКБ № 8» </w:t>
            </w:r>
          </w:p>
          <w:p w:rsidR="0007392C" w:rsidRDefault="0007392C">
            <w:pPr>
              <w:pStyle w:val="af1"/>
              <w:tabs>
                <w:tab w:val="left" w:pos="2268"/>
              </w:tabs>
              <w:rPr>
                <w:bCs/>
                <w:sz w:val="20"/>
              </w:rPr>
            </w:pPr>
            <w:r>
              <w:rPr>
                <w:bCs/>
                <w:sz w:val="20"/>
              </w:rPr>
              <w:t>Главный врач</w:t>
            </w:r>
          </w:p>
          <w:p w:rsidR="0007392C" w:rsidRDefault="0007392C">
            <w:pPr>
              <w:pStyle w:val="af1"/>
              <w:tabs>
                <w:tab w:val="left" w:pos="2268"/>
              </w:tabs>
              <w:rPr>
                <w:sz w:val="20"/>
              </w:rPr>
            </w:pPr>
            <w:r>
              <w:rPr>
                <w:sz w:val="20"/>
              </w:rPr>
              <w:t>_____________________/Ж.В. Есева/</w:t>
            </w:r>
          </w:p>
          <w:p w:rsidR="0007392C" w:rsidRDefault="0007392C">
            <w:pPr>
              <w:rPr>
                <w:bCs/>
                <w:sz w:val="20"/>
                <w:szCs w:val="20"/>
              </w:rPr>
            </w:pPr>
            <w:r>
              <w:rPr>
                <w:bCs/>
                <w:sz w:val="20"/>
                <w:szCs w:val="20"/>
              </w:rPr>
              <w:t>М.П.</w:t>
            </w:r>
          </w:p>
        </w:tc>
        <w:tc>
          <w:tcPr>
            <w:tcW w:w="540" w:type="dxa"/>
            <w:tcBorders>
              <w:top w:val="nil"/>
              <w:left w:val="nil"/>
              <w:bottom w:val="nil"/>
              <w:right w:val="nil"/>
            </w:tcBorders>
          </w:tcPr>
          <w:p w:rsidR="0007392C" w:rsidRDefault="0007392C">
            <w:pPr>
              <w:pStyle w:val="af1"/>
              <w:tabs>
                <w:tab w:val="left" w:pos="2268"/>
              </w:tabs>
              <w:rPr>
                <w:bCs/>
                <w:sz w:val="20"/>
              </w:rPr>
            </w:pPr>
          </w:p>
        </w:tc>
        <w:tc>
          <w:tcPr>
            <w:tcW w:w="4680" w:type="dxa"/>
            <w:tcBorders>
              <w:top w:val="nil"/>
              <w:left w:val="nil"/>
              <w:bottom w:val="nil"/>
              <w:right w:val="nil"/>
            </w:tcBorders>
          </w:tcPr>
          <w:p w:rsidR="0007392C" w:rsidRDefault="0007392C">
            <w:pPr>
              <w:jc w:val="both"/>
              <w:rPr>
                <w:sz w:val="20"/>
                <w:szCs w:val="20"/>
              </w:rPr>
            </w:pPr>
            <w:r>
              <w:rPr>
                <w:sz w:val="20"/>
                <w:szCs w:val="20"/>
              </w:rPr>
              <w:t xml:space="preserve">Поставщик: </w:t>
            </w:r>
          </w:p>
          <w:p w:rsidR="0007392C" w:rsidRDefault="0007392C">
            <w:pPr>
              <w:widowControl w:val="0"/>
              <w:tabs>
                <w:tab w:val="left" w:pos="5040"/>
              </w:tabs>
              <w:autoSpaceDE w:val="0"/>
              <w:autoSpaceDN w:val="0"/>
              <w:adjustRightInd w:val="0"/>
              <w:rPr>
                <w:sz w:val="20"/>
                <w:szCs w:val="20"/>
              </w:rPr>
            </w:pPr>
          </w:p>
          <w:p w:rsidR="0007392C" w:rsidRDefault="0007392C">
            <w:pPr>
              <w:widowControl w:val="0"/>
              <w:tabs>
                <w:tab w:val="left" w:pos="5040"/>
              </w:tabs>
              <w:autoSpaceDE w:val="0"/>
              <w:autoSpaceDN w:val="0"/>
              <w:adjustRightInd w:val="0"/>
              <w:rPr>
                <w:sz w:val="20"/>
                <w:szCs w:val="20"/>
              </w:rPr>
            </w:pPr>
          </w:p>
          <w:p w:rsidR="0007392C" w:rsidRDefault="0007392C">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07392C" w:rsidRDefault="0007392C" w:rsidP="0007392C">
      <w:pPr>
        <w:jc w:val="right"/>
        <w:rPr>
          <w:sz w:val="20"/>
          <w:szCs w:val="20"/>
        </w:rPr>
      </w:pPr>
      <w:r>
        <w:rPr>
          <w:sz w:val="20"/>
          <w:szCs w:val="20"/>
        </w:rPr>
        <w:br w:type="page"/>
        <w:t>Приложение 3</w:t>
      </w:r>
    </w:p>
    <w:p w:rsidR="0007392C" w:rsidRDefault="0007392C" w:rsidP="0007392C">
      <w:pPr>
        <w:widowControl w:val="0"/>
        <w:autoSpaceDE w:val="0"/>
        <w:autoSpaceDN w:val="0"/>
        <w:jc w:val="right"/>
        <w:rPr>
          <w:sz w:val="20"/>
          <w:szCs w:val="20"/>
        </w:rPr>
      </w:pPr>
      <w:r>
        <w:rPr>
          <w:sz w:val="20"/>
          <w:szCs w:val="20"/>
        </w:rPr>
        <w:t>к Договору № 024-24</w:t>
      </w:r>
    </w:p>
    <w:p w:rsidR="0007392C" w:rsidRDefault="0007392C" w:rsidP="0007392C">
      <w:pPr>
        <w:widowControl w:val="0"/>
        <w:autoSpaceDE w:val="0"/>
        <w:autoSpaceDN w:val="0"/>
        <w:jc w:val="right"/>
        <w:rPr>
          <w:sz w:val="20"/>
          <w:szCs w:val="20"/>
        </w:rPr>
      </w:pPr>
      <w:r>
        <w:rPr>
          <w:sz w:val="20"/>
          <w:szCs w:val="20"/>
        </w:rPr>
        <w:t>от «__» _____ 20__ г.</w:t>
      </w:r>
    </w:p>
    <w:p w:rsidR="0007392C" w:rsidRDefault="0007392C" w:rsidP="0007392C">
      <w:pPr>
        <w:widowControl w:val="0"/>
        <w:autoSpaceDE w:val="0"/>
        <w:autoSpaceDN w:val="0"/>
        <w:jc w:val="center"/>
        <w:rPr>
          <w:sz w:val="20"/>
          <w:szCs w:val="20"/>
        </w:rPr>
      </w:pPr>
      <w:r>
        <w:rPr>
          <w:sz w:val="20"/>
          <w:szCs w:val="20"/>
        </w:rPr>
        <w:t>ФОРМА</w:t>
      </w:r>
    </w:p>
    <w:p w:rsidR="0007392C" w:rsidRDefault="0007392C" w:rsidP="0007392C">
      <w:pPr>
        <w:widowControl w:val="0"/>
        <w:autoSpaceDE w:val="0"/>
        <w:autoSpaceDN w:val="0"/>
        <w:jc w:val="center"/>
        <w:rPr>
          <w:sz w:val="20"/>
          <w:szCs w:val="20"/>
        </w:rPr>
      </w:pPr>
      <w:r>
        <w:rPr>
          <w:sz w:val="20"/>
          <w:szCs w:val="20"/>
        </w:rPr>
        <w:t xml:space="preserve">АКТА ВВОДА </w:t>
      </w:r>
      <w:r w:rsidR="0046629F">
        <w:rPr>
          <w:sz w:val="20"/>
          <w:szCs w:val="20"/>
        </w:rPr>
        <w:t>ТОВАРА</w:t>
      </w:r>
      <w:r>
        <w:rPr>
          <w:sz w:val="20"/>
          <w:szCs w:val="20"/>
        </w:rPr>
        <w:t xml:space="preserve"> В ЭКСПЛУАТАЦИЮ </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г. Иркутск                                                                                      </w:t>
      </w:r>
      <w:r>
        <w:rPr>
          <w:sz w:val="20"/>
          <w:szCs w:val="20"/>
        </w:rPr>
        <w:tab/>
      </w:r>
      <w:r>
        <w:rPr>
          <w:sz w:val="20"/>
          <w:szCs w:val="20"/>
        </w:rPr>
        <w:tab/>
      </w:r>
      <w:r>
        <w:rPr>
          <w:sz w:val="20"/>
          <w:szCs w:val="20"/>
        </w:rPr>
        <w:tab/>
      </w:r>
      <w:r>
        <w:rPr>
          <w:sz w:val="20"/>
          <w:szCs w:val="20"/>
        </w:rPr>
        <w:tab/>
        <w:t>«__» ______ 20__ г.</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областное государственное автономное учреждение здравоохранения «Иркутская городская клиническая больница № 8», именуемое в дальнейшем «Заказчик», в лице главного врача Есевой Жанны Владимировны,</w:t>
      </w:r>
    </w:p>
    <w:p w:rsidR="0007392C" w:rsidRDefault="0007392C" w:rsidP="0007392C">
      <w:pPr>
        <w:widowControl w:val="0"/>
        <w:autoSpaceDE w:val="0"/>
        <w:autoSpaceDN w:val="0"/>
        <w:jc w:val="both"/>
        <w:rPr>
          <w:sz w:val="20"/>
          <w:szCs w:val="20"/>
        </w:rPr>
      </w:pPr>
      <w:r>
        <w:rPr>
          <w:sz w:val="20"/>
          <w:szCs w:val="20"/>
        </w:rPr>
        <w:t xml:space="preserve">                                                                                                               (должность, Ф.И.О.)</w:t>
      </w:r>
    </w:p>
    <w:p w:rsidR="0007392C" w:rsidRDefault="0007392C" w:rsidP="0007392C">
      <w:pPr>
        <w:widowControl w:val="0"/>
        <w:autoSpaceDE w:val="0"/>
        <w:autoSpaceDN w:val="0"/>
        <w:jc w:val="both"/>
        <w:rPr>
          <w:sz w:val="20"/>
          <w:szCs w:val="20"/>
        </w:rPr>
      </w:pPr>
      <w:r>
        <w:rPr>
          <w:sz w:val="20"/>
          <w:szCs w:val="20"/>
        </w:rPr>
        <w:t>действующего на основании Устава, с одной стороны, и ____________________________________________________,</w:t>
      </w:r>
    </w:p>
    <w:p w:rsidR="0007392C" w:rsidRDefault="0007392C" w:rsidP="0007392C">
      <w:pPr>
        <w:widowControl w:val="0"/>
        <w:autoSpaceDE w:val="0"/>
        <w:autoSpaceDN w:val="0"/>
        <w:jc w:val="both"/>
        <w:rPr>
          <w:sz w:val="20"/>
          <w:szCs w:val="20"/>
        </w:rPr>
      </w:pPr>
      <w:r>
        <w:rPr>
          <w:sz w:val="20"/>
          <w:szCs w:val="20"/>
        </w:rPr>
        <w:t xml:space="preserve">                                                                                                                   (наименование организации)</w:t>
      </w:r>
    </w:p>
    <w:p w:rsidR="0007392C" w:rsidRDefault="0007392C" w:rsidP="0007392C">
      <w:pPr>
        <w:widowControl w:val="0"/>
        <w:autoSpaceDE w:val="0"/>
        <w:autoSpaceDN w:val="0"/>
        <w:jc w:val="both"/>
        <w:rPr>
          <w:sz w:val="20"/>
          <w:szCs w:val="20"/>
        </w:rPr>
      </w:pPr>
      <w:r>
        <w:rPr>
          <w:sz w:val="20"/>
          <w:szCs w:val="20"/>
        </w:rPr>
        <w:t>именуемое в дальнейшем «Поставщик», в лице ____________________________________________________________,</w:t>
      </w:r>
    </w:p>
    <w:p w:rsidR="0007392C" w:rsidRDefault="0007392C" w:rsidP="0007392C">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(должность, Ф.И.О.)</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действующего на основании 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ab/>
      </w:r>
      <w:r>
        <w:rPr>
          <w:sz w:val="20"/>
          <w:szCs w:val="20"/>
        </w:rPr>
        <w:tab/>
      </w:r>
      <w:r>
        <w:rPr>
          <w:sz w:val="20"/>
          <w:szCs w:val="20"/>
        </w:rPr>
        <w:tab/>
      </w:r>
      <w:r>
        <w:rPr>
          <w:sz w:val="20"/>
          <w:szCs w:val="20"/>
        </w:rPr>
        <w:tab/>
        <w:t xml:space="preserve">            (Устава, Положения, Доверенности)</w:t>
      </w:r>
    </w:p>
    <w:p w:rsidR="0007392C" w:rsidRDefault="0007392C" w:rsidP="0007392C">
      <w:pPr>
        <w:widowControl w:val="0"/>
        <w:autoSpaceDE w:val="0"/>
        <w:autoSpaceDN w:val="0"/>
        <w:jc w:val="both"/>
        <w:rPr>
          <w:sz w:val="20"/>
          <w:szCs w:val="20"/>
        </w:rPr>
      </w:pPr>
      <w:r>
        <w:rPr>
          <w:sz w:val="20"/>
          <w:szCs w:val="20"/>
        </w:rPr>
        <w:t>с  другой  стороны,  вместе  именуемые « Стороны», составили настоящий акт о нижеследующем:</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1. В соответствии с договором № ___ от «__» _________ 20__ г. (далее -</w:t>
      </w:r>
      <w:r w:rsidR="006844C5">
        <w:rPr>
          <w:sz w:val="20"/>
          <w:szCs w:val="20"/>
        </w:rPr>
        <w:t xml:space="preserve"> </w:t>
      </w:r>
      <w:r>
        <w:rPr>
          <w:sz w:val="20"/>
          <w:szCs w:val="20"/>
        </w:rPr>
        <w:t xml:space="preserve">Договор)  Поставщик выполнил обязательства по вводу </w:t>
      </w:r>
      <w:r w:rsidR="0046629F">
        <w:rPr>
          <w:sz w:val="20"/>
          <w:szCs w:val="20"/>
        </w:rPr>
        <w:t>Товара</w:t>
      </w:r>
      <w:r>
        <w:rPr>
          <w:sz w:val="20"/>
          <w:szCs w:val="20"/>
        </w:rPr>
        <w:t xml:space="preserve"> в эксплуатацию и инструктажу сотрудников Заказчика правилам использования </w:t>
      </w:r>
      <w:r w:rsidR="0046629F">
        <w:rPr>
          <w:sz w:val="20"/>
          <w:szCs w:val="20"/>
        </w:rPr>
        <w:t>Товара</w:t>
      </w:r>
      <w:r>
        <w:rPr>
          <w:sz w:val="20"/>
          <w:szCs w:val="20"/>
        </w:rPr>
        <w:t>, а именно:</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2.  Фактическое  качество </w:t>
      </w:r>
      <w:r w:rsidR="0046629F">
        <w:rPr>
          <w:sz w:val="20"/>
          <w:szCs w:val="20"/>
        </w:rPr>
        <w:t>Товара</w:t>
      </w:r>
      <w:r>
        <w:rPr>
          <w:sz w:val="20"/>
          <w:szCs w:val="20"/>
        </w:rPr>
        <w:t xml:space="preserve"> (и сопутствующих услуг) соответствует (не соответствует) требованиям Договора:</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3.  Недостатки  ввода в эксплуатацию </w:t>
      </w:r>
      <w:r w:rsidR="0046629F">
        <w:rPr>
          <w:sz w:val="20"/>
          <w:szCs w:val="20"/>
        </w:rPr>
        <w:t>Товара</w:t>
      </w:r>
      <w:r>
        <w:rPr>
          <w:sz w:val="20"/>
          <w:szCs w:val="20"/>
        </w:rPr>
        <w:t xml:space="preserve">  выявлены/не выявлены</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r>
        <w:rPr>
          <w:sz w:val="20"/>
          <w:szCs w:val="20"/>
        </w:rPr>
        <w:t>______________________________________________________________________________________________________</w:t>
      </w:r>
    </w:p>
    <w:p w:rsidR="0007392C" w:rsidRDefault="0007392C" w:rsidP="0007392C">
      <w:pPr>
        <w:widowControl w:val="0"/>
        <w:autoSpaceDE w:val="0"/>
        <w:autoSpaceDN w:val="0"/>
        <w:jc w:val="both"/>
        <w:rPr>
          <w:sz w:val="20"/>
          <w:szCs w:val="20"/>
        </w:rPr>
      </w:pPr>
    </w:p>
    <w:p w:rsidR="0007392C" w:rsidRDefault="0007392C" w:rsidP="0007392C">
      <w:pPr>
        <w:widowControl w:val="0"/>
        <w:autoSpaceDE w:val="0"/>
        <w:autoSpaceDN w:val="0"/>
        <w:jc w:val="both"/>
        <w:rPr>
          <w:sz w:val="20"/>
          <w:szCs w:val="20"/>
        </w:rPr>
      </w:pPr>
      <w:r>
        <w:rPr>
          <w:sz w:val="20"/>
          <w:szCs w:val="20"/>
        </w:rPr>
        <w:t xml:space="preserve">Сдал:                                                      </w:t>
      </w:r>
      <w:r>
        <w:rPr>
          <w:sz w:val="20"/>
          <w:szCs w:val="20"/>
        </w:rPr>
        <w:tab/>
      </w:r>
      <w:r>
        <w:rPr>
          <w:sz w:val="20"/>
          <w:szCs w:val="20"/>
        </w:rPr>
        <w:tab/>
      </w:r>
      <w:r>
        <w:rPr>
          <w:sz w:val="20"/>
          <w:szCs w:val="20"/>
        </w:rPr>
        <w:tab/>
        <w:t>Принял:</w:t>
      </w:r>
    </w:p>
    <w:p w:rsidR="0007392C" w:rsidRDefault="0007392C" w:rsidP="0007392C">
      <w:pPr>
        <w:widowControl w:val="0"/>
        <w:autoSpaceDE w:val="0"/>
        <w:autoSpaceDN w:val="0"/>
        <w:jc w:val="both"/>
        <w:rPr>
          <w:sz w:val="20"/>
          <w:szCs w:val="20"/>
        </w:rPr>
      </w:pPr>
      <w:r>
        <w:rPr>
          <w:sz w:val="20"/>
          <w:szCs w:val="20"/>
        </w:rPr>
        <w:t xml:space="preserve">Поставщик                                             </w:t>
      </w:r>
      <w:r>
        <w:rPr>
          <w:sz w:val="20"/>
          <w:szCs w:val="20"/>
        </w:rPr>
        <w:tab/>
      </w:r>
      <w:r>
        <w:rPr>
          <w:sz w:val="20"/>
          <w:szCs w:val="20"/>
        </w:rPr>
        <w:tab/>
      </w:r>
      <w:r>
        <w:rPr>
          <w:sz w:val="20"/>
          <w:szCs w:val="20"/>
        </w:rPr>
        <w:tab/>
        <w:t>Заказчик</w:t>
      </w:r>
    </w:p>
    <w:p w:rsidR="0007392C" w:rsidRDefault="0007392C" w:rsidP="0007392C">
      <w:pPr>
        <w:widowControl w:val="0"/>
        <w:autoSpaceDE w:val="0"/>
        <w:autoSpaceDN w:val="0"/>
        <w:jc w:val="both"/>
        <w:rPr>
          <w:sz w:val="20"/>
          <w:szCs w:val="20"/>
        </w:rPr>
      </w:pPr>
      <w:r>
        <w:rPr>
          <w:sz w:val="20"/>
          <w:szCs w:val="20"/>
        </w:rPr>
        <w:t xml:space="preserve">_________________________                </w:t>
      </w:r>
      <w:r>
        <w:rPr>
          <w:sz w:val="20"/>
          <w:szCs w:val="20"/>
        </w:rPr>
        <w:tab/>
      </w:r>
      <w:r>
        <w:rPr>
          <w:sz w:val="20"/>
          <w:szCs w:val="20"/>
        </w:rPr>
        <w:tab/>
      </w:r>
      <w:r>
        <w:rPr>
          <w:sz w:val="20"/>
          <w:szCs w:val="20"/>
        </w:rPr>
        <w:tab/>
        <w:t>___________________________</w:t>
      </w:r>
    </w:p>
    <w:p w:rsidR="0007392C" w:rsidRDefault="0007392C" w:rsidP="0007392C">
      <w:pPr>
        <w:widowControl w:val="0"/>
        <w:autoSpaceDE w:val="0"/>
        <w:autoSpaceDN w:val="0"/>
        <w:jc w:val="both"/>
        <w:rPr>
          <w:sz w:val="20"/>
          <w:szCs w:val="20"/>
        </w:rPr>
      </w:pPr>
      <w:r>
        <w:rPr>
          <w:sz w:val="20"/>
          <w:szCs w:val="20"/>
        </w:rPr>
        <w:t xml:space="preserve">М.П. (при наличии печати)                    </w:t>
      </w:r>
      <w:r>
        <w:rPr>
          <w:sz w:val="20"/>
          <w:szCs w:val="20"/>
        </w:rPr>
        <w:tab/>
      </w:r>
      <w:r>
        <w:rPr>
          <w:sz w:val="20"/>
          <w:szCs w:val="20"/>
        </w:rPr>
        <w:tab/>
      </w:r>
      <w:r>
        <w:rPr>
          <w:sz w:val="20"/>
          <w:szCs w:val="20"/>
        </w:rPr>
        <w:tab/>
        <w:t>М.П.</w:t>
      </w:r>
    </w:p>
    <w:p w:rsidR="0007392C" w:rsidRDefault="0007392C" w:rsidP="0007392C">
      <w:pPr>
        <w:pStyle w:val="ac"/>
        <w:tabs>
          <w:tab w:val="left" w:pos="0"/>
          <w:tab w:val="left" w:pos="567"/>
          <w:tab w:val="left" w:pos="1276"/>
        </w:tabs>
        <w:spacing w:after="0" w:line="240" w:lineRule="auto"/>
        <w:ind w:left="142"/>
        <w:jc w:val="both"/>
        <w:rPr>
          <w:rFonts w:ascii="Times New Roman" w:hAnsi="Times New Roman" w:cs="Times New Roman"/>
          <w:sz w:val="20"/>
          <w:szCs w:val="20"/>
        </w:rPr>
      </w:pPr>
    </w:p>
    <w:p w:rsidR="0007392C" w:rsidRDefault="0007392C" w:rsidP="0007392C">
      <w:pPr>
        <w:pStyle w:val="ConsPlusNonformat"/>
        <w:widowControl/>
        <w:jc w:val="center"/>
      </w:pPr>
    </w:p>
    <w:p w:rsidR="0007392C" w:rsidRDefault="0007392C" w:rsidP="0007392C">
      <w:pPr>
        <w:pStyle w:val="ConsPlusNonformat"/>
        <w:widowControl/>
        <w:jc w:val="center"/>
      </w:pPr>
    </w:p>
    <w:p w:rsidR="0007392C" w:rsidRDefault="0007392C" w:rsidP="0007392C">
      <w:pPr>
        <w:pStyle w:val="ConsPlusNonformat"/>
        <w:widowControl/>
        <w:jc w:val="cente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07392C" w:rsidTr="0007392C">
        <w:trPr>
          <w:trHeight w:val="1637"/>
        </w:trPr>
        <w:tc>
          <w:tcPr>
            <w:tcW w:w="4680" w:type="dxa"/>
            <w:tcBorders>
              <w:top w:val="nil"/>
              <w:left w:val="nil"/>
              <w:bottom w:val="nil"/>
              <w:right w:val="nil"/>
            </w:tcBorders>
            <w:hideMark/>
          </w:tcPr>
          <w:p w:rsidR="0007392C" w:rsidRDefault="0007392C">
            <w:pPr>
              <w:pStyle w:val="af1"/>
              <w:tabs>
                <w:tab w:val="left" w:pos="2268"/>
              </w:tabs>
              <w:rPr>
                <w:sz w:val="20"/>
              </w:rPr>
            </w:pPr>
            <w:r>
              <w:rPr>
                <w:sz w:val="20"/>
              </w:rPr>
              <w:t>Заказчик:</w:t>
            </w:r>
          </w:p>
          <w:p w:rsidR="0007392C" w:rsidRDefault="0007392C">
            <w:pPr>
              <w:pStyle w:val="af1"/>
              <w:tabs>
                <w:tab w:val="left" w:pos="2268"/>
              </w:tabs>
              <w:rPr>
                <w:sz w:val="20"/>
              </w:rPr>
            </w:pPr>
            <w:r>
              <w:rPr>
                <w:sz w:val="20"/>
              </w:rPr>
              <w:t xml:space="preserve">ОГАУЗ «ИГКБ № 8» </w:t>
            </w:r>
          </w:p>
          <w:p w:rsidR="0007392C" w:rsidRDefault="0007392C">
            <w:pPr>
              <w:pStyle w:val="af1"/>
              <w:tabs>
                <w:tab w:val="left" w:pos="2268"/>
              </w:tabs>
              <w:rPr>
                <w:bCs/>
                <w:sz w:val="20"/>
              </w:rPr>
            </w:pPr>
            <w:r>
              <w:rPr>
                <w:bCs/>
                <w:sz w:val="20"/>
              </w:rPr>
              <w:t>Главный врач</w:t>
            </w:r>
          </w:p>
          <w:p w:rsidR="0007392C" w:rsidRDefault="0007392C">
            <w:pPr>
              <w:pStyle w:val="af1"/>
              <w:tabs>
                <w:tab w:val="left" w:pos="2268"/>
              </w:tabs>
              <w:rPr>
                <w:sz w:val="20"/>
              </w:rPr>
            </w:pPr>
            <w:r>
              <w:rPr>
                <w:sz w:val="20"/>
              </w:rPr>
              <w:t>_____________________/Ж.В. Есева/</w:t>
            </w:r>
          </w:p>
          <w:p w:rsidR="0007392C" w:rsidRDefault="0007392C">
            <w:pPr>
              <w:rPr>
                <w:bCs/>
                <w:sz w:val="20"/>
                <w:szCs w:val="20"/>
              </w:rPr>
            </w:pPr>
            <w:r>
              <w:rPr>
                <w:bCs/>
                <w:sz w:val="20"/>
                <w:szCs w:val="20"/>
              </w:rPr>
              <w:t>М.П.</w:t>
            </w:r>
          </w:p>
        </w:tc>
        <w:tc>
          <w:tcPr>
            <w:tcW w:w="540" w:type="dxa"/>
            <w:tcBorders>
              <w:top w:val="nil"/>
              <w:left w:val="nil"/>
              <w:bottom w:val="nil"/>
              <w:right w:val="nil"/>
            </w:tcBorders>
          </w:tcPr>
          <w:p w:rsidR="0007392C" w:rsidRDefault="0007392C">
            <w:pPr>
              <w:pStyle w:val="af1"/>
              <w:tabs>
                <w:tab w:val="left" w:pos="2268"/>
              </w:tabs>
              <w:rPr>
                <w:bCs/>
                <w:sz w:val="20"/>
              </w:rPr>
            </w:pPr>
          </w:p>
        </w:tc>
        <w:tc>
          <w:tcPr>
            <w:tcW w:w="4680" w:type="dxa"/>
            <w:tcBorders>
              <w:top w:val="nil"/>
              <w:left w:val="nil"/>
              <w:bottom w:val="nil"/>
              <w:right w:val="nil"/>
            </w:tcBorders>
          </w:tcPr>
          <w:p w:rsidR="0007392C" w:rsidRDefault="0007392C">
            <w:pPr>
              <w:jc w:val="both"/>
              <w:rPr>
                <w:sz w:val="20"/>
                <w:szCs w:val="20"/>
              </w:rPr>
            </w:pPr>
            <w:r>
              <w:rPr>
                <w:sz w:val="20"/>
                <w:szCs w:val="20"/>
              </w:rPr>
              <w:t xml:space="preserve">Поставщик: </w:t>
            </w:r>
          </w:p>
          <w:p w:rsidR="0007392C" w:rsidRDefault="0007392C">
            <w:pPr>
              <w:widowControl w:val="0"/>
              <w:tabs>
                <w:tab w:val="left" w:pos="5040"/>
              </w:tabs>
              <w:autoSpaceDE w:val="0"/>
              <w:autoSpaceDN w:val="0"/>
              <w:adjustRightInd w:val="0"/>
              <w:rPr>
                <w:sz w:val="20"/>
                <w:szCs w:val="20"/>
              </w:rPr>
            </w:pPr>
          </w:p>
          <w:p w:rsidR="0007392C" w:rsidRDefault="0007392C">
            <w:pPr>
              <w:widowControl w:val="0"/>
              <w:tabs>
                <w:tab w:val="left" w:pos="5040"/>
              </w:tabs>
              <w:autoSpaceDE w:val="0"/>
              <w:autoSpaceDN w:val="0"/>
              <w:adjustRightInd w:val="0"/>
              <w:rPr>
                <w:sz w:val="20"/>
                <w:szCs w:val="20"/>
              </w:rPr>
            </w:pPr>
          </w:p>
          <w:p w:rsidR="0007392C" w:rsidRDefault="0007392C">
            <w:pPr>
              <w:widowControl w:val="0"/>
              <w:tabs>
                <w:tab w:val="left" w:pos="5040"/>
              </w:tabs>
              <w:autoSpaceDE w:val="0"/>
              <w:autoSpaceDN w:val="0"/>
              <w:adjustRightInd w:val="0"/>
              <w:rPr>
                <w:bCs/>
                <w:sz w:val="20"/>
                <w:szCs w:val="20"/>
              </w:rPr>
            </w:pPr>
            <w:r>
              <w:rPr>
                <w:sz w:val="20"/>
                <w:szCs w:val="20"/>
              </w:rPr>
              <w:t>______________________/____________ /</w:t>
            </w:r>
            <w:r>
              <w:rPr>
                <w:bCs/>
                <w:sz w:val="20"/>
                <w:szCs w:val="20"/>
              </w:rPr>
              <w:t xml:space="preserve">  М.П.      </w:t>
            </w:r>
          </w:p>
        </w:tc>
      </w:tr>
    </w:tbl>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6844C5" w:rsidRDefault="006844C5" w:rsidP="00201DB3">
      <w:pPr>
        <w:jc w:val="right"/>
        <w:rPr>
          <w:rFonts w:ascii="Cuprum" w:hAnsi="Cuprum" w:cs="Tahoma"/>
          <w:b/>
          <w:bCs/>
          <w:sz w:val="20"/>
          <w:szCs w:val="20"/>
        </w:rPr>
      </w:pPr>
    </w:p>
    <w:p w:rsidR="006844C5" w:rsidRDefault="006844C5"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07392C" w:rsidRDefault="0007392C"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5A3551">
        <w:rPr>
          <w:b/>
          <w:kern w:val="32"/>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p w:rsidR="00201DB3" w:rsidRPr="003050B2" w:rsidRDefault="00201DB3" w:rsidP="00201DB3">
      <w:pPr>
        <w:jc w:val="right"/>
        <w:rPr>
          <w:b/>
          <w:bCs/>
          <w:sz w:val="20"/>
          <w:szCs w:val="20"/>
        </w:rPr>
      </w:pPr>
      <w:r w:rsidRPr="00201DB3">
        <w:rPr>
          <w:b/>
          <w:kern w:val="32"/>
          <w:sz w:val="20"/>
          <w:szCs w:val="20"/>
        </w:rPr>
        <w:t xml:space="preserve">№ </w:t>
      </w:r>
      <w:r w:rsidR="005A3551">
        <w:rPr>
          <w:b/>
          <w:kern w:val="32"/>
          <w:sz w:val="20"/>
          <w:szCs w:val="20"/>
        </w:rPr>
        <w:t>271-24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2" w:name="7.1"/>
      <w:bookmarkEnd w:id="2"/>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3" w:name="7.2"/>
      <w:bookmarkEnd w:id="3"/>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5A3551">
        <w:rPr>
          <w:kern w:val="32"/>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5A3551">
        <w:rPr>
          <w:sz w:val="20"/>
          <w:szCs w:val="20"/>
        </w:rPr>
        <w:t>медицинских изделий к Системе ультразвуковой диагностической «CHISON i» с принадлежностями (вариант исполнения: i7), ввод в эксплуатацию медицинских изделий, обучение правилам эксплуатации специалистов, эксплуатирующих медицинские изделия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7"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8"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2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9F" w:rsidRDefault="0046629F" w:rsidP="00ED57EB">
      <w:r>
        <w:separator/>
      </w:r>
    </w:p>
  </w:endnote>
  <w:endnote w:type="continuationSeparator" w:id="0">
    <w:p w:rsidR="0046629F" w:rsidRDefault="0046629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6629F" w:rsidRDefault="0046629F">
        <w:pPr>
          <w:pStyle w:val="af7"/>
          <w:jc w:val="right"/>
        </w:pPr>
        <w:r>
          <w:fldChar w:fldCharType="begin"/>
        </w:r>
        <w:r>
          <w:instrText xml:space="preserve"> PAGE   \* MERGEFORMAT </w:instrText>
        </w:r>
        <w:r>
          <w:fldChar w:fldCharType="separate"/>
        </w:r>
        <w:r w:rsidR="00932C14">
          <w:rPr>
            <w:noProof/>
          </w:rPr>
          <w:t>22</w:t>
        </w:r>
        <w:r>
          <w:rPr>
            <w:noProof/>
          </w:rPr>
          <w:fldChar w:fldCharType="end"/>
        </w:r>
      </w:p>
    </w:sdtContent>
  </w:sdt>
  <w:p w:rsidR="0046629F" w:rsidRDefault="0046629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9F" w:rsidRDefault="0046629F" w:rsidP="00ED57EB">
      <w:r>
        <w:separator/>
      </w:r>
    </w:p>
  </w:footnote>
  <w:footnote w:type="continuationSeparator" w:id="0">
    <w:p w:rsidR="0046629F" w:rsidRDefault="0046629F" w:rsidP="00ED57EB">
      <w:r>
        <w:continuationSeparator/>
      </w:r>
    </w:p>
  </w:footnote>
  <w:footnote w:id="1">
    <w:p w:rsidR="0046629F" w:rsidRPr="000966CA" w:rsidRDefault="0046629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6"/>
  </w:num>
  <w:num w:numId="3">
    <w:abstractNumId w:val="3"/>
  </w:num>
  <w:num w:numId="4">
    <w:abstractNumId w:val="6"/>
  </w:num>
  <w:num w:numId="5">
    <w:abstractNumId w:val="17"/>
  </w:num>
  <w:num w:numId="6">
    <w:abstractNumId w:val="2"/>
  </w:num>
  <w:num w:numId="7">
    <w:abstractNumId w:val="1"/>
  </w:num>
  <w:num w:numId="8">
    <w:abstractNumId w:val="7"/>
  </w:num>
  <w:num w:numId="9">
    <w:abstractNumId w:val="12"/>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hyperlink" Target="consultantplus://offline/ref=06DAB305DF3DF45773AC76426B0289841374F086155A83DAA68D53AB9583B2CD1031C6D7BAB2CC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0CA3B54A7F29DD6BE2005EFED15691276KAm1H" TargetMode="External"/><Relationship Id="rId2" Type="http://schemas.openxmlformats.org/officeDocument/2006/relationships/numbering" Target="numbering.xml"/><Relationship Id="rId16"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DC8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file:///C:\Users\&#1054;&#1089;&#1090;&#1088;&#1086;&#1074;&#1089;&#1082;&#1072;&#1103;\Desktop\&#1052;&#1086;&#1080;%20&#1076;&#1086;&#1082;&#1091;&#1084;&#1077;&#1085;&#1090;&#1099;\&#1047;&#1040;&#1050;&#1059;&#1055;&#1050;&#1048;\2017\!!!!&#1047;&#1040;&#1050;&#1059;&#1055;&#1050;&#1048;%20&#1085;&#1072;%20135%20&#1084;&#1083;&#1085;\1&#1041;-17%20&#1084;&#1086;&#1095;&#1077;&#1074;&#1072;&#1103;%20&#1089;&#1090;&#1072;&#1085;&#1094;&#1080;&#1103;\&#1076;&#1086;&#1082;&#1091;&#1084;&#1077;&#1085;&#1090;&#1072;&#1094;&#1080;&#1103;%20&#1088;&#1077;&#1076;&#1091;&#1082;&#1094;&#1080;&#1086;&#1085;%201&#1041;-17.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C2CE-6ED8-4330-94FC-D26015A2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22</Pages>
  <Words>9803</Words>
  <Characters>76211</Characters>
  <Application>Microsoft Office Word</Application>
  <DocSecurity>0</DocSecurity>
  <Lines>635</Lines>
  <Paragraphs>171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85843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97</cp:revision>
  <cp:lastPrinted>2024-12-12T02:45:00Z</cp:lastPrinted>
  <dcterms:created xsi:type="dcterms:W3CDTF">2022-12-02T12:40:00Z</dcterms:created>
  <dcterms:modified xsi:type="dcterms:W3CDTF">2024-12-12T02:45:00Z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