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A86B9A">
        <w:rPr>
          <w:b/>
          <w:sz w:val="28"/>
          <w:szCs w:val="28"/>
        </w:rPr>
        <w:t xml:space="preserve">лекарственных препаратов группы растворы плазмозамещающие и </w:t>
      </w:r>
      <w:proofErr w:type="spellStart"/>
      <w:r w:rsidR="00A86B9A">
        <w:rPr>
          <w:b/>
          <w:sz w:val="28"/>
          <w:szCs w:val="28"/>
        </w:rPr>
        <w:t>перфузионные</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A86B9A">
        <w:rPr>
          <w:b/>
          <w:kern w:val="32"/>
          <w:sz w:val="28"/>
          <w:szCs w:val="28"/>
        </w:rPr>
        <w:t>268-24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0F57CF"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A86B9A">
              <w:rPr>
                <w:bCs/>
                <w:sz w:val="20"/>
                <w:szCs w:val="20"/>
              </w:rPr>
              <w:t xml:space="preserve">лекарственных препаратов группы растворы плазмозамещающие и </w:t>
            </w:r>
            <w:proofErr w:type="spellStart"/>
            <w:r w:rsidR="00A86B9A">
              <w:rPr>
                <w:bCs/>
                <w:sz w:val="20"/>
                <w:szCs w:val="20"/>
              </w:rPr>
              <w:t>перфузионные</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A86B9A" w:rsidP="00C960E6">
            <w:pPr>
              <w:ind w:firstLine="170"/>
              <w:jc w:val="both"/>
              <w:rPr>
                <w:sz w:val="20"/>
                <w:szCs w:val="20"/>
              </w:rPr>
            </w:pPr>
            <w:r w:rsidRPr="00A86B9A">
              <w:rPr>
                <w:sz w:val="20"/>
                <w:szCs w:val="20"/>
              </w:rPr>
              <w:t>21.20.10.134</w:t>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B22A97" w:rsidP="004448C3">
            <w:pPr>
              <w:autoSpaceDE w:val="0"/>
              <w:autoSpaceDN w:val="0"/>
              <w:adjustRightInd w:val="0"/>
              <w:ind w:firstLine="170"/>
              <w:jc w:val="both"/>
              <w:rPr>
                <w:sz w:val="20"/>
                <w:szCs w:val="20"/>
                <w:lang w:val="en-US"/>
              </w:rPr>
            </w:pPr>
            <w:r w:rsidRPr="00C960E6">
              <w:rPr>
                <w:sz w:val="20"/>
                <w:szCs w:val="20"/>
              </w:rPr>
              <w:t>4</w:t>
            </w:r>
            <w:r w:rsidR="00A86B9A">
              <w:rPr>
                <w:sz w:val="20"/>
                <w:szCs w:val="20"/>
              </w:rPr>
              <w:t>16</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C960E6">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C164C1" w:rsidRPr="00C960E6" w:rsidRDefault="00C164C1" w:rsidP="00C960E6">
            <w:pPr>
              <w:tabs>
                <w:tab w:val="left" w:pos="6022"/>
              </w:tabs>
              <w:ind w:right="72" w:firstLine="170"/>
              <w:jc w:val="both"/>
              <w:rPr>
                <w:rFonts w:eastAsia="Lucida Sans Unicode"/>
                <w:b/>
                <w:sz w:val="20"/>
                <w:szCs w:val="20"/>
              </w:rPr>
            </w:pP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A86B9A" w:rsidP="004448C3">
            <w:pPr>
              <w:tabs>
                <w:tab w:val="left" w:pos="6022"/>
              </w:tabs>
              <w:ind w:right="72" w:firstLine="170"/>
              <w:jc w:val="both"/>
              <w:rPr>
                <w:sz w:val="20"/>
                <w:szCs w:val="20"/>
              </w:rPr>
            </w:pPr>
            <w:r>
              <w:rPr>
                <w:sz w:val="20"/>
                <w:szCs w:val="20"/>
              </w:rPr>
              <w:t>368603,</w:t>
            </w:r>
            <w:r w:rsidRPr="00A86B9A">
              <w:rPr>
                <w:sz w:val="20"/>
                <w:szCs w:val="20"/>
              </w:rPr>
              <w:t>54 руб. (триста шестьдесят восемь тысяч шестьсот три рубля пятьдесят четыре копейки)</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A86B9A">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A86B9A">
              <w:rPr>
                <w:b/>
                <w:sz w:val="20"/>
                <w:szCs w:val="20"/>
              </w:rPr>
              <w:t>11</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A86B9A">
              <w:rPr>
                <w:b/>
                <w:sz w:val="20"/>
                <w:szCs w:val="20"/>
              </w:rPr>
              <w:t>8</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w:t>
            </w:r>
            <w:r w:rsidR="000F57CF" w:rsidRPr="000F57CF">
              <w:rPr>
                <w:sz w:val="20"/>
                <w:szCs w:val="20"/>
              </w:rPr>
              <w:t xml:space="preserve">АО «Российский аукционный дом»: </w:t>
            </w:r>
            <w:r w:rsidRPr="00C960E6">
              <w:rPr>
                <w:sz w:val="20"/>
                <w:szCs w:val="20"/>
              </w:rPr>
              <w:t xml:space="preserve">в сети «Интернет»  </w:t>
            </w:r>
            <w:r w:rsidR="000F57CF" w:rsidRPr="000F57CF">
              <w:rPr>
                <w:sz w:val="20"/>
                <w:szCs w:val="20"/>
                <w:lang w:val="en-US"/>
              </w:rPr>
              <w:t>https</w:t>
            </w:r>
            <w:r w:rsidR="000F57CF" w:rsidRPr="000F57CF">
              <w:rPr>
                <w:sz w:val="20"/>
                <w:szCs w:val="20"/>
              </w:rPr>
              <w:t>://</w:t>
            </w:r>
            <w:r w:rsidR="000F57CF" w:rsidRPr="000F57CF">
              <w:rPr>
                <w:sz w:val="20"/>
                <w:szCs w:val="20"/>
                <w:lang w:val="en-US"/>
              </w:rPr>
              <w:t>lot</w:t>
            </w:r>
            <w:r w:rsidR="000F57CF" w:rsidRPr="000F57CF">
              <w:rPr>
                <w:sz w:val="20"/>
                <w:szCs w:val="20"/>
              </w:rPr>
              <w:t>-</w:t>
            </w:r>
            <w:r w:rsidR="000F57CF" w:rsidRPr="000F57CF">
              <w:rPr>
                <w:sz w:val="20"/>
                <w:szCs w:val="20"/>
                <w:lang w:val="en-US"/>
              </w:rPr>
              <w:t>online</w:t>
            </w:r>
            <w:r w:rsidR="000F57CF" w:rsidRPr="000F57CF">
              <w:rPr>
                <w:sz w:val="20"/>
                <w:szCs w:val="20"/>
              </w:rPr>
              <w:t>.</w:t>
            </w:r>
            <w:r w:rsidR="000F57CF" w:rsidRPr="000F57CF">
              <w:rPr>
                <w:sz w:val="20"/>
                <w:szCs w:val="20"/>
                <w:lang w:val="en-US"/>
              </w:rPr>
              <w:t>ru</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xml:space="preserve">, направив об этом уведомление оператору ЭП посредством </w:t>
            </w:r>
            <w:r w:rsidRPr="00C960E6">
              <w:rPr>
                <w:sz w:val="20"/>
                <w:szCs w:val="20"/>
              </w:rPr>
              <w:lastRenderedPageBreak/>
              <w:t>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A86B9A">
              <w:rPr>
                <w:sz w:val="20"/>
                <w:szCs w:val="20"/>
              </w:rPr>
              <w:t>11</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4448C3">
            <w:pPr>
              <w:ind w:firstLine="170"/>
              <w:jc w:val="both"/>
              <w:rPr>
                <w:sz w:val="20"/>
                <w:szCs w:val="20"/>
              </w:rPr>
            </w:pPr>
            <w:r w:rsidRPr="00C960E6">
              <w:rPr>
                <w:bCs/>
                <w:sz w:val="20"/>
                <w:szCs w:val="20"/>
              </w:rPr>
              <w:t>«</w:t>
            </w:r>
            <w:r w:rsidR="007B55A1" w:rsidRPr="00C960E6">
              <w:rPr>
                <w:bCs/>
                <w:sz w:val="20"/>
                <w:szCs w:val="20"/>
              </w:rPr>
              <w:t>1</w:t>
            </w:r>
            <w:r w:rsidR="00A86B9A">
              <w:rPr>
                <w:bCs/>
                <w:sz w:val="20"/>
                <w:szCs w:val="20"/>
              </w:rPr>
              <w:t>8</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w:t>
            </w:r>
            <w:r w:rsidR="000F57CF" w:rsidRPr="000F57CF">
              <w:rPr>
                <w:sz w:val="20"/>
                <w:szCs w:val="20"/>
              </w:rPr>
              <w:t xml:space="preserve">АО «Российский аукционный дом»: </w:t>
            </w:r>
            <w:r w:rsidRPr="00C960E6">
              <w:rPr>
                <w:sz w:val="20"/>
                <w:szCs w:val="20"/>
              </w:rPr>
              <w:t>по адресу в сети Интернет:</w:t>
            </w:r>
            <w:r w:rsidR="000F57CF">
              <w:t xml:space="preserve"> </w:t>
            </w:r>
            <w:r w:rsidR="000F57CF" w:rsidRPr="000F57CF">
              <w:rPr>
                <w:sz w:val="20"/>
                <w:szCs w:val="20"/>
              </w:rPr>
              <w:t>https://lot-online.ru</w:t>
            </w:r>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Субъекты малого и среднего предпринимательства</w:t>
            </w:r>
            <w:bookmarkStart w:id="0" w:name="_GoBack"/>
            <w:r w:rsidRPr="00C960E6">
              <w:rPr>
                <w:i/>
                <w:iCs/>
                <w:sz w:val="20"/>
                <w:szCs w:val="20"/>
              </w:rPr>
              <w:t xml:space="preserve"> </w:t>
            </w:r>
            <w:bookmarkEnd w:id="0"/>
            <w:r w:rsidRPr="00C960E6">
              <w:rPr>
                <w:i/>
                <w:iCs/>
                <w:sz w:val="20"/>
                <w:szCs w:val="20"/>
              </w:rPr>
              <w:t xml:space="preserve">получают аккредитацию на электронной площадке в порядке, установленном Федеральным </w:t>
            </w:r>
            <w:hyperlink r:id="rId12"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A86B9A" w:rsidP="00C960E6">
            <w:pPr>
              <w:shd w:val="clear" w:color="auto" w:fill="FFFFFF"/>
              <w:tabs>
                <w:tab w:val="left" w:pos="1701"/>
                <w:tab w:val="left" w:pos="2127"/>
              </w:tabs>
              <w:ind w:firstLine="176"/>
              <w:jc w:val="both"/>
              <w:rPr>
                <w:b/>
                <w:sz w:val="20"/>
                <w:szCs w:val="20"/>
              </w:rPr>
            </w:pPr>
            <w:r w:rsidRPr="00A86B9A">
              <w:rPr>
                <w:b/>
                <w:sz w:val="20"/>
                <w:szCs w:val="20"/>
              </w:rPr>
              <w:t>11058</w:t>
            </w:r>
            <w:r>
              <w:rPr>
                <w:b/>
                <w:sz w:val="20"/>
                <w:szCs w:val="20"/>
              </w:rPr>
              <w:t>,</w:t>
            </w:r>
            <w:r w:rsidRPr="00A86B9A">
              <w:rPr>
                <w:b/>
                <w:sz w:val="20"/>
                <w:szCs w:val="20"/>
              </w:rPr>
              <w:t>11 руб. (одиннадцать тысяч пятьдесят восемь рублей одиннадцать копеек)</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A86B9A">
              <w:rPr>
                <w:sz w:val="20"/>
                <w:szCs w:val="20"/>
                <w:u w:val="single"/>
              </w:rPr>
              <w:t>268-24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3" w:history="1">
              <w:r w:rsidR="00E865E0" w:rsidRPr="00C960E6">
                <w:rPr>
                  <w:sz w:val="20"/>
                  <w:szCs w:val="20"/>
                </w:rPr>
                <w:t>290</w:t>
              </w:r>
            </w:hyperlink>
            <w:r w:rsidR="00E865E0" w:rsidRPr="00C960E6">
              <w:rPr>
                <w:sz w:val="20"/>
                <w:szCs w:val="20"/>
              </w:rPr>
              <w:t xml:space="preserve">, </w:t>
            </w:r>
            <w:hyperlink r:id="rId14" w:history="1">
              <w:r w:rsidR="00E865E0" w:rsidRPr="00C960E6">
                <w:rPr>
                  <w:sz w:val="20"/>
                  <w:szCs w:val="20"/>
                </w:rPr>
                <w:t>291</w:t>
              </w:r>
            </w:hyperlink>
            <w:r w:rsidR="00E865E0" w:rsidRPr="00C960E6">
              <w:rPr>
                <w:sz w:val="20"/>
                <w:szCs w:val="20"/>
              </w:rPr>
              <w:t xml:space="preserve">, </w:t>
            </w:r>
            <w:hyperlink r:id="rId15"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448C3">
            <w:pPr>
              <w:ind w:firstLine="170"/>
              <w:jc w:val="both"/>
              <w:rPr>
                <w:sz w:val="20"/>
                <w:szCs w:val="20"/>
              </w:rPr>
            </w:pPr>
            <w:r w:rsidRPr="00C960E6">
              <w:rPr>
                <w:sz w:val="20"/>
                <w:szCs w:val="20"/>
              </w:rPr>
              <w:t>«</w:t>
            </w:r>
            <w:r w:rsidR="00A86B9A">
              <w:rPr>
                <w:sz w:val="20"/>
                <w:szCs w:val="20"/>
              </w:rPr>
              <w:t>17</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4448C3">
            <w:pPr>
              <w:ind w:firstLine="170"/>
              <w:jc w:val="both"/>
              <w:rPr>
                <w:b/>
                <w:sz w:val="20"/>
                <w:szCs w:val="20"/>
              </w:rPr>
            </w:pPr>
            <w:r w:rsidRPr="00C960E6">
              <w:rPr>
                <w:b/>
                <w:sz w:val="20"/>
                <w:szCs w:val="20"/>
              </w:rPr>
              <w:t>«</w:t>
            </w:r>
            <w:r w:rsidR="007B55A1" w:rsidRPr="00C960E6">
              <w:rPr>
                <w:b/>
                <w:sz w:val="20"/>
                <w:szCs w:val="20"/>
              </w:rPr>
              <w:t>1</w:t>
            </w:r>
            <w:r w:rsidR="00A86B9A">
              <w:rPr>
                <w:b/>
                <w:sz w:val="20"/>
                <w:szCs w:val="20"/>
              </w:rPr>
              <w:t>8</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A86B9A">
        <w:rPr>
          <w:b/>
          <w:bCs/>
          <w:sz w:val="20"/>
        </w:rPr>
        <w:t xml:space="preserve">лекарственных препаратов группы растворы плазмозамещающие и </w:t>
      </w:r>
      <w:proofErr w:type="spellStart"/>
      <w:r w:rsidR="00A86B9A">
        <w:rPr>
          <w:b/>
          <w:bCs/>
          <w:sz w:val="20"/>
        </w:rPr>
        <w:t>перфузионные</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A86B9A">
        <w:rPr>
          <w:b/>
          <w:kern w:val="32"/>
          <w:sz w:val="20"/>
          <w:szCs w:val="20"/>
        </w:rPr>
        <w:t>268-24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A86B9A">
        <w:rPr>
          <w:b/>
          <w:bCs/>
          <w:sz w:val="20"/>
        </w:rPr>
        <w:t xml:space="preserve">лекарственных препаратов группы растворы плазмозамещающие и </w:t>
      </w:r>
      <w:proofErr w:type="spellStart"/>
      <w:r w:rsidR="00A86B9A">
        <w:rPr>
          <w:b/>
          <w:bCs/>
          <w:sz w:val="20"/>
        </w:rPr>
        <w:t>перфузионные</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E95738" w:rsidP="00CD2C1B">
            <w:pPr>
              <w:jc w:val="center"/>
              <w:rPr>
                <w:b/>
                <w:color w:val="000000"/>
                <w:sz w:val="18"/>
                <w:szCs w:val="18"/>
              </w:rPr>
            </w:pPr>
            <w:r w:rsidRPr="00B22A97">
              <w:rPr>
                <w:b/>
                <w:color w:val="000000"/>
                <w:sz w:val="18"/>
                <w:szCs w:val="18"/>
              </w:rPr>
              <w:t>Начальная (максимальная)* цена за ед., руб.</w:t>
            </w:r>
          </w:p>
        </w:tc>
      </w:tr>
      <w:tr w:rsidR="00A86B9A" w:rsidRPr="00B22A97" w:rsidTr="00915E7C">
        <w:trPr>
          <w:trHeight w:val="84"/>
          <w:jc w:val="center"/>
        </w:trPr>
        <w:tc>
          <w:tcPr>
            <w:tcW w:w="224" w:type="pct"/>
            <w:shd w:val="clear" w:color="auto" w:fill="auto"/>
          </w:tcPr>
          <w:p w:rsidR="00A86B9A" w:rsidRPr="00B22A97" w:rsidRDefault="00A86B9A" w:rsidP="00CD2C1B">
            <w:pPr>
              <w:tabs>
                <w:tab w:val="left" w:pos="0"/>
              </w:tabs>
              <w:jc w:val="center"/>
              <w:rPr>
                <w:kern w:val="28"/>
                <w:sz w:val="18"/>
                <w:szCs w:val="18"/>
              </w:rPr>
            </w:pPr>
            <w:r w:rsidRPr="00B22A97">
              <w:rPr>
                <w:kern w:val="28"/>
                <w:sz w:val="18"/>
                <w:szCs w:val="18"/>
              </w:rPr>
              <w:t>1</w:t>
            </w:r>
          </w:p>
        </w:tc>
        <w:tc>
          <w:tcPr>
            <w:tcW w:w="985" w:type="pct"/>
            <w:shd w:val="clear" w:color="auto" w:fill="auto"/>
          </w:tcPr>
          <w:p w:rsidR="00A86B9A" w:rsidRPr="00A86B9A" w:rsidRDefault="00A86B9A">
            <w:pPr>
              <w:rPr>
                <w:bCs/>
                <w:sz w:val="18"/>
                <w:szCs w:val="18"/>
                <w:lang w:eastAsia="en-US"/>
              </w:rPr>
            </w:pPr>
            <w:r w:rsidRPr="00A86B9A">
              <w:rPr>
                <w:color w:val="000000"/>
                <w:sz w:val="18"/>
                <w:szCs w:val="18"/>
              </w:rPr>
              <w:t>Натрия хлорид</w:t>
            </w:r>
          </w:p>
        </w:tc>
        <w:tc>
          <w:tcPr>
            <w:tcW w:w="2406" w:type="pct"/>
            <w:shd w:val="clear" w:color="auto" w:fill="auto"/>
          </w:tcPr>
          <w:p w:rsidR="00A86B9A" w:rsidRPr="00A86B9A" w:rsidRDefault="00A86B9A" w:rsidP="00A86B9A">
            <w:pPr>
              <w:tabs>
                <w:tab w:val="left" w:pos="3231"/>
              </w:tabs>
              <w:rPr>
                <w:color w:val="000000"/>
                <w:sz w:val="18"/>
                <w:szCs w:val="18"/>
                <w:lang w:eastAsia="en-US"/>
              </w:rPr>
            </w:pPr>
            <w:r w:rsidRPr="00A86B9A">
              <w:rPr>
                <w:color w:val="000000"/>
                <w:sz w:val="18"/>
                <w:szCs w:val="18"/>
              </w:rPr>
              <w:t xml:space="preserve"> р-р для </w:t>
            </w:r>
            <w:proofErr w:type="spellStart"/>
            <w:r w:rsidRPr="00A86B9A">
              <w:rPr>
                <w:color w:val="000000"/>
                <w:sz w:val="18"/>
                <w:szCs w:val="18"/>
              </w:rPr>
              <w:t>инфузий</w:t>
            </w:r>
            <w:proofErr w:type="spellEnd"/>
            <w:r w:rsidRPr="00A86B9A">
              <w:rPr>
                <w:color w:val="000000"/>
                <w:sz w:val="18"/>
                <w:szCs w:val="18"/>
              </w:rPr>
              <w:t>,  0,9%, 500мл,   №</w:t>
            </w:r>
            <w:r>
              <w:rPr>
                <w:color w:val="000000"/>
                <w:sz w:val="18"/>
                <w:szCs w:val="18"/>
              </w:rPr>
              <w:t xml:space="preserve"> </w:t>
            </w:r>
            <w:r w:rsidRPr="00A86B9A">
              <w:rPr>
                <w:color w:val="000000"/>
                <w:sz w:val="18"/>
                <w:szCs w:val="18"/>
              </w:rPr>
              <w:t>1</w:t>
            </w:r>
            <w:r>
              <w:rPr>
                <w:color w:val="000000"/>
                <w:sz w:val="18"/>
                <w:szCs w:val="18"/>
              </w:rPr>
              <w:tab/>
            </w:r>
          </w:p>
        </w:tc>
        <w:tc>
          <w:tcPr>
            <w:tcW w:w="295" w:type="pct"/>
          </w:tcPr>
          <w:p w:rsidR="00A86B9A" w:rsidRPr="00A86B9A" w:rsidRDefault="00A86B9A">
            <w:pPr>
              <w:jc w:val="center"/>
              <w:rPr>
                <w:sz w:val="18"/>
                <w:szCs w:val="18"/>
                <w:lang w:eastAsia="en-US"/>
              </w:rPr>
            </w:pPr>
            <w:r w:rsidRPr="00A86B9A">
              <w:rPr>
                <w:sz w:val="18"/>
                <w:szCs w:val="18"/>
                <w:lang w:eastAsia="en-US"/>
              </w:rPr>
              <w:t>шт.</w:t>
            </w:r>
          </w:p>
        </w:tc>
        <w:tc>
          <w:tcPr>
            <w:tcW w:w="329" w:type="pct"/>
          </w:tcPr>
          <w:p w:rsidR="00A86B9A" w:rsidRPr="00A86B9A" w:rsidRDefault="00A86B9A">
            <w:pPr>
              <w:jc w:val="center"/>
              <w:rPr>
                <w:sz w:val="18"/>
                <w:szCs w:val="18"/>
                <w:lang w:eastAsia="en-US"/>
              </w:rPr>
            </w:pPr>
            <w:r w:rsidRPr="00A86B9A">
              <w:rPr>
                <w:sz w:val="18"/>
                <w:szCs w:val="18"/>
                <w:lang w:eastAsia="en-US"/>
              </w:rPr>
              <w:t>3800</w:t>
            </w:r>
          </w:p>
        </w:tc>
        <w:tc>
          <w:tcPr>
            <w:tcW w:w="761" w:type="pct"/>
            <w:vAlign w:val="center"/>
          </w:tcPr>
          <w:p w:rsidR="00A86B9A" w:rsidRPr="00A86B9A" w:rsidRDefault="00A86B9A">
            <w:pPr>
              <w:jc w:val="center"/>
              <w:rPr>
                <w:color w:val="000000"/>
                <w:sz w:val="18"/>
                <w:szCs w:val="22"/>
              </w:rPr>
            </w:pPr>
            <w:r w:rsidRPr="00A86B9A">
              <w:rPr>
                <w:color w:val="000000"/>
                <w:sz w:val="18"/>
                <w:szCs w:val="22"/>
              </w:rPr>
              <w:t xml:space="preserve">57,85  </w:t>
            </w:r>
          </w:p>
        </w:tc>
      </w:tr>
      <w:tr w:rsidR="00A86B9A" w:rsidRPr="00B22A97" w:rsidTr="00915E7C">
        <w:trPr>
          <w:trHeight w:val="60"/>
          <w:jc w:val="center"/>
        </w:trPr>
        <w:tc>
          <w:tcPr>
            <w:tcW w:w="224" w:type="pct"/>
            <w:shd w:val="clear" w:color="auto" w:fill="auto"/>
          </w:tcPr>
          <w:p w:rsidR="00A86B9A" w:rsidRPr="00B22A97" w:rsidRDefault="00A86B9A" w:rsidP="00CD2C1B">
            <w:pPr>
              <w:tabs>
                <w:tab w:val="left" w:pos="0"/>
              </w:tabs>
              <w:jc w:val="center"/>
              <w:rPr>
                <w:kern w:val="28"/>
                <w:sz w:val="18"/>
                <w:szCs w:val="18"/>
              </w:rPr>
            </w:pPr>
            <w:r>
              <w:rPr>
                <w:kern w:val="28"/>
                <w:sz w:val="18"/>
                <w:szCs w:val="18"/>
              </w:rPr>
              <w:t>2</w:t>
            </w:r>
          </w:p>
        </w:tc>
        <w:tc>
          <w:tcPr>
            <w:tcW w:w="985" w:type="pct"/>
            <w:shd w:val="clear" w:color="auto" w:fill="auto"/>
          </w:tcPr>
          <w:p w:rsidR="00A86B9A" w:rsidRPr="00A86B9A" w:rsidRDefault="00A86B9A">
            <w:pPr>
              <w:rPr>
                <w:bCs/>
                <w:sz w:val="18"/>
                <w:szCs w:val="18"/>
                <w:lang w:eastAsia="en-US"/>
              </w:rPr>
            </w:pPr>
            <w:r w:rsidRPr="00A86B9A">
              <w:rPr>
                <w:color w:val="000000"/>
                <w:sz w:val="18"/>
                <w:szCs w:val="18"/>
              </w:rPr>
              <w:t>Натрия хлорид</w:t>
            </w:r>
          </w:p>
        </w:tc>
        <w:tc>
          <w:tcPr>
            <w:tcW w:w="2406" w:type="pct"/>
            <w:shd w:val="clear" w:color="auto" w:fill="auto"/>
          </w:tcPr>
          <w:p w:rsidR="00A86B9A" w:rsidRPr="00A86B9A" w:rsidRDefault="00A86B9A" w:rsidP="00A86B9A">
            <w:pPr>
              <w:rPr>
                <w:color w:val="000000"/>
                <w:sz w:val="18"/>
                <w:szCs w:val="18"/>
                <w:lang w:eastAsia="en-US"/>
              </w:rPr>
            </w:pPr>
            <w:r w:rsidRPr="00A86B9A">
              <w:rPr>
                <w:color w:val="000000"/>
                <w:sz w:val="18"/>
                <w:szCs w:val="18"/>
              </w:rPr>
              <w:t xml:space="preserve"> р-р для </w:t>
            </w:r>
            <w:proofErr w:type="spellStart"/>
            <w:r w:rsidRPr="00A86B9A">
              <w:rPr>
                <w:color w:val="000000"/>
                <w:sz w:val="18"/>
                <w:szCs w:val="18"/>
              </w:rPr>
              <w:t>инфузий</w:t>
            </w:r>
            <w:proofErr w:type="spellEnd"/>
            <w:r w:rsidRPr="00A86B9A">
              <w:rPr>
                <w:color w:val="000000"/>
                <w:sz w:val="18"/>
                <w:szCs w:val="18"/>
              </w:rPr>
              <w:t>,  0,9%,  1000мл, №</w:t>
            </w:r>
            <w:r>
              <w:rPr>
                <w:color w:val="000000"/>
                <w:sz w:val="18"/>
                <w:szCs w:val="18"/>
              </w:rPr>
              <w:t xml:space="preserve"> </w:t>
            </w:r>
            <w:r w:rsidRPr="00A86B9A">
              <w:rPr>
                <w:color w:val="000000"/>
                <w:sz w:val="18"/>
                <w:szCs w:val="18"/>
              </w:rPr>
              <w:t>1</w:t>
            </w:r>
          </w:p>
        </w:tc>
        <w:tc>
          <w:tcPr>
            <w:tcW w:w="295" w:type="pct"/>
          </w:tcPr>
          <w:p w:rsidR="00A86B9A" w:rsidRPr="00A86B9A" w:rsidRDefault="00A86B9A">
            <w:pPr>
              <w:jc w:val="center"/>
              <w:rPr>
                <w:sz w:val="18"/>
                <w:szCs w:val="18"/>
                <w:lang w:eastAsia="en-US"/>
              </w:rPr>
            </w:pPr>
            <w:r w:rsidRPr="00A86B9A">
              <w:rPr>
                <w:sz w:val="18"/>
                <w:szCs w:val="18"/>
                <w:lang w:eastAsia="en-US"/>
              </w:rPr>
              <w:t>шт.</w:t>
            </w:r>
          </w:p>
        </w:tc>
        <w:tc>
          <w:tcPr>
            <w:tcW w:w="329" w:type="pct"/>
          </w:tcPr>
          <w:p w:rsidR="00A86B9A" w:rsidRPr="00A86B9A" w:rsidRDefault="00A86B9A">
            <w:pPr>
              <w:jc w:val="center"/>
              <w:rPr>
                <w:sz w:val="18"/>
                <w:szCs w:val="18"/>
                <w:lang w:eastAsia="en-US"/>
              </w:rPr>
            </w:pPr>
            <w:r w:rsidRPr="00A86B9A">
              <w:rPr>
                <w:sz w:val="18"/>
                <w:szCs w:val="18"/>
                <w:lang w:eastAsia="en-US"/>
              </w:rPr>
              <w:t>1200</w:t>
            </w:r>
          </w:p>
        </w:tc>
        <w:tc>
          <w:tcPr>
            <w:tcW w:w="761" w:type="pct"/>
            <w:vAlign w:val="center"/>
          </w:tcPr>
          <w:p w:rsidR="00A86B9A" w:rsidRPr="00A86B9A" w:rsidRDefault="00A86B9A">
            <w:pPr>
              <w:jc w:val="center"/>
              <w:rPr>
                <w:color w:val="000000"/>
                <w:sz w:val="18"/>
                <w:szCs w:val="22"/>
              </w:rPr>
            </w:pPr>
            <w:r w:rsidRPr="00A86B9A">
              <w:rPr>
                <w:color w:val="000000"/>
                <w:sz w:val="18"/>
                <w:szCs w:val="22"/>
              </w:rPr>
              <w:t xml:space="preserve">68,70  </w:t>
            </w:r>
          </w:p>
        </w:tc>
      </w:tr>
      <w:tr w:rsidR="00A86B9A" w:rsidRPr="00B22A97" w:rsidTr="00915E7C">
        <w:trPr>
          <w:trHeight w:val="60"/>
          <w:jc w:val="center"/>
        </w:trPr>
        <w:tc>
          <w:tcPr>
            <w:tcW w:w="224" w:type="pct"/>
            <w:shd w:val="clear" w:color="auto" w:fill="auto"/>
          </w:tcPr>
          <w:p w:rsidR="00A86B9A" w:rsidRDefault="00A86B9A" w:rsidP="00CD2C1B">
            <w:pPr>
              <w:tabs>
                <w:tab w:val="left" w:pos="0"/>
              </w:tabs>
              <w:jc w:val="center"/>
              <w:rPr>
                <w:kern w:val="28"/>
                <w:sz w:val="18"/>
                <w:szCs w:val="18"/>
              </w:rPr>
            </w:pPr>
            <w:r>
              <w:rPr>
                <w:kern w:val="28"/>
                <w:sz w:val="18"/>
                <w:szCs w:val="18"/>
              </w:rPr>
              <w:t>3</w:t>
            </w:r>
          </w:p>
        </w:tc>
        <w:tc>
          <w:tcPr>
            <w:tcW w:w="985" w:type="pct"/>
            <w:shd w:val="clear" w:color="auto" w:fill="auto"/>
          </w:tcPr>
          <w:p w:rsidR="00A86B9A" w:rsidRPr="00A86B9A" w:rsidRDefault="00A86B9A">
            <w:pPr>
              <w:rPr>
                <w:bCs/>
                <w:sz w:val="18"/>
                <w:szCs w:val="18"/>
                <w:lang w:eastAsia="en-US"/>
              </w:rPr>
            </w:pPr>
            <w:r w:rsidRPr="00A86B9A">
              <w:rPr>
                <w:color w:val="000000"/>
                <w:sz w:val="18"/>
                <w:szCs w:val="18"/>
              </w:rPr>
              <w:t>Декстроза</w:t>
            </w:r>
          </w:p>
        </w:tc>
        <w:tc>
          <w:tcPr>
            <w:tcW w:w="2406" w:type="pct"/>
            <w:shd w:val="clear" w:color="auto" w:fill="auto"/>
          </w:tcPr>
          <w:p w:rsidR="00A86B9A" w:rsidRPr="00A86B9A" w:rsidRDefault="00A86B9A" w:rsidP="00A86B9A">
            <w:pPr>
              <w:rPr>
                <w:color w:val="000000"/>
                <w:sz w:val="18"/>
                <w:szCs w:val="18"/>
                <w:lang w:eastAsia="en-US"/>
              </w:rPr>
            </w:pPr>
            <w:r w:rsidRPr="00A86B9A">
              <w:rPr>
                <w:color w:val="000000"/>
                <w:sz w:val="18"/>
                <w:szCs w:val="18"/>
              </w:rPr>
              <w:t xml:space="preserve"> р-р для </w:t>
            </w:r>
            <w:proofErr w:type="spellStart"/>
            <w:r w:rsidRPr="00A86B9A">
              <w:rPr>
                <w:color w:val="000000"/>
                <w:sz w:val="18"/>
                <w:szCs w:val="18"/>
              </w:rPr>
              <w:t>инфузий</w:t>
            </w:r>
            <w:proofErr w:type="spellEnd"/>
            <w:r w:rsidRPr="00A86B9A">
              <w:rPr>
                <w:color w:val="000000"/>
                <w:sz w:val="18"/>
                <w:szCs w:val="18"/>
              </w:rPr>
              <w:t>, 10%, 500 мл, №</w:t>
            </w:r>
            <w:r>
              <w:rPr>
                <w:color w:val="000000"/>
                <w:sz w:val="18"/>
                <w:szCs w:val="18"/>
              </w:rPr>
              <w:t xml:space="preserve"> </w:t>
            </w:r>
            <w:r w:rsidRPr="00A86B9A">
              <w:rPr>
                <w:color w:val="000000"/>
                <w:sz w:val="18"/>
                <w:szCs w:val="18"/>
              </w:rPr>
              <w:t>1</w:t>
            </w:r>
          </w:p>
        </w:tc>
        <w:tc>
          <w:tcPr>
            <w:tcW w:w="295" w:type="pct"/>
          </w:tcPr>
          <w:p w:rsidR="00A86B9A" w:rsidRPr="00A86B9A" w:rsidRDefault="00A86B9A">
            <w:pPr>
              <w:jc w:val="center"/>
              <w:rPr>
                <w:sz w:val="18"/>
                <w:szCs w:val="18"/>
                <w:lang w:eastAsia="en-US"/>
              </w:rPr>
            </w:pPr>
            <w:r w:rsidRPr="00A86B9A">
              <w:rPr>
                <w:sz w:val="18"/>
                <w:szCs w:val="18"/>
                <w:lang w:eastAsia="en-US"/>
              </w:rPr>
              <w:t>шт.</w:t>
            </w:r>
          </w:p>
        </w:tc>
        <w:tc>
          <w:tcPr>
            <w:tcW w:w="329" w:type="pct"/>
          </w:tcPr>
          <w:p w:rsidR="00A86B9A" w:rsidRPr="00A86B9A" w:rsidRDefault="00A86B9A">
            <w:pPr>
              <w:jc w:val="center"/>
              <w:rPr>
                <w:sz w:val="18"/>
                <w:szCs w:val="18"/>
                <w:lang w:eastAsia="en-US"/>
              </w:rPr>
            </w:pPr>
            <w:r w:rsidRPr="00A86B9A">
              <w:rPr>
                <w:sz w:val="18"/>
                <w:szCs w:val="18"/>
                <w:lang w:eastAsia="en-US"/>
              </w:rPr>
              <w:t>120</w:t>
            </w:r>
          </w:p>
        </w:tc>
        <w:tc>
          <w:tcPr>
            <w:tcW w:w="761" w:type="pct"/>
            <w:vAlign w:val="center"/>
          </w:tcPr>
          <w:p w:rsidR="00A86B9A" w:rsidRPr="00A86B9A" w:rsidRDefault="00A86B9A">
            <w:pPr>
              <w:jc w:val="center"/>
              <w:rPr>
                <w:color w:val="000000"/>
                <w:sz w:val="18"/>
                <w:szCs w:val="22"/>
              </w:rPr>
            </w:pPr>
            <w:r w:rsidRPr="00A86B9A">
              <w:rPr>
                <w:color w:val="000000"/>
                <w:sz w:val="18"/>
                <w:szCs w:val="22"/>
              </w:rPr>
              <w:t xml:space="preserve">54,35  </w:t>
            </w:r>
          </w:p>
        </w:tc>
      </w:tr>
      <w:tr w:rsidR="00A86B9A" w:rsidRPr="00B22A97" w:rsidTr="00915E7C">
        <w:trPr>
          <w:trHeight w:val="60"/>
          <w:jc w:val="center"/>
        </w:trPr>
        <w:tc>
          <w:tcPr>
            <w:tcW w:w="224" w:type="pct"/>
            <w:shd w:val="clear" w:color="auto" w:fill="auto"/>
          </w:tcPr>
          <w:p w:rsidR="00A86B9A" w:rsidRDefault="00A86B9A" w:rsidP="00CD2C1B">
            <w:pPr>
              <w:tabs>
                <w:tab w:val="left" w:pos="0"/>
              </w:tabs>
              <w:jc w:val="center"/>
              <w:rPr>
                <w:kern w:val="28"/>
                <w:sz w:val="18"/>
                <w:szCs w:val="18"/>
              </w:rPr>
            </w:pPr>
            <w:r>
              <w:rPr>
                <w:kern w:val="28"/>
                <w:sz w:val="18"/>
                <w:szCs w:val="18"/>
              </w:rPr>
              <w:t>4</w:t>
            </w:r>
          </w:p>
        </w:tc>
        <w:tc>
          <w:tcPr>
            <w:tcW w:w="985" w:type="pct"/>
            <w:shd w:val="clear" w:color="auto" w:fill="auto"/>
          </w:tcPr>
          <w:p w:rsidR="00A86B9A" w:rsidRPr="00A86B9A" w:rsidRDefault="00A86B9A">
            <w:pPr>
              <w:rPr>
                <w:bCs/>
                <w:sz w:val="18"/>
                <w:szCs w:val="18"/>
                <w:lang w:eastAsia="en-US"/>
              </w:rPr>
            </w:pPr>
            <w:r w:rsidRPr="00A86B9A">
              <w:rPr>
                <w:bCs/>
                <w:sz w:val="18"/>
                <w:szCs w:val="18"/>
                <w:lang w:eastAsia="en-US"/>
              </w:rPr>
              <w:t>Вода для инъекций</w:t>
            </w:r>
          </w:p>
        </w:tc>
        <w:tc>
          <w:tcPr>
            <w:tcW w:w="2406" w:type="pct"/>
            <w:shd w:val="clear" w:color="auto" w:fill="auto"/>
          </w:tcPr>
          <w:p w:rsidR="00A86B9A" w:rsidRPr="00A86B9A" w:rsidRDefault="00A86B9A" w:rsidP="00A86B9A">
            <w:pPr>
              <w:rPr>
                <w:bCs/>
                <w:sz w:val="18"/>
                <w:szCs w:val="18"/>
                <w:lang w:eastAsia="en-US"/>
              </w:rPr>
            </w:pPr>
            <w:r w:rsidRPr="00A86B9A">
              <w:rPr>
                <w:color w:val="000000"/>
                <w:sz w:val="18"/>
                <w:szCs w:val="18"/>
              </w:rPr>
              <w:t xml:space="preserve">растворитель для приготовления </w:t>
            </w:r>
            <w:proofErr w:type="spellStart"/>
            <w:r w:rsidRPr="00A86B9A">
              <w:rPr>
                <w:color w:val="000000"/>
                <w:sz w:val="18"/>
                <w:szCs w:val="18"/>
              </w:rPr>
              <w:t>лекар</w:t>
            </w:r>
            <w:proofErr w:type="spellEnd"/>
            <w:r w:rsidRPr="00A86B9A">
              <w:rPr>
                <w:color w:val="000000"/>
                <w:sz w:val="18"/>
                <w:szCs w:val="18"/>
              </w:rPr>
              <w:t>. форм для инъекций  500мл,  №</w:t>
            </w:r>
            <w:r>
              <w:rPr>
                <w:color w:val="000000"/>
                <w:sz w:val="18"/>
                <w:szCs w:val="18"/>
              </w:rPr>
              <w:t xml:space="preserve"> </w:t>
            </w:r>
            <w:r w:rsidRPr="00A86B9A">
              <w:rPr>
                <w:color w:val="000000"/>
                <w:sz w:val="18"/>
                <w:szCs w:val="18"/>
              </w:rPr>
              <w:t>1</w:t>
            </w:r>
          </w:p>
        </w:tc>
        <w:tc>
          <w:tcPr>
            <w:tcW w:w="295" w:type="pct"/>
          </w:tcPr>
          <w:p w:rsidR="00A86B9A" w:rsidRPr="00A86B9A" w:rsidRDefault="00A86B9A">
            <w:pPr>
              <w:jc w:val="center"/>
              <w:rPr>
                <w:sz w:val="18"/>
                <w:szCs w:val="18"/>
                <w:lang w:eastAsia="en-US"/>
              </w:rPr>
            </w:pPr>
            <w:r w:rsidRPr="00A86B9A">
              <w:rPr>
                <w:sz w:val="18"/>
                <w:szCs w:val="18"/>
                <w:lang w:eastAsia="en-US"/>
              </w:rPr>
              <w:t>шт.</w:t>
            </w:r>
          </w:p>
        </w:tc>
        <w:tc>
          <w:tcPr>
            <w:tcW w:w="329" w:type="pct"/>
          </w:tcPr>
          <w:p w:rsidR="00A86B9A" w:rsidRPr="00A86B9A" w:rsidRDefault="00A86B9A">
            <w:pPr>
              <w:jc w:val="center"/>
              <w:rPr>
                <w:sz w:val="18"/>
                <w:szCs w:val="18"/>
                <w:lang w:eastAsia="en-US"/>
              </w:rPr>
            </w:pPr>
            <w:r w:rsidRPr="00A86B9A">
              <w:rPr>
                <w:sz w:val="18"/>
                <w:szCs w:val="18"/>
                <w:lang w:eastAsia="en-US"/>
              </w:rPr>
              <w:t>24</w:t>
            </w:r>
          </w:p>
        </w:tc>
        <w:tc>
          <w:tcPr>
            <w:tcW w:w="761" w:type="pct"/>
            <w:vAlign w:val="center"/>
          </w:tcPr>
          <w:p w:rsidR="00A86B9A" w:rsidRPr="00A86B9A" w:rsidRDefault="00A86B9A">
            <w:pPr>
              <w:jc w:val="center"/>
              <w:rPr>
                <w:color w:val="000000"/>
                <w:sz w:val="18"/>
                <w:szCs w:val="22"/>
              </w:rPr>
            </w:pPr>
            <w:r w:rsidRPr="00A86B9A">
              <w:rPr>
                <w:color w:val="000000"/>
                <w:sz w:val="18"/>
                <w:szCs w:val="22"/>
              </w:rPr>
              <w:t xml:space="preserve">49,57  </w:t>
            </w:r>
          </w:p>
        </w:tc>
      </w:tr>
      <w:tr w:rsidR="00A86B9A" w:rsidRPr="00B22A97" w:rsidTr="00915E7C">
        <w:trPr>
          <w:trHeight w:val="60"/>
          <w:jc w:val="center"/>
        </w:trPr>
        <w:tc>
          <w:tcPr>
            <w:tcW w:w="224" w:type="pct"/>
            <w:shd w:val="clear" w:color="auto" w:fill="auto"/>
          </w:tcPr>
          <w:p w:rsidR="00A86B9A" w:rsidRDefault="00A86B9A" w:rsidP="00CD2C1B">
            <w:pPr>
              <w:tabs>
                <w:tab w:val="left" w:pos="0"/>
              </w:tabs>
              <w:jc w:val="center"/>
              <w:rPr>
                <w:kern w:val="28"/>
                <w:sz w:val="18"/>
                <w:szCs w:val="18"/>
              </w:rPr>
            </w:pPr>
            <w:r>
              <w:rPr>
                <w:kern w:val="28"/>
                <w:sz w:val="18"/>
                <w:szCs w:val="18"/>
              </w:rPr>
              <w:t>5</w:t>
            </w:r>
          </w:p>
        </w:tc>
        <w:tc>
          <w:tcPr>
            <w:tcW w:w="985" w:type="pct"/>
            <w:shd w:val="clear" w:color="auto" w:fill="auto"/>
          </w:tcPr>
          <w:p w:rsidR="00A86B9A" w:rsidRPr="00A86B9A" w:rsidRDefault="00A86B9A">
            <w:pPr>
              <w:rPr>
                <w:bCs/>
                <w:sz w:val="18"/>
                <w:szCs w:val="18"/>
                <w:lang w:eastAsia="en-US"/>
              </w:rPr>
            </w:pPr>
            <w:r w:rsidRPr="00A86B9A">
              <w:rPr>
                <w:bCs/>
                <w:sz w:val="18"/>
                <w:szCs w:val="18"/>
                <w:lang w:eastAsia="en-US"/>
              </w:rPr>
              <w:t>Вода для инъекций</w:t>
            </w:r>
          </w:p>
        </w:tc>
        <w:tc>
          <w:tcPr>
            <w:tcW w:w="2406" w:type="pct"/>
            <w:shd w:val="clear" w:color="auto" w:fill="auto"/>
          </w:tcPr>
          <w:p w:rsidR="00A86B9A" w:rsidRPr="00A86B9A" w:rsidRDefault="00A86B9A" w:rsidP="00A86B9A">
            <w:pPr>
              <w:rPr>
                <w:bCs/>
                <w:sz w:val="18"/>
                <w:szCs w:val="18"/>
                <w:lang w:eastAsia="en-US"/>
              </w:rPr>
            </w:pPr>
            <w:r w:rsidRPr="00A86B9A">
              <w:rPr>
                <w:color w:val="000000"/>
                <w:sz w:val="18"/>
                <w:szCs w:val="18"/>
              </w:rPr>
              <w:t xml:space="preserve">растворитель для приготовления </w:t>
            </w:r>
            <w:proofErr w:type="spellStart"/>
            <w:r w:rsidRPr="00A86B9A">
              <w:rPr>
                <w:color w:val="000000"/>
                <w:sz w:val="18"/>
                <w:szCs w:val="18"/>
              </w:rPr>
              <w:t>лекар</w:t>
            </w:r>
            <w:proofErr w:type="spellEnd"/>
            <w:r w:rsidRPr="00A86B9A">
              <w:rPr>
                <w:color w:val="000000"/>
                <w:sz w:val="18"/>
                <w:szCs w:val="18"/>
              </w:rPr>
              <w:t>. форм для инъекций   2мл - ампулы  №</w:t>
            </w:r>
            <w:r>
              <w:rPr>
                <w:color w:val="000000"/>
                <w:sz w:val="18"/>
                <w:szCs w:val="18"/>
              </w:rPr>
              <w:t xml:space="preserve"> </w:t>
            </w:r>
            <w:r w:rsidRPr="00A86B9A">
              <w:rPr>
                <w:color w:val="000000"/>
                <w:sz w:val="18"/>
                <w:szCs w:val="18"/>
              </w:rPr>
              <w:t>10</w:t>
            </w:r>
          </w:p>
        </w:tc>
        <w:tc>
          <w:tcPr>
            <w:tcW w:w="295" w:type="pct"/>
          </w:tcPr>
          <w:p w:rsidR="00A86B9A" w:rsidRPr="00A86B9A" w:rsidRDefault="00A86B9A">
            <w:pPr>
              <w:jc w:val="center"/>
              <w:rPr>
                <w:sz w:val="18"/>
                <w:szCs w:val="18"/>
                <w:lang w:eastAsia="en-US"/>
              </w:rPr>
            </w:pPr>
            <w:proofErr w:type="spellStart"/>
            <w:r w:rsidRPr="00A86B9A">
              <w:rPr>
                <w:sz w:val="18"/>
                <w:szCs w:val="18"/>
                <w:lang w:eastAsia="en-US"/>
              </w:rPr>
              <w:t>уп</w:t>
            </w:r>
            <w:proofErr w:type="spellEnd"/>
            <w:r w:rsidRPr="00A86B9A">
              <w:rPr>
                <w:sz w:val="18"/>
                <w:szCs w:val="18"/>
                <w:lang w:eastAsia="en-US"/>
              </w:rPr>
              <w:t>.</w:t>
            </w:r>
          </w:p>
        </w:tc>
        <w:tc>
          <w:tcPr>
            <w:tcW w:w="329" w:type="pct"/>
          </w:tcPr>
          <w:p w:rsidR="00A86B9A" w:rsidRPr="00A86B9A" w:rsidRDefault="00A86B9A">
            <w:pPr>
              <w:jc w:val="center"/>
              <w:rPr>
                <w:sz w:val="18"/>
                <w:szCs w:val="18"/>
                <w:lang w:eastAsia="en-US"/>
              </w:rPr>
            </w:pPr>
            <w:r w:rsidRPr="00A86B9A">
              <w:rPr>
                <w:sz w:val="18"/>
                <w:szCs w:val="18"/>
                <w:lang w:eastAsia="en-US"/>
              </w:rPr>
              <w:t>250</w:t>
            </w:r>
          </w:p>
        </w:tc>
        <w:tc>
          <w:tcPr>
            <w:tcW w:w="761" w:type="pct"/>
            <w:vAlign w:val="center"/>
          </w:tcPr>
          <w:p w:rsidR="00A86B9A" w:rsidRPr="00A86B9A" w:rsidRDefault="00A86B9A">
            <w:pPr>
              <w:jc w:val="center"/>
              <w:rPr>
                <w:color w:val="000000"/>
                <w:sz w:val="18"/>
                <w:szCs w:val="22"/>
              </w:rPr>
            </w:pPr>
            <w:r w:rsidRPr="00A86B9A">
              <w:rPr>
                <w:color w:val="000000"/>
                <w:sz w:val="18"/>
                <w:szCs w:val="22"/>
              </w:rPr>
              <w:t xml:space="preserve">115,53  </w:t>
            </w:r>
          </w:p>
        </w:tc>
      </w:tr>
      <w:tr w:rsidR="00A86B9A" w:rsidRPr="00B22A97" w:rsidTr="00915E7C">
        <w:trPr>
          <w:trHeight w:val="60"/>
          <w:jc w:val="center"/>
        </w:trPr>
        <w:tc>
          <w:tcPr>
            <w:tcW w:w="224" w:type="pct"/>
            <w:shd w:val="clear" w:color="auto" w:fill="auto"/>
          </w:tcPr>
          <w:p w:rsidR="00A86B9A" w:rsidRDefault="00A86B9A" w:rsidP="00CD2C1B">
            <w:pPr>
              <w:tabs>
                <w:tab w:val="left" w:pos="0"/>
              </w:tabs>
              <w:jc w:val="center"/>
              <w:rPr>
                <w:kern w:val="28"/>
                <w:sz w:val="18"/>
                <w:szCs w:val="18"/>
              </w:rPr>
            </w:pPr>
            <w:r>
              <w:rPr>
                <w:kern w:val="28"/>
                <w:sz w:val="18"/>
                <w:szCs w:val="18"/>
              </w:rPr>
              <w:t>6</w:t>
            </w:r>
          </w:p>
        </w:tc>
        <w:tc>
          <w:tcPr>
            <w:tcW w:w="985" w:type="pct"/>
            <w:shd w:val="clear" w:color="auto" w:fill="auto"/>
          </w:tcPr>
          <w:p w:rsidR="00A86B9A" w:rsidRPr="00A86B9A" w:rsidRDefault="00A86B9A">
            <w:pPr>
              <w:rPr>
                <w:bCs/>
                <w:sz w:val="18"/>
                <w:szCs w:val="18"/>
                <w:lang w:eastAsia="en-US"/>
              </w:rPr>
            </w:pPr>
            <w:r w:rsidRPr="00A86B9A">
              <w:rPr>
                <w:color w:val="000000"/>
                <w:sz w:val="18"/>
                <w:szCs w:val="18"/>
              </w:rPr>
              <w:t xml:space="preserve">Калия и магния </w:t>
            </w:r>
            <w:proofErr w:type="spellStart"/>
            <w:r w:rsidRPr="00A86B9A">
              <w:rPr>
                <w:color w:val="000000"/>
                <w:sz w:val="18"/>
                <w:szCs w:val="18"/>
              </w:rPr>
              <w:t>аспарагинат</w:t>
            </w:r>
            <w:proofErr w:type="spellEnd"/>
            <w:r w:rsidRPr="00A86B9A">
              <w:rPr>
                <w:color w:val="000000"/>
                <w:sz w:val="18"/>
                <w:szCs w:val="18"/>
              </w:rPr>
              <w:t xml:space="preserve"> </w:t>
            </w:r>
          </w:p>
        </w:tc>
        <w:tc>
          <w:tcPr>
            <w:tcW w:w="2406" w:type="pct"/>
            <w:shd w:val="clear" w:color="auto" w:fill="auto"/>
          </w:tcPr>
          <w:p w:rsidR="00A86B9A" w:rsidRPr="00A86B9A" w:rsidRDefault="00A86B9A" w:rsidP="00A86B9A">
            <w:pPr>
              <w:rPr>
                <w:color w:val="000000"/>
                <w:sz w:val="18"/>
                <w:szCs w:val="18"/>
                <w:lang w:eastAsia="en-US"/>
              </w:rPr>
            </w:pPr>
            <w:r w:rsidRPr="00A86B9A">
              <w:rPr>
                <w:color w:val="000000"/>
                <w:sz w:val="18"/>
                <w:szCs w:val="18"/>
              </w:rPr>
              <w:t xml:space="preserve"> р-р для </w:t>
            </w:r>
            <w:proofErr w:type="spellStart"/>
            <w:r w:rsidRPr="00A86B9A">
              <w:rPr>
                <w:color w:val="000000"/>
                <w:sz w:val="18"/>
                <w:szCs w:val="18"/>
              </w:rPr>
              <w:t>инфузий</w:t>
            </w:r>
            <w:proofErr w:type="spellEnd"/>
            <w:r w:rsidRPr="00A86B9A">
              <w:rPr>
                <w:color w:val="000000"/>
                <w:sz w:val="18"/>
                <w:szCs w:val="18"/>
              </w:rPr>
              <w:t xml:space="preserve"> 250мл, №</w:t>
            </w:r>
            <w:r>
              <w:rPr>
                <w:color w:val="000000"/>
                <w:sz w:val="18"/>
                <w:szCs w:val="18"/>
              </w:rPr>
              <w:t xml:space="preserve"> </w:t>
            </w:r>
            <w:r w:rsidRPr="00A86B9A">
              <w:rPr>
                <w:color w:val="000000"/>
                <w:sz w:val="18"/>
                <w:szCs w:val="18"/>
              </w:rPr>
              <w:t>1</w:t>
            </w:r>
          </w:p>
        </w:tc>
        <w:tc>
          <w:tcPr>
            <w:tcW w:w="295" w:type="pct"/>
          </w:tcPr>
          <w:p w:rsidR="00A86B9A" w:rsidRPr="00A86B9A" w:rsidRDefault="00A86B9A">
            <w:pPr>
              <w:jc w:val="center"/>
              <w:rPr>
                <w:sz w:val="18"/>
                <w:szCs w:val="18"/>
                <w:lang w:eastAsia="en-US"/>
              </w:rPr>
            </w:pPr>
            <w:r w:rsidRPr="00A86B9A">
              <w:rPr>
                <w:sz w:val="18"/>
                <w:szCs w:val="18"/>
                <w:lang w:eastAsia="en-US"/>
              </w:rPr>
              <w:t>шт.</w:t>
            </w:r>
          </w:p>
        </w:tc>
        <w:tc>
          <w:tcPr>
            <w:tcW w:w="329" w:type="pct"/>
          </w:tcPr>
          <w:p w:rsidR="00A86B9A" w:rsidRPr="00A86B9A" w:rsidRDefault="00A86B9A">
            <w:pPr>
              <w:jc w:val="center"/>
              <w:rPr>
                <w:sz w:val="18"/>
                <w:szCs w:val="18"/>
                <w:lang w:eastAsia="en-US"/>
              </w:rPr>
            </w:pPr>
            <w:r w:rsidRPr="00A86B9A">
              <w:rPr>
                <w:sz w:val="18"/>
                <w:szCs w:val="18"/>
                <w:lang w:eastAsia="en-US"/>
              </w:rPr>
              <w:t>48</w:t>
            </w:r>
          </w:p>
        </w:tc>
        <w:tc>
          <w:tcPr>
            <w:tcW w:w="761" w:type="pct"/>
            <w:vAlign w:val="center"/>
          </w:tcPr>
          <w:p w:rsidR="00A86B9A" w:rsidRPr="00A86B9A" w:rsidRDefault="00A86B9A">
            <w:pPr>
              <w:jc w:val="center"/>
              <w:rPr>
                <w:color w:val="000000"/>
                <w:sz w:val="18"/>
                <w:szCs w:val="22"/>
              </w:rPr>
            </w:pPr>
            <w:r w:rsidRPr="00A86B9A">
              <w:rPr>
                <w:color w:val="000000"/>
                <w:sz w:val="18"/>
                <w:szCs w:val="22"/>
              </w:rPr>
              <w:t xml:space="preserve">88,32  </w:t>
            </w:r>
          </w:p>
        </w:tc>
      </w:tr>
      <w:tr w:rsidR="00A86B9A" w:rsidRPr="00B22A97" w:rsidTr="00915E7C">
        <w:trPr>
          <w:trHeight w:val="60"/>
          <w:jc w:val="center"/>
        </w:trPr>
        <w:tc>
          <w:tcPr>
            <w:tcW w:w="224" w:type="pct"/>
            <w:shd w:val="clear" w:color="auto" w:fill="auto"/>
          </w:tcPr>
          <w:p w:rsidR="00A86B9A" w:rsidRDefault="00A86B9A" w:rsidP="00CD2C1B">
            <w:pPr>
              <w:tabs>
                <w:tab w:val="left" w:pos="0"/>
              </w:tabs>
              <w:jc w:val="center"/>
              <w:rPr>
                <w:kern w:val="28"/>
                <w:sz w:val="18"/>
                <w:szCs w:val="18"/>
              </w:rPr>
            </w:pPr>
            <w:r>
              <w:rPr>
                <w:kern w:val="28"/>
                <w:sz w:val="18"/>
                <w:szCs w:val="18"/>
              </w:rPr>
              <w:t>7</w:t>
            </w:r>
          </w:p>
        </w:tc>
        <w:tc>
          <w:tcPr>
            <w:tcW w:w="985" w:type="pct"/>
            <w:shd w:val="clear" w:color="auto" w:fill="auto"/>
          </w:tcPr>
          <w:p w:rsidR="00A86B9A" w:rsidRPr="00A86B9A" w:rsidRDefault="00A86B9A">
            <w:pPr>
              <w:rPr>
                <w:bCs/>
                <w:sz w:val="18"/>
                <w:szCs w:val="18"/>
                <w:lang w:eastAsia="en-US"/>
              </w:rPr>
            </w:pPr>
            <w:r w:rsidRPr="00A86B9A">
              <w:rPr>
                <w:bCs/>
                <w:sz w:val="18"/>
                <w:szCs w:val="18"/>
                <w:lang w:eastAsia="en-US"/>
              </w:rPr>
              <w:t>Вода для инъекций</w:t>
            </w:r>
          </w:p>
        </w:tc>
        <w:tc>
          <w:tcPr>
            <w:tcW w:w="2406" w:type="pct"/>
            <w:shd w:val="clear" w:color="auto" w:fill="auto"/>
          </w:tcPr>
          <w:p w:rsidR="00A86B9A" w:rsidRPr="00A86B9A" w:rsidRDefault="00A86B9A" w:rsidP="00A86B9A">
            <w:pPr>
              <w:rPr>
                <w:bCs/>
                <w:sz w:val="18"/>
                <w:szCs w:val="18"/>
                <w:lang w:eastAsia="en-US"/>
              </w:rPr>
            </w:pPr>
            <w:r w:rsidRPr="00A86B9A">
              <w:rPr>
                <w:color w:val="000000"/>
                <w:sz w:val="18"/>
                <w:szCs w:val="18"/>
              </w:rPr>
              <w:t xml:space="preserve">растворитель для приготовления </w:t>
            </w:r>
            <w:proofErr w:type="spellStart"/>
            <w:r w:rsidRPr="00A86B9A">
              <w:rPr>
                <w:color w:val="000000"/>
                <w:sz w:val="18"/>
                <w:szCs w:val="18"/>
              </w:rPr>
              <w:t>лекар</w:t>
            </w:r>
            <w:proofErr w:type="spellEnd"/>
            <w:r w:rsidRPr="00A86B9A">
              <w:rPr>
                <w:color w:val="000000"/>
                <w:sz w:val="18"/>
                <w:szCs w:val="18"/>
              </w:rPr>
              <w:t>. форм для инъекций   5мл - ампулы  №10</w:t>
            </w:r>
          </w:p>
        </w:tc>
        <w:tc>
          <w:tcPr>
            <w:tcW w:w="295" w:type="pct"/>
          </w:tcPr>
          <w:p w:rsidR="00A86B9A" w:rsidRPr="00A86B9A" w:rsidRDefault="00A86B9A">
            <w:pPr>
              <w:jc w:val="center"/>
              <w:rPr>
                <w:sz w:val="18"/>
                <w:szCs w:val="18"/>
                <w:lang w:eastAsia="en-US"/>
              </w:rPr>
            </w:pPr>
            <w:proofErr w:type="spellStart"/>
            <w:r w:rsidRPr="00A86B9A">
              <w:rPr>
                <w:sz w:val="18"/>
                <w:szCs w:val="18"/>
                <w:lang w:eastAsia="en-US"/>
              </w:rPr>
              <w:t>уп</w:t>
            </w:r>
            <w:proofErr w:type="spellEnd"/>
            <w:r w:rsidRPr="00A86B9A">
              <w:rPr>
                <w:sz w:val="18"/>
                <w:szCs w:val="18"/>
                <w:lang w:eastAsia="en-US"/>
              </w:rPr>
              <w:t>.</w:t>
            </w:r>
          </w:p>
        </w:tc>
        <w:tc>
          <w:tcPr>
            <w:tcW w:w="329" w:type="pct"/>
          </w:tcPr>
          <w:p w:rsidR="00A86B9A" w:rsidRPr="00A86B9A" w:rsidRDefault="00A86B9A">
            <w:pPr>
              <w:jc w:val="center"/>
              <w:rPr>
                <w:sz w:val="18"/>
                <w:szCs w:val="18"/>
                <w:lang w:eastAsia="en-US"/>
              </w:rPr>
            </w:pPr>
            <w:r w:rsidRPr="00A86B9A">
              <w:rPr>
                <w:sz w:val="18"/>
                <w:szCs w:val="18"/>
                <w:lang w:eastAsia="en-US"/>
              </w:rPr>
              <w:t>250</w:t>
            </w:r>
          </w:p>
        </w:tc>
        <w:tc>
          <w:tcPr>
            <w:tcW w:w="761" w:type="pct"/>
            <w:vAlign w:val="center"/>
          </w:tcPr>
          <w:p w:rsidR="00A86B9A" w:rsidRPr="00A86B9A" w:rsidRDefault="00A86B9A">
            <w:pPr>
              <w:jc w:val="center"/>
              <w:rPr>
                <w:color w:val="000000"/>
                <w:sz w:val="18"/>
                <w:szCs w:val="22"/>
              </w:rPr>
            </w:pPr>
            <w:r w:rsidRPr="00A86B9A">
              <w:rPr>
                <w:color w:val="000000"/>
                <w:sz w:val="18"/>
                <w:szCs w:val="22"/>
              </w:rPr>
              <w:t xml:space="preserve">102,00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86B9A">
        <w:rPr>
          <w:b/>
          <w:bCs/>
          <w:sz w:val="20"/>
        </w:rPr>
        <w:t xml:space="preserve">лекарственных препаратов группы растворы плазмозамещающие и </w:t>
      </w:r>
      <w:proofErr w:type="spellStart"/>
      <w:r w:rsidR="00A86B9A">
        <w:rPr>
          <w:b/>
          <w:bCs/>
          <w:sz w:val="20"/>
        </w:rPr>
        <w:t>перфузионные</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86B9A">
        <w:rPr>
          <w:b/>
          <w:kern w:val="32"/>
          <w:sz w:val="20"/>
          <w:szCs w:val="20"/>
        </w:rPr>
        <w:t>268-24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86B9A">
        <w:rPr>
          <w:sz w:val="19"/>
          <w:szCs w:val="19"/>
        </w:rPr>
        <w:t>268-24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A86B9A">
        <w:rPr>
          <w:b/>
          <w:bCs/>
          <w:sz w:val="20"/>
        </w:rPr>
        <w:t xml:space="preserve">лекарственных препаратов группы растворы плазмозамещающие и </w:t>
      </w:r>
      <w:proofErr w:type="spellStart"/>
      <w:r w:rsidR="00A86B9A">
        <w:rPr>
          <w:b/>
          <w:bCs/>
          <w:sz w:val="20"/>
        </w:rPr>
        <w:t>перфузионные</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86B9A">
        <w:rPr>
          <w:rFonts w:ascii="Times New Roman" w:hAnsi="Times New Roman" w:cs="Times New Roman"/>
          <w:bCs/>
          <w:sz w:val="19"/>
          <w:szCs w:val="19"/>
        </w:rPr>
        <w:t xml:space="preserve">лекарственных препаратов группы растворы плазмозамещающие и </w:t>
      </w:r>
      <w:proofErr w:type="spellStart"/>
      <w:r w:rsidR="00A86B9A">
        <w:rPr>
          <w:rFonts w:ascii="Times New Roman" w:hAnsi="Times New Roman" w:cs="Times New Roman"/>
          <w:bCs/>
          <w:sz w:val="19"/>
          <w:szCs w:val="19"/>
        </w:rPr>
        <w:t>перфузионные</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F57CF" w:rsidP="000A2320">
            <w:pPr>
              <w:pStyle w:val="af1"/>
              <w:widowControl w:val="0"/>
              <w:tabs>
                <w:tab w:val="left" w:pos="2268"/>
              </w:tabs>
              <w:rPr>
                <w:sz w:val="18"/>
                <w:szCs w:val="18"/>
              </w:rPr>
            </w:pPr>
            <w:hyperlink r:id="rId16"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86B9A">
        <w:rPr>
          <w:sz w:val="20"/>
          <w:szCs w:val="20"/>
        </w:rPr>
        <w:t>268-24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86B9A">
        <w:rPr>
          <w:b/>
          <w:bCs/>
          <w:sz w:val="20"/>
        </w:rPr>
        <w:t xml:space="preserve">лекарственных препаратов группы растворы плазмозамещающие и </w:t>
      </w:r>
      <w:proofErr w:type="spellStart"/>
      <w:r w:rsidR="00A86B9A">
        <w:rPr>
          <w:b/>
          <w:bCs/>
          <w:sz w:val="20"/>
        </w:rPr>
        <w:t>перфузионные</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86B9A">
        <w:rPr>
          <w:b/>
          <w:kern w:val="32"/>
          <w:sz w:val="20"/>
          <w:szCs w:val="20"/>
        </w:rPr>
        <w:t>268-24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A86B9A">
        <w:rPr>
          <w:bCs/>
          <w:sz w:val="20"/>
        </w:rPr>
        <w:t xml:space="preserve">лекарственных препаратов группы растворы плазмозамещающие и </w:t>
      </w:r>
      <w:proofErr w:type="spellStart"/>
      <w:r w:rsidR="00A86B9A">
        <w:rPr>
          <w:bCs/>
          <w:sz w:val="20"/>
        </w:rPr>
        <w:t>перфузионные</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A86B9A">
        <w:rPr>
          <w:bCs/>
          <w:sz w:val="20"/>
          <w:szCs w:val="20"/>
        </w:rPr>
        <w:t xml:space="preserve">лекарственных препаратов группы растворы плазмозамещающие и </w:t>
      </w:r>
      <w:proofErr w:type="spellStart"/>
      <w:r w:rsidR="00A86B9A">
        <w:rPr>
          <w:bCs/>
          <w:sz w:val="20"/>
          <w:szCs w:val="20"/>
        </w:rPr>
        <w:t>перфузионные</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6" w:rsidRDefault="00C960E6" w:rsidP="00ED57EB">
      <w:r>
        <w:separator/>
      </w:r>
    </w:p>
  </w:endnote>
  <w:endnote w:type="continuationSeparator" w:id="0">
    <w:p w:rsidR="00C960E6" w:rsidRDefault="00C960E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960E6" w:rsidRDefault="00C960E6">
        <w:pPr>
          <w:pStyle w:val="af7"/>
          <w:jc w:val="right"/>
        </w:pPr>
        <w:r>
          <w:fldChar w:fldCharType="begin"/>
        </w:r>
        <w:r>
          <w:instrText xml:space="preserve"> PAGE   \* MERGEFORMAT </w:instrText>
        </w:r>
        <w:r>
          <w:fldChar w:fldCharType="separate"/>
        </w:r>
        <w:r w:rsidR="000F57CF">
          <w:rPr>
            <w:noProof/>
          </w:rPr>
          <w:t>18</w:t>
        </w:r>
        <w:r>
          <w:rPr>
            <w:noProof/>
          </w:rPr>
          <w:fldChar w:fldCharType="end"/>
        </w:r>
      </w:p>
    </w:sdtContent>
  </w:sdt>
  <w:p w:rsidR="00C960E6" w:rsidRDefault="00C960E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6" w:rsidRDefault="00C960E6" w:rsidP="00ED57EB">
      <w:r>
        <w:separator/>
      </w:r>
    </w:p>
  </w:footnote>
  <w:footnote w:type="continuationSeparator" w:id="0">
    <w:p w:rsidR="00C960E6" w:rsidRDefault="00C960E6" w:rsidP="00ED57EB">
      <w:r>
        <w:continuationSeparator/>
      </w:r>
    </w:p>
  </w:footnote>
  <w:footnote w:id="1">
    <w:p w:rsidR="00C960E6" w:rsidRPr="000966CA" w:rsidRDefault="00C960E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C207-8522-43DF-976E-9B567A19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24</Pages>
  <Words>11642</Words>
  <Characters>84850</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96300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145</cp:revision>
  <cp:lastPrinted>2024-11-29T04:52:00Z</cp:lastPrinted>
  <dcterms:created xsi:type="dcterms:W3CDTF">2022-12-02T12:40:00Z</dcterms:created>
  <dcterms:modified xsi:type="dcterms:W3CDTF">2024-12-11T11:57:00Z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