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A3C16">
        <w:rPr>
          <w:b/>
          <w:sz w:val="28"/>
          <w:szCs w:val="28"/>
        </w:rPr>
        <w:t>овощной продукции (морковь, свекла, лук репчатый)</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A3C16">
        <w:rPr>
          <w:b/>
          <w:kern w:val="32"/>
          <w:sz w:val="28"/>
          <w:szCs w:val="28"/>
        </w:rPr>
        <w:t>252-24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812455"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5A3C16">
              <w:rPr>
                <w:bCs/>
                <w:sz w:val="20"/>
                <w:szCs w:val="20"/>
              </w:rPr>
              <w:t>овощной продукции (морковь, свекла, лук репчатый)</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A3C16" w:rsidRPr="005A3C16" w:rsidRDefault="005A3C16" w:rsidP="005A3C16">
            <w:pPr>
              <w:ind w:firstLine="170"/>
              <w:jc w:val="both"/>
              <w:rPr>
                <w:sz w:val="20"/>
                <w:szCs w:val="20"/>
              </w:rPr>
            </w:pPr>
            <w:r w:rsidRPr="005A3C16">
              <w:rPr>
                <w:sz w:val="20"/>
                <w:szCs w:val="20"/>
              </w:rPr>
              <w:t>01.13.41.110</w:t>
            </w:r>
            <w:r w:rsidRPr="005A3C16">
              <w:rPr>
                <w:sz w:val="20"/>
                <w:szCs w:val="20"/>
              </w:rPr>
              <w:tab/>
            </w:r>
            <w:r w:rsidRPr="005A3C16">
              <w:rPr>
                <w:sz w:val="20"/>
                <w:szCs w:val="20"/>
              </w:rPr>
              <w:tab/>
            </w:r>
            <w:r w:rsidRPr="005A3C16">
              <w:rPr>
                <w:sz w:val="20"/>
                <w:szCs w:val="20"/>
              </w:rPr>
              <w:tab/>
            </w:r>
            <w:r w:rsidRPr="005A3C16">
              <w:rPr>
                <w:sz w:val="20"/>
                <w:szCs w:val="20"/>
              </w:rPr>
              <w:tab/>
            </w:r>
            <w:r w:rsidRPr="005A3C16">
              <w:rPr>
                <w:sz w:val="20"/>
                <w:szCs w:val="20"/>
              </w:rPr>
              <w:tab/>
            </w:r>
            <w:r w:rsidRPr="005A3C16">
              <w:rPr>
                <w:sz w:val="20"/>
                <w:szCs w:val="20"/>
              </w:rPr>
              <w:tab/>
            </w:r>
            <w:r w:rsidRPr="005A3C16">
              <w:rPr>
                <w:sz w:val="20"/>
                <w:szCs w:val="20"/>
              </w:rPr>
              <w:tab/>
            </w:r>
            <w:r w:rsidRPr="005A3C16">
              <w:rPr>
                <w:sz w:val="20"/>
                <w:szCs w:val="20"/>
              </w:rPr>
              <w:tab/>
            </w:r>
          </w:p>
          <w:p w:rsidR="005A3C16" w:rsidRPr="005A3C16" w:rsidRDefault="005A3C16" w:rsidP="005A3C16">
            <w:pPr>
              <w:ind w:firstLine="170"/>
              <w:jc w:val="both"/>
              <w:rPr>
                <w:sz w:val="20"/>
                <w:szCs w:val="20"/>
              </w:rPr>
            </w:pPr>
            <w:r w:rsidRPr="005A3C16">
              <w:rPr>
                <w:sz w:val="20"/>
                <w:szCs w:val="20"/>
              </w:rPr>
              <w:t>01.13.49.110</w:t>
            </w:r>
            <w:r w:rsidRPr="005A3C16">
              <w:rPr>
                <w:sz w:val="20"/>
                <w:szCs w:val="20"/>
              </w:rPr>
              <w:tab/>
            </w:r>
            <w:r w:rsidRPr="005A3C16">
              <w:rPr>
                <w:sz w:val="20"/>
                <w:szCs w:val="20"/>
              </w:rPr>
              <w:tab/>
            </w:r>
            <w:r w:rsidRPr="005A3C16">
              <w:rPr>
                <w:sz w:val="20"/>
                <w:szCs w:val="20"/>
              </w:rPr>
              <w:tab/>
            </w:r>
            <w:r w:rsidRPr="005A3C16">
              <w:rPr>
                <w:sz w:val="20"/>
                <w:szCs w:val="20"/>
              </w:rPr>
              <w:tab/>
            </w:r>
            <w:r w:rsidRPr="005A3C16">
              <w:rPr>
                <w:sz w:val="20"/>
                <w:szCs w:val="20"/>
              </w:rPr>
              <w:tab/>
            </w:r>
            <w:r w:rsidRPr="005A3C16">
              <w:rPr>
                <w:sz w:val="20"/>
                <w:szCs w:val="20"/>
              </w:rPr>
              <w:tab/>
            </w:r>
            <w:r w:rsidRPr="005A3C16">
              <w:rPr>
                <w:sz w:val="20"/>
                <w:szCs w:val="20"/>
              </w:rPr>
              <w:tab/>
            </w:r>
            <w:r w:rsidRPr="005A3C16">
              <w:rPr>
                <w:sz w:val="20"/>
                <w:szCs w:val="20"/>
              </w:rPr>
              <w:tab/>
            </w:r>
          </w:p>
          <w:p w:rsidR="00BB59D3" w:rsidRPr="00C960E6" w:rsidRDefault="005A3C16" w:rsidP="005A3C16">
            <w:pPr>
              <w:ind w:firstLine="170"/>
              <w:jc w:val="both"/>
              <w:rPr>
                <w:sz w:val="20"/>
                <w:szCs w:val="20"/>
              </w:rPr>
            </w:pPr>
            <w:r w:rsidRPr="005A3C16">
              <w:rPr>
                <w:sz w:val="20"/>
                <w:szCs w:val="20"/>
              </w:rPr>
              <w:t>01.13.43.110</w:t>
            </w:r>
            <w:r w:rsidRPr="005A3C16">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9D5B3E">
            <w:pPr>
              <w:autoSpaceDE w:val="0"/>
              <w:autoSpaceDN w:val="0"/>
              <w:adjustRightInd w:val="0"/>
              <w:ind w:firstLine="170"/>
              <w:jc w:val="both"/>
              <w:rPr>
                <w:sz w:val="20"/>
                <w:szCs w:val="20"/>
              </w:rPr>
            </w:pPr>
            <w:r>
              <w:rPr>
                <w:sz w:val="20"/>
                <w:szCs w:val="20"/>
              </w:rPr>
              <w:t>3</w:t>
            </w:r>
            <w:r w:rsidR="009D5B3E">
              <w:rPr>
                <w:sz w:val="20"/>
                <w:szCs w:val="20"/>
              </w:rPr>
              <w:t>9</w:t>
            </w:r>
            <w:r w:rsidR="005A3C16">
              <w:rPr>
                <w:sz w:val="20"/>
                <w:szCs w:val="20"/>
              </w:rPr>
              <w:t>5</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5A3C16" w:rsidRDefault="00180675" w:rsidP="00C960E6">
            <w:pPr>
              <w:autoSpaceDE w:val="0"/>
              <w:autoSpaceDN w:val="0"/>
              <w:adjustRightInd w:val="0"/>
              <w:jc w:val="both"/>
              <w:outlineLvl w:val="1"/>
              <w:rPr>
                <w:b/>
                <w:sz w:val="20"/>
                <w:szCs w:val="20"/>
              </w:rPr>
            </w:pPr>
            <w:r w:rsidRPr="005A3C1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5A3C16" w:rsidRDefault="00F425D0" w:rsidP="00F425D0">
            <w:pPr>
              <w:autoSpaceDE w:val="0"/>
              <w:autoSpaceDN w:val="0"/>
              <w:adjustRightInd w:val="0"/>
              <w:ind w:firstLine="170"/>
              <w:rPr>
                <w:sz w:val="20"/>
                <w:szCs w:val="20"/>
              </w:rPr>
            </w:pPr>
            <w:r w:rsidRPr="005A3C16">
              <w:rPr>
                <w:sz w:val="20"/>
                <w:szCs w:val="20"/>
              </w:rPr>
              <w:t>Средства территориального фонда ОМС,</w:t>
            </w:r>
          </w:p>
          <w:p w:rsidR="00CD388F" w:rsidRPr="005A3C16" w:rsidRDefault="00F425D0" w:rsidP="00F425D0">
            <w:pPr>
              <w:autoSpaceDE w:val="0"/>
              <w:autoSpaceDN w:val="0"/>
              <w:adjustRightInd w:val="0"/>
              <w:ind w:firstLine="170"/>
              <w:rPr>
                <w:sz w:val="20"/>
                <w:szCs w:val="20"/>
              </w:rPr>
            </w:pPr>
            <w:r w:rsidRPr="005A3C16">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5A3C16" w:rsidRDefault="00981A83" w:rsidP="00C960E6">
            <w:pPr>
              <w:autoSpaceDE w:val="0"/>
              <w:autoSpaceDN w:val="0"/>
              <w:adjustRightInd w:val="0"/>
              <w:jc w:val="both"/>
              <w:outlineLvl w:val="1"/>
              <w:rPr>
                <w:b/>
                <w:sz w:val="20"/>
                <w:szCs w:val="20"/>
              </w:rPr>
            </w:pPr>
            <w:r w:rsidRPr="005A3C1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5A3C16" w:rsidRDefault="00F425D0" w:rsidP="00F425D0">
            <w:pPr>
              <w:ind w:firstLine="170"/>
              <w:jc w:val="both"/>
              <w:rPr>
                <w:sz w:val="20"/>
                <w:szCs w:val="20"/>
              </w:rPr>
            </w:pPr>
            <w:r w:rsidRPr="005A3C1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5A3C16" w:rsidP="001A01F8">
            <w:pPr>
              <w:tabs>
                <w:tab w:val="left" w:pos="6022"/>
              </w:tabs>
              <w:ind w:right="72" w:firstLine="170"/>
              <w:jc w:val="both"/>
              <w:rPr>
                <w:b/>
                <w:sz w:val="20"/>
                <w:szCs w:val="20"/>
              </w:rPr>
            </w:pPr>
            <w:r w:rsidRPr="005A3C16">
              <w:rPr>
                <w:b/>
                <w:sz w:val="20"/>
                <w:szCs w:val="20"/>
              </w:rPr>
              <w:t>364900 руб. (триста шестьдесят четыре тысячи девятьсот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73C9D">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9D5B3E">
              <w:rPr>
                <w:b/>
                <w:sz w:val="20"/>
                <w:szCs w:val="20"/>
              </w:rPr>
              <w:t>6</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9D5B3E">
              <w:rPr>
                <w:b/>
                <w:sz w:val="20"/>
                <w:szCs w:val="20"/>
              </w:rPr>
              <w:t>3</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9D5B3E">
              <w:rPr>
                <w:sz w:val="20"/>
                <w:szCs w:val="20"/>
              </w:rPr>
              <w:t>6</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973C9D">
            <w:pPr>
              <w:ind w:firstLine="170"/>
              <w:jc w:val="both"/>
              <w:rPr>
                <w:sz w:val="20"/>
                <w:szCs w:val="20"/>
              </w:rPr>
            </w:pPr>
            <w:r w:rsidRPr="00C960E6">
              <w:rPr>
                <w:bCs/>
                <w:sz w:val="20"/>
                <w:szCs w:val="20"/>
              </w:rPr>
              <w:t>«</w:t>
            </w:r>
            <w:r w:rsidR="007B55A1" w:rsidRPr="00C960E6">
              <w:rPr>
                <w:bCs/>
                <w:sz w:val="20"/>
                <w:szCs w:val="20"/>
              </w:rPr>
              <w:t>1</w:t>
            </w:r>
            <w:r w:rsidR="009D5B3E">
              <w:rPr>
                <w:bCs/>
                <w:sz w:val="20"/>
                <w:szCs w:val="20"/>
              </w:rPr>
              <w:t>3</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973C9D" w:rsidRDefault="005A3C16" w:rsidP="00F425D0">
            <w:pPr>
              <w:shd w:val="clear" w:color="auto" w:fill="FFFFFF"/>
              <w:tabs>
                <w:tab w:val="left" w:pos="1701"/>
                <w:tab w:val="left" w:pos="2127"/>
              </w:tabs>
              <w:ind w:firstLine="176"/>
              <w:jc w:val="both"/>
              <w:rPr>
                <w:b/>
                <w:sz w:val="20"/>
                <w:szCs w:val="20"/>
              </w:rPr>
            </w:pPr>
            <w:r w:rsidRPr="005A3C16">
              <w:rPr>
                <w:b/>
                <w:sz w:val="20"/>
                <w:szCs w:val="20"/>
              </w:rPr>
              <w:t>10947 руб. (десять тысяч девятьсот сорок семь рублей 00 копеек)</w:t>
            </w:r>
          </w:p>
          <w:p w:rsidR="005A3C16" w:rsidRDefault="005A3C16"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5A3C16">
              <w:rPr>
                <w:sz w:val="20"/>
                <w:szCs w:val="20"/>
                <w:u w:val="single"/>
              </w:rPr>
              <w:t>252-24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9D5B3E">
              <w:rPr>
                <w:sz w:val="20"/>
                <w:szCs w:val="20"/>
              </w:rPr>
              <w:t>12</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73C9D">
            <w:pPr>
              <w:ind w:firstLine="170"/>
              <w:jc w:val="both"/>
              <w:rPr>
                <w:b/>
                <w:sz w:val="20"/>
                <w:szCs w:val="20"/>
              </w:rPr>
            </w:pPr>
            <w:r w:rsidRPr="00C960E6">
              <w:rPr>
                <w:b/>
                <w:sz w:val="20"/>
                <w:szCs w:val="20"/>
              </w:rPr>
              <w:t>«</w:t>
            </w:r>
            <w:r w:rsidR="004B542F">
              <w:rPr>
                <w:b/>
                <w:sz w:val="20"/>
                <w:szCs w:val="20"/>
              </w:rPr>
              <w:t>1</w:t>
            </w:r>
            <w:r w:rsidR="009D5B3E">
              <w:rPr>
                <w:b/>
                <w:sz w:val="20"/>
                <w:szCs w:val="20"/>
              </w:rPr>
              <w:t>3</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6755F5" w:rsidRDefault="006755F5" w:rsidP="00781D29">
      <w:pPr>
        <w:jc w:val="right"/>
        <w:rPr>
          <w:b/>
          <w:bCs/>
          <w:sz w:val="20"/>
          <w:szCs w:val="20"/>
        </w:rPr>
      </w:pPr>
    </w:p>
    <w:p w:rsidR="006755F5" w:rsidRDefault="006755F5" w:rsidP="00781D29">
      <w:pPr>
        <w:jc w:val="right"/>
        <w:rPr>
          <w:b/>
          <w:bCs/>
          <w:sz w:val="20"/>
          <w:szCs w:val="20"/>
        </w:rPr>
      </w:pPr>
    </w:p>
    <w:p w:rsidR="00A004A5" w:rsidRDefault="00A004A5" w:rsidP="00781D29">
      <w:pPr>
        <w:jc w:val="right"/>
        <w:rPr>
          <w:b/>
          <w:bCs/>
          <w:sz w:val="20"/>
          <w:szCs w:val="20"/>
        </w:rPr>
      </w:pPr>
    </w:p>
    <w:p w:rsidR="00DD121E" w:rsidRDefault="00DD121E"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A3C16">
        <w:rPr>
          <w:b/>
          <w:bCs/>
          <w:sz w:val="20"/>
        </w:rPr>
        <w:t>овощной продукции (морковь, свекла, лук репчатый)</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A3C16">
        <w:rPr>
          <w:b/>
          <w:kern w:val="32"/>
          <w:sz w:val="20"/>
          <w:szCs w:val="20"/>
        </w:rPr>
        <w:t>252-24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A3C16">
        <w:rPr>
          <w:b/>
          <w:bCs/>
          <w:sz w:val="20"/>
        </w:rPr>
        <w:t>овощной продукции (морковь, свекла, лук репчатый)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5A3C16"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5A3C16" w:rsidRDefault="001027DB">
            <w:pPr>
              <w:jc w:val="center"/>
              <w:rPr>
                <w:b/>
                <w:sz w:val="18"/>
                <w:szCs w:val="18"/>
              </w:rPr>
            </w:pPr>
            <w:r w:rsidRPr="005A3C16">
              <w:rPr>
                <w:b/>
                <w:sz w:val="18"/>
                <w:szCs w:val="18"/>
              </w:rPr>
              <w:t xml:space="preserve">№ </w:t>
            </w:r>
            <w:proofErr w:type="gramStart"/>
            <w:r w:rsidRPr="005A3C16">
              <w:rPr>
                <w:b/>
                <w:sz w:val="18"/>
                <w:szCs w:val="18"/>
              </w:rPr>
              <w:t>п</w:t>
            </w:r>
            <w:proofErr w:type="gramEnd"/>
            <w:r w:rsidRPr="005A3C16">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5A3C16" w:rsidRDefault="001027DB">
            <w:pPr>
              <w:jc w:val="center"/>
              <w:rPr>
                <w:b/>
                <w:sz w:val="18"/>
                <w:szCs w:val="18"/>
              </w:rPr>
            </w:pPr>
            <w:r w:rsidRPr="005A3C16">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5A3C16" w:rsidRDefault="001027DB">
            <w:pPr>
              <w:jc w:val="center"/>
              <w:rPr>
                <w:b/>
                <w:sz w:val="18"/>
                <w:szCs w:val="18"/>
              </w:rPr>
            </w:pPr>
            <w:r w:rsidRPr="005A3C16">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5A3C16" w:rsidRDefault="001027DB">
            <w:pPr>
              <w:jc w:val="center"/>
              <w:rPr>
                <w:b/>
                <w:sz w:val="18"/>
                <w:szCs w:val="18"/>
              </w:rPr>
            </w:pPr>
            <w:r w:rsidRPr="005A3C16">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5A3C16" w:rsidRDefault="001027DB" w:rsidP="00854FF6">
            <w:pPr>
              <w:jc w:val="center"/>
              <w:rPr>
                <w:b/>
                <w:sz w:val="18"/>
                <w:szCs w:val="18"/>
              </w:rPr>
            </w:pPr>
            <w:r w:rsidRPr="005A3C16">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5A3C16" w:rsidRDefault="006034F8" w:rsidP="00854FF6">
            <w:pPr>
              <w:jc w:val="center"/>
              <w:rPr>
                <w:b/>
                <w:sz w:val="18"/>
                <w:szCs w:val="18"/>
              </w:rPr>
            </w:pPr>
            <w:r w:rsidRPr="005A3C16">
              <w:rPr>
                <w:b/>
                <w:sz w:val="18"/>
                <w:szCs w:val="18"/>
              </w:rPr>
              <w:t>Начальная (максимальная)*</w:t>
            </w:r>
            <w:r w:rsidR="001027DB" w:rsidRPr="005A3C16">
              <w:rPr>
                <w:b/>
                <w:sz w:val="18"/>
                <w:szCs w:val="18"/>
              </w:rPr>
              <w:t xml:space="preserve"> цена за ед., руб.</w:t>
            </w:r>
          </w:p>
        </w:tc>
      </w:tr>
      <w:tr w:rsidR="005A3C16" w:rsidRPr="005A3C16" w:rsidTr="005A3C16">
        <w:tc>
          <w:tcPr>
            <w:tcW w:w="491" w:type="dxa"/>
            <w:tcBorders>
              <w:top w:val="single" w:sz="4" w:space="0" w:color="auto"/>
              <w:left w:val="single" w:sz="4" w:space="0" w:color="auto"/>
              <w:bottom w:val="single" w:sz="4" w:space="0" w:color="auto"/>
              <w:right w:val="single" w:sz="4" w:space="0" w:color="auto"/>
            </w:tcBorders>
          </w:tcPr>
          <w:p w:rsidR="005A3C16" w:rsidRPr="005A3C16" w:rsidRDefault="005A3C16">
            <w:pPr>
              <w:rPr>
                <w:sz w:val="18"/>
                <w:szCs w:val="18"/>
              </w:rPr>
            </w:pPr>
            <w:r w:rsidRPr="005A3C16">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5A3C16" w:rsidRPr="005A3C16" w:rsidRDefault="005A3C16" w:rsidP="00425D66">
            <w:pPr>
              <w:rPr>
                <w:bCs/>
                <w:sz w:val="18"/>
                <w:szCs w:val="18"/>
              </w:rPr>
            </w:pPr>
            <w:r w:rsidRPr="005A3C16">
              <w:rPr>
                <w:bCs/>
                <w:sz w:val="18"/>
                <w:szCs w:val="18"/>
              </w:rPr>
              <w:t>Морковь столовая свежая 1 сорт</w:t>
            </w:r>
          </w:p>
        </w:tc>
        <w:tc>
          <w:tcPr>
            <w:tcW w:w="3969" w:type="dxa"/>
            <w:tcBorders>
              <w:left w:val="single" w:sz="4" w:space="0" w:color="auto"/>
              <w:bottom w:val="single" w:sz="4" w:space="0" w:color="auto"/>
              <w:right w:val="single" w:sz="4" w:space="0" w:color="auto"/>
            </w:tcBorders>
          </w:tcPr>
          <w:p w:rsidR="005A3C16" w:rsidRPr="005A3C16" w:rsidRDefault="005A3C16" w:rsidP="005A3C16">
            <w:pPr>
              <w:pStyle w:val="1"/>
              <w:shd w:val="clear" w:color="auto" w:fill="FFFFFF"/>
              <w:spacing w:before="0" w:after="0"/>
              <w:jc w:val="both"/>
              <w:textAlignment w:val="baseline"/>
              <w:rPr>
                <w:rFonts w:ascii="Times New Roman" w:hAnsi="Times New Roman" w:cs="Times New Roman"/>
                <w:b w:val="0"/>
                <w:sz w:val="18"/>
                <w:szCs w:val="18"/>
              </w:rPr>
            </w:pPr>
            <w:r w:rsidRPr="005A3C16">
              <w:rPr>
                <w:rFonts w:ascii="Times New Roman" w:hAnsi="Times New Roman" w:cs="Times New Roman"/>
                <w:b w:val="0"/>
                <w:sz w:val="18"/>
                <w:szCs w:val="18"/>
              </w:rPr>
              <w:t xml:space="preserve">Соответствие ГОСТ 32284-2013 </w:t>
            </w:r>
            <w:r w:rsidRPr="005A3C16">
              <w:rPr>
                <w:rFonts w:ascii="Times New Roman" w:hAnsi="Times New Roman" w:cs="Times New Roman"/>
                <w:b w:val="0"/>
                <w:spacing w:val="1"/>
                <w:sz w:val="18"/>
                <w:szCs w:val="18"/>
              </w:rPr>
              <w:t>Морковь столовая свежая, реализуемая в торговой розничной сети. Технические условия</w:t>
            </w:r>
            <w:r w:rsidRPr="005A3C16">
              <w:rPr>
                <w:rFonts w:ascii="Times New Roman" w:hAnsi="Times New Roman" w:cs="Times New Roman"/>
                <w:b w:val="0"/>
                <w:sz w:val="18"/>
                <w:szCs w:val="18"/>
              </w:rPr>
              <w:t xml:space="preserve">. </w:t>
            </w:r>
          </w:p>
          <w:p w:rsidR="005A3C16" w:rsidRPr="005A3C16" w:rsidRDefault="005A3C16" w:rsidP="005A3C16">
            <w:pPr>
              <w:pStyle w:val="1"/>
              <w:shd w:val="clear" w:color="auto" w:fill="FFFFFF"/>
              <w:spacing w:before="0" w:after="0"/>
              <w:jc w:val="both"/>
              <w:textAlignment w:val="baseline"/>
              <w:rPr>
                <w:rFonts w:ascii="Times New Roman" w:hAnsi="Times New Roman" w:cs="Times New Roman"/>
                <w:b w:val="0"/>
                <w:sz w:val="18"/>
                <w:szCs w:val="18"/>
              </w:rPr>
            </w:pPr>
            <w:r w:rsidRPr="005A3C16">
              <w:rPr>
                <w:rFonts w:ascii="Times New Roman" w:hAnsi="Times New Roman" w:cs="Times New Roman"/>
                <w:b w:val="0"/>
                <w:sz w:val="18"/>
                <w:szCs w:val="18"/>
              </w:rPr>
              <w:t>Соответствие требованиям:</w:t>
            </w:r>
          </w:p>
          <w:p w:rsidR="005A3C16" w:rsidRPr="005A3C16" w:rsidRDefault="005A3C16" w:rsidP="005A3C16">
            <w:pPr>
              <w:jc w:val="both"/>
              <w:rPr>
                <w:sz w:val="18"/>
                <w:szCs w:val="18"/>
              </w:rPr>
            </w:pPr>
            <w:proofErr w:type="gramStart"/>
            <w:r w:rsidRPr="005A3C16">
              <w:rPr>
                <w:sz w:val="18"/>
                <w:szCs w:val="18"/>
              </w:rPr>
              <w:t>ТР</w:t>
            </w:r>
            <w:proofErr w:type="gramEnd"/>
            <w:r w:rsidRPr="005A3C16">
              <w:rPr>
                <w:sz w:val="18"/>
                <w:szCs w:val="18"/>
              </w:rPr>
              <w:t xml:space="preserve"> ТС 021/2012 «</w:t>
            </w:r>
            <w:r w:rsidRPr="005A3C16">
              <w:rPr>
                <w:sz w:val="18"/>
                <w:szCs w:val="18"/>
                <w:shd w:val="clear" w:color="auto" w:fill="FFFFFF"/>
              </w:rPr>
              <w:t>О безопасности пищевой продукции</w:t>
            </w:r>
            <w:r w:rsidRPr="005A3C16">
              <w:rPr>
                <w:sz w:val="18"/>
                <w:szCs w:val="18"/>
              </w:rPr>
              <w:t xml:space="preserve">», </w:t>
            </w:r>
          </w:p>
          <w:p w:rsidR="005A3C16" w:rsidRPr="005A3C16" w:rsidRDefault="005A3C16" w:rsidP="005A3C16">
            <w:pPr>
              <w:jc w:val="both"/>
              <w:rPr>
                <w:sz w:val="18"/>
                <w:szCs w:val="18"/>
              </w:rPr>
            </w:pPr>
            <w:proofErr w:type="gramStart"/>
            <w:r w:rsidRPr="005A3C16">
              <w:rPr>
                <w:sz w:val="18"/>
                <w:szCs w:val="18"/>
              </w:rPr>
              <w:t>ТР</w:t>
            </w:r>
            <w:proofErr w:type="gramEnd"/>
            <w:r w:rsidRPr="005A3C16">
              <w:rPr>
                <w:sz w:val="18"/>
                <w:szCs w:val="18"/>
              </w:rPr>
              <w:t xml:space="preserve"> ТС 022/2011 «Пищевая продукция в части ее маркировки». </w:t>
            </w:r>
          </w:p>
          <w:p w:rsidR="005A3C16" w:rsidRPr="005A3C16" w:rsidRDefault="005A3C16" w:rsidP="005A3C16">
            <w:pPr>
              <w:jc w:val="both"/>
              <w:rPr>
                <w:sz w:val="18"/>
                <w:szCs w:val="18"/>
              </w:rPr>
            </w:pPr>
            <w:proofErr w:type="gramStart"/>
            <w:r w:rsidRPr="005A3C16">
              <w:rPr>
                <w:sz w:val="18"/>
                <w:szCs w:val="18"/>
              </w:rPr>
              <w:t>Корнеплоды целые, здоровые, не увядшие, не одревесневшие, без признаков прорастания, без повреждений сельхоз. вредителями, без лишней внешней влаги, типичной окраски, без повреждений плечиков корнеплодов, однородные или разнообразные по форме, без нестандартной мелочи, запах свойственный ботаническому сорту, без постороннего запаха и вкуса, без органических и минеральных примесей (солома, ботва, камни, комки земли и т.д.)</w:t>
            </w:r>
            <w:proofErr w:type="gramEnd"/>
          </w:p>
          <w:p w:rsidR="005A3C16" w:rsidRPr="005A3C16" w:rsidRDefault="005A3C16" w:rsidP="005A3C16">
            <w:pPr>
              <w:jc w:val="both"/>
              <w:rPr>
                <w:sz w:val="18"/>
                <w:szCs w:val="18"/>
              </w:rPr>
            </w:pPr>
            <w:r w:rsidRPr="005A3C16">
              <w:rPr>
                <w:sz w:val="18"/>
                <w:szCs w:val="18"/>
              </w:rPr>
              <w:t xml:space="preserve">Тара, обеспечивающая сохранность и безопасность. </w:t>
            </w:r>
          </w:p>
          <w:p w:rsidR="005A3C16" w:rsidRPr="005A3C16" w:rsidRDefault="005A3C16" w:rsidP="005A3C16">
            <w:pPr>
              <w:jc w:val="both"/>
              <w:rPr>
                <w:color w:val="000000"/>
                <w:sz w:val="18"/>
                <w:szCs w:val="18"/>
              </w:rPr>
            </w:pPr>
            <w:r w:rsidRPr="005A3C16">
              <w:rPr>
                <w:sz w:val="18"/>
                <w:szCs w:val="18"/>
              </w:rPr>
              <w:t xml:space="preserve">Маркировка по ГОСТ </w:t>
            </w:r>
            <w:proofErr w:type="gramStart"/>
            <w:r w:rsidRPr="005A3C16">
              <w:rPr>
                <w:sz w:val="18"/>
                <w:szCs w:val="18"/>
              </w:rPr>
              <w:t>Р</w:t>
            </w:r>
            <w:proofErr w:type="gramEnd"/>
            <w:r w:rsidRPr="005A3C16">
              <w:rPr>
                <w:sz w:val="18"/>
                <w:szCs w:val="18"/>
              </w:rPr>
              <w:t xml:space="preserve"> 51074-2003.</w:t>
            </w:r>
          </w:p>
        </w:tc>
        <w:tc>
          <w:tcPr>
            <w:tcW w:w="1109" w:type="dxa"/>
            <w:tcBorders>
              <w:top w:val="single" w:sz="4" w:space="0" w:color="auto"/>
              <w:left w:val="single" w:sz="4" w:space="0" w:color="auto"/>
              <w:bottom w:val="single" w:sz="4" w:space="0" w:color="auto"/>
              <w:right w:val="single" w:sz="4" w:space="0" w:color="auto"/>
            </w:tcBorders>
          </w:tcPr>
          <w:p w:rsidR="005A3C16" w:rsidRPr="005A3C16" w:rsidRDefault="005A3C16" w:rsidP="005A3C16">
            <w:pPr>
              <w:jc w:val="center"/>
              <w:rPr>
                <w:color w:val="000000"/>
                <w:sz w:val="18"/>
                <w:szCs w:val="18"/>
              </w:rPr>
            </w:pPr>
            <w:r w:rsidRPr="005A3C16">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5A3C16" w:rsidRPr="005A3C16" w:rsidRDefault="005A3C16" w:rsidP="005A3C16">
            <w:pPr>
              <w:jc w:val="center"/>
              <w:rPr>
                <w:color w:val="000000"/>
                <w:sz w:val="18"/>
                <w:szCs w:val="18"/>
              </w:rPr>
            </w:pPr>
            <w:r w:rsidRPr="005A3C16">
              <w:rPr>
                <w:color w:val="000000"/>
                <w:sz w:val="18"/>
                <w:szCs w:val="18"/>
              </w:rPr>
              <w:t>4000</w:t>
            </w:r>
          </w:p>
        </w:tc>
        <w:tc>
          <w:tcPr>
            <w:tcW w:w="1666" w:type="dxa"/>
            <w:tcBorders>
              <w:top w:val="single" w:sz="4" w:space="0" w:color="auto"/>
              <w:left w:val="single" w:sz="4" w:space="0" w:color="auto"/>
              <w:bottom w:val="single" w:sz="4" w:space="0" w:color="auto"/>
              <w:right w:val="single" w:sz="4" w:space="0" w:color="auto"/>
            </w:tcBorders>
          </w:tcPr>
          <w:p w:rsidR="005A3C16" w:rsidRPr="005A3C16" w:rsidRDefault="005A3C16" w:rsidP="005A3C16">
            <w:pPr>
              <w:jc w:val="center"/>
              <w:rPr>
                <w:color w:val="000000"/>
                <w:sz w:val="18"/>
                <w:szCs w:val="18"/>
              </w:rPr>
            </w:pPr>
            <w:r w:rsidRPr="005A3C16">
              <w:rPr>
                <w:color w:val="000000"/>
                <w:sz w:val="18"/>
                <w:szCs w:val="18"/>
              </w:rPr>
              <w:t>40,00</w:t>
            </w:r>
          </w:p>
        </w:tc>
      </w:tr>
      <w:tr w:rsidR="005A3C16" w:rsidRPr="005A3C16" w:rsidTr="005A3C16">
        <w:tc>
          <w:tcPr>
            <w:tcW w:w="491" w:type="dxa"/>
            <w:tcBorders>
              <w:top w:val="single" w:sz="4" w:space="0" w:color="auto"/>
              <w:left w:val="single" w:sz="4" w:space="0" w:color="auto"/>
              <w:bottom w:val="single" w:sz="4" w:space="0" w:color="auto"/>
              <w:right w:val="single" w:sz="4" w:space="0" w:color="auto"/>
            </w:tcBorders>
          </w:tcPr>
          <w:p w:rsidR="005A3C16" w:rsidRPr="005A3C16" w:rsidRDefault="005A3C16">
            <w:pPr>
              <w:rPr>
                <w:sz w:val="18"/>
                <w:szCs w:val="18"/>
              </w:rPr>
            </w:pPr>
            <w:r w:rsidRPr="005A3C16">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5A3C16" w:rsidRPr="005A3C16" w:rsidRDefault="005A3C16" w:rsidP="00425D66">
            <w:pPr>
              <w:shd w:val="clear" w:color="auto" w:fill="FFFFFF"/>
              <w:rPr>
                <w:color w:val="000000"/>
                <w:sz w:val="18"/>
                <w:szCs w:val="18"/>
              </w:rPr>
            </w:pPr>
            <w:r w:rsidRPr="005A3C16">
              <w:rPr>
                <w:sz w:val="18"/>
                <w:szCs w:val="18"/>
              </w:rPr>
              <w:t>Свекла столовая свежая 1 сорт</w:t>
            </w:r>
          </w:p>
        </w:tc>
        <w:tc>
          <w:tcPr>
            <w:tcW w:w="3969" w:type="dxa"/>
            <w:tcBorders>
              <w:top w:val="single" w:sz="4" w:space="0" w:color="auto"/>
              <w:left w:val="single" w:sz="4" w:space="0" w:color="auto"/>
              <w:bottom w:val="single" w:sz="4" w:space="0" w:color="auto"/>
              <w:right w:val="single" w:sz="4" w:space="0" w:color="auto"/>
            </w:tcBorders>
          </w:tcPr>
          <w:p w:rsidR="005A3C16" w:rsidRPr="005A3C16" w:rsidRDefault="005A3C16" w:rsidP="005A3C16">
            <w:pPr>
              <w:pStyle w:val="1"/>
              <w:shd w:val="clear" w:color="auto" w:fill="FFFFFF"/>
              <w:spacing w:before="0" w:after="0"/>
              <w:jc w:val="both"/>
              <w:textAlignment w:val="baseline"/>
              <w:rPr>
                <w:rFonts w:ascii="Times New Roman" w:hAnsi="Times New Roman" w:cs="Times New Roman"/>
                <w:b w:val="0"/>
                <w:sz w:val="18"/>
                <w:szCs w:val="18"/>
              </w:rPr>
            </w:pPr>
            <w:r w:rsidRPr="005A3C16">
              <w:rPr>
                <w:rFonts w:ascii="Times New Roman" w:hAnsi="Times New Roman" w:cs="Times New Roman"/>
                <w:b w:val="0"/>
                <w:sz w:val="18"/>
                <w:szCs w:val="18"/>
              </w:rPr>
              <w:t xml:space="preserve">Соответствие ГОСТ 32285-2013 </w:t>
            </w:r>
            <w:r w:rsidRPr="005A3C16">
              <w:rPr>
                <w:rFonts w:ascii="Times New Roman" w:hAnsi="Times New Roman" w:cs="Times New Roman"/>
                <w:b w:val="0"/>
                <w:spacing w:val="1"/>
                <w:sz w:val="18"/>
                <w:szCs w:val="18"/>
              </w:rPr>
              <w:t>Свекла столовая свежая, реализуемая в розничной торговой сети. Технические условия</w:t>
            </w:r>
            <w:r w:rsidRPr="005A3C16">
              <w:rPr>
                <w:rFonts w:ascii="Times New Roman" w:hAnsi="Times New Roman" w:cs="Times New Roman"/>
                <w:b w:val="0"/>
                <w:sz w:val="18"/>
                <w:szCs w:val="18"/>
              </w:rPr>
              <w:t>.</w:t>
            </w:r>
          </w:p>
          <w:p w:rsidR="005A3C16" w:rsidRPr="005A3C16" w:rsidRDefault="005A3C16" w:rsidP="005A3C16">
            <w:pPr>
              <w:pStyle w:val="1"/>
              <w:shd w:val="clear" w:color="auto" w:fill="FFFFFF"/>
              <w:spacing w:before="0" w:after="0"/>
              <w:jc w:val="both"/>
              <w:textAlignment w:val="baseline"/>
              <w:rPr>
                <w:rFonts w:ascii="Times New Roman" w:hAnsi="Times New Roman" w:cs="Times New Roman"/>
                <w:b w:val="0"/>
                <w:sz w:val="18"/>
                <w:szCs w:val="18"/>
              </w:rPr>
            </w:pPr>
            <w:r w:rsidRPr="005A3C16">
              <w:rPr>
                <w:rFonts w:ascii="Times New Roman" w:hAnsi="Times New Roman" w:cs="Times New Roman"/>
                <w:b w:val="0"/>
                <w:sz w:val="18"/>
                <w:szCs w:val="18"/>
              </w:rPr>
              <w:t>Соответствие требованиям</w:t>
            </w:r>
            <w:r w:rsidRPr="005A3C16">
              <w:rPr>
                <w:rFonts w:ascii="Times New Roman" w:hAnsi="Times New Roman" w:cs="Times New Roman"/>
                <w:sz w:val="18"/>
                <w:szCs w:val="18"/>
              </w:rPr>
              <w:t>:</w:t>
            </w:r>
          </w:p>
          <w:p w:rsidR="005A3C16" w:rsidRPr="005A3C16" w:rsidRDefault="005A3C16" w:rsidP="005A3C16">
            <w:pPr>
              <w:jc w:val="both"/>
              <w:rPr>
                <w:sz w:val="18"/>
                <w:szCs w:val="18"/>
              </w:rPr>
            </w:pPr>
            <w:proofErr w:type="gramStart"/>
            <w:r w:rsidRPr="005A3C16">
              <w:rPr>
                <w:sz w:val="18"/>
                <w:szCs w:val="18"/>
              </w:rPr>
              <w:t>ТР</w:t>
            </w:r>
            <w:proofErr w:type="gramEnd"/>
            <w:r w:rsidRPr="005A3C16">
              <w:rPr>
                <w:sz w:val="18"/>
                <w:szCs w:val="18"/>
              </w:rPr>
              <w:t xml:space="preserve"> ТС 021/2012 «</w:t>
            </w:r>
            <w:r w:rsidRPr="005A3C16">
              <w:rPr>
                <w:sz w:val="18"/>
                <w:szCs w:val="18"/>
                <w:shd w:val="clear" w:color="auto" w:fill="FFFFFF"/>
              </w:rPr>
              <w:t>О безопасности пищевой продукции</w:t>
            </w:r>
            <w:r w:rsidRPr="005A3C16">
              <w:rPr>
                <w:sz w:val="18"/>
                <w:szCs w:val="18"/>
              </w:rPr>
              <w:t xml:space="preserve">», </w:t>
            </w:r>
          </w:p>
          <w:p w:rsidR="005A3C16" w:rsidRPr="005A3C16" w:rsidRDefault="005A3C16" w:rsidP="005A3C16">
            <w:pPr>
              <w:jc w:val="both"/>
              <w:rPr>
                <w:sz w:val="18"/>
                <w:szCs w:val="18"/>
              </w:rPr>
            </w:pPr>
            <w:proofErr w:type="gramStart"/>
            <w:r w:rsidRPr="005A3C16">
              <w:rPr>
                <w:sz w:val="18"/>
                <w:szCs w:val="18"/>
              </w:rPr>
              <w:t>ТР</w:t>
            </w:r>
            <w:proofErr w:type="gramEnd"/>
            <w:r w:rsidRPr="005A3C16">
              <w:rPr>
                <w:sz w:val="18"/>
                <w:szCs w:val="18"/>
              </w:rPr>
              <w:t xml:space="preserve"> ТС 022/2011 «Пищевая продукция в части ее маркировки». </w:t>
            </w:r>
          </w:p>
          <w:p w:rsidR="005A3C16" w:rsidRPr="005A3C16" w:rsidRDefault="005A3C16" w:rsidP="005A3C16">
            <w:pPr>
              <w:jc w:val="both"/>
              <w:rPr>
                <w:sz w:val="18"/>
                <w:szCs w:val="18"/>
              </w:rPr>
            </w:pPr>
            <w:proofErr w:type="gramStart"/>
            <w:r w:rsidRPr="005A3C16">
              <w:rPr>
                <w:sz w:val="18"/>
                <w:szCs w:val="18"/>
              </w:rPr>
              <w:t>Корнеплоды свежие, целые, не увядшие, сухие, здоровые, типичной окраски, без повреждений сельхоз. вредителями, без лишней внешней влаги, без постороннего запаха, без повреждений плечиков корнеплодов, без органических и минеральных примесей.</w:t>
            </w:r>
            <w:proofErr w:type="gramEnd"/>
          </w:p>
          <w:p w:rsidR="005A3C16" w:rsidRPr="005A3C16" w:rsidRDefault="005A3C16" w:rsidP="005A3C16">
            <w:pPr>
              <w:jc w:val="both"/>
              <w:rPr>
                <w:sz w:val="18"/>
                <w:szCs w:val="18"/>
              </w:rPr>
            </w:pPr>
            <w:r w:rsidRPr="005A3C16">
              <w:rPr>
                <w:sz w:val="18"/>
                <w:szCs w:val="18"/>
              </w:rPr>
              <w:t xml:space="preserve">Тара, обеспечивающая сохранность и безопасность. </w:t>
            </w:r>
          </w:p>
          <w:p w:rsidR="005A3C16" w:rsidRPr="005A3C16" w:rsidRDefault="005A3C16" w:rsidP="005A3C16">
            <w:pPr>
              <w:jc w:val="both"/>
              <w:rPr>
                <w:color w:val="000000"/>
                <w:sz w:val="18"/>
                <w:szCs w:val="18"/>
              </w:rPr>
            </w:pPr>
            <w:r w:rsidRPr="005A3C16">
              <w:rPr>
                <w:sz w:val="18"/>
                <w:szCs w:val="18"/>
              </w:rPr>
              <w:t xml:space="preserve">Маркировка по ГОСТ </w:t>
            </w:r>
            <w:proofErr w:type="gramStart"/>
            <w:r w:rsidRPr="005A3C16">
              <w:rPr>
                <w:sz w:val="18"/>
                <w:szCs w:val="18"/>
              </w:rPr>
              <w:t>Р</w:t>
            </w:r>
            <w:proofErr w:type="gramEnd"/>
            <w:r w:rsidRPr="005A3C16">
              <w:rPr>
                <w:sz w:val="18"/>
                <w:szCs w:val="18"/>
              </w:rPr>
              <w:t xml:space="preserve"> 51074-2003.</w:t>
            </w:r>
          </w:p>
        </w:tc>
        <w:tc>
          <w:tcPr>
            <w:tcW w:w="1109" w:type="dxa"/>
            <w:tcBorders>
              <w:top w:val="single" w:sz="4" w:space="0" w:color="auto"/>
              <w:left w:val="single" w:sz="4" w:space="0" w:color="auto"/>
              <w:bottom w:val="single" w:sz="4" w:space="0" w:color="auto"/>
              <w:right w:val="single" w:sz="4" w:space="0" w:color="auto"/>
            </w:tcBorders>
          </w:tcPr>
          <w:p w:rsidR="005A3C16" w:rsidRPr="005A3C16" w:rsidRDefault="005A3C16" w:rsidP="005A3C16">
            <w:pPr>
              <w:jc w:val="center"/>
              <w:rPr>
                <w:color w:val="000000"/>
                <w:sz w:val="18"/>
                <w:szCs w:val="18"/>
              </w:rPr>
            </w:pPr>
            <w:r w:rsidRPr="005A3C16">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5A3C16" w:rsidRPr="005A3C16" w:rsidRDefault="005A3C16" w:rsidP="005A3C16">
            <w:pPr>
              <w:jc w:val="center"/>
              <w:rPr>
                <w:color w:val="000000"/>
                <w:sz w:val="18"/>
                <w:szCs w:val="18"/>
              </w:rPr>
            </w:pPr>
            <w:r w:rsidRPr="005A3C16">
              <w:rPr>
                <w:color w:val="000000"/>
                <w:sz w:val="18"/>
                <w:szCs w:val="18"/>
              </w:rPr>
              <w:t>3500</w:t>
            </w:r>
          </w:p>
        </w:tc>
        <w:tc>
          <w:tcPr>
            <w:tcW w:w="1666" w:type="dxa"/>
            <w:tcBorders>
              <w:top w:val="single" w:sz="4" w:space="0" w:color="auto"/>
              <w:left w:val="single" w:sz="4" w:space="0" w:color="auto"/>
              <w:bottom w:val="single" w:sz="4" w:space="0" w:color="auto"/>
              <w:right w:val="single" w:sz="4" w:space="0" w:color="auto"/>
            </w:tcBorders>
          </w:tcPr>
          <w:p w:rsidR="005A3C16" w:rsidRPr="005A3C16" w:rsidRDefault="005A3C16" w:rsidP="005A3C16">
            <w:pPr>
              <w:jc w:val="center"/>
              <w:rPr>
                <w:color w:val="000000"/>
                <w:sz w:val="18"/>
                <w:szCs w:val="18"/>
              </w:rPr>
            </w:pPr>
            <w:r w:rsidRPr="005A3C16">
              <w:rPr>
                <w:color w:val="000000"/>
                <w:sz w:val="18"/>
                <w:szCs w:val="18"/>
              </w:rPr>
              <w:t>39,00</w:t>
            </w:r>
          </w:p>
        </w:tc>
      </w:tr>
      <w:tr w:rsidR="005A3C16" w:rsidRPr="005A3C16" w:rsidTr="005A3C16">
        <w:tc>
          <w:tcPr>
            <w:tcW w:w="491" w:type="dxa"/>
            <w:tcBorders>
              <w:top w:val="single" w:sz="4" w:space="0" w:color="auto"/>
              <w:left w:val="single" w:sz="4" w:space="0" w:color="auto"/>
              <w:bottom w:val="single" w:sz="4" w:space="0" w:color="auto"/>
              <w:right w:val="single" w:sz="4" w:space="0" w:color="auto"/>
            </w:tcBorders>
          </w:tcPr>
          <w:p w:rsidR="005A3C16" w:rsidRPr="005A3C16" w:rsidRDefault="005A3C16">
            <w:pPr>
              <w:rPr>
                <w:sz w:val="18"/>
                <w:szCs w:val="18"/>
              </w:rPr>
            </w:pPr>
            <w:r w:rsidRPr="005A3C16">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5A3C16" w:rsidRPr="005A3C16" w:rsidRDefault="005A3C16" w:rsidP="00425D66">
            <w:pPr>
              <w:rPr>
                <w:sz w:val="18"/>
                <w:szCs w:val="18"/>
              </w:rPr>
            </w:pPr>
            <w:r w:rsidRPr="005A3C16">
              <w:rPr>
                <w:color w:val="000000"/>
                <w:sz w:val="18"/>
                <w:szCs w:val="18"/>
              </w:rPr>
              <w:t>Лук столовый репчатый класс 1</w:t>
            </w:r>
          </w:p>
        </w:tc>
        <w:tc>
          <w:tcPr>
            <w:tcW w:w="3969" w:type="dxa"/>
            <w:tcBorders>
              <w:top w:val="single" w:sz="4" w:space="0" w:color="auto"/>
              <w:left w:val="single" w:sz="4" w:space="0" w:color="auto"/>
              <w:bottom w:val="single" w:sz="4" w:space="0" w:color="auto"/>
              <w:right w:val="single" w:sz="4" w:space="0" w:color="auto"/>
            </w:tcBorders>
          </w:tcPr>
          <w:p w:rsidR="005A3C16" w:rsidRPr="005A3C16" w:rsidRDefault="005A3C16" w:rsidP="005A3C16">
            <w:pPr>
              <w:jc w:val="both"/>
              <w:rPr>
                <w:sz w:val="18"/>
                <w:szCs w:val="18"/>
              </w:rPr>
            </w:pPr>
            <w:r w:rsidRPr="005A3C16">
              <w:rPr>
                <w:sz w:val="18"/>
                <w:szCs w:val="18"/>
              </w:rPr>
              <w:t xml:space="preserve">Соответствие ГОСТ 34306-2017 Лук репчатый свежий. Технические условия. </w:t>
            </w:r>
          </w:p>
          <w:p w:rsidR="005A3C16" w:rsidRPr="005A3C16" w:rsidRDefault="005A3C16" w:rsidP="005A3C16">
            <w:pPr>
              <w:jc w:val="both"/>
              <w:rPr>
                <w:sz w:val="18"/>
                <w:szCs w:val="18"/>
              </w:rPr>
            </w:pPr>
            <w:r w:rsidRPr="005A3C16">
              <w:rPr>
                <w:sz w:val="18"/>
                <w:szCs w:val="18"/>
              </w:rPr>
              <w:t xml:space="preserve">Соответствие требованиям: </w:t>
            </w:r>
          </w:p>
          <w:p w:rsidR="005A3C16" w:rsidRPr="005A3C16" w:rsidRDefault="005A3C16" w:rsidP="005A3C16">
            <w:pPr>
              <w:jc w:val="both"/>
              <w:rPr>
                <w:sz w:val="18"/>
                <w:szCs w:val="18"/>
              </w:rPr>
            </w:pPr>
            <w:proofErr w:type="gramStart"/>
            <w:r w:rsidRPr="005A3C16">
              <w:rPr>
                <w:sz w:val="18"/>
                <w:szCs w:val="18"/>
              </w:rPr>
              <w:t>ТР</w:t>
            </w:r>
            <w:proofErr w:type="gramEnd"/>
            <w:r w:rsidRPr="005A3C16">
              <w:rPr>
                <w:sz w:val="18"/>
                <w:szCs w:val="18"/>
              </w:rPr>
              <w:t xml:space="preserve"> ТС 021/2012 «</w:t>
            </w:r>
            <w:r w:rsidRPr="005A3C16">
              <w:rPr>
                <w:sz w:val="18"/>
                <w:szCs w:val="18"/>
                <w:shd w:val="clear" w:color="auto" w:fill="FFFFFF"/>
              </w:rPr>
              <w:t>О безопасности пищевой продукции</w:t>
            </w:r>
            <w:r w:rsidRPr="005A3C16">
              <w:rPr>
                <w:sz w:val="18"/>
                <w:szCs w:val="18"/>
              </w:rPr>
              <w:t xml:space="preserve">», </w:t>
            </w:r>
          </w:p>
          <w:p w:rsidR="005A3C16" w:rsidRPr="005A3C16" w:rsidRDefault="005A3C16" w:rsidP="005A3C16">
            <w:pPr>
              <w:jc w:val="both"/>
              <w:rPr>
                <w:sz w:val="18"/>
                <w:szCs w:val="18"/>
              </w:rPr>
            </w:pPr>
            <w:proofErr w:type="gramStart"/>
            <w:r w:rsidRPr="005A3C16">
              <w:rPr>
                <w:sz w:val="18"/>
                <w:szCs w:val="18"/>
              </w:rPr>
              <w:t>ТР</w:t>
            </w:r>
            <w:proofErr w:type="gramEnd"/>
            <w:r w:rsidRPr="005A3C16">
              <w:rPr>
                <w:sz w:val="18"/>
                <w:szCs w:val="18"/>
              </w:rPr>
              <w:t xml:space="preserve"> ТС 022/2011 «Пищевая продукция в части ее маркировки». </w:t>
            </w:r>
          </w:p>
          <w:p w:rsidR="005A3C16" w:rsidRPr="005A3C16" w:rsidRDefault="005A3C16" w:rsidP="005A3C16">
            <w:pPr>
              <w:jc w:val="both"/>
              <w:rPr>
                <w:sz w:val="18"/>
                <w:szCs w:val="18"/>
              </w:rPr>
            </w:pPr>
            <w:r w:rsidRPr="005A3C16">
              <w:rPr>
                <w:sz w:val="18"/>
                <w:szCs w:val="18"/>
              </w:rPr>
              <w:t xml:space="preserve">Луковицы должны быть вызревшие, здоровые, не проросшие, без повреждений сельхоз. вредителями, типичной окраски, с </w:t>
            </w:r>
            <w:proofErr w:type="gramStart"/>
            <w:r w:rsidRPr="005A3C16">
              <w:rPr>
                <w:sz w:val="18"/>
                <w:szCs w:val="18"/>
              </w:rPr>
              <w:t>сухими</w:t>
            </w:r>
            <w:proofErr w:type="gramEnd"/>
            <w:r w:rsidRPr="005A3C16">
              <w:rPr>
                <w:sz w:val="18"/>
                <w:szCs w:val="18"/>
              </w:rPr>
              <w:t xml:space="preserve"> не нарушенными чешуйками (рубашкой) и высушенной шейкой не более 5 см, без постороннего запаха, без органических и минеральных примесей.</w:t>
            </w:r>
          </w:p>
          <w:p w:rsidR="005A3C16" w:rsidRPr="005A3C16" w:rsidRDefault="005A3C16" w:rsidP="005A3C16">
            <w:pPr>
              <w:jc w:val="both"/>
              <w:rPr>
                <w:sz w:val="18"/>
                <w:szCs w:val="18"/>
              </w:rPr>
            </w:pPr>
            <w:r w:rsidRPr="005A3C16">
              <w:rPr>
                <w:sz w:val="18"/>
                <w:szCs w:val="18"/>
              </w:rPr>
              <w:t>Тара, обеспечивающая сохранность и безопасность.</w:t>
            </w:r>
          </w:p>
          <w:p w:rsidR="005A3C16" w:rsidRPr="005A3C16" w:rsidRDefault="005A3C16" w:rsidP="005A3C16">
            <w:pPr>
              <w:jc w:val="both"/>
              <w:rPr>
                <w:color w:val="000000"/>
                <w:sz w:val="18"/>
                <w:szCs w:val="18"/>
              </w:rPr>
            </w:pPr>
            <w:r w:rsidRPr="005A3C16">
              <w:rPr>
                <w:sz w:val="18"/>
                <w:szCs w:val="18"/>
              </w:rPr>
              <w:t xml:space="preserve">Маркировка по ГОСТ </w:t>
            </w:r>
            <w:proofErr w:type="gramStart"/>
            <w:r w:rsidRPr="005A3C16">
              <w:rPr>
                <w:sz w:val="18"/>
                <w:szCs w:val="18"/>
              </w:rPr>
              <w:t>Р</w:t>
            </w:r>
            <w:proofErr w:type="gramEnd"/>
            <w:r w:rsidRPr="005A3C16">
              <w:rPr>
                <w:sz w:val="18"/>
                <w:szCs w:val="18"/>
              </w:rPr>
              <w:t xml:space="preserve"> 51074-2003.</w:t>
            </w:r>
          </w:p>
        </w:tc>
        <w:tc>
          <w:tcPr>
            <w:tcW w:w="1109" w:type="dxa"/>
            <w:tcBorders>
              <w:top w:val="single" w:sz="4" w:space="0" w:color="auto"/>
              <w:left w:val="single" w:sz="4" w:space="0" w:color="auto"/>
              <w:bottom w:val="single" w:sz="4" w:space="0" w:color="auto"/>
              <w:right w:val="single" w:sz="4" w:space="0" w:color="auto"/>
            </w:tcBorders>
          </w:tcPr>
          <w:p w:rsidR="005A3C16" w:rsidRPr="005A3C16" w:rsidRDefault="005A3C16" w:rsidP="005A3C16">
            <w:pPr>
              <w:jc w:val="center"/>
              <w:rPr>
                <w:color w:val="000000"/>
                <w:sz w:val="18"/>
                <w:szCs w:val="18"/>
              </w:rPr>
            </w:pPr>
            <w:r w:rsidRPr="005A3C16">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5A3C16" w:rsidRPr="005A3C16" w:rsidRDefault="005A3C16" w:rsidP="005A3C16">
            <w:pPr>
              <w:jc w:val="center"/>
              <w:rPr>
                <w:color w:val="000000"/>
                <w:sz w:val="18"/>
                <w:szCs w:val="18"/>
              </w:rPr>
            </w:pPr>
            <w:r w:rsidRPr="005A3C16">
              <w:rPr>
                <w:color w:val="000000"/>
                <w:sz w:val="18"/>
                <w:szCs w:val="18"/>
              </w:rPr>
              <w:t>1800</w:t>
            </w:r>
          </w:p>
        </w:tc>
        <w:tc>
          <w:tcPr>
            <w:tcW w:w="1666" w:type="dxa"/>
            <w:tcBorders>
              <w:top w:val="single" w:sz="4" w:space="0" w:color="auto"/>
              <w:left w:val="single" w:sz="4" w:space="0" w:color="auto"/>
              <w:bottom w:val="single" w:sz="4" w:space="0" w:color="auto"/>
              <w:right w:val="single" w:sz="4" w:space="0" w:color="auto"/>
            </w:tcBorders>
          </w:tcPr>
          <w:p w:rsidR="005A3C16" w:rsidRPr="005A3C16" w:rsidRDefault="005A3C16" w:rsidP="005A3C16">
            <w:pPr>
              <w:jc w:val="center"/>
              <w:rPr>
                <w:color w:val="000000"/>
                <w:sz w:val="18"/>
                <w:szCs w:val="18"/>
              </w:rPr>
            </w:pPr>
            <w:r w:rsidRPr="005A3C16">
              <w:rPr>
                <w:color w:val="000000"/>
                <w:sz w:val="18"/>
                <w:szCs w:val="18"/>
              </w:rPr>
              <w:t>38,00</w:t>
            </w:r>
          </w:p>
        </w:tc>
      </w:tr>
    </w:tbl>
    <w:p w:rsidR="001027DB" w:rsidRPr="009B5EE4" w:rsidRDefault="006034F8" w:rsidP="009B5EE4">
      <w:pPr>
        <w:autoSpaceDE w:val="0"/>
        <w:autoSpaceDN w:val="0"/>
        <w:adjustRightInd w:val="0"/>
        <w:ind w:right="-1"/>
        <w:jc w:val="both"/>
        <w:rPr>
          <w:sz w:val="18"/>
          <w:szCs w:val="16"/>
        </w:rPr>
      </w:pPr>
      <w:r>
        <w:rPr>
          <w:sz w:val="18"/>
          <w:szCs w:val="16"/>
        </w:rPr>
        <w:t>*</w:t>
      </w:r>
      <w:r w:rsidR="001027DB"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812455" w:rsidRDefault="00812455" w:rsidP="00201DB3">
      <w:pPr>
        <w:jc w:val="right"/>
        <w:rPr>
          <w:rFonts w:ascii="Cuprum" w:hAnsi="Cuprum" w:cs="Tahoma"/>
          <w:b/>
          <w:bCs/>
          <w:sz w:val="20"/>
          <w:szCs w:val="20"/>
        </w:rPr>
      </w:pPr>
      <w:bookmarkStart w:id="2" w:name="_GoBack"/>
      <w:bookmarkEnd w:id="2"/>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9D5B3E" w:rsidRDefault="009D5B3E"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A3C16">
        <w:rPr>
          <w:b/>
          <w:bCs/>
          <w:sz w:val="20"/>
        </w:rPr>
        <w:t>овощной продукции (морковь, свекла, лук репчатый)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A3C16">
        <w:rPr>
          <w:b/>
          <w:kern w:val="32"/>
          <w:sz w:val="20"/>
          <w:szCs w:val="20"/>
        </w:rPr>
        <w:t>252-24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5A3C16">
        <w:rPr>
          <w:sz w:val="20"/>
        </w:rPr>
        <w:t>252-24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5A3C16">
        <w:rPr>
          <w:b/>
          <w:bCs/>
          <w:sz w:val="20"/>
          <w:szCs w:val="20"/>
        </w:rPr>
        <w:t>овощной продукции (морковь, свекла, лук репчатый)</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5A3C16">
        <w:rPr>
          <w:rFonts w:ascii="Times New Roman" w:hAnsi="Times New Roman" w:cs="Times New Roman"/>
          <w:bCs/>
          <w:sz w:val="20"/>
          <w:szCs w:val="19"/>
        </w:rPr>
        <w:t>овощной продукции (морковь, свекла, лук репчатый)</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5A3C16" w:rsidRDefault="00201DB3" w:rsidP="009307E4">
      <w:pPr>
        <w:jc w:val="center"/>
        <w:rPr>
          <w:b/>
          <w:sz w:val="20"/>
          <w:szCs w:val="19"/>
        </w:rPr>
      </w:pPr>
      <w:r w:rsidRPr="005A3C16">
        <w:rPr>
          <w:b/>
          <w:sz w:val="20"/>
          <w:szCs w:val="19"/>
        </w:rPr>
        <w:t>4. СРОКИ И ПОРЯДОК ПОСТАВКИ И ПРИЕМКИ ТОВАРА</w:t>
      </w:r>
    </w:p>
    <w:p w:rsidR="00F425D0" w:rsidRPr="005A3C16" w:rsidRDefault="00F425D0" w:rsidP="00F425D0">
      <w:pPr>
        <w:pStyle w:val="ConsNonformat"/>
        <w:tabs>
          <w:tab w:val="num" w:pos="0"/>
        </w:tabs>
        <w:ind w:right="-7" w:firstLine="709"/>
        <w:jc w:val="both"/>
        <w:rPr>
          <w:rFonts w:ascii="Times New Roman" w:hAnsi="Times New Roman"/>
          <w:snapToGrid/>
          <w:szCs w:val="19"/>
        </w:rPr>
      </w:pPr>
      <w:r w:rsidRPr="005A3C1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5A3C16" w:rsidRDefault="00F425D0" w:rsidP="00F425D0">
      <w:pPr>
        <w:pStyle w:val="ConsNonformat"/>
        <w:tabs>
          <w:tab w:val="num" w:pos="0"/>
        </w:tabs>
        <w:ind w:right="-7" w:firstLine="709"/>
        <w:jc w:val="both"/>
        <w:rPr>
          <w:rFonts w:ascii="Times New Roman" w:hAnsi="Times New Roman"/>
          <w:snapToGrid/>
          <w:szCs w:val="19"/>
        </w:rPr>
      </w:pPr>
      <w:r w:rsidRPr="005A3C16">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5A3C16">
        <w:rPr>
          <w:rFonts w:ascii="Times New Roman" w:hAnsi="Times New Roman"/>
          <w:snapToGrid/>
          <w:szCs w:val="19"/>
        </w:rPr>
        <w:t xml:space="preserve">4.3. </w:t>
      </w:r>
      <w:r w:rsidR="00C56233" w:rsidRPr="005A3C1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w:t>
      </w:r>
      <w:r w:rsidR="00C56233" w:rsidRPr="00C56233">
        <w:rPr>
          <w:rFonts w:ascii="Times New Roman" w:hAnsi="Times New Roman"/>
          <w:snapToGrid/>
          <w:szCs w:val="19"/>
        </w:rPr>
        <w:t xml:space="preserve"> Товара</w:t>
      </w:r>
      <w:r w:rsidR="00C56233">
        <w:rPr>
          <w:rFonts w:ascii="Times New Roman" w:hAnsi="Times New Roman"/>
          <w:snapToGrid/>
          <w:szCs w:val="19"/>
        </w:rPr>
        <w:t>.</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812455"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A3C16">
        <w:rPr>
          <w:sz w:val="20"/>
          <w:szCs w:val="20"/>
        </w:rPr>
        <w:t>252-24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037C08" w:rsidRDefault="00037C08" w:rsidP="00201DB3">
      <w:pPr>
        <w:jc w:val="right"/>
        <w:rPr>
          <w:rFonts w:ascii="Cuprum" w:hAnsi="Cuprum" w:cs="Tahoma"/>
          <w:b/>
          <w:bCs/>
          <w:sz w:val="20"/>
          <w:szCs w:val="20"/>
        </w:rPr>
      </w:pPr>
    </w:p>
    <w:p w:rsidR="00037C08" w:rsidRDefault="00037C0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5A3C16" w:rsidRDefault="005A3C16"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A3C16">
        <w:rPr>
          <w:b/>
          <w:bCs/>
          <w:sz w:val="20"/>
        </w:rPr>
        <w:t>овощной продукции (морковь, свекла, лук репчатый)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A3C16">
        <w:rPr>
          <w:b/>
          <w:kern w:val="32"/>
          <w:sz w:val="20"/>
          <w:szCs w:val="20"/>
        </w:rPr>
        <w:t>252-24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A3C16">
        <w:rPr>
          <w:bCs/>
          <w:sz w:val="20"/>
        </w:rPr>
        <w:t>овощной продукции (морковь, свекла, лук репчатый)</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A3C16">
        <w:rPr>
          <w:bCs/>
          <w:sz w:val="20"/>
          <w:szCs w:val="20"/>
        </w:rPr>
        <w:t>овощной продукции (морковь, свекла, лук репчатый)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3" w:rsidRDefault="00B75FA3" w:rsidP="00ED57EB">
      <w:r>
        <w:separator/>
      </w:r>
    </w:p>
  </w:endnote>
  <w:endnote w:type="continuationSeparator" w:id="0">
    <w:p w:rsidR="00B75FA3" w:rsidRDefault="00B75F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75FA3" w:rsidRDefault="00B75FA3">
        <w:pPr>
          <w:pStyle w:val="af7"/>
          <w:jc w:val="right"/>
        </w:pPr>
        <w:r>
          <w:fldChar w:fldCharType="begin"/>
        </w:r>
        <w:r>
          <w:instrText xml:space="preserve"> PAGE   \* MERGEFORMAT </w:instrText>
        </w:r>
        <w:r>
          <w:fldChar w:fldCharType="separate"/>
        </w:r>
        <w:r w:rsidR="00812455">
          <w:rPr>
            <w:noProof/>
          </w:rPr>
          <w:t>22</w:t>
        </w:r>
        <w:r>
          <w:rPr>
            <w:noProof/>
          </w:rPr>
          <w:fldChar w:fldCharType="end"/>
        </w:r>
      </w:p>
    </w:sdtContent>
  </w:sdt>
  <w:p w:rsidR="00B75FA3" w:rsidRDefault="00B75F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3" w:rsidRDefault="00B75FA3" w:rsidP="00ED57EB">
      <w:r>
        <w:separator/>
      </w:r>
    </w:p>
  </w:footnote>
  <w:footnote w:type="continuationSeparator" w:id="0">
    <w:p w:rsidR="00B75FA3" w:rsidRDefault="00B75FA3" w:rsidP="00ED57EB">
      <w:r>
        <w:continuationSeparator/>
      </w:r>
    </w:p>
  </w:footnote>
  <w:footnote w:id="1">
    <w:p w:rsidR="00B75FA3" w:rsidRPr="000966CA" w:rsidRDefault="00B75F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C16"/>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2455"/>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9C5F5-2B6E-44C0-A70B-06FF903B5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25</Pages>
  <Words>11881</Words>
  <Characters>86719</Characters>
  <Application>Microsoft Office Word</Application>
  <DocSecurity>0</DocSecurity>
  <Lines>722</Lines>
  <Paragraphs>196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98404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171</cp:revision>
  <cp:lastPrinted>2024-12-04T10:42:00Z</cp:lastPrinted>
  <dcterms:created xsi:type="dcterms:W3CDTF">2022-12-02T12:40:00Z</dcterms:created>
  <dcterms:modified xsi:type="dcterms:W3CDTF">2024-12-06T14:11:00Z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