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90FEDA5" w:rsidR="00B05FCF" w:rsidRPr="00EF1FF6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62020">
        <w:rPr>
          <w:sz w:val="21"/>
          <w:szCs w:val="21"/>
        </w:rPr>
        <w:t xml:space="preserve">ПРОТОКОЛ </w:t>
      </w:r>
      <w:r w:rsidR="00180FF6" w:rsidRPr="00F62020">
        <w:rPr>
          <w:sz w:val="21"/>
          <w:szCs w:val="21"/>
        </w:rPr>
        <w:t>№</w:t>
      </w:r>
      <w:r w:rsidR="00DA5CB3" w:rsidRPr="00F62020">
        <w:rPr>
          <w:sz w:val="21"/>
          <w:szCs w:val="21"/>
        </w:rPr>
        <w:t xml:space="preserve"> </w:t>
      </w:r>
      <w:r w:rsidR="00F62020" w:rsidRPr="00F62020">
        <w:rPr>
          <w:sz w:val="21"/>
          <w:szCs w:val="21"/>
        </w:rPr>
        <w:t>3</w:t>
      </w:r>
      <w:r w:rsidR="002230A7">
        <w:rPr>
          <w:sz w:val="21"/>
          <w:szCs w:val="21"/>
        </w:rPr>
        <w:t>2414</w:t>
      </w:r>
      <w:r w:rsidR="00B233B2" w:rsidRPr="00EF1FF6">
        <w:rPr>
          <w:sz w:val="21"/>
          <w:szCs w:val="21"/>
        </w:rPr>
        <w:t>260532</w:t>
      </w:r>
    </w:p>
    <w:p w14:paraId="3AC01CD4" w14:textId="77777777" w:rsidR="008B7417" w:rsidRPr="00F6202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F62020">
        <w:rPr>
          <w:b/>
          <w:bCs/>
          <w:sz w:val="21"/>
          <w:szCs w:val="21"/>
        </w:rPr>
        <w:t xml:space="preserve">, </w:t>
      </w:r>
      <w:r w:rsidR="002B6282" w:rsidRPr="00F6202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62020">
        <w:rPr>
          <w:b/>
          <w:kern w:val="32"/>
          <w:sz w:val="21"/>
          <w:szCs w:val="21"/>
        </w:rPr>
        <w:t>быть</w:t>
      </w:r>
      <w:r w:rsidR="002B6282" w:rsidRPr="00F6202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4D32D666" w:rsidR="00A55CF0" w:rsidRPr="00F62020" w:rsidRDefault="00B233B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B233B2">
        <w:rPr>
          <w:b/>
          <w:kern w:val="32"/>
          <w:sz w:val="21"/>
          <w:szCs w:val="21"/>
        </w:rPr>
        <w:t xml:space="preserve">на поставку наборов реагентов для выявления антигена </w:t>
      </w:r>
      <w:proofErr w:type="spellStart"/>
      <w:r w:rsidRPr="00B233B2">
        <w:rPr>
          <w:b/>
          <w:kern w:val="32"/>
          <w:sz w:val="21"/>
          <w:szCs w:val="21"/>
        </w:rPr>
        <w:t>коронавируса</w:t>
      </w:r>
      <w:proofErr w:type="spellEnd"/>
      <w:r w:rsidRPr="00B233B2">
        <w:rPr>
          <w:b/>
          <w:kern w:val="32"/>
          <w:sz w:val="21"/>
          <w:szCs w:val="21"/>
        </w:rPr>
        <w:t xml:space="preserve"> SARS-CoV-2 и антигенов гриппа</w:t>
      </w:r>
      <w:proofErr w:type="gramStart"/>
      <w:r w:rsidRPr="00B233B2">
        <w:rPr>
          <w:b/>
          <w:kern w:val="32"/>
          <w:sz w:val="21"/>
          <w:szCs w:val="21"/>
        </w:rPr>
        <w:t xml:space="preserve"> А</w:t>
      </w:r>
      <w:proofErr w:type="gramEnd"/>
      <w:r w:rsidRPr="00B233B2">
        <w:rPr>
          <w:b/>
          <w:kern w:val="32"/>
          <w:sz w:val="21"/>
          <w:szCs w:val="21"/>
        </w:rPr>
        <w:t xml:space="preserve">/В </w:t>
      </w:r>
      <w:proofErr w:type="spellStart"/>
      <w:r w:rsidRPr="00B233B2">
        <w:rPr>
          <w:b/>
          <w:kern w:val="32"/>
          <w:sz w:val="21"/>
          <w:szCs w:val="21"/>
        </w:rPr>
        <w:t>в</w:t>
      </w:r>
      <w:proofErr w:type="spellEnd"/>
      <w:r w:rsidRPr="00B233B2">
        <w:rPr>
          <w:b/>
          <w:kern w:val="32"/>
          <w:sz w:val="21"/>
          <w:szCs w:val="21"/>
        </w:rPr>
        <w:t xml:space="preserve"> биологическом материале </w:t>
      </w:r>
      <w:r w:rsidR="00547AA8" w:rsidRPr="00F62020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2</w:t>
      </w:r>
      <w:r w:rsidRPr="00B233B2">
        <w:rPr>
          <w:b/>
          <w:sz w:val="21"/>
          <w:szCs w:val="21"/>
        </w:rPr>
        <w:t>28</w:t>
      </w:r>
      <w:r w:rsidR="00295329" w:rsidRPr="00F62020">
        <w:rPr>
          <w:b/>
          <w:sz w:val="21"/>
          <w:szCs w:val="21"/>
        </w:rPr>
        <w:t>-24</w:t>
      </w:r>
      <w:r w:rsidR="00455F13" w:rsidRPr="00F62020">
        <w:rPr>
          <w:b/>
          <w:sz w:val="21"/>
          <w:szCs w:val="21"/>
        </w:rPr>
        <w:t>)</w:t>
      </w:r>
    </w:p>
    <w:p w14:paraId="7519710D" w14:textId="77777777" w:rsidR="00A55CF0" w:rsidRPr="00F620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25A0B0A0" w:rsidR="004F1619" w:rsidRPr="00F62020" w:rsidRDefault="00B233B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0</w:t>
      </w:r>
      <w:r w:rsidRPr="00B233B2">
        <w:rPr>
          <w:b w:val="0"/>
          <w:sz w:val="21"/>
          <w:szCs w:val="21"/>
        </w:rPr>
        <w:t>5</w:t>
      </w:r>
      <w:r w:rsidR="002230A7">
        <w:rPr>
          <w:b w:val="0"/>
          <w:sz w:val="21"/>
          <w:szCs w:val="21"/>
        </w:rPr>
        <w:t>.12</w:t>
      </w:r>
      <w:r w:rsidR="00AD4AE4" w:rsidRPr="00F62020">
        <w:rPr>
          <w:b w:val="0"/>
          <w:sz w:val="21"/>
          <w:szCs w:val="21"/>
        </w:rPr>
        <w:t>.2024 г</w:t>
      </w:r>
      <w:r w:rsidR="0060503D" w:rsidRPr="00F62020">
        <w:rPr>
          <w:b w:val="0"/>
          <w:sz w:val="21"/>
          <w:szCs w:val="21"/>
        </w:rPr>
        <w:t>.</w:t>
      </w:r>
    </w:p>
    <w:p w14:paraId="3149E954" w14:textId="77777777" w:rsidR="00995E12" w:rsidRPr="00F6202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79A02CFD" w:rsidR="004B5885" w:rsidRPr="00F62020" w:rsidRDefault="004B5885" w:rsidP="00107AF6">
      <w:pPr>
        <w:jc w:val="both"/>
        <w:rPr>
          <w:sz w:val="21"/>
          <w:szCs w:val="21"/>
        </w:rPr>
      </w:pPr>
      <w:r w:rsidRPr="00F62020">
        <w:rPr>
          <w:b/>
          <w:bCs/>
          <w:sz w:val="21"/>
          <w:szCs w:val="21"/>
        </w:rPr>
        <w:t>Дата и время рассмотрения</w:t>
      </w:r>
      <w:r w:rsidR="0074240F" w:rsidRPr="00F62020">
        <w:rPr>
          <w:b/>
          <w:bCs/>
          <w:sz w:val="21"/>
          <w:szCs w:val="21"/>
        </w:rPr>
        <w:t xml:space="preserve"> </w:t>
      </w:r>
      <w:r w:rsidR="00893580" w:rsidRPr="00F62020">
        <w:rPr>
          <w:b/>
          <w:bCs/>
          <w:sz w:val="21"/>
          <w:szCs w:val="21"/>
        </w:rPr>
        <w:t xml:space="preserve">заявок: </w:t>
      </w:r>
      <w:r w:rsidR="00B233B2">
        <w:rPr>
          <w:bCs/>
          <w:sz w:val="21"/>
          <w:szCs w:val="21"/>
        </w:rPr>
        <w:t>0</w:t>
      </w:r>
      <w:r w:rsidR="00B233B2" w:rsidRPr="00B233B2">
        <w:rPr>
          <w:bCs/>
          <w:sz w:val="21"/>
          <w:szCs w:val="21"/>
        </w:rPr>
        <w:t>5</w:t>
      </w:r>
      <w:r w:rsidR="00DA5CB3" w:rsidRPr="00F62020">
        <w:rPr>
          <w:sz w:val="21"/>
          <w:szCs w:val="21"/>
        </w:rPr>
        <w:t xml:space="preserve"> </w:t>
      </w:r>
      <w:r w:rsidR="002230A7">
        <w:rPr>
          <w:sz w:val="21"/>
          <w:szCs w:val="21"/>
        </w:rPr>
        <w:t>декабря</w:t>
      </w:r>
      <w:r w:rsidR="00AD4AE4" w:rsidRPr="00F62020">
        <w:rPr>
          <w:sz w:val="21"/>
          <w:szCs w:val="21"/>
        </w:rPr>
        <w:t xml:space="preserve"> 2024</w:t>
      </w:r>
      <w:r w:rsidRPr="00F62020">
        <w:rPr>
          <w:color w:val="000000"/>
          <w:sz w:val="21"/>
          <w:szCs w:val="21"/>
        </w:rPr>
        <w:t xml:space="preserve"> г.</w:t>
      </w:r>
      <w:r w:rsidRPr="00F62020">
        <w:rPr>
          <w:sz w:val="21"/>
          <w:szCs w:val="21"/>
        </w:rPr>
        <w:t xml:space="preserve"> в 10.00 часов.</w:t>
      </w:r>
    </w:p>
    <w:p w14:paraId="50E34552" w14:textId="5774BC49" w:rsidR="00D7635A" w:rsidRPr="00F6202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Место рассмотрения заявок: </w:t>
      </w:r>
      <w:r w:rsidRPr="00F62020">
        <w:rPr>
          <w:sz w:val="21"/>
          <w:szCs w:val="21"/>
        </w:rPr>
        <w:t>г. Иркутск</w:t>
      </w:r>
      <w:r w:rsidR="00C075F8" w:rsidRPr="00F62020">
        <w:rPr>
          <w:sz w:val="21"/>
          <w:szCs w:val="21"/>
        </w:rPr>
        <w:t>,</w:t>
      </w:r>
      <w:r w:rsidRPr="00F62020">
        <w:rPr>
          <w:sz w:val="21"/>
          <w:szCs w:val="21"/>
        </w:rPr>
        <w:t xml:space="preserve"> ул. </w:t>
      </w:r>
      <w:r w:rsidR="00245C73" w:rsidRPr="00F62020">
        <w:rPr>
          <w:sz w:val="21"/>
          <w:szCs w:val="21"/>
        </w:rPr>
        <w:t>Баумана, 214а/1.</w:t>
      </w:r>
    </w:p>
    <w:p w14:paraId="39E748B6" w14:textId="7E09BE71" w:rsidR="00B90AA1" w:rsidRPr="00F62020" w:rsidRDefault="00B90AA1" w:rsidP="00B90AA1">
      <w:pPr>
        <w:jc w:val="both"/>
        <w:rPr>
          <w:color w:val="000000"/>
          <w:sz w:val="21"/>
          <w:szCs w:val="21"/>
        </w:rPr>
      </w:pPr>
      <w:r w:rsidRPr="00F6202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F62020">
        <w:rPr>
          <w:b/>
          <w:bCs/>
          <w:color w:val="000000"/>
          <w:sz w:val="21"/>
          <w:szCs w:val="21"/>
        </w:rPr>
        <w:t xml:space="preserve"> </w:t>
      </w:r>
      <w:r w:rsidR="00B233B2" w:rsidRPr="00B233B2">
        <w:rPr>
          <w:sz w:val="21"/>
          <w:szCs w:val="21"/>
        </w:rPr>
        <w:t>1 354</w:t>
      </w:r>
      <w:r w:rsidR="00B233B2">
        <w:rPr>
          <w:sz w:val="21"/>
          <w:szCs w:val="21"/>
        </w:rPr>
        <w:t> </w:t>
      </w:r>
      <w:r w:rsidR="00B233B2" w:rsidRPr="00B233B2">
        <w:rPr>
          <w:sz w:val="21"/>
          <w:szCs w:val="21"/>
        </w:rPr>
        <w:t>980</w:t>
      </w:r>
      <w:r w:rsidR="00B233B2">
        <w:rPr>
          <w:sz w:val="21"/>
          <w:szCs w:val="21"/>
        </w:rPr>
        <w:t xml:space="preserve">,00 </w:t>
      </w:r>
      <w:r w:rsidR="00295329" w:rsidRPr="00F62020">
        <w:rPr>
          <w:sz w:val="21"/>
          <w:szCs w:val="21"/>
        </w:rPr>
        <w:t>руб</w:t>
      </w:r>
      <w:r w:rsidRPr="00F62020">
        <w:rPr>
          <w:sz w:val="21"/>
          <w:szCs w:val="21"/>
        </w:rPr>
        <w:t>. с учетом налогов, сборов и других обязательных платежей</w:t>
      </w:r>
      <w:r w:rsidRPr="00F62020">
        <w:rPr>
          <w:color w:val="000000"/>
          <w:sz w:val="21"/>
          <w:szCs w:val="21"/>
        </w:rPr>
        <w:t>.</w:t>
      </w:r>
    </w:p>
    <w:p w14:paraId="7AF6F4E3" w14:textId="54D707F0" w:rsidR="00245C73" w:rsidRPr="00F62020" w:rsidRDefault="00B90AA1" w:rsidP="00AD4AE4">
      <w:pPr>
        <w:jc w:val="both"/>
        <w:rPr>
          <w:sz w:val="21"/>
          <w:szCs w:val="21"/>
        </w:rPr>
      </w:pPr>
      <w:r w:rsidRPr="00F6202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F62020">
        <w:rPr>
          <w:b/>
          <w:sz w:val="21"/>
          <w:szCs w:val="21"/>
        </w:rPr>
        <w:t>услуг:</w:t>
      </w:r>
      <w:r w:rsidR="0074240F" w:rsidRPr="00F62020">
        <w:rPr>
          <w:b/>
          <w:sz w:val="21"/>
          <w:szCs w:val="21"/>
        </w:rPr>
        <w:t xml:space="preserve"> </w:t>
      </w:r>
      <w:r w:rsidR="00B233B2" w:rsidRPr="00B233B2">
        <w:rPr>
          <w:sz w:val="21"/>
          <w:szCs w:val="21"/>
        </w:rPr>
        <w:t>г. Иркутск: ул. Баумана 214а/1 в рабочие дни с 09.00 ч. до 15.00 ч.</w:t>
      </w:r>
    </w:p>
    <w:p w14:paraId="5506F25C" w14:textId="75CF776B" w:rsidR="00295329" w:rsidRPr="00F62020" w:rsidRDefault="00B90AA1" w:rsidP="003D5AF2">
      <w:pPr>
        <w:jc w:val="both"/>
        <w:rPr>
          <w:sz w:val="21"/>
          <w:szCs w:val="21"/>
        </w:rPr>
      </w:pPr>
      <w:r w:rsidRPr="00F6202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233B2" w:rsidRPr="00B233B2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31.08.2025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F62020" w:rsidRDefault="00B05FCF" w:rsidP="003D5AF2">
      <w:pPr>
        <w:jc w:val="both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F6202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F62020" w:rsidRDefault="00422095" w:rsidP="00422095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E44FBB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E44FBB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E44FBB"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F62020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F6202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62020" w:rsidRDefault="00CB5527" w:rsidP="00C110A0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 xml:space="preserve">Член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F62020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F6202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62020" w:rsidRDefault="00E44FBB" w:rsidP="00E44FBB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</w:t>
            </w:r>
            <w:r w:rsidR="002A21C3" w:rsidRPr="00F62020">
              <w:rPr>
                <w:sz w:val="21"/>
                <w:szCs w:val="21"/>
              </w:rPr>
              <w:t xml:space="preserve"> 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27830C1" w:rsidR="00E44FBB" w:rsidRPr="00F62020" w:rsidRDefault="00B233B2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И.</w:t>
            </w:r>
            <w:proofErr w:type="gramStart"/>
            <w:r>
              <w:rPr>
                <w:b w:val="0"/>
                <w:bCs w:val="0"/>
                <w:sz w:val="21"/>
                <w:szCs w:val="21"/>
              </w:rPr>
              <w:t>В</w:t>
            </w:r>
            <w:proofErr w:type="gramEnd"/>
          </w:p>
        </w:tc>
      </w:tr>
    </w:tbl>
    <w:p w14:paraId="6B2D1890" w14:textId="77777777" w:rsidR="00F637AD" w:rsidRPr="00F6202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6202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62020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F6202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6202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769"/>
        <w:gridCol w:w="5756"/>
        <w:gridCol w:w="659"/>
        <w:gridCol w:w="688"/>
      </w:tblGrid>
      <w:tr w:rsidR="00B233B2" w:rsidRPr="00EF1FF6" w14:paraId="7543A4E4" w14:textId="77777777" w:rsidTr="00EF1FF6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C52" w14:textId="77777777" w:rsidR="00B233B2" w:rsidRPr="00EF1FF6" w:rsidRDefault="00B233B2" w:rsidP="00B233B2">
            <w:pPr>
              <w:jc w:val="center"/>
              <w:rPr>
                <w:b/>
                <w:sz w:val="21"/>
                <w:szCs w:val="21"/>
              </w:rPr>
            </w:pPr>
            <w:bookmarkStart w:id="0" w:name="_GoBack"/>
            <w:r w:rsidRPr="00EF1FF6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EF1FF6">
              <w:rPr>
                <w:b/>
                <w:sz w:val="21"/>
                <w:szCs w:val="21"/>
              </w:rPr>
              <w:t>п</w:t>
            </w:r>
            <w:proofErr w:type="gramEnd"/>
            <w:r w:rsidRPr="00EF1FF6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52FE" w14:textId="77777777" w:rsidR="00B233B2" w:rsidRPr="00EF1FF6" w:rsidRDefault="00B233B2" w:rsidP="00B233B2">
            <w:pPr>
              <w:jc w:val="center"/>
              <w:rPr>
                <w:b/>
                <w:sz w:val="21"/>
                <w:szCs w:val="21"/>
              </w:rPr>
            </w:pPr>
            <w:r w:rsidRPr="00EF1FF6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C81F" w14:textId="77777777" w:rsidR="00B233B2" w:rsidRPr="00EF1FF6" w:rsidRDefault="00B233B2" w:rsidP="00B233B2">
            <w:pPr>
              <w:jc w:val="center"/>
              <w:rPr>
                <w:b/>
                <w:sz w:val="21"/>
                <w:szCs w:val="21"/>
              </w:rPr>
            </w:pPr>
            <w:r w:rsidRPr="00EF1FF6">
              <w:rPr>
                <w:b/>
                <w:sz w:val="21"/>
                <w:szCs w:val="21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0BAD" w14:textId="77777777" w:rsidR="00B233B2" w:rsidRPr="00EF1FF6" w:rsidRDefault="00B233B2" w:rsidP="00B233B2">
            <w:pPr>
              <w:jc w:val="center"/>
              <w:rPr>
                <w:b/>
                <w:sz w:val="21"/>
                <w:szCs w:val="21"/>
              </w:rPr>
            </w:pPr>
            <w:r w:rsidRPr="00EF1FF6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D174" w14:textId="77777777" w:rsidR="00B233B2" w:rsidRPr="00EF1FF6" w:rsidRDefault="00B233B2" w:rsidP="00B233B2">
            <w:pPr>
              <w:jc w:val="center"/>
              <w:rPr>
                <w:b/>
                <w:sz w:val="21"/>
                <w:szCs w:val="21"/>
              </w:rPr>
            </w:pPr>
            <w:r w:rsidRPr="00EF1FF6">
              <w:rPr>
                <w:b/>
                <w:sz w:val="21"/>
                <w:szCs w:val="21"/>
              </w:rPr>
              <w:t>Кол-во</w:t>
            </w:r>
          </w:p>
        </w:tc>
      </w:tr>
      <w:tr w:rsidR="00B233B2" w:rsidRPr="00EF1FF6" w14:paraId="34797B70" w14:textId="77777777" w:rsidTr="00EF1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7DF" w14:textId="77777777" w:rsidR="00B233B2" w:rsidRPr="00EF1FF6" w:rsidRDefault="00B233B2" w:rsidP="00B233B2">
            <w:pPr>
              <w:rPr>
                <w:sz w:val="21"/>
                <w:szCs w:val="21"/>
              </w:rPr>
            </w:pPr>
            <w:r w:rsidRPr="00EF1FF6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9864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Набор реагентов для выявления антигена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коронавируса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SARS-CoV-2 и антигенов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/В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в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биологическом материале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211F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Назначение: выявление антигена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коронавируса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SARS-CoV-2 и антигенов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/В, для одноэтапного быстрого качественного выявления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нуклеокапсидного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N антигена SARS-CoV-2 (в том числе штамма В.1.1.529) и антигенов гриппа типов А и В.</w:t>
            </w:r>
          </w:p>
          <w:p w14:paraId="75F79892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Биологический материал: </w:t>
            </w:r>
            <w:r w:rsidRPr="00EF1FF6">
              <w:rPr>
                <w:sz w:val="21"/>
                <w:szCs w:val="21"/>
                <w:lang w:eastAsia="en-US"/>
              </w:rPr>
              <w:tab/>
              <w:t>мазки из носоглотки, ротоглотки и образцы слюны, основной тип биологического материала, используемого при исследовании инфекций COVID-19 и гриппа типа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>/В.</w:t>
            </w:r>
          </w:p>
          <w:p w14:paraId="36A511F9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Диагностическая чувствительность выявления антигена SARS-CoV-2: ≥ 100 %, для минимизации получения ложноотрицательных результатов.</w:t>
            </w:r>
          </w:p>
          <w:p w14:paraId="75AF5DE3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Диагностическая специфичность - выявление антигена SARS-CoV-2: ≥ 100 %, для минимизации получения ложноположительных результатов.</w:t>
            </w:r>
          </w:p>
          <w:p w14:paraId="63B1C4E6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Аналитическая чувствительность выявления антигена SARS-CoV-2: ≤ 5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пг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/мл, для минимизации выявления ложноотрицательных результатов 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при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наличия малого количества анализа в исследуемой пробе.</w:t>
            </w:r>
          </w:p>
          <w:p w14:paraId="35DB9A13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Аналитическая чувствительность выявления антигена вируса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: ≤ 0,3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нг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>/мл, для минимизации выявления ложноотрицательных результатов при наличия малого количества анализа в исследуемой пробе.</w:t>
            </w:r>
          </w:p>
          <w:p w14:paraId="44B2A1AB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Аналитическая чувствительность выявления антигена вируса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В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: ≤ 0,3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нг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>/мл, для минимизации выявления ложноотрицательных результатов при наличия малого количества анализа в исследуемой пробе.</w:t>
            </w:r>
          </w:p>
          <w:p w14:paraId="13F10400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proofErr w:type="spellStart"/>
            <w:r w:rsidRPr="00EF1FF6">
              <w:rPr>
                <w:sz w:val="21"/>
                <w:szCs w:val="21"/>
                <w:lang w:eastAsia="en-US"/>
              </w:rPr>
              <w:t>Хроматографическая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скорость потока: ≥ 1 мм/с, обеспечивает быстрое достижение устойчивых результатов. Необходимо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медицинского персонала с пациентами. </w:t>
            </w:r>
          </w:p>
          <w:p w14:paraId="2033368A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Диагностическая чувствительность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: ≥ 100% для минимизации выявления ложноотрицательных </w:t>
            </w:r>
            <w:r w:rsidRPr="00EF1FF6">
              <w:rPr>
                <w:sz w:val="21"/>
                <w:szCs w:val="21"/>
                <w:lang w:eastAsia="en-US"/>
              </w:rPr>
              <w:lastRenderedPageBreak/>
              <w:t>результатов</w:t>
            </w:r>
          </w:p>
          <w:p w14:paraId="67C00AFF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Диагностическая чувствительность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В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>: ≥ 100%, для минимизации выявления ложноотрицательных результатов</w:t>
            </w:r>
          </w:p>
          <w:p w14:paraId="4D72C1B0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Время достижения устойчивых результатов: </w:t>
            </w:r>
            <w:r w:rsidRPr="00EF1FF6">
              <w:rPr>
                <w:sz w:val="21"/>
                <w:szCs w:val="21"/>
                <w:lang w:eastAsia="en-US"/>
              </w:rPr>
              <w:tab/>
              <w:t xml:space="preserve">≥ 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 но  ≤ 8 минут, необходимо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медицинского персонала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.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с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пациентами. </w:t>
            </w:r>
          </w:p>
          <w:p w14:paraId="467D49BD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Перекрестная реактивность: "Аденовирус, Респираторно-синцитиальный вирус,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Метапнемовирус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человека,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Candida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albicans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Staphylococcus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aureus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Бокавирус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", для минимизации получения ложноположительных результатов. </w:t>
            </w:r>
          </w:p>
          <w:p w14:paraId="4F82B878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Остаточный срок годности на момент поставки: ≥ 12  месяцев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ab/>
              <w:t>Д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>ля возможности работы с набором в течение необходимого времени.</w:t>
            </w:r>
          </w:p>
          <w:p w14:paraId="64EBA125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Неиспользованные тест-кассеты/тест-полоски после вскрытия упаковки допускается хранить при температуре от -20 до +37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°С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и относительной влажности не более 80 %, избегая попадания прямых солнечных лучей</w:t>
            </w:r>
            <w:r w:rsidRPr="00EF1FF6">
              <w:rPr>
                <w:sz w:val="21"/>
                <w:szCs w:val="21"/>
                <w:lang w:eastAsia="en-US"/>
              </w:rPr>
              <w:tab/>
              <w:t>≥ 7 часов, для возможности работы с набором в течение необходимого времени в случае случайного вскрытия или повреждения упаковки (при большом потоке пациентов могут быть вскрыто количество упаковок незначительно превышающее количество пациентов).</w:t>
            </w:r>
          </w:p>
          <w:p w14:paraId="3E91E235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Температура хранения и транспортировки экспресс-тестов при температуре от -30 до +30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°С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, для возможности круглогодичной транспортировки на территории Российской Федерации, температура в регионах опускается ниже 0, что требует особых условий транспортировки медицинских изделий для сохранения их основных свойств. </w:t>
            </w:r>
          </w:p>
          <w:p w14:paraId="7D9FD5F4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Состав набора: </w:t>
            </w:r>
            <w:r w:rsidRPr="00EF1FF6">
              <w:rPr>
                <w:sz w:val="21"/>
                <w:szCs w:val="21"/>
                <w:lang w:eastAsia="en-US"/>
              </w:rPr>
              <w:tab/>
            </w:r>
            <w:r w:rsidRPr="00EF1FF6">
              <w:rPr>
                <w:sz w:val="21"/>
                <w:szCs w:val="21"/>
                <w:lang w:eastAsia="en-US"/>
              </w:rPr>
              <w:tab/>
            </w:r>
            <w:r w:rsidRPr="00EF1FF6">
              <w:rPr>
                <w:sz w:val="21"/>
                <w:szCs w:val="21"/>
                <w:lang w:eastAsia="en-US"/>
              </w:rPr>
              <w:tab/>
            </w:r>
          </w:p>
          <w:p w14:paraId="77DFF583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 xml:space="preserve">Тест-кассета содержит одну тестовую полоску на выявление антигена </w:t>
            </w:r>
            <w:proofErr w:type="spellStart"/>
            <w:r w:rsidRPr="00EF1FF6">
              <w:rPr>
                <w:sz w:val="21"/>
                <w:szCs w:val="21"/>
                <w:lang w:eastAsia="en-US"/>
              </w:rPr>
              <w:t>коронавируса</w:t>
            </w:r>
            <w:proofErr w:type="spellEnd"/>
            <w:r w:rsidRPr="00EF1FF6">
              <w:rPr>
                <w:sz w:val="21"/>
                <w:szCs w:val="21"/>
                <w:lang w:eastAsia="en-US"/>
              </w:rPr>
              <w:t xml:space="preserve"> SARS-CoV-2 и антигенов гриппа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>/В ≥ 20 шт. Необходимо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медицинского персонала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.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с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пациентами.</w:t>
            </w:r>
          </w:p>
          <w:p w14:paraId="65DA96CD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Буфер для анализа во флаконе-капельнице не более 0,25 мл. - ≥ 20 шт.</w:t>
            </w:r>
          </w:p>
          <w:p w14:paraId="0DD82C30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Зонд-тампон стерильный</w:t>
            </w:r>
            <w:r w:rsidRPr="00EF1FF6">
              <w:rPr>
                <w:sz w:val="21"/>
                <w:szCs w:val="21"/>
                <w:lang w:eastAsia="en-US"/>
              </w:rPr>
              <w:tab/>
              <w:t>≥ 20 шт., необходимо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медицинского персонала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.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EF1FF6">
              <w:rPr>
                <w:sz w:val="21"/>
                <w:szCs w:val="21"/>
                <w:lang w:eastAsia="en-US"/>
              </w:rPr>
              <w:t>с</w:t>
            </w:r>
            <w:proofErr w:type="gramEnd"/>
            <w:r w:rsidRPr="00EF1FF6">
              <w:rPr>
                <w:sz w:val="21"/>
                <w:szCs w:val="21"/>
                <w:lang w:eastAsia="en-US"/>
              </w:rPr>
              <w:t xml:space="preserve"> пациентами.</w:t>
            </w:r>
          </w:p>
          <w:p w14:paraId="3923EEA0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Ложемент ≥ 21шт.</w:t>
            </w:r>
            <w:r w:rsidRPr="00EF1FF6">
              <w:rPr>
                <w:sz w:val="21"/>
                <w:szCs w:val="21"/>
                <w:lang w:eastAsia="en-US"/>
              </w:rPr>
              <w:tab/>
            </w:r>
          </w:p>
          <w:p w14:paraId="32864B04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Обязательное наличие инструкции с подтверждением вышеуказанных характеристик (для проверки достоверности сведений) и наличие регистрационного удостоверения выданного Федеральной Службой по надзору в сфере Здравоохранения с приложениями.</w:t>
            </w:r>
            <w:r w:rsidRPr="00EF1FF6">
              <w:rPr>
                <w:sz w:val="21"/>
                <w:szCs w:val="21"/>
                <w:lang w:eastAsia="en-US"/>
              </w:rPr>
              <w:tab/>
              <w:t>Согласно ч. 4 ст. 38 Федерального закона от 21.11.2011 № 323-ФЗ «Об основах охраны здоровья граждан в Российской Федерации»</w:t>
            </w:r>
          </w:p>
          <w:p w14:paraId="64F89897" w14:textId="77777777" w:rsidR="00B233B2" w:rsidRPr="00EF1FF6" w:rsidRDefault="00B233B2" w:rsidP="00B233B2">
            <w:pPr>
              <w:jc w:val="both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Схема проведения анализа</w:t>
            </w:r>
            <w:r w:rsidRPr="00EF1FF6">
              <w:rPr>
                <w:sz w:val="21"/>
                <w:szCs w:val="21"/>
                <w:lang w:eastAsia="en-US"/>
              </w:rPr>
              <w:tab/>
              <w:t>≥ 1 шт., согласно ч. 4 ст. 38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C547" w14:textId="77777777" w:rsidR="00B233B2" w:rsidRPr="00EF1FF6" w:rsidRDefault="00B233B2" w:rsidP="00B233B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EF1FF6">
              <w:rPr>
                <w:sz w:val="21"/>
                <w:szCs w:val="21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0843" w14:textId="77777777" w:rsidR="00B233B2" w:rsidRPr="00EF1FF6" w:rsidRDefault="00B233B2" w:rsidP="00B233B2">
            <w:pPr>
              <w:jc w:val="center"/>
              <w:rPr>
                <w:sz w:val="21"/>
                <w:szCs w:val="21"/>
                <w:lang w:eastAsia="en-US"/>
              </w:rPr>
            </w:pPr>
            <w:r w:rsidRPr="00EF1FF6">
              <w:rPr>
                <w:sz w:val="21"/>
                <w:szCs w:val="21"/>
                <w:lang w:eastAsia="en-US"/>
              </w:rPr>
              <w:t>6000</w:t>
            </w:r>
          </w:p>
        </w:tc>
      </w:tr>
      <w:bookmarkEnd w:id="0"/>
    </w:tbl>
    <w:p w14:paraId="70992578" w14:textId="77777777" w:rsidR="002A1629" w:rsidRPr="00F62020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F620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202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202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6202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2020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F6202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9936CC9" w:rsidR="00422095" w:rsidRPr="00F62020" w:rsidRDefault="00B233B2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343101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6BAF3021" w:rsidR="00656677" w:rsidRPr="00F62020" w:rsidRDefault="00B233B2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04.12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3FC9F732" w14:textId="3AA636E1" w:rsidR="00422095" w:rsidRPr="00F62020" w:rsidRDefault="00B233B2" w:rsidP="00F6202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47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E3E7516" w:rsidR="00422095" w:rsidRPr="00F62020" w:rsidRDefault="00B233B2" w:rsidP="00B233B2">
            <w:pPr>
              <w:jc w:val="center"/>
              <w:rPr>
                <w:sz w:val="21"/>
                <w:szCs w:val="21"/>
              </w:rPr>
            </w:pPr>
            <w:r w:rsidRPr="00B233B2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r>
              <w:rPr>
                <w:color w:val="000000"/>
                <w:sz w:val="21"/>
                <w:szCs w:val="21"/>
              </w:rPr>
              <w:t>Ефремов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B5A8D10" w:rsidR="00422095" w:rsidRPr="00F62020" w:rsidRDefault="00B233B2" w:rsidP="00AA1D2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272437818986</w:t>
            </w:r>
          </w:p>
        </w:tc>
      </w:tr>
      <w:tr w:rsidR="00422095" w:rsidRPr="00F6202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1B00EE9" w:rsidR="00422095" w:rsidRPr="00F62020" w:rsidRDefault="00B233B2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344801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556A6438" w:rsidR="00656677" w:rsidRPr="00F62020" w:rsidRDefault="00B233B2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  <w:r w:rsidR="00422095" w:rsidRPr="00F62020">
              <w:rPr>
                <w:color w:val="000000"/>
                <w:sz w:val="21"/>
                <w:szCs w:val="21"/>
              </w:rPr>
              <w:t>.</w:t>
            </w:r>
            <w:r w:rsidR="002230A7">
              <w:rPr>
                <w:color w:val="000000"/>
                <w:sz w:val="21"/>
                <w:szCs w:val="21"/>
              </w:rPr>
              <w:t>12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4B704F6D" w14:textId="481F1D83" w:rsidR="00422095" w:rsidRPr="00F62020" w:rsidRDefault="00B233B2" w:rsidP="00F6202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46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8A6469B" w:rsidR="00422095" w:rsidRPr="00F62020" w:rsidRDefault="00B233B2" w:rsidP="00B233B2">
            <w:pPr>
              <w:jc w:val="center"/>
              <w:rPr>
                <w:sz w:val="21"/>
                <w:szCs w:val="21"/>
              </w:rPr>
            </w:pPr>
            <w:r w:rsidRPr="00B233B2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1"/>
                <w:szCs w:val="21"/>
              </w:rPr>
              <w:t>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93B33A6" w:rsidR="00422095" w:rsidRPr="00F62020" w:rsidRDefault="00B233B2" w:rsidP="00AA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3810085368</w:t>
            </w:r>
          </w:p>
        </w:tc>
      </w:tr>
    </w:tbl>
    <w:p w14:paraId="6FB1222E" w14:textId="77777777" w:rsidR="00E22AF3" w:rsidRPr="00F62020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F620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202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2020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2039"/>
        <w:gridCol w:w="2188"/>
        <w:gridCol w:w="2925"/>
        <w:gridCol w:w="2207"/>
      </w:tblGrid>
      <w:tr w:rsidR="00BD08F5" w:rsidRPr="00F6202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B233B2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2020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2020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2020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202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33B2" w:rsidRPr="00F62020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B233B2" w:rsidRPr="00B233B2" w:rsidRDefault="00B233B2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20383B4A" w:rsidR="00B233B2" w:rsidRPr="00B233B2" w:rsidRDefault="00B233B2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B233B2">
              <w:rPr>
                <w:sz w:val="20"/>
                <w:szCs w:val="20"/>
              </w:rPr>
              <w:t>343101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2BA43AD" w:rsidR="00B233B2" w:rsidRPr="00B233B2" w:rsidRDefault="00B233B2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33B2">
              <w:rPr>
                <w:sz w:val="20"/>
                <w:szCs w:val="20"/>
              </w:rPr>
              <w:t>Индивидуальный предприниматель Ефремов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Земцов</w:t>
            </w:r>
            <w:proofErr w:type="spellEnd"/>
            <w:r w:rsidRPr="005E3CFB">
              <w:rPr>
                <w:sz w:val="20"/>
                <w:szCs w:val="20"/>
              </w:rPr>
              <w:t xml:space="preserve"> А.В. </w:t>
            </w:r>
            <w:r w:rsidRPr="005E3CFB">
              <w:rPr>
                <w:b/>
                <w:bCs/>
                <w:sz w:val="20"/>
                <w:szCs w:val="20"/>
              </w:rPr>
              <w:t xml:space="preserve"> </w:t>
            </w:r>
            <w:r w:rsidRPr="005E3CFB">
              <w:rPr>
                <w:sz w:val="20"/>
                <w:szCs w:val="20"/>
              </w:rPr>
              <w:t>– соответствует,</w:t>
            </w:r>
          </w:p>
          <w:p w14:paraId="081D93B9" w14:textId="5E5D02FC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B233B2">
              <w:rPr>
                <w:sz w:val="20"/>
                <w:szCs w:val="20"/>
              </w:rPr>
              <w:t>Молева</w:t>
            </w:r>
            <w:proofErr w:type="spellEnd"/>
            <w:r w:rsidRPr="00B233B2">
              <w:rPr>
                <w:sz w:val="20"/>
                <w:szCs w:val="20"/>
              </w:rPr>
              <w:t xml:space="preserve"> И.В</w:t>
            </w:r>
            <w:r w:rsidRPr="005E3CFB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B233B2" w:rsidRPr="00F62020" w:rsidRDefault="00B233B2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  <w:tr w:rsidR="00B233B2" w:rsidRPr="00F62020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B233B2" w:rsidRPr="00B233B2" w:rsidRDefault="00B233B2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4F3F724B" w:rsidR="00B233B2" w:rsidRPr="00B233B2" w:rsidRDefault="00B233B2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B233B2">
              <w:rPr>
                <w:sz w:val="20"/>
                <w:szCs w:val="20"/>
              </w:rPr>
              <w:t>344801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C5711A1" w:rsidR="00B233B2" w:rsidRPr="00B233B2" w:rsidRDefault="00B233B2" w:rsidP="00BD08F5">
            <w:pPr>
              <w:jc w:val="center"/>
              <w:rPr>
                <w:sz w:val="20"/>
                <w:szCs w:val="20"/>
              </w:rPr>
            </w:pPr>
            <w:r w:rsidRPr="00B233B2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Терских К.О. –соответствует,</w:t>
            </w:r>
          </w:p>
          <w:p w14:paraId="44A8B8D5" w14:textId="57752118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Земцов</w:t>
            </w:r>
            <w:proofErr w:type="spellEnd"/>
            <w:r w:rsidRPr="005E3CFB">
              <w:rPr>
                <w:sz w:val="20"/>
                <w:szCs w:val="20"/>
              </w:rPr>
              <w:t xml:space="preserve"> А.В. </w:t>
            </w:r>
            <w:r w:rsidRPr="005E3CFB">
              <w:rPr>
                <w:b/>
                <w:bCs/>
                <w:sz w:val="20"/>
                <w:szCs w:val="20"/>
              </w:rPr>
              <w:t xml:space="preserve"> </w:t>
            </w:r>
            <w:r w:rsidRPr="005E3CFB">
              <w:rPr>
                <w:sz w:val="20"/>
                <w:szCs w:val="20"/>
              </w:rPr>
              <w:t>– соответствует,</w:t>
            </w:r>
          </w:p>
          <w:p w14:paraId="50742324" w14:textId="74106F0E" w:rsidR="00B233B2" w:rsidRPr="005E3CFB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B233B2">
              <w:rPr>
                <w:sz w:val="20"/>
                <w:szCs w:val="20"/>
              </w:rPr>
              <w:t>Молева</w:t>
            </w:r>
            <w:proofErr w:type="spellEnd"/>
            <w:r w:rsidRPr="00B233B2">
              <w:rPr>
                <w:sz w:val="20"/>
                <w:szCs w:val="20"/>
              </w:rPr>
              <w:t xml:space="preserve"> И.В</w:t>
            </w:r>
            <w:r w:rsidRPr="005E3CFB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B233B2" w:rsidRPr="00F62020" w:rsidRDefault="00B233B2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F6202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62020">
        <w:rPr>
          <w:iCs/>
          <w:sz w:val="21"/>
          <w:szCs w:val="21"/>
        </w:rPr>
        <w:t>Р</w:t>
      </w:r>
      <w:r w:rsidR="004B5885" w:rsidRPr="00F6202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2020">
        <w:rPr>
          <w:iCs/>
          <w:sz w:val="21"/>
          <w:szCs w:val="21"/>
        </w:rPr>
        <w:t>:</w:t>
      </w:r>
    </w:p>
    <w:p w14:paraId="0E88FB05" w14:textId="0241C9F2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подано заявок – </w:t>
      </w:r>
      <w:r w:rsidR="00803D18">
        <w:rPr>
          <w:i/>
          <w:iCs/>
          <w:sz w:val="21"/>
          <w:szCs w:val="21"/>
        </w:rPr>
        <w:t>2</w:t>
      </w:r>
      <w:r w:rsidRPr="00F62020">
        <w:rPr>
          <w:i/>
          <w:iCs/>
          <w:sz w:val="21"/>
          <w:szCs w:val="21"/>
        </w:rPr>
        <w:t>;</w:t>
      </w:r>
    </w:p>
    <w:p w14:paraId="38129734" w14:textId="0CD24E92" w:rsidR="00357B12" w:rsidRPr="00F6202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>соответствуют</w:t>
      </w:r>
      <w:r w:rsidR="00357B12" w:rsidRPr="00F62020">
        <w:rPr>
          <w:i/>
          <w:iCs/>
          <w:sz w:val="21"/>
          <w:szCs w:val="21"/>
        </w:rPr>
        <w:t xml:space="preserve"> – </w:t>
      </w:r>
      <w:r w:rsidR="00803D18">
        <w:rPr>
          <w:i/>
          <w:iCs/>
          <w:sz w:val="21"/>
          <w:szCs w:val="21"/>
        </w:rPr>
        <w:t>2</w:t>
      </w:r>
      <w:r w:rsidR="00357B12" w:rsidRPr="00F62020">
        <w:rPr>
          <w:i/>
          <w:iCs/>
          <w:sz w:val="21"/>
          <w:szCs w:val="21"/>
        </w:rPr>
        <w:t>;</w:t>
      </w:r>
    </w:p>
    <w:p w14:paraId="3C3F7C0F" w14:textId="0F4B0285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отклонено – </w:t>
      </w:r>
      <w:r w:rsidR="0088634B" w:rsidRPr="00F62020">
        <w:rPr>
          <w:i/>
          <w:iCs/>
          <w:sz w:val="21"/>
          <w:szCs w:val="21"/>
        </w:rPr>
        <w:t>0</w:t>
      </w:r>
      <w:r w:rsidRPr="00F62020">
        <w:rPr>
          <w:i/>
          <w:iCs/>
          <w:sz w:val="21"/>
          <w:szCs w:val="21"/>
        </w:rPr>
        <w:t>.</w:t>
      </w:r>
    </w:p>
    <w:p w14:paraId="1744E9D9" w14:textId="77777777" w:rsidR="00E22AF3" w:rsidRPr="00F62020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F6202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F62020">
        <w:rPr>
          <w:sz w:val="21"/>
          <w:szCs w:val="21"/>
        </w:rPr>
        <w:t>4</w:t>
      </w:r>
      <w:r w:rsidR="00DB5754" w:rsidRPr="00F62020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F62020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2020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F62020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CF18C8" w:rsidRPr="00F62020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03D18" w:rsidRPr="00F62020" w14:paraId="3A697399" w14:textId="77777777" w:rsidTr="007B2B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</w:p>
          <w:p w14:paraId="31780290" w14:textId="74C5940D" w:rsidR="00803D18" w:rsidRPr="005E3CFB" w:rsidRDefault="00803D18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343101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3D8A630D" w:rsidR="00803D18" w:rsidRPr="00803D18" w:rsidRDefault="00803D18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10E5E21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1 138 140</w:t>
            </w:r>
            <w:r w:rsidRPr="005E3CFB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3A9FC6F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1 138 140,00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15BC69D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3D18" w:rsidRPr="00F62020" w14:paraId="0A1F6940" w14:textId="77777777" w:rsidTr="007B2B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90" w14:textId="77777777" w:rsidR="00803D18" w:rsidRPr="005E3CFB" w:rsidRDefault="00803D1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CAB24C" w14:textId="48F34F34" w:rsidR="00803D18" w:rsidRPr="005E3CFB" w:rsidRDefault="00803D1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344801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79D450A3" w:rsidR="00803D18" w:rsidRPr="00803D18" w:rsidRDefault="00803D1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803D18" w:rsidRPr="005E3CFB" w:rsidRDefault="00803D18" w:rsidP="008A09E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4C594A8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1 110 000</w:t>
            </w:r>
            <w:r w:rsidRPr="005E3CFB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60E5C038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803D18">
              <w:rPr>
                <w:sz w:val="20"/>
                <w:szCs w:val="20"/>
              </w:rPr>
              <w:t>1 110 000,00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4810347" w:rsidR="00803D18" w:rsidRPr="005E3CFB" w:rsidRDefault="00803D18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F62020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09921890" w:rsidR="00DB5754" w:rsidRPr="00F6202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F62020">
        <w:rPr>
          <w:sz w:val="21"/>
          <w:szCs w:val="21"/>
        </w:rPr>
        <w:t>5</w:t>
      </w:r>
      <w:r w:rsidR="00DB5754" w:rsidRPr="00F62020">
        <w:rPr>
          <w:sz w:val="21"/>
          <w:szCs w:val="21"/>
        </w:rPr>
        <w:t xml:space="preserve">. В соответствии с </w:t>
      </w:r>
      <w:r w:rsidR="00DB5754" w:rsidRPr="00F62020">
        <w:rPr>
          <w:bCs/>
          <w:sz w:val="21"/>
          <w:szCs w:val="21"/>
        </w:rPr>
        <w:t>п.</w:t>
      </w:r>
      <w:r w:rsidR="00DB5754" w:rsidRPr="00F6202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03D18" w:rsidRPr="00803D18">
        <w:rPr>
          <w:kern w:val="32"/>
          <w:sz w:val="21"/>
          <w:szCs w:val="21"/>
        </w:rPr>
        <w:t xml:space="preserve">на поставку наборов реагентов для выявления антигена </w:t>
      </w:r>
      <w:proofErr w:type="spellStart"/>
      <w:r w:rsidR="00803D18" w:rsidRPr="00803D18">
        <w:rPr>
          <w:kern w:val="32"/>
          <w:sz w:val="21"/>
          <w:szCs w:val="21"/>
        </w:rPr>
        <w:t>коронавируса</w:t>
      </w:r>
      <w:proofErr w:type="spellEnd"/>
      <w:r w:rsidR="00803D18" w:rsidRPr="00803D18">
        <w:rPr>
          <w:kern w:val="32"/>
          <w:sz w:val="21"/>
          <w:szCs w:val="21"/>
        </w:rPr>
        <w:t xml:space="preserve"> SARS-CoV-2 и антигенов гриппа</w:t>
      </w:r>
      <w:proofErr w:type="gramStart"/>
      <w:r w:rsidR="00803D18" w:rsidRPr="00803D18">
        <w:rPr>
          <w:kern w:val="32"/>
          <w:sz w:val="21"/>
          <w:szCs w:val="21"/>
        </w:rPr>
        <w:t xml:space="preserve"> А</w:t>
      </w:r>
      <w:proofErr w:type="gramEnd"/>
      <w:r w:rsidR="00803D18" w:rsidRPr="00803D18">
        <w:rPr>
          <w:kern w:val="32"/>
          <w:sz w:val="21"/>
          <w:szCs w:val="21"/>
        </w:rPr>
        <w:t xml:space="preserve">/В </w:t>
      </w:r>
      <w:proofErr w:type="spellStart"/>
      <w:r w:rsidR="00803D18" w:rsidRPr="00803D18">
        <w:rPr>
          <w:kern w:val="32"/>
          <w:sz w:val="21"/>
          <w:szCs w:val="21"/>
        </w:rPr>
        <w:t>в</w:t>
      </w:r>
      <w:proofErr w:type="spellEnd"/>
      <w:r w:rsidR="00803D18" w:rsidRPr="00803D18">
        <w:rPr>
          <w:kern w:val="32"/>
          <w:sz w:val="21"/>
          <w:szCs w:val="21"/>
        </w:rPr>
        <w:t xml:space="preserve"> биологическом материале</w:t>
      </w:r>
      <w:r w:rsidR="00531DE6" w:rsidRPr="00F62020">
        <w:rPr>
          <w:kern w:val="32"/>
          <w:sz w:val="21"/>
          <w:szCs w:val="21"/>
        </w:rPr>
        <w:t xml:space="preserve"> </w:t>
      </w:r>
      <w:r w:rsidR="00295329" w:rsidRPr="00F62020">
        <w:rPr>
          <w:kern w:val="32"/>
          <w:sz w:val="21"/>
          <w:szCs w:val="21"/>
        </w:rPr>
        <w:t>путем</w:t>
      </w:r>
      <w:r w:rsidR="00E22AF3" w:rsidRPr="00F62020">
        <w:rPr>
          <w:kern w:val="32"/>
          <w:sz w:val="21"/>
          <w:szCs w:val="21"/>
        </w:rPr>
        <w:t xml:space="preserve"> </w:t>
      </w:r>
      <w:r w:rsidR="009D66AF" w:rsidRPr="00F62020">
        <w:rPr>
          <w:bCs/>
          <w:sz w:val="21"/>
          <w:szCs w:val="21"/>
        </w:rPr>
        <w:t>запроса</w:t>
      </w:r>
      <w:r w:rsidR="00DB5754" w:rsidRPr="00F62020">
        <w:rPr>
          <w:sz w:val="21"/>
          <w:szCs w:val="21"/>
        </w:rPr>
        <w:t xml:space="preserve"> котировок в электронной форме, </w:t>
      </w:r>
      <w:r w:rsidR="00DB5754" w:rsidRPr="00F62020">
        <w:rPr>
          <w:kern w:val="32"/>
          <w:sz w:val="21"/>
          <w:szCs w:val="21"/>
        </w:rPr>
        <w:t xml:space="preserve">участниками которого могут быть только субъекты </w:t>
      </w:r>
      <w:proofErr w:type="gramStart"/>
      <w:r w:rsidR="00DB5754" w:rsidRPr="00F62020">
        <w:rPr>
          <w:kern w:val="32"/>
          <w:sz w:val="21"/>
          <w:szCs w:val="21"/>
        </w:rPr>
        <w:t>малого и среднего предпринимательства</w:t>
      </w:r>
      <w:r w:rsidR="00DB5754" w:rsidRPr="00F62020">
        <w:rPr>
          <w:sz w:val="21"/>
          <w:szCs w:val="21"/>
        </w:rPr>
        <w:t xml:space="preserve"> № </w:t>
      </w:r>
      <w:r w:rsidR="00803D18">
        <w:rPr>
          <w:sz w:val="21"/>
          <w:szCs w:val="21"/>
        </w:rPr>
        <w:t>228</w:t>
      </w:r>
      <w:r w:rsidR="00295329" w:rsidRPr="00F62020">
        <w:rPr>
          <w:sz w:val="21"/>
          <w:szCs w:val="21"/>
        </w:rPr>
        <w:t xml:space="preserve">-24 </w:t>
      </w:r>
      <w:r w:rsidR="00DB5754" w:rsidRPr="00F62020">
        <w:rPr>
          <w:sz w:val="21"/>
          <w:szCs w:val="21"/>
        </w:rPr>
        <w:t>(далее - Извещение) победителем в</w:t>
      </w:r>
      <w:r w:rsidR="0074240F" w:rsidRPr="00F62020">
        <w:rPr>
          <w:sz w:val="21"/>
          <w:szCs w:val="21"/>
        </w:rPr>
        <w:t xml:space="preserve"> </w:t>
      </w:r>
      <w:r w:rsidR="00DB5754" w:rsidRPr="00F62020">
        <w:rPr>
          <w:sz w:val="21"/>
          <w:szCs w:val="21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>
        <w:rPr>
          <w:b/>
          <w:bCs/>
          <w:sz w:val="21"/>
          <w:szCs w:val="21"/>
        </w:rPr>
        <w:t xml:space="preserve"> </w:t>
      </w:r>
      <w:r w:rsidR="00803D18" w:rsidRPr="00803D18">
        <w:t xml:space="preserve"> </w:t>
      </w:r>
      <w:r w:rsidR="00803D18" w:rsidRPr="00803D18">
        <w:rPr>
          <w:b/>
          <w:bCs/>
          <w:sz w:val="21"/>
          <w:szCs w:val="21"/>
        </w:rPr>
        <w:t>Общество с ограниченной ответственностью «ЛОГОМЕД»</w:t>
      </w:r>
      <w:r w:rsidR="00803D18">
        <w:rPr>
          <w:b/>
          <w:bCs/>
          <w:sz w:val="21"/>
          <w:szCs w:val="21"/>
        </w:rPr>
        <w:t>.</w:t>
      </w:r>
      <w:proofErr w:type="gramEnd"/>
      <w:r w:rsidR="00803D18">
        <w:rPr>
          <w:b/>
          <w:bCs/>
          <w:sz w:val="21"/>
          <w:szCs w:val="21"/>
        </w:rPr>
        <w:t xml:space="preserve"> </w:t>
      </w:r>
      <w:r w:rsidR="00791CF4" w:rsidRPr="00F62020">
        <w:rPr>
          <w:b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Предложение о цене договора</w:t>
      </w:r>
      <w:r w:rsidR="00791CF4" w:rsidRPr="00F62020">
        <w:rPr>
          <w:bCs/>
          <w:sz w:val="21"/>
          <w:szCs w:val="21"/>
        </w:rPr>
        <w:t xml:space="preserve"> </w:t>
      </w:r>
      <w:r w:rsidR="00803D18" w:rsidRPr="00803D18">
        <w:rPr>
          <w:b/>
          <w:sz w:val="21"/>
          <w:szCs w:val="21"/>
        </w:rPr>
        <w:t>1 110 000,00</w:t>
      </w:r>
      <w:r w:rsidR="00803D18">
        <w:rPr>
          <w:b/>
          <w:sz w:val="21"/>
          <w:szCs w:val="21"/>
        </w:rPr>
        <w:t xml:space="preserve"> </w:t>
      </w:r>
      <w:r w:rsidR="00DB5754" w:rsidRPr="00F62020">
        <w:rPr>
          <w:b/>
          <w:sz w:val="21"/>
          <w:szCs w:val="21"/>
        </w:rPr>
        <w:t>рублей</w:t>
      </w:r>
      <w:r w:rsidR="00DB5754" w:rsidRPr="00F62020">
        <w:rPr>
          <w:b/>
          <w:bCs/>
          <w:sz w:val="21"/>
          <w:szCs w:val="21"/>
        </w:rPr>
        <w:t>.</w:t>
      </w:r>
    </w:p>
    <w:p w14:paraId="6D71EEC2" w14:textId="77777777" w:rsidR="009A7E7E" w:rsidRPr="00F62020" w:rsidRDefault="009A7E7E" w:rsidP="009C5765">
      <w:pPr>
        <w:jc w:val="both"/>
        <w:rPr>
          <w:bCs/>
          <w:sz w:val="21"/>
          <w:szCs w:val="21"/>
        </w:rPr>
      </w:pPr>
    </w:p>
    <w:p w14:paraId="7FA28634" w14:textId="5BA06F2E" w:rsidR="00DB5754" w:rsidRPr="00F62020" w:rsidRDefault="00C07AEC" w:rsidP="009C5765">
      <w:pPr>
        <w:jc w:val="both"/>
        <w:rPr>
          <w:sz w:val="21"/>
          <w:szCs w:val="21"/>
        </w:rPr>
      </w:pPr>
      <w:r w:rsidRPr="00F62020">
        <w:rPr>
          <w:bCs/>
          <w:sz w:val="21"/>
          <w:szCs w:val="21"/>
        </w:rPr>
        <w:t>6</w:t>
      </w:r>
      <w:r w:rsidR="00DB5754" w:rsidRPr="00F62020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2020">
        <w:rPr>
          <w:sz w:val="21"/>
          <w:szCs w:val="21"/>
        </w:rPr>
        <w:t xml:space="preserve"> </w:t>
      </w:r>
      <w:r w:rsidR="00803D18" w:rsidRPr="00803D18">
        <w:rPr>
          <w:color w:val="000000"/>
          <w:sz w:val="21"/>
          <w:szCs w:val="21"/>
        </w:rPr>
        <w:t>Индивидуальный предприниматель Ефремов Евгений Александрович</w:t>
      </w:r>
      <w:r w:rsidR="0045510B" w:rsidRPr="00F62020">
        <w:rPr>
          <w:sz w:val="21"/>
          <w:szCs w:val="21"/>
        </w:rPr>
        <w:t xml:space="preserve">. </w:t>
      </w:r>
      <w:r w:rsidR="00DB5754" w:rsidRPr="00F62020">
        <w:rPr>
          <w:bCs/>
          <w:sz w:val="21"/>
          <w:szCs w:val="21"/>
        </w:rPr>
        <w:t xml:space="preserve">Предложение о цене договора </w:t>
      </w:r>
      <w:r w:rsidR="00803D18" w:rsidRPr="00803D18">
        <w:rPr>
          <w:bCs/>
          <w:sz w:val="21"/>
          <w:szCs w:val="21"/>
        </w:rPr>
        <w:t>1 138 140,00</w:t>
      </w:r>
      <w:r w:rsidR="00803D18">
        <w:rPr>
          <w:bCs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рублей.</w:t>
      </w:r>
    </w:p>
    <w:p w14:paraId="5A0A860E" w14:textId="77777777" w:rsidR="009C5765" w:rsidRPr="00F62020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F62020" w:rsidRDefault="005E67B9" w:rsidP="005E67B9">
      <w:pPr>
        <w:ind w:right="-143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Подписи членов </w:t>
      </w:r>
      <w:r w:rsidR="002A21C3" w:rsidRPr="00F62020">
        <w:rPr>
          <w:b/>
          <w:sz w:val="21"/>
          <w:szCs w:val="21"/>
        </w:rPr>
        <w:t>закупочной</w:t>
      </w:r>
      <w:r w:rsidR="00791CF4" w:rsidRPr="00F62020">
        <w:rPr>
          <w:b/>
          <w:sz w:val="21"/>
          <w:szCs w:val="21"/>
        </w:rPr>
        <w:t xml:space="preserve"> </w:t>
      </w:r>
      <w:r w:rsidRPr="00F62020">
        <w:rPr>
          <w:b/>
          <w:bCs/>
          <w:sz w:val="21"/>
          <w:szCs w:val="21"/>
        </w:rPr>
        <w:t>комиссии:</w:t>
      </w:r>
    </w:p>
    <w:p w14:paraId="102C1807" w14:textId="77777777" w:rsidR="00EE519E" w:rsidRPr="00F6202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2020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2020" w:rsidRDefault="00C31044" w:rsidP="00C31044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5E67B9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5E67B9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5E67B9" w:rsidRPr="00F6202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2020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F62020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F62020" w14:paraId="54D85DDB" w14:textId="77777777" w:rsidTr="00F10833">
        <w:tc>
          <w:tcPr>
            <w:tcW w:w="2802" w:type="dxa"/>
          </w:tcPr>
          <w:p w14:paraId="688255C2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F62020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F62020" w:rsidRDefault="005E67B9" w:rsidP="00F10833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Члены</w:t>
            </w:r>
            <w:r w:rsidR="002A21C3" w:rsidRPr="00F62020">
              <w:rPr>
                <w:sz w:val="21"/>
                <w:szCs w:val="21"/>
              </w:rPr>
              <w:t xml:space="preserve"> закупочной</w:t>
            </w:r>
            <w:r w:rsidRPr="00F6202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20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F6202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F62020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F62020" w14:paraId="1D2AAC9E" w14:textId="77777777" w:rsidTr="00F10833">
        <w:tc>
          <w:tcPr>
            <w:tcW w:w="2802" w:type="dxa"/>
          </w:tcPr>
          <w:p w14:paraId="0B958064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260ABD3F" w:rsidR="005E67B9" w:rsidRPr="00F62020" w:rsidRDefault="00803D1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03D18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03D18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092CDD24" w14:textId="77777777" w:rsidR="00372D6D" w:rsidRPr="00F62020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F6202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233B2" w:rsidRDefault="00B233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233B2" w:rsidRDefault="00B233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233B2" w:rsidRDefault="00B233B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FF6">
      <w:rPr>
        <w:noProof/>
      </w:rPr>
      <w:t>4</w:t>
    </w:r>
    <w:r>
      <w:rPr>
        <w:noProof/>
      </w:rPr>
      <w:fldChar w:fldCharType="end"/>
    </w:r>
  </w:p>
  <w:p w14:paraId="706737F1" w14:textId="77777777" w:rsidR="00B233B2" w:rsidRDefault="00B233B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233B2" w:rsidRDefault="00B233B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FF6">
      <w:rPr>
        <w:noProof/>
      </w:rPr>
      <w:t>1</w:t>
    </w:r>
    <w:r>
      <w:rPr>
        <w:noProof/>
      </w:rPr>
      <w:fldChar w:fldCharType="end"/>
    </w:r>
  </w:p>
  <w:p w14:paraId="289664FD" w14:textId="77777777" w:rsidR="00B233B2" w:rsidRDefault="00B233B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233B2" w:rsidRDefault="00B233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233B2" w:rsidRDefault="00B233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233B2" w:rsidRDefault="00B233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4157-9400-4B67-B26D-D32EA211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2024-12-05T03:05:00Z</cp:lastPrinted>
  <dcterms:created xsi:type="dcterms:W3CDTF">2024-12-05T01:58:00Z</dcterms:created>
  <dcterms:modified xsi:type="dcterms:W3CDTF">2024-12-05T03:05:00Z</dcterms:modified>
</cp:coreProperties>
</file>