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1B748E">
        <w:rPr>
          <w:b/>
          <w:kern w:val="32"/>
          <w:sz w:val="28"/>
          <w:szCs w:val="28"/>
        </w:rPr>
        <w:t xml:space="preserve">по </w:t>
      </w:r>
      <w:r w:rsidR="00717F1E">
        <w:rPr>
          <w:b/>
          <w:kern w:val="32"/>
          <w:sz w:val="28"/>
          <w:szCs w:val="28"/>
        </w:rPr>
        <w:t xml:space="preserve">техническому обслуживанию </w:t>
      </w:r>
      <w:r w:rsidR="001758B7">
        <w:rPr>
          <w:b/>
          <w:kern w:val="32"/>
          <w:sz w:val="28"/>
          <w:szCs w:val="28"/>
        </w:rPr>
        <w:t>медицинского оборудования в женской консультации</w:t>
      </w:r>
      <w:r w:rsidR="002A6329">
        <w:rPr>
          <w:b/>
          <w:kern w:val="32"/>
          <w:sz w:val="28"/>
          <w:szCs w:val="28"/>
        </w:rPr>
        <w:t xml:space="preserve"> </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1758B7">
        <w:rPr>
          <w:b/>
          <w:kern w:val="32"/>
          <w:sz w:val="28"/>
          <w:szCs w:val="28"/>
        </w:rPr>
        <w:t>015-24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674B9"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1B748E">
              <w:rPr>
                <w:sz w:val="20"/>
                <w:szCs w:val="20"/>
              </w:rPr>
              <w:t xml:space="preserve">по </w:t>
            </w:r>
            <w:r w:rsidR="00717F1E">
              <w:rPr>
                <w:sz w:val="20"/>
                <w:szCs w:val="20"/>
              </w:rPr>
              <w:t xml:space="preserve">техническому обслуживанию </w:t>
            </w:r>
            <w:r w:rsidR="001758B7">
              <w:rPr>
                <w:sz w:val="20"/>
                <w:szCs w:val="20"/>
              </w:rPr>
              <w:t>медицинского оборудования в женской консультации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2A6329" w:rsidP="001B748E">
            <w:pPr>
              <w:autoSpaceDE w:val="0"/>
              <w:autoSpaceDN w:val="0"/>
              <w:adjustRightInd w:val="0"/>
              <w:ind w:firstLine="170"/>
              <w:rPr>
                <w:sz w:val="20"/>
                <w:szCs w:val="20"/>
              </w:rPr>
            </w:pPr>
            <w:r w:rsidRPr="002A6329">
              <w:rPr>
                <w:sz w:val="20"/>
                <w:szCs w:val="20"/>
              </w:rPr>
              <w:t>33.13.12.000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1758B7" w:rsidP="00813460">
            <w:pPr>
              <w:autoSpaceDE w:val="0"/>
              <w:autoSpaceDN w:val="0"/>
              <w:adjustRightInd w:val="0"/>
              <w:ind w:firstLine="170"/>
              <w:rPr>
                <w:sz w:val="20"/>
                <w:szCs w:val="20"/>
              </w:rPr>
            </w:pPr>
            <w:r>
              <w:rPr>
                <w:sz w:val="20"/>
                <w:szCs w:val="20"/>
              </w:rPr>
              <w:t>100</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7D5F3A" w:rsidRPr="00885F06" w:rsidRDefault="003B2E2D" w:rsidP="00717F1E">
            <w:pPr>
              <w:autoSpaceDE w:val="0"/>
              <w:autoSpaceDN w:val="0"/>
              <w:adjustRightInd w:val="0"/>
              <w:ind w:firstLine="170"/>
              <w:rPr>
                <w:sz w:val="20"/>
                <w:szCs w:val="20"/>
              </w:rPr>
            </w:pPr>
            <w:r w:rsidRPr="00885F06">
              <w:rPr>
                <w:sz w:val="20"/>
                <w:szCs w:val="20"/>
              </w:rPr>
              <w:t>Средства территориального фонда ОМС</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8C4E30" w:rsidP="001758B7">
            <w:pPr>
              <w:ind w:firstLine="170"/>
              <w:rPr>
                <w:sz w:val="20"/>
                <w:szCs w:val="20"/>
                <w:highlight w:val="yellow"/>
              </w:rPr>
            </w:pPr>
            <w:r>
              <w:rPr>
                <w:sz w:val="20"/>
                <w:szCs w:val="20"/>
              </w:rPr>
              <w:t>С 01.02.2024 г. по 31.</w:t>
            </w:r>
            <w:r w:rsidR="001758B7">
              <w:rPr>
                <w:sz w:val="20"/>
                <w:szCs w:val="20"/>
              </w:rPr>
              <w:t>01.2025</w:t>
            </w:r>
            <w:r>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1758B7" w:rsidP="008C4E30">
            <w:pPr>
              <w:ind w:firstLine="170"/>
              <w:jc w:val="both"/>
              <w:rPr>
                <w:sz w:val="20"/>
                <w:szCs w:val="20"/>
                <w:highlight w:val="yellow"/>
              </w:rPr>
            </w:pPr>
            <w:r>
              <w:rPr>
                <w:sz w:val="20"/>
                <w:szCs w:val="20"/>
              </w:rPr>
              <w:t>г. Иркутск: ул. Академика Образцова, 27Ш (женская консультация).</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1758B7" w:rsidP="00046D68">
            <w:pPr>
              <w:tabs>
                <w:tab w:val="left" w:pos="6022"/>
              </w:tabs>
              <w:ind w:firstLine="170"/>
              <w:jc w:val="both"/>
              <w:rPr>
                <w:b/>
                <w:sz w:val="20"/>
                <w:szCs w:val="20"/>
              </w:rPr>
            </w:pPr>
            <w:r w:rsidRPr="001758B7">
              <w:rPr>
                <w:b/>
                <w:sz w:val="20"/>
                <w:szCs w:val="20"/>
              </w:rPr>
              <w:t>124741,33 руб. (сто двадцать четыре тысячи семьсот сорок один рубль тридцать три копейки)</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1758B7">
            <w:pPr>
              <w:ind w:firstLine="170"/>
              <w:jc w:val="both"/>
              <w:rPr>
                <w:sz w:val="20"/>
                <w:szCs w:val="20"/>
              </w:rPr>
            </w:pPr>
            <w:proofErr w:type="gramStart"/>
            <w:r w:rsidRPr="007F72BD">
              <w:rPr>
                <w:sz w:val="20"/>
                <w:szCs w:val="20"/>
              </w:rPr>
              <w:t>С даты публикации</w:t>
            </w:r>
            <w:proofErr w:type="gramEnd"/>
            <w:r w:rsidRPr="007F72BD">
              <w:rPr>
                <w:sz w:val="20"/>
                <w:szCs w:val="20"/>
              </w:rPr>
              <w:t xml:space="preserve">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1758B7">
              <w:rPr>
                <w:b/>
                <w:sz w:val="20"/>
                <w:szCs w:val="20"/>
              </w:rPr>
              <w:t>24</w:t>
            </w:r>
            <w:r w:rsidRPr="007F72BD">
              <w:rPr>
                <w:b/>
                <w:sz w:val="20"/>
                <w:szCs w:val="20"/>
              </w:rPr>
              <w:t>»</w:t>
            </w:r>
            <w:r w:rsidR="00EA5A2A" w:rsidRPr="007F72BD">
              <w:rPr>
                <w:b/>
                <w:sz w:val="20"/>
                <w:szCs w:val="20"/>
              </w:rPr>
              <w:t xml:space="preserve"> </w:t>
            </w:r>
            <w:r w:rsidR="00A34330" w:rsidRPr="007F72BD">
              <w:rPr>
                <w:b/>
                <w:sz w:val="20"/>
                <w:szCs w:val="20"/>
              </w:rPr>
              <w:t>января 2024</w:t>
            </w:r>
            <w:r w:rsidRPr="007F72BD">
              <w:rPr>
                <w:b/>
                <w:sz w:val="20"/>
                <w:szCs w:val="20"/>
              </w:rPr>
              <w:t xml:space="preserve"> года по «</w:t>
            </w:r>
            <w:r w:rsidR="00B6611C">
              <w:rPr>
                <w:b/>
                <w:sz w:val="20"/>
                <w:szCs w:val="20"/>
              </w:rPr>
              <w:t>3</w:t>
            </w:r>
            <w:r w:rsidR="001758B7">
              <w:rPr>
                <w:b/>
                <w:sz w:val="20"/>
                <w:szCs w:val="20"/>
              </w:rPr>
              <w:t>1</w:t>
            </w:r>
            <w:r w:rsidRPr="007F72BD">
              <w:rPr>
                <w:b/>
                <w:sz w:val="20"/>
                <w:szCs w:val="20"/>
              </w:rPr>
              <w:t xml:space="preserve">» </w:t>
            </w:r>
            <w:r w:rsidR="00A34330" w:rsidRPr="007F72BD">
              <w:rPr>
                <w:b/>
                <w:sz w:val="20"/>
                <w:szCs w:val="20"/>
              </w:rPr>
              <w:t>января 2024</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w:t>
            </w:r>
            <w:proofErr w:type="gramStart"/>
            <w:r w:rsidRPr="007F72BD">
              <w:rPr>
                <w:sz w:val="20"/>
                <w:szCs w:val="20"/>
              </w:rPr>
              <w:t>с даты размещения</w:t>
            </w:r>
            <w:proofErr w:type="gramEnd"/>
            <w:r w:rsidRPr="007F72BD">
              <w:rPr>
                <w:sz w:val="20"/>
                <w:szCs w:val="20"/>
              </w:rPr>
              <w:t xml:space="preserve">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lastRenderedPageBreak/>
              <w:t>Дата начала подачи заявок:</w:t>
            </w:r>
            <w:r w:rsidR="00EA5A2A" w:rsidRPr="007F72BD">
              <w:rPr>
                <w:b/>
                <w:sz w:val="20"/>
                <w:szCs w:val="20"/>
              </w:rPr>
              <w:t xml:space="preserve"> </w:t>
            </w:r>
            <w:r w:rsidRPr="007F72BD">
              <w:rPr>
                <w:sz w:val="20"/>
                <w:szCs w:val="20"/>
              </w:rPr>
              <w:t>«</w:t>
            </w:r>
            <w:r w:rsidR="001758B7">
              <w:rPr>
                <w:sz w:val="20"/>
                <w:szCs w:val="20"/>
              </w:rPr>
              <w:t>24</w:t>
            </w:r>
            <w:r w:rsidRPr="007F72BD">
              <w:rPr>
                <w:sz w:val="20"/>
                <w:szCs w:val="20"/>
              </w:rPr>
              <w:t xml:space="preserve">» </w:t>
            </w:r>
            <w:r w:rsidR="00A34330" w:rsidRPr="007F72BD">
              <w:rPr>
                <w:sz w:val="20"/>
                <w:szCs w:val="20"/>
              </w:rPr>
              <w:t>января 2024</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1758B7">
            <w:pPr>
              <w:ind w:firstLine="170"/>
              <w:jc w:val="both"/>
              <w:rPr>
                <w:sz w:val="20"/>
                <w:szCs w:val="20"/>
              </w:rPr>
            </w:pPr>
            <w:r w:rsidRPr="007F72BD">
              <w:rPr>
                <w:bCs/>
                <w:sz w:val="20"/>
                <w:szCs w:val="20"/>
              </w:rPr>
              <w:t>«</w:t>
            </w:r>
            <w:r w:rsidR="00B6611C">
              <w:rPr>
                <w:bCs/>
                <w:sz w:val="20"/>
                <w:szCs w:val="20"/>
              </w:rPr>
              <w:t>3</w:t>
            </w:r>
            <w:r w:rsidR="001758B7">
              <w:rPr>
                <w:bCs/>
                <w:sz w:val="20"/>
                <w:szCs w:val="20"/>
              </w:rPr>
              <w:t>1</w:t>
            </w:r>
            <w:r w:rsidRPr="007F72BD">
              <w:rPr>
                <w:bCs/>
                <w:sz w:val="20"/>
                <w:szCs w:val="20"/>
              </w:rPr>
              <w:t xml:space="preserve">» </w:t>
            </w:r>
            <w:r w:rsidR="00A34330" w:rsidRPr="007F72BD">
              <w:rPr>
                <w:bCs/>
                <w:sz w:val="20"/>
                <w:szCs w:val="20"/>
              </w:rPr>
              <w:t>января 2024</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A1FB1" w:rsidRPr="007F72BD" w:rsidRDefault="001758B7" w:rsidP="00A3204E">
            <w:pPr>
              <w:shd w:val="clear" w:color="auto" w:fill="FFFFFF"/>
              <w:tabs>
                <w:tab w:val="left" w:pos="1701"/>
                <w:tab w:val="left" w:pos="2127"/>
              </w:tabs>
              <w:ind w:firstLine="170"/>
              <w:jc w:val="both"/>
              <w:rPr>
                <w:b/>
                <w:sz w:val="20"/>
                <w:szCs w:val="20"/>
              </w:rPr>
            </w:pPr>
            <w:r>
              <w:rPr>
                <w:b/>
                <w:sz w:val="20"/>
                <w:szCs w:val="20"/>
              </w:rPr>
              <w:t>3742,</w:t>
            </w:r>
            <w:r w:rsidRPr="001758B7">
              <w:rPr>
                <w:b/>
                <w:sz w:val="20"/>
                <w:szCs w:val="20"/>
              </w:rPr>
              <w:t>24 руб. (три тысячи семьсот сорок два рубля двадцать четыре копейки)</w:t>
            </w:r>
          </w:p>
          <w:p w:rsidR="00D13848" w:rsidRPr="007F72BD" w:rsidRDefault="00D13848" w:rsidP="00A3204E">
            <w:pPr>
              <w:shd w:val="clear" w:color="auto" w:fill="FFFFFF"/>
              <w:tabs>
                <w:tab w:val="left" w:pos="1701"/>
                <w:tab w:val="left" w:pos="2127"/>
              </w:tabs>
              <w:ind w:firstLine="170"/>
              <w:jc w:val="both"/>
              <w:rPr>
                <w:sz w:val="20"/>
                <w:szCs w:val="20"/>
              </w:rPr>
            </w:pPr>
          </w:p>
          <w:p w:rsidR="00DA1FB1" w:rsidRPr="007F72BD" w:rsidRDefault="00DA1FB1" w:rsidP="00A3204E">
            <w:pPr>
              <w:shd w:val="clear" w:color="auto" w:fill="FFFFFF"/>
              <w:tabs>
                <w:tab w:val="left" w:pos="1701"/>
                <w:tab w:val="left" w:pos="2127"/>
              </w:tabs>
              <w:ind w:firstLine="170"/>
              <w:jc w:val="both"/>
              <w:rPr>
                <w:sz w:val="20"/>
                <w:szCs w:val="20"/>
              </w:rPr>
            </w:pPr>
            <w:proofErr w:type="gramStart"/>
            <w:r w:rsidRPr="007F72BD">
              <w:rPr>
                <w:sz w:val="20"/>
                <w:szCs w:val="20"/>
              </w:rPr>
              <w:t xml:space="preserve">В случае если по результатам </w:t>
            </w:r>
            <w:r w:rsidR="00CF2876" w:rsidRPr="007F72BD">
              <w:rPr>
                <w:sz w:val="20"/>
                <w:szCs w:val="20"/>
              </w:rPr>
              <w:t>закупки</w:t>
            </w:r>
            <w:r w:rsidR="00EA5A2A" w:rsidRPr="007F72BD">
              <w:rPr>
                <w:sz w:val="20"/>
                <w:szCs w:val="20"/>
              </w:rPr>
              <w:t xml:space="preserve"> </w:t>
            </w:r>
            <w:r w:rsidRPr="007F72BD">
              <w:rPr>
                <w:b/>
                <w:sz w:val="20"/>
                <w:szCs w:val="20"/>
              </w:rPr>
              <w:t>цена договора</w:t>
            </w:r>
            <w:r w:rsidRPr="007F72BD">
              <w:rPr>
                <w:sz w:val="20"/>
                <w:szCs w:val="20"/>
              </w:rPr>
              <w:t xml:space="preserve">, предложенная победителем, участником закупки, с которым заключается договор, </w:t>
            </w:r>
            <w:r w:rsidRPr="007F72BD">
              <w:rPr>
                <w:b/>
                <w:sz w:val="20"/>
                <w:szCs w:val="20"/>
              </w:rPr>
              <w:t>снижена на двадцать пять и более процентов от НМЦД</w:t>
            </w:r>
            <w:r w:rsidRPr="007F72BD">
              <w:rPr>
                <w:sz w:val="20"/>
                <w:szCs w:val="20"/>
              </w:rPr>
              <w:t xml:space="preserve">, такой победитель либо такой участник </w:t>
            </w:r>
            <w:r w:rsidRPr="007F72BD">
              <w:rPr>
                <w:b/>
                <w:sz w:val="20"/>
                <w:szCs w:val="20"/>
              </w:rPr>
              <w:t>обязан</w:t>
            </w:r>
            <w:r w:rsidRPr="007F72B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F72BD">
              <w:rPr>
                <w:b/>
                <w:sz w:val="20"/>
                <w:szCs w:val="20"/>
              </w:rPr>
              <w:t>в полтора раза превышающем</w:t>
            </w:r>
            <w:r w:rsidRPr="007F72BD">
              <w:rPr>
                <w:sz w:val="20"/>
                <w:szCs w:val="20"/>
              </w:rPr>
              <w:t xml:space="preserve"> размер обеспечения исполнения договора, указанный в Извещении, а в случае если Извещением </w:t>
            </w:r>
            <w:r w:rsidRPr="007F72BD">
              <w:rPr>
                <w:b/>
                <w:sz w:val="20"/>
                <w:szCs w:val="20"/>
              </w:rPr>
              <w:t>обеспечение</w:t>
            </w:r>
            <w:proofErr w:type="gramEnd"/>
            <w:r w:rsidRPr="007F72BD">
              <w:rPr>
                <w:b/>
                <w:sz w:val="20"/>
                <w:szCs w:val="20"/>
              </w:rPr>
              <w:t xml:space="preserve"> </w:t>
            </w:r>
            <w:r w:rsidRPr="007F72BD">
              <w:rPr>
                <w:sz w:val="20"/>
                <w:szCs w:val="20"/>
              </w:rPr>
              <w:t xml:space="preserve">исполнения договора </w:t>
            </w:r>
            <w:r w:rsidRPr="007F72BD">
              <w:rPr>
                <w:b/>
                <w:sz w:val="20"/>
                <w:szCs w:val="20"/>
              </w:rPr>
              <w:t>не было предусмотрено</w:t>
            </w:r>
            <w:r w:rsidRPr="007F72BD">
              <w:rPr>
                <w:sz w:val="20"/>
                <w:szCs w:val="20"/>
              </w:rPr>
              <w:t xml:space="preserve">, договор заключается только </w:t>
            </w:r>
            <w:r w:rsidRPr="007F72BD">
              <w:rPr>
                <w:b/>
                <w:sz w:val="20"/>
                <w:szCs w:val="20"/>
              </w:rPr>
              <w:t xml:space="preserve">после предоставления </w:t>
            </w:r>
            <w:r w:rsidRPr="007F72BD">
              <w:rPr>
                <w:sz w:val="20"/>
                <w:szCs w:val="20"/>
              </w:rPr>
              <w:t xml:space="preserve">таким победителем, участником </w:t>
            </w:r>
            <w:r w:rsidRPr="007F72BD">
              <w:rPr>
                <w:b/>
                <w:sz w:val="20"/>
                <w:szCs w:val="20"/>
              </w:rPr>
              <w:t xml:space="preserve">обеспечения </w:t>
            </w:r>
            <w:r w:rsidRPr="007F72BD">
              <w:rPr>
                <w:sz w:val="20"/>
                <w:szCs w:val="20"/>
              </w:rPr>
              <w:t xml:space="preserve">исполнения договора в размере </w:t>
            </w:r>
            <w:r w:rsidRPr="007F72BD">
              <w:rPr>
                <w:b/>
                <w:sz w:val="20"/>
                <w:szCs w:val="20"/>
              </w:rPr>
              <w:t>пяти процентов</w:t>
            </w:r>
            <w:r w:rsidRPr="007F72BD">
              <w:rPr>
                <w:sz w:val="20"/>
                <w:szCs w:val="20"/>
              </w:rPr>
              <w:t xml:space="preserve"> начальной (максимальной) цены договора</w:t>
            </w:r>
            <w:r w:rsidR="002A3E34" w:rsidRPr="007F72BD">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1758B7">
              <w:rPr>
                <w:sz w:val="20"/>
                <w:szCs w:val="20"/>
                <w:u w:val="single"/>
              </w:rPr>
              <w:t>015-24</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В случае</w:t>
            </w:r>
            <w:proofErr w:type="gramStart"/>
            <w:r w:rsidRPr="007F72BD">
              <w:rPr>
                <w:sz w:val="20"/>
                <w:szCs w:val="20"/>
              </w:rPr>
              <w:t>,</w:t>
            </w:r>
            <w:proofErr w:type="gramEnd"/>
            <w:r w:rsidRPr="007F72BD">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F72BD">
              <w:rPr>
                <w:bCs/>
                <w:sz w:val="20"/>
                <w:szCs w:val="20"/>
              </w:rPr>
              <w:t xml:space="preserve">перечень банков, которые вправе выдавать </w:t>
            </w:r>
            <w:r w:rsidRPr="007F72BD">
              <w:rPr>
                <w:sz w:val="20"/>
                <w:szCs w:val="20"/>
              </w:rPr>
              <w:t>независимые</w:t>
            </w:r>
            <w:r w:rsidRPr="007F72BD">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F72B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Независимая гарантия, предоставляемая в качестве обеспечения исполнения контракта, </w:t>
            </w:r>
            <w:r w:rsidRPr="007F72BD">
              <w:rPr>
                <w:b/>
                <w:sz w:val="20"/>
                <w:szCs w:val="20"/>
                <w:u w:val="single"/>
              </w:rPr>
              <w:t>должна быть безотзывной</w:t>
            </w:r>
            <w:r w:rsidRPr="007F72BD">
              <w:rPr>
                <w:sz w:val="20"/>
                <w:szCs w:val="20"/>
              </w:rPr>
              <w:t xml:space="preserve"> и должна содержать:</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w:t>
            </w:r>
            <w:r w:rsidRPr="007F72B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инципалом;</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2)</w:t>
            </w:r>
            <w:r w:rsidRPr="007F72BD">
              <w:rPr>
                <w:rFonts w:ascii="Times New Roman" w:hAnsi="Times New Roman" w:cs="Times New Roman"/>
                <w:color w:val="auto"/>
                <w:sz w:val="20"/>
                <w:szCs w:val="20"/>
              </w:rPr>
              <w:tab/>
              <w:t>перечень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3)</w:t>
            </w:r>
            <w:r w:rsidRPr="007F72B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4)</w:t>
            </w:r>
            <w:r w:rsidRPr="007F72B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5)</w:t>
            </w:r>
            <w:r w:rsidRPr="007F72B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F72BD">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6)</w:t>
            </w:r>
            <w:r w:rsidRPr="007F72B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7)</w:t>
            </w:r>
            <w:r w:rsidRPr="007F72B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F72BD">
              <w:rPr>
                <w:rFonts w:ascii="Times New Roman" w:hAnsi="Times New Roman" w:cs="Times New Roman"/>
                <w:color w:val="auto"/>
                <w:sz w:val="20"/>
                <w:szCs w:val="20"/>
              </w:rPr>
              <w:t xml:space="preserve"> Заказчиком, но не </w:t>
            </w:r>
            <w:proofErr w:type="gramStart"/>
            <w:r w:rsidRPr="007F72BD">
              <w:rPr>
                <w:rFonts w:ascii="Times New Roman" w:hAnsi="Times New Roman" w:cs="Times New Roman"/>
                <w:color w:val="auto"/>
                <w:sz w:val="20"/>
                <w:szCs w:val="20"/>
              </w:rPr>
              <w:t>превышающем</w:t>
            </w:r>
            <w:proofErr w:type="gramEnd"/>
            <w:r w:rsidRPr="007F72BD">
              <w:rPr>
                <w:rFonts w:ascii="Times New Roman" w:hAnsi="Times New Roman" w:cs="Times New Roman"/>
                <w:color w:val="auto"/>
                <w:sz w:val="20"/>
                <w:szCs w:val="20"/>
              </w:rPr>
              <w:t xml:space="preserve"> размер обеспечения исполнения договора;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8)</w:t>
            </w:r>
            <w:r w:rsidRPr="007F72B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9)</w:t>
            </w:r>
            <w:r w:rsidRPr="007F72B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10)</w:t>
            </w:r>
            <w:r w:rsidRPr="007F72BD">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а)</w:t>
            </w:r>
            <w:r w:rsidRPr="007F72BD">
              <w:rPr>
                <w:rFonts w:ascii="Times New Roman" w:hAnsi="Times New Roman" w:cs="Times New Roman"/>
                <w:color w:val="auto"/>
                <w:sz w:val="20"/>
                <w:szCs w:val="20"/>
              </w:rPr>
              <w:tab/>
              <w:t>расчет суммы, включаемой в требование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б)</w:t>
            </w:r>
            <w:r w:rsidRPr="007F72B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в)</w:t>
            </w:r>
            <w:r w:rsidRPr="007F72B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11)</w:t>
            </w:r>
            <w:r w:rsidRPr="007F72B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7F72BD" w:rsidRDefault="001737C1" w:rsidP="001737C1">
            <w:pPr>
              <w:shd w:val="clear" w:color="auto" w:fill="FFFFFF"/>
              <w:tabs>
                <w:tab w:val="left" w:pos="1701"/>
              </w:tabs>
              <w:ind w:firstLine="170"/>
              <w:jc w:val="both"/>
              <w:rPr>
                <w:sz w:val="20"/>
                <w:szCs w:val="20"/>
              </w:rPr>
            </w:pPr>
            <w:proofErr w:type="gramStart"/>
            <w:r w:rsidRPr="007F72BD">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7F72BD" w:rsidRDefault="001737C1" w:rsidP="001737C1">
            <w:pPr>
              <w:shd w:val="clear" w:color="auto" w:fill="FFFFFF"/>
              <w:tabs>
                <w:tab w:val="left" w:pos="1026"/>
                <w:tab w:val="left" w:pos="2127"/>
              </w:tabs>
              <w:ind w:firstLine="170"/>
              <w:jc w:val="both"/>
              <w:rPr>
                <w:sz w:val="20"/>
                <w:szCs w:val="20"/>
              </w:rPr>
            </w:pPr>
            <w:r w:rsidRPr="007F72BD">
              <w:rPr>
                <w:sz w:val="20"/>
                <w:szCs w:val="20"/>
              </w:rPr>
              <w:t>Недопустимо включение в независимую гарантию:</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1)</w:t>
            </w:r>
            <w:r w:rsidRPr="007F72B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F72BD">
              <w:rPr>
                <w:sz w:val="20"/>
                <w:szCs w:val="20"/>
              </w:rPr>
              <w:t>непредоставления</w:t>
            </w:r>
            <w:proofErr w:type="spellEnd"/>
            <w:r w:rsidRPr="007F72B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2)</w:t>
            </w:r>
            <w:r w:rsidRPr="007F72BD">
              <w:rPr>
                <w:sz w:val="20"/>
                <w:szCs w:val="20"/>
              </w:rPr>
              <w:tab/>
              <w:t>требований о предоставлении Заказчиком гаранту отчета об исполнении договора;</w:t>
            </w:r>
          </w:p>
          <w:p w:rsidR="001737C1" w:rsidRPr="007F72BD" w:rsidRDefault="001737C1" w:rsidP="001737C1">
            <w:pPr>
              <w:shd w:val="clear" w:color="auto" w:fill="FFFFFF"/>
              <w:tabs>
                <w:tab w:val="left" w:pos="459"/>
                <w:tab w:val="left" w:pos="743"/>
              </w:tabs>
              <w:ind w:firstLine="170"/>
              <w:jc w:val="both"/>
              <w:rPr>
                <w:sz w:val="20"/>
                <w:szCs w:val="20"/>
              </w:rPr>
            </w:pPr>
            <w:r w:rsidRPr="007F72BD">
              <w:rPr>
                <w:sz w:val="20"/>
                <w:szCs w:val="20"/>
              </w:rPr>
              <w:t>3)</w:t>
            </w:r>
            <w:r w:rsidRPr="007F72B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7F72BD" w:rsidRDefault="001737C1" w:rsidP="001737C1">
            <w:pPr>
              <w:shd w:val="clear" w:color="auto" w:fill="FFFFFF"/>
              <w:tabs>
                <w:tab w:val="left" w:pos="1701"/>
                <w:tab w:val="left" w:pos="2127"/>
                <w:tab w:val="left" w:pos="8789"/>
              </w:tabs>
              <w:ind w:firstLine="170"/>
              <w:jc w:val="both"/>
              <w:rPr>
                <w:sz w:val="20"/>
                <w:szCs w:val="20"/>
              </w:rPr>
            </w:pPr>
            <w:r w:rsidRPr="007F72BD">
              <w:rPr>
                <w:sz w:val="20"/>
                <w:szCs w:val="20"/>
              </w:rPr>
              <w:t xml:space="preserve">В случае </w:t>
            </w:r>
            <w:proofErr w:type="spellStart"/>
            <w:r w:rsidRPr="007F72BD">
              <w:rPr>
                <w:sz w:val="20"/>
                <w:szCs w:val="20"/>
              </w:rPr>
              <w:t>непредоставления</w:t>
            </w:r>
            <w:proofErr w:type="spellEnd"/>
            <w:r w:rsidRPr="007F72B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1737C1" w:rsidP="001737C1">
            <w:pPr>
              <w:shd w:val="clear" w:color="auto" w:fill="FFFFFF"/>
              <w:tabs>
                <w:tab w:val="left" w:pos="1701"/>
                <w:tab w:val="left" w:pos="2127"/>
              </w:tabs>
              <w:ind w:firstLine="170"/>
              <w:jc w:val="both"/>
              <w:rPr>
                <w:sz w:val="20"/>
                <w:szCs w:val="20"/>
              </w:rPr>
            </w:pPr>
            <w:r w:rsidRPr="007F72B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A6329" w:rsidRDefault="00E344AF" w:rsidP="002A6329">
            <w:pPr>
              <w:pStyle w:val="ad"/>
              <w:shd w:val="clear" w:color="auto" w:fill="FFFFFF"/>
              <w:tabs>
                <w:tab w:val="left" w:pos="34"/>
                <w:tab w:val="left" w:pos="1026"/>
              </w:tabs>
              <w:spacing w:after="0" w:line="240" w:lineRule="auto"/>
              <w:ind w:firstLine="170"/>
              <w:jc w:val="both"/>
              <w:rPr>
                <w:rFonts w:ascii="Times New Roman" w:hAnsi="Times New Roman" w:cs="Times New Roman"/>
                <w:i/>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r w:rsidR="002A6329">
              <w:rPr>
                <w:rFonts w:ascii="Times New Roman" w:hAnsi="Times New Roman" w:cs="Times New Roman"/>
                <w:i/>
                <w:sz w:val="20"/>
                <w:szCs w:val="20"/>
              </w:rPr>
              <w:t>:</w:t>
            </w:r>
            <w:proofErr w:type="gramEnd"/>
          </w:p>
          <w:p w:rsidR="002A6329" w:rsidRPr="002A6329" w:rsidRDefault="002A6329" w:rsidP="002A6329">
            <w:pPr>
              <w:pStyle w:val="ad"/>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2A6329">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8C4E30">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2A6329" w:rsidRPr="00C332B7" w:rsidRDefault="00487F7E" w:rsidP="002A6329">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6329">
              <w:rPr>
                <w:rFonts w:ascii="Times New Roman" w:hAnsi="Times New Roman" w:cs="Times New Roman"/>
                <w:color w:val="auto"/>
                <w:sz w:val="20"/>
                <w:szCs w:val="20"/>
              </w:rPr>
              <w:t xml:space="preserve">: </w:t>
            </w:r>
            <w:r w:rsidR="002A6329" w:rsidRPr="002A6329">
              <w:rPr>
                <w:rFonts w:ascii="Times New Roman" w:hAnsi="Times New Roman" w:cs="Times New Roman"/>
                <w:b/>
                <w:color w:val="auto"/>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w:t>
            </w:r>
            <w:proofErr w:type="gramEnd"/>
            <w:r w:rsidR="002A6329" w:rsidRPr="002A6329">
              <w:rPr>
                <w:rFonts w:ascii="Times New Roman" w:hAnsi="Times New Roman" w:cs="Times New Roman"/>
                <w:b/>
                <w:color w:val="auto"/>
                <w:sz w:val="20"/>
                <w:szCs w:val="20"/>
              </w:rPr>
              <w:t xml:space="preserve">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758B7">
            <w:pPr>
              <w:ind w:firstLine="170"/>
              <w:jc w:val="both"/>
              <w:rPr>
                <w:sz w:val="20"/>
                <w:szCs w:val="20"/>
              </w:rPr>
            </w:pPr>
            <w:r w:rsidRPr="008024A7">
              <w:rPr>
                <w:sz w:val="20"/>
                <w:szCs w:val="20"/>
              </w:rPr>
              <w:t>«</w:t>
            </w:r>
            <w:r w:rsidR="001758B7">
              <w:rPr>
                <w:sz w:val="20"/>
                <w:szCs w:val="20"/>
              </w:rPr>
              <w:t>30</w:t>
            </w:r>
            <w:r w:rsidR="00487F7E" w:rsidRPr="008024A7">
              <w:rPr>
                <w:sz w:val="20"/>
                <w:szCs w:val="20"/>
              </w:rPr>
              <w:t xml:space="preserve">» </w:t>
            </w:r>
            <w:r w:rsidR="00A34330">
              <w:rPr>
                <w:sz w:val="20"/>
                <w:szCs w:val="20"/>
              </w:rPr>
              <w:t>января 2024</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758B7">
            <w:pPr>
              <w:ind w:firstLine="170"/>
              <w:rPr>
                <w:b/>
                <w:sz w:val="20"/>
                <w:szCs w:val="20"/>
              </w:rPr>
            </w:pPr>
            <w:r w:rsidRPr="00180675">
              <w:rPr>
                <w:b/>
                <w:sz w:val="20"/>
                <w:szCs w:val="20"/>
              </w:rPr>
              <w:t>«</w:t>
            </w:r>
            <w:r w:rsidR="00B6611C">
              <w:rPr>
                <w:b/>
                <w:sz w:val="20"/>
                <w:szCs w:val="20"/>
              </w:rPr>
              <w:t>3</w:t>
            </w:r>
            <w:r w:rsidR="001758B7">
              <w:rPr>
                <w:b/>
                <w:sz w:val="20"/>
                <w:szCs w:val="20"/>
              </w:rPr>
              <w:t>1</w:t>
            </w:r>
            <w:r w:rsidR="0072377E">
              <w:rPr>
                <w:b/>
                <w:sz w:val="20"/>
                <w:szCs w:val="20"/>
              </w:rPr>
              <w:t>»</w:t>
            </w:r>
            <w:r w:rsidR="00016500">
              <w:rPr>
                <w:b/>
                <w:sz w:val="20"/>
                <w:szCs w:val="20"/>
              </w:rPr>
              <w:t xml:space="preserve"> </w:t>
            </w:r>
            <w:r w:rsidR="00A34330">
              <w:rPr>
                <w:b/>
                <w:sz w:val="20"/>
                <w:szCs w:val="20"/>
              </w:rPr>
              <w:t>января 2024</w:t>
            </w:r>
            <w:r w:rsidRPr="00180675">
              <w:rPr>
                <w:b/>
                <w:sz w:val="20"/>
                <w:szCs w:val="20"/>
              </w:rPr>
              <w:t xml:space="preserve"> г.</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45ED6" w:rsidRDefault="00345ED6" w:rsidP="00B8322C">
      <w:pPr>
        <w:jc w:val="right"/>
        <w:rPr>
          <w:b/>
          <w:bCs/>
          <w:sz w:val="20"/>
          <w:szCs w:val="20"/>
        </w:rPr>
      </w:pPr>
    </w:p>
    <w:p w:rsidR="001758B7" w:rsidRDefault="001758B7" w:rsidP="00B8322C">
      <w:pPr>
        <w:jc w:val="right"/>
        <w:rPr>
          <w:b/>
          <w:bCs/>
          <w:sz w:val="18"/>
          <w:szCs w:val="18"/>
        </w:rPr>
      </w:pPr>
    </w:p>
    <w:p w:rsidR="00B8322C" w:rsidRPr="001B748E" w:rsidRDefault="00694F14" w:rsidP="00B8322C">
      <w:pPr>
        <w:jc w:val="right"/>
        <w:rPr>
          <w:b/>
          <w:bCs/>
          <w:sz w:val="18"/>
          <w:szCs w:val="18"/>
        </w:rPr>
      </w:pPr>
      <w:r w:rsidRPr="001B748E">
        <w:rPr>
          <w:b/>
          <w:bCs/>
          <w:sz w:val="18"/>
          <w:szCs w:val="18"/>
        </w:rPr>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1B748E" w:rsidRPr="001B748E">
        <w:rPr>
          <w:b/>
          <w:kern w:val="32"/>
          <w:sz w:val="18"/>
          <w:szCs w:val="18"/>
        </w:rPr>
        <w:t xml:space="preserve">по </w:t>
      </w:r>
      <w:r w:rsidR="00717F1E">
        <w:rPr>
          <w:b/>
          <w:kern w:val="32"/>
          <w:sz w:val="18"/>
          <w:szCs w:val="18"/>
        </w:rPr>
        <w:t xml:space="preserve">техническому обслуживанию </w:t>
      </w:r>
      <w:r w:rsidR="001758B7">
        <w:rPr>
          <w:b/>
          <w:kern w:val="32"/>
          <w:sz w:val="18"/>
          <w:szCs w:val="18"/>
        </w:rPr>
        <w:t>медицинского оборудования в женской консультации</w:t>
      </w:r>
      <w:r w:rsidR="002A6329">
        <w:rPr>
          <w:b/>
          <w:kern w:val="32"/>
          <w:sz w:val="18"/>
          <w:szCs w:val="18"/>
        </w:rPr>
        <w:t xml:space="preserve"> </w:t>
      </w:r>
      <w:r w:rsidR="00DD15C4" w:rsidRPr="001B748E">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7145FB"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94F14" w:rsidRPr="001B748E" w:rsidRDefault="00694F14" w:rsidP="00694F14">
      <w:pPr>
        <w:jc w:val="right"/>
        <w:outlineLvl w:val="1"/>
        <w:rPr>
          <w:b/>
          <w:kern w:val="32"/>
          <w:sz w:val="18"/>
          <w:szCs w:val="18"/>
        </w:rPr>
      </w:pPr>
      <w:r w:rsidRPr="001B748E">
        <w:rPr>
          <w:b/>
          <w:kern w:val="32"/>
          <w:sz w:val="18"/>
          <w:szCs w:val="18"/>
        </w:rPr>
        <w:t xml:space="preserve">№ </w:t>
      </w:r>
      <w:r w:rsidR="001758B7">
        <w:rPr>
          <w:b/>
          <w:kern w:val="32"/>
          <w:sz w:val="18"/>
          <w:szCs w:val="18"/>
        </w:rPr>
        <w:t>015-24</w:t>
      </w: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 xml:space="preserve">оказание услуг по </w:t>
      </w:r>
      <w:r w:rsidR="00717F1E">
        <w:rPr>
          <w:b/>
          <w:bCs/>
          <w:szCs w:val="18"/>
        </w:rPr>
        <w:t xml:space="preserve">техническому обслуживанию </w:t>
      </w:r>
      <w:r w:rsidR="001758B7">
        <w:rPr>
          <w:b/>
          <w:bCs/>
          <w:szCs w:val="18"/>
        </w:rPr>
        <w:t>медицинского оборудования в женской консультации</w:t>
      </w:r>
      <w:r w:rsidR="002A6329">
        <w:rPr>
          <w:b/>
          <w:bCs/>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153"/>
        <w:gridCol w:w="4530"/>
        <w:gridCol w:w="784"/>
        <w:gridCol w:w="618"/>
        <w:gridCol w:w="1872"/>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3B6D32">
            <w:pPr>
              <w:widowControl w:val="0"/>
              <w:autoSpaceDE w:val="0"/>
              <w:autoSpaceDN w:val="0"/>
              <w:adjustRightInd w:val="0"/>
              <w:jc w:val="center"/>
              <w:rPr>
                <w:b/>
                <w:color w:val="000000"/>
                <w:sz w:val="18"/>
                <w:szCs w:val="18"/>
              </w:rPr>
            </w:pPr>
            <w:r w:rsidRPr="001B748E">
              <w:rPr>
                <w:b/>
                <w:color w:val="000000"/>
                <w:sz w:val="18"/>
                <w:szCs w:val="18"/>
              </w:rPr>
              <w:t>Начальная (максимальная)* цена за ед., руб.</w:t>
            </w:r>
          </w:p>
        </w:tc>
      </w:tr>
      <w:tr w:rsidR="001758B7" w:rsidRPr="001B748E" w:rsidTr="004F0C4D">
        <w:trPr>
          <w:trHeight w:val="397"/>
        </w:trPr>
        <w:tc>
          <w:tcPr>
            <w:tcW w:w="0" w:type="auto"/>
            <w:tcBorders>
              <w:top w:val="single" w:sz="4" w:space="0" w:color="auto"/>
              <w:left w:val="single" w:sz="4" w:space="0" w:color="auto"/>
              <w:bottom w:val="single" w:sz="4" w:space="0" w:color="auto"/>
              <w:right w:val="single" w:sz="4" w:space="0" w:color="auto"/>
            </w:tcBorders>
            <w:hideMark/>
          </w:tcPr>
          <w:p w:rsidR="001758B7" w:rsidRPr="001B748E" w:rsidRDefault="001758B7"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rPr>
                <w:sz w:val="18"/>
                <w:szCs w:val="18"/>
              </w:rPr>
            </w:pPr>
            <w:r>
              <w:rPr>
                <w:bCs/>
                <w:sz w:val="18"/>
                <w:szCs w:val="18"/>
              </w:rPr>
              <w:t>Оказание услуг 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ind w:firstLine="284"/>
              <w:jc w:val="both"/>
              <w:rPr>
                <w:sz w:val="18"/>
              </w:rPr>
            </w:pPr>
            <w:r>
              <w:rPr>
                <w:sz w:val="18"/>
              </w:rPr>
              <w:t xml:space="preserve">Исполнитель обязан </w:t>
            </w:r>
            <w:r>
              <w:rPr>
                <w:b/>
                <w:sz w:val="18"/>
                <w:u w:val="single"/>
              </w:rPr>
              <w:t>1 (один) раз в год</w:t>
            </w:r>
            <w:r>
              <w:rPr>
                <w:sz w:val="18"/>
              </w:rPr>
              <w:t xml:space="preserve"> проводить техническое обслуживание медицинской техники - </w:t>
            </w:r>
            <w:r>
              <w:rPr>
                <w:color w:val="000000"/>
                <w:sz w:val="18"/>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1758B7" w:rsidRDefault="001758B7" w:rsidP="00F93E6F">
            <w:pPr>
              <w:ind w:firstLine="284"/>
              <w:jc w:val="both"/>
              <w:rPr>
                <w:sz w:val="18"/>
              </w:rPr>
            </w:pPr>
            <w:r>
              <w:rPr>
                <w:sz w:val="18"/>
              </w:rPr>
              <w:t>Техническое обслуживание осуществляется в соответствии с государственными стандартами:</w:t>
            </w:r>
          </w:p>
          <w:p w:rsidR="001758B7" w:rsidRDefault="001758B7" w:rsidP="001758B7">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57501-2017 «Техническое обслуживание медицинских изделий. Требования для государственных закупок»;</w:t>
            </w:r>
          </w:p>
          <w:p w:rsidR="001758B7" w:rsidRDefault="001758B7" w:rsidP="001758B7">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 xml:space="preserve"> ГОСТ 58451-2019 «Изделия медицинские. Обслуживание техническое. Основные положения»;</w:t>
            </w:r>
          </w:p>
          <w:p w:rsidR="001758B7" w:rsidRDefault="001758B7" w:rsidP="001758B7">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56606-2015 «Контроль технического состояния и функционирования медицинских изделий. Основные положения»;</w:t>
            </w:r>
          </w:p>
          <w:p w:rsidR="001758B7" w:rsidRDefault="001758B7" w:rsidP="001758B7">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18322-2016 «Система технического обслуживания и ремонта техники. Термины и определения».</w:t>
            </w:r>
          </w:p>
          <w:p w:rsidR="001758B7" w:rsidRDefault="001758B7" w:rsidP="00F93E6F">
            <w:pPr>
              <w:ind w:firstLine="284"/>
              <w:jc w:val="both"/>
              <w:rPr>
                <w:color w:val="000000"/>
                <w:sz w:val="18"/>
                <w:szCs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jc w:val="center"/>
              <w:rPr>
                <w:sz w:val="18"/>
              </w:rPr>
            </w:pPr>
            <w:proofErr w:type="spellStart"/>
            <w:r>
              <w:rPr>
                <w:sz w:val="18"/>
              </w:rPr>
              <w:t>Усл.ед</w:t>
            </w:r>
            <w:proofErr w:type="spellEnd"/>
            <w:r>
              <w:rPr>
                <w:sz w:val="18"/>
              </w:rPr>
              <w:t>.</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jc w:val="center"/>
              <w:rPr>
                <w:sz w:val="18"/>
              </w:rPr>
            </w:pPr>
            <w:r>
              <w:rPr>
                <w:sz w:val="18"/>
              </w:rPr>
              <w:t>1</w:t>
            </w:r>
          </w:p>
        </w:tc>
        <w:tc>
          <w:tcPr>
            <w:tcW w:w="0" w:type="auto"/>
            <w:tcBorders>
              <w:top w:val="single" w:sz="4" w:space="0" w:color="auto"/>
              <w:left w:val="single" w:sz="4" w:space="0" w:color="auto"/>
              <w:bottom w:val="single" w:sz="4" w:space="0" w:color="auto"/>
              <w:right w:val="single" w:sz="4" w:space="0" w:color="auto"/>
            </w:tcBorders>
          </w:tcPr>
          <w:p w:rsidR="001758B7" w:rsidRPr="001B748E" w:rsidRDefault="001758B7" w:rsidP="004F0C4D">
            <w:pPr>
              <w:jc w:val="center"/>
              <w:rPr>
                <w:color w:val="000000"/>
                <w:sz w:val="18"/>
                <w:szCs w:val="18"/>
              </w:rPr>
            </w:pPr>
            <w:r w:rsidRPr="001758B7">
              <w:rPr>
                <w:color w:val="000000"/>
                <w:sz w:val="18"/>
                <w:szCs w:val="18"/>
              </w:rPr>
              <w:t xml:space="preserve">124 741,33  </w:t>
            </w:r>
          </w:p>
        </w:tc>
      </w:tr>
    </w:tbl>
    <w:p w:rsidR="001B748E" w:rsidRDefault="001B748E" w:rsidP="001B748E">
      <w:pPr>
        <w:autoSpaceDE w:val="0"/>
        <w:autoSpaceDN w:val="0"/>
        <w:adjustRightInd w:val="0"/>
        <w:ind w:right="-1"/>
        <w:jc w:val="both"/>
        <w:rPr>
          <w:sz w:val="18"/>
          <w:szCs w:val="18"/>
        </w:rPr>
      </w:pPr>
      <w:r w:rsidRPr="001B748E">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1758B7" w:rsidRDefault="001758B7" w:rsidP="001758B7">
      <w:pPr>
        <w:pStyle w:val="afe"/>
        <w:jc w:val="right"/>
        <w:rPr>
          <w:rFonts w:ascii="Times New Roman" w:hAnsi="Times New Roman"/>
          <w:b/>
          <w:sz w:val="20"/>
        </w:rPr>
      </w:pPr>
      <w:r>
        <w:rPr>
          <w:rFonts w:ascii="Times New Roman" w:hAnsi="Times New Roman"/>
          <w:b/>
          <w:sz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24"/>
        <w:gridCol w:w="1717"/>
        <w:gridCol w:w="3294"/>
        <w:gridCol w:w="1037"/>
      </w:tblGrid>
      <w:tr w:rsidR="001758B7" w:rsidTr="001758B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758B7" w:rsidRDefault="001758B7" w:rsidP="00F93E6F">
            <w:pPr>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758B7" w:rsidRDefault="001758B7" w:rsidP="00F93E6F">
            <w:pPr>
              <w:jc w:val="center"/>
              <w:rPr>
                <w:b/>
                <w:bCs/>
                <w:sz w:val="18"/>
                <w:szCs w:val="18"/>
              </w:rPr>
            </w:pPr>
            <w:r>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758B7" w:rsidRDefault="001758B7" w:rsidP="00F93E6F">
            <w:pPr>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758B7" w:rsidRDefault="001758B7" w:rsidP="00F93E6F">
            <w:pPr>
              <w:jc w:val="center"/>
              <w:rPr>
                <w:bCs/>
                <w:sz w:val="18"/>
                <w:szCs w:val="18"/>
              </w:rPr>
            </w:pPr>
            <w:r>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758B7" w:rsidRDefault="001758B7" w:rsidP="00F93E6F">
            <w:pPr>
              <w:jc w:val="center"/>
              <w:rPr>
                <w:b/>
                <w:bCs/>
                <w:sz w:val="18"/>
                <w:szCs w:val="18"/>
              </w:rPr>
            </w:pPr>
            <w:r>
              <w:rPr>
                <w:b/>
                <w:bCs/>
                <w:sz w:val="18"/>
                <w:szCs w:val="18"/>
              </w:rPr>
              <w:t>Год выпуска</w:t>
            </w:r>
          </w:p>
        </w:tc>
      </w:tr>
      <w:tr w:rsidR="001758B7" w:rsidTr="001758B7">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1758B7" w:rsidRDefault="001758B7" w:rsidP="00F93E6F">
            <w:pPr>
              <w:jc w:val="center"/>
              <w:rPr>
                <w:sz w:val="18"/>
                <w:szCs w:val="18"/>
              </w:rPr>
            </w:pPr>
            <w:r>
              <w:rPr>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1758B7" w:rsidRDefault="001758B7" w:rsidP="00F93E6F">
            <w:pPr>
              <w:rPr>
                <w:sz w:val="18"/>
                <w:szCs w:val="18"/>
              </w:rPr>
            </w:pPr>
            <w:r>
              <w:rPr>
                <w:b/>
                <w:bCs/>
                <w:sz w:val="18"/>
                <w:szCs w:val="18"/>
              </w:rPr>
              <w:t xml:space="preserve">Женская консультация  </w:t>
            </w:r>
            <w:r w:rsidRPr="00D362A1">
              <w:rPr>
                <w:b/>
                <w:bCs/>
                <w:sz w:val="18"/>
                <w:szCs w:val="18"/>
              </w:rPr>
              <w:t>Академика Образцова, 27Ш</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2015</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1674B9">
            <w:pPr>
              <w:rPr>
                <w:sz w:val="18"/>
                <w:szCs w:val="18"/>
              </w:rPr>
            </w:pPr>
            <w:r w:rsidRPr="00844E2D">
              <w:rPr>
                <w:sz w:val="18"/>
                <w:szCs w:val="18"/>
              </w:rPr>
              <w:t>Фетальный монитор «</w:t>
            </w:r>
            <w:proofErr w:type="spellStart"/>
            <w:r w:rsidRPr="00844E2D">
              <w:rPr>
                <w:sz w:val="18"/>
                <w:szCs w:val="18"/>
              </w:rPr>
              <w:t>Уникос</w:t>
            </w:r>
            <w:proofErr w:type="spellEnd"/>
            <w:r w:rsidRPr="00844E2D">
              <w:rPr>
                <w:sz w:val="18"/>
                <w:szCs w:val="18"/>
              </w:rPr>
              <w:t xml:space="preserve"> </w:t>
            </w:r>
            <w:r>
              <w:rPr>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ind w:right="-108"/>
              <w:jc w:val="both"/>
              <w:rPr>
                <w:kern w:val="2"/>
                <w:sz w:val="18"/>
                <w:szCs w:val="20"/>
                <w:lang w:eastAsia="en-US"/>
              </w:rPr>
            </w:pPr>
            <w:r>
              <w:rPr>
                <w:kern w:val="2"/>
                <w:sz w:val="18"/>
                <w:szCs w:val="20"/>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1674B9">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Кардиотограф</w:t>
            </w:r>
            <w:proofErr w:type="spellEnd"/>
            <w:r>
              <w:rPr>
                <w:sz w:val="18"/>
                <w:szCs w:val="18"/>
              </w:rPr>
              <w:t xml:space="preserve"> монитор акушерский </w:t>
            </w:r>
            <w:proofErr w:type="spellStart"/>
            <w:r>
              <w:rPr>
                <w:sz w:val="18"/>
                <w:szCs w:val="18"/>
              </w:rPr>
              <w:t>комьютерный</w:t>
            </w:r>
            <w:proofErr w:type="spellEnd"/>
            <w:r>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2021</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0552AE" w:rsidRDefault="001674B9" w:rsidP="001674B9">
            <w:pPr>
              <w:rPr>
                <w:sz w:val="18"/>
                <w:szCs w:val="18"/>
                <w:lang w:val="en-US"/>
              </w:rPr>
            </w:pPr>
            <w:r>
              <w:rPr>
                <w:sz w:val="18"/>
                <w:szCs w:val="18"/>
              </w:rPr>
              <w:t xml:space="preserve">Аппарат электрохирургический </w:t>
            </w:r>
            <w:proofErr w:type="spellStart"/>
            <w:r>
              <w:rPr>
                <w:sz w:val="18"/>
                <w:szCs w:val="18"/>
                <w:lang w:val="en-US"/>
              </w:rPr>
              <w:t>Sensitec</w:t>
            </w:r>
            <w:proofErr w:type="spellEnd"/>
            <w:r>
              <w:rPr>
                <w:sz w:val="18"/>
                <w:szCs w:val="18"/>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1674B9">
            <w:pPr>
              <w:rPr>
                <w:sz w:val="18"/>
                <w:szCs w:val="18"/>
                <w:lang w:val="en-US"/>
              </w:rPr>
            </w:pPr>
            <w:r>
              <w:rPr>
                <w:sz w:val="18"/>
                <w:szCs w:val="18"/>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2013</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rPr>
              <w:t xml:space="preserve">Аппарат электрохирургический </w:t>
            </w:r>
            <w:r>
              <w:rPr>
                <w:sz w:val="18"/>
                <w:szCs w:val="18"/>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1674B9">
            <w:pPr>
              <w:rPr>
                <w:sz w:val="18"/>
                <w:szCs w:val="18"/>
                <w:lang w:val="en-US"/>
              </w:rPr>
            </w:pPr>
            <w:r>
              <w:rPr>
                <w:sz w:val="18"/>
                <w:szCs w:val="18"/>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2017</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1674B9">
            <w:pPr>
              <w:rPr>
                <w:sz w:val="18"/>
                <w:szCs w:val="18"/>
                <w:lang w:val="en-US"/>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1674B9">
            <w:pPr>
              <w:rPr>
                <w:sz w:val="18"/>
                <w:szCs w:val="18"/>
                <w:lang w:val="en-US"/>
              </w:rPr>
            </w:pPr>
            <w:r>
              <w:rPr>
                <w:sz w:val="18"/>
                <w:szCs w:val="18"/>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F93E6F">
            <w:pPr>
              <w:jc w:val="center"/>
              <w:rPr>
                <w:sz w:val="18"/>
                <w:szCs w:val="18"/>
                <w:lang w:val="en-US"/>
              </w:rPr>
            </w:pPr>
            <w:r>
              <w:rPr>
                <w:sz w:val="18"/>
                <w:szCs w:val="18"/>
                <w:lang w:val="en-US"/>
              </w:rPr>
              <w:t>2015</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1674B9">
            <w:pPr>
              <w:rPr>
                <w:sz w:val="18"/>
                <w:szCs w:val="18"/>
                <w:lang w:val="en-US"/>
              </w:rPr>
            </w:pPr>
            <w:r>
              <w:rPr>
                <w:sz w:val="18"/>
                <w:szCs w:val="18"/>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1674B9">
            <w:pPr>
              <w:rPr>
                <w:sz w:val="18"/>
                <w:szCs w:val="18"/>
                <w:lang w:val="en-US"/>
              </w:rPr>
            </w:pPr>
            <w:r>
              <w:rPr>
                <w:sz w:val="18"/>
                <w:szCs w:val="18"/>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2011</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2015</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r>
              <w:rPr>
                <w:sz w:val="18"/>
                <w:szCs w:val="18"/>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1674B9">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1674B9">
            <w:pPr>
              <w:rPr>
                <w:sz w:val="18"/>
                <w:szCs w:val="18"/>
                <w:lang w:val="en-US"/>
              </w:rPr>
            </w:pPr>
            <w:r>
              <w:rPr>
                <w:sz w:val="18"/>
                <w:szCs w:val="18"/>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2012</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1674B9">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1674B9">
            <w:pPr>
              <w:rPr>
                <w:sz w:val="18"/>
                <w:szCs w:val="18"/>
                <w:lang w:val="en-US"/>
              </w:rPr>
            </w:pPr>
            <w:r>
              <w:rPr>
                <w:sz w:val="18"/>
                <w:szCs w:val="18"/>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F93E6F">
            <w:pPr>
              <w:jc w:val="center"/>
              <w:rPr>
                <w:sz w:val="18"/>
                <w:szCs w:val="18"/>
                <w:lang w:val="en-US"/>
              </w:rPr>
            </w:pPr>
            <w:r>
              <w:rPr>
                <w:sz w:val="18"/>
                <w:szCs w:val="18"/>
                <w:lang w:val="en-US"/>
              </w:rPr>
              <w:t>2020</w:t>
            </w:r>
          </w:p>
        </w:tc>
      </w:tr>
      <w:tr w:rsidR="001674B9" w:rsidTr="001674B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1674B9">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1674B9">
            <w:pPr>
              <w:rPr>
                <w:sz w:val="18"/>
                <w:szCs w:val="18"/>
                <w:lang w:val="en-US"/>
              </w:rPr>
            </w:pPr>
            <w:r>
              <w:rPr>
                <w:sz w:val="18"/>
                <w:szCs w:val="18"/>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1674B9">
            <w:pPr>
              <w:spacing w:line="256" w:lineRule="auto"/>
              <w:jc w:val="both"/>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F93E6F">
            <w:pPr>
              <w:jc w:val="center"/>
              <w:rPr>
                <w:sz w:val="18"/>
                <w:szCs w:val="18"/>
                <w:lang w:val="en-US"/>
              </w:rPr>
            </w:pPr>
            <w:r>
              <w:rPr>
                <w:sz w:val="18"/>
                <w:szCs w:val="18"/>
                <w:lang w:val="en-US"/>
              </w:rPr>
              <w:t>2020</w:t>
            </w:r>
          </w:p>
        </w:tc>
      </w:tr>
    </w:tbl>
    <w:p w:rsidR="001758B7" w:rsidRDefault="001758B7" w:rsidP="001758B7">
      <w:pPr>
        <w:ind w:firstLine="284"/>
        <w:jc w:val="both"/>
        <w:rPr>
          <w:sz w:val="18"/>
          <w:szCs w:val="18"/>
        </w:rPr>
      </w:pPr>
      <w:r>
        <w:rPr>
          <w:sz w:val="18"/>
          <w:szCs w:val="18"/>
        </w:rPr>
        <w:t>1. Виды работ по техническому обслуживанию медицинской техники:</w:t>
      </w:r>
    </w:p>
    <w:p w:rsidR="001758B7" w:rsidRDefault="001758B7" w:rsidP="001758B7">
      <w:pPr>
        <w:ind w:firstLine="284"/>
        <w:jc w:val="both"/>
        <w:rPr>
          <w:sz w:val="18"/>
          <w:szCs w:val="18"/>
        </w:rPr>
      </w:pPr>
      <w:r>
        <w:rPr>
          <w:sz w:val="18"/>
          <w:szCs w:val="18"/>
        </w:rPr>
        <w:t>- контроль технического состояния;</w:t>
      </w:r>
    </w:p>
    <w:p w:rsidR="001758B7" w:rsidRDefault="001758B7" w:rsidP="001758B7">
      <w:pPr>
        <w:ind w:firstLine="284"/>
        <w:jc w:val="both"/>
        <w:rPr>
          <w:sz w:val="18"/>
          <w:szCs w:val="18"/>
        </w:rPr>
      </w:pPr>
      <w:r>
        <w:rPr>
          <w:sz w:val="18"/>
          <w:szCs w:val="18"/>
        </w:rPr>
        <w:t>- периодическое и текущее техническое обслуживание;</w:t>
      </w:r>
    </w:p>
    <w:p w:rsidR="001758B7" w:rsidRDefault="001758B7" w:rsidP="001758B7">
      <w:pPr>
        <w:ind w:firstLine="284"/>
        <w:jc w:val="both"/>
        <w:rPr>
          <w:sz w:val="18"/>
          <w:szCs w:val="18"/>
        </w:rPr>
      </w:pPr>
      <w:r>
        <w:rPr>
          <w:sz w:val="18"/>
          <w:szCs w:val="18"/>
        </w:rPr>
        <w:t>- текущий ремонт.</w:t>
      </w:r>
    </w:p>
    <w:p w:rsidR="001758B7" w:rsidRDefault="001758B7" w:rsidP="001758B7">
      <w:pPr>
        <w:ind w:firstLine="284"/>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1758B7" w:rsidRDefault="001758B7" w:rsidP="001758B7">
      <w:pPr>
        <w:ind w:firstLine="284"/>
        <w:jc w:val="both"/>
        <w:rPr>
          <w:sz w:val="18"/>
          <w:szCs w:val="18"/>
        </w:rPr>
      </w:pPr>
      <w:r>
        <w:rPr>
          <w:sz w:val="18"/>
          <w:szCs w:val="18"/>
        </w:rPr>
        <w:t xml:space="preserve">2.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1758B7" w:rsidRDefault="001758B7" w:rsidP="001758B7">
      <w:pPr>
        <w:ind w:firstLine="284"/>
        <w:jc w:val="both"/>
        <w:rPr>
          <w:sz w:val="18"/>
          <w:szCs w:val="18"/>
        </w:rPr>
      </w:pPr>
      <w:r>
        <w:rPr>
          <w:sz w:val="18"/>
          <w:szCs w:val="18"/>
        </w:rPr>
        <w:t>3. Периодический контроль технического состояния включает в себя:</w:t>
      </w:r>
    </w:p>
    <w:p w:rsidR="001758B7" w:rsidRDefault="001758B7" w:rsidP="001758B7">
      <w:pPr>
        <w:ind w:firstLine="284"/>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1758B7" w:rsidRDefault="001758B7" w:rsidP="001758B7">
      <w:pPr>
        <w:ind w:firstLine="284"/>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1758B7" w:rsidRDefault="001758B7" w:rsidP="001758B7">
      <w:pPr>
        <w:ind w:firstLine="284"/>
        <w:jc w:val="both"/>
        <w:rPr>
          <w:sz w:val="18"/>
          <w:szCs w:val="18"/>
        </w:rPr>
      </w:pPr>
      <w:r>
        <w:rPr>
          <w:sz w:val="18"/>
          <w:szCs w:val="18"/>
        </w:rPr>
        <w:t>- контроль состояния деталей, узлов, механизмов, подверженных повышенному износу;</w:t>
      </w:r>
    </w:p>
    <w:p w:rsidR="001758B7" w:rsidRDefault="001758B7" w:rsidP="001758B7">
      <w:pPr>
        <w:ind w:firstLine="284"/>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1758B7" w:rsidRDefault="001758B7" w:rsidP="001758B7">
      <w:pPr>
        <w:ind w:firstLine="284"/>
        <w:jc w:val="both"/>
        <w:rPr>
          <w:sz w:val="18"/>
          <w:szCs w:val="18"/>
        </w:rPr>
      </w:pPr>
      <w:r>
        <w:rPr>
          <w:sz w:val="18"/>
          <w:szCs w:val="18"/>
        </w:rPr>
        <w:t>- проверку изделия на соответствие требованиям электробезопасности;</w:t>
      </w:r>
    </w:p>
    <w:p w:rsidR="001758B7" w:rsidRDefault="001758B7" w:rsidP="001758B7">
      <w:pPr>
        <w:ind w:firstLine="284"/>
        <w:jc w:val="both"/>
        <w:rPr>
          <w:sz w:val="18"/>
          <w:szCs w:val="18"/>
        </w:rPr>
      </w:pPr>
      <w:r>
        <w:rPr>
          <w:sz w:val="18"/>
          <w:szCs w:val="18"/>
        </w:rPr>
        <w:t>- инструментальный контроль основных технических характеристик;</w:t>
      </w:r>
    </w:p>
    <w:p w:rsidR="001758B7" w:rsidRDefault="001758B7" w:rsidP="001758B7">
      <w:pPr>
        <w:ind w:firstLine="284"/>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1758B7" w:rsidRDefault="001758B7" w:rsidP="001758B7">
      <w:pPr>
        <w:ind w:firstLine="284"/>
        <w:jc w:val="both"/>
        <w:rPr>
          <w:sz w:val="18"/>
          <w:szCs w:val="18"/>
        </w:rPr>
      </w:pPr>
      <w:r>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1758B7" w:rsidRDefault="001758B7" w:rsidP="001758B7">
      <w:pPr>
        <w:ind w:firstLine="284"/>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1758B7" w:rsidRDefault="001758B7" w:rsidP="001758B7">
      <w:pPr>
        <w:ind w:firstLine="284"/>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1758B7" w:rsidRDefault="001758B7" w:rsidP="001758B7">
      <w:pPr>
        <w:ind w:firstLine="284"/>
        <w:jc w:val="both"/>
        <w:rPr>
          <w:sz w:val="18"/>
          <w:szCs w:val="18"/>
          <w:u w:val="single"/>
        </w:rPr>
      </w:pPr>
      <w:r>
        <w:rPr>
          <w:sz w:val="18"/>
          <w:szCs w:val="18"/>
          <w:u w:val="single"/>
        </w:rPr>
        <w:t>8. Периодичность выполняемых видов работ:</w:t>
      </w:r>
    </w:p>
    <w:p w:rsidR="001758B7" w:rsidRDefault="001758B7" w:rsidP="001758B7">
      <w:pPr>
        <w:ind w:firstLine="284"/>
        <w:jc w:val="both"/>
        <w:rPr>
          <w:sz w:val="18"/>
          <w:szCs w:val="18"/>
        </w:rPr>
      </w:pPr>
      <w:r>
        <w:rPr>
          <w:sz w:val="18"/>
          <w:szCs w:val="18"/>
        </w:rPr>
        <w:t xml:space="preserve">8.1. </w:t>
      </w:r>
      <w:r w:rsidRPr="00E41498">
        <w:rPr>
          <w:sz w:val="18"/>
          <w:szCs w:val="18"/>
        </w:rPr>
        <w:t>Периодическое обслуживание медицинской техники – один раз в месяц.</w:t>
      </w:r>
    </w:p>
    <w:p w:rsidR="001758B7" w:rsidRDefault="001758B7" w:rsidP="001758B7">
      <w:pPr>
        <w:ind w:firstLine="284"/>
        <w:jc w:val="both"/>
        <w:rPr>
          <w:sz w:val="18"/>
          <w:szCs w:val="18"/>
        </w:rPr>
      </w:pPr>
      <w:r>
        <w:rPr>
          <w:sz w:val="18"/>
          <w:szCs w:val="18"/>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w:t>
      </w:r>
    </w:p>
    <w:p w:rsidR="001758B7" w:rsidRDefault="001758B7" w:rsidP="001758B7">
      <w:pPr>
        <w:ind w:firstLine="284"/>
        <w:jc w:val="both"/>
        <w:rPr>
          <w:sz w:val="18"/>
          <w:szCs w:val="18"/>
        </w:rPr>
      </w:pPr>
      <w:r>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1758B7" w:rsidRDefault="001758B7" w:rsidP="001758B7">
      <w:pPr>
        <w:ind w:firstLine="284"/>
        <w:jc w:val="both"/>
        <w:rPr>
          <w:sz w:val="18"/>
          <w:szCs w:val="18"/>
          <w:u w:val="single"/>
        </w:rPr>
      </w:pPr>
      <w:r>
        <w:rPr>
          <w:sz w:val="18"/>
          <w:szCs w:val="18"/>
          <w:u w:val="single"/>
        </w:rPr>
        <w:t>9. Гарантийные обязательства:</w:t>
      </w:r>
    </w:p>
    <w:p w:rsidR="001758B7" w:rsidRDefault="001758B7" w:rsidP="001758B7">
      <w:pPr>
        <w:ind w:firstLine="284"/>
        <w:jc w:val="both"/>
        <w:rPr>
          <w:sz w:val="18"/>
          <w:szCs w:val="18"/>
        </w:rPr>
      </w:pPr>
      <w:r>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1758B7" w:rsidRDefault="001758B7" w:rsidP="001758B7">
      <w:pPr>
        <w:ind w:firstLine="284"/>
        <w:jc w:val="both"/>
        <w:rPr>
          <w:b/>
          <w:bCs/>
          <w:sz w:val="18"/>
          <w:szCs w:val="18"/>
        </w:rPr>
      </w:pPr>
      <w:r>
        <w:rPr>
          <w:b/>
          <w:bCs/>
          <w:sz w:val="18"/>
          <w:szCs w:val="18"/>
        </w:rPr>
        <w:t>10. Исполнитель обязан:</w:t>
      </w:r>
    </w:p>
    <w:p w:rsidR="001758B7" w:rsidRDefault="001758B7" w:rsidP="001758B7">
      <w:pPr>
        <w:ind w:firstLine="284"/>
        <w:jc w:val="both"/>
        <w:rPr>
          <w:sz w:val="18"/>
          <w:szCs w:val="18"/>
        </w:rPr>
      </w:pPr>
      <w:r>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1758B7" w:rsidRDefault="001758B7" w:rsidP="001758B7">
      <w:pPr>
        <w:ind w:firstLine="284"/>
        <w:jc w:val="both"/>
        <w:rPr>
          <w:sz w:val="18"/>
          <w:szCs w:val="18"/>
        </w:rPr>
      </w:pPr>
      <w:r>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758B7" w:rsidRDefault="001758B7" w:rsidP="001758B7">
      <w:pPr>
        <w:ind w:firstLine="284"/>
        <w:jc w:val="both"/>
        <w:rPr>
          <w:sz w:val="18"/>
          <w:szCs w:val="18"/>
        </w:rPr>
      </w:pPr>
      <w:r>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758B7" w:rsidRDefault="001758B7" w:rsidP="001758B7">
      <w:pPr>
        <w:ind w:firstLine="284"/>
        <w:jc w:val="both"/>
        <w:rPr>
          <w:sz w:val="18"/>
          <w:szCs w:val="18"/>
        </w:rPr>
      </w:pPr>
      <w:r>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758B7" w:rsidRDefault="001758B7" w:rsidP="001758B7">
      <w:pPr>
        <w:ind w:firstLine="284"/>
        <w:jc w:val="both"/>
        <w:rPr>
          <w:sz w:val="18"/>
          <w:szCs w:val="18"/>
        </w:rPr>
      </w:pPr>
      <w:r>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758B7" w:rsidRDefault="001758B7" w:rsidP="001758B7">
      <w:pPr>
        <w:ind w:firstLine="284"/>
        <w:jc w:val="both"/>
        <w:rPr>
          <w:sz w:val="18"/>
          <w:szCs w:val="18"/>
        </w:rPr>
      </w:pPr>
      <w:r>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1B748E" w:rsidRDefault="001B748E" w:rsidP="001B748E">
      <w:pPr>
        <w:pStyle w:val="13"/>
        <w:spacing w:after="240"/>
        <w:jc w:val="center"/>
        <w:rPr>
          <w:rFonts w:ascii="Cuprum" w:hAnsi="Cuprum" w:cs="Tahoma"/>
          <w:b/>
          <w:bCs/>
          <w:szCs w:val="18"/>
        </w:rPr>
      </w:pPr>
    </w:p>
    <w:p w:rsidR="00B8322C" w:rsidRPr="001B748E" w:rsidRDefault="001758B7" w:rsidP="00B8322C">
      <w:pPr>
        <w:jc w:val="right"/>
        <w:rPr>
          <w:rFonts w:ascii="Cuprum" w:hAnsi="Cuprum" w:cs="Tahoma"/>
          <w:b/>
          <w:bCs/>
          <w:sz w:val="18"/>
          <w:szCs w:val="18"/>
        </w:rPr>
      </w:pPr>
      <w:r>
        <w:rPr>
          <w:rFonts w:ascii="Cuprum" w:hAnsi="Cuprum" w:cs="Tahoma"/>
          <w:b/>
          <w:bCs/>
          <w:sz w:val="18"/>
          <w:szCs w:val="18"/>
        </w:rPr>
        <w:t>П</w:t>
      </w:r>
      <w:r w:rsidR="00694F14" w:rsidRPr="001B748E">
        <w:rPr>
          <w:rFonts w:ascii="Cuprum" w:hAnsi="Cuprum" w:cs="Tahoma"/>
          <w:b/>
          <w:bCs/>
          <w:sz w:val="18"/>
          <w:szCs w:val="18"/>
        </w:rPr>
        <w:t xml:space="preserve">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1B748E" w:rsidRPr="001B748E">
        <w:rPr>
          <w:b/>
          <w:kern w:val="32"/>
          <w:sz w:val="18"/>
          <w:szCs w:val="18"/>
        </w:rPr>
        <w:t xml:space="preserve">по </w:t>
      </w:r>
      <w:r w:rsidR="00717F1E">
        <w:rPr>
          <w:b/>
          <w:kern w:val="32"/>
          <w:sz w:val="18"/>
          <w:szCs w:val="18"/>
        </w:rPr>
        <w:t xml:space="preserve">техническому обслуживанию </w:t>
      </w:r>
      <w:r w:rsidR="001758B7">
        <w:rPr>
          <w:b/>
          <w:kern w:val="32"/>
          <w:sz w:val="18"/>
          <w:szCs w:val="18"/>
        </w:rPr>
        <w:t>медицинского оборудования в женской консультации</w:t>
      </w:r>
      <w:r w:rsidR="002A6329">
        <w:rPr>
          <w:b/>
          <w:kern w:val="32"/>
          <w:sz w:val="18"/>
          <w:szCs w:val="18"/>
        </w:rPr>
        <w:t xml:space="preserve"> </w:t>
      </w:r>
      <w:r w:rsidR="00DD15C4" w:rsidRPr="001B748E">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B8322C"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23307" w:rsidRPr="001B748E" w:rsidRDefault="00B8322C" w:rsidP="00B8322C">
      <w:pPr>
        <w:jc w:val="right"/>
        <w:outlineLvl w:val="1"/>
        <w:rPr>
          <w:b/>
          <w:kern w:val="32"/>
          <w:sz w:val="18"/>
          <w:szCs w:val="18"/>
        </w:rPr>
      </w:pPr>
      <w:r w:rsidRPr="001B748E">
        <w:rPr>
          <w:b/>
          <w:kern w:val="32"/>
          <w:sz w:val="18"/>
          <w:szCs w:val="18"/>
        </w:rPr>
        <w:t xml:space="preserve">№ </w:t>
      </w:r>
      <w:r w:rsidR="001758B7">
        <w:rPr>
          <w:b/>
          <w:kern w:val="32"/>
          <w:sz w:val="18"/>
          <w:szCs w:val="18"/>
        </w:rPr>
        <w:t>015-24</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1758B7">
        <w:rPr>
          <w:sz w:val="18"/>
          <w:szCs w:val="18"/>
        </w:rPr>
        <w:t>015-24</w:t>
      </w:r>
    </w:p>
    <w:p w:rsidR="00060FEB" w:rsidRPr="001B748E" w:rsidRDefault="00060FEB" w:rsidP="00060FEB">
      <w:pPr>
        <w:widowControl w:val="0"/>
        <w:jc w:val="center"/>
        <w:rPr>
          <w:b/>
          <w:bCs/>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1B748E" w:rsidRPr="001B748E">
        <w:rPr>
          <w:b/>
          <w:kern w:val="32"/>
          <w:sz w:val="18"/>
          <w:szCs w:val="18"/>
        </w:rPr>
        <w:t xml:space="preserve">по </w:t>
      </w:r>
      <w:r w:rsidR="00717F1E">
        <w:rPr>
          <w:b/>
          <w:kern w:val="32"/>
          <w:sz w:val="18"/>
          <w:szCs w:val="18"/>
        </w:rPr>
        <w:t xml:space="preserve">техническому обслуживанию </w:t>
      </w:r>
      <w:r w:rsidR="001758B7">
        <w:rPr>
          <w:b/>
          <w:kern w:val="32"/>
          <w:sz w:val="18"/>
          <w:szCs w:val="18"/>
        </w:rPr>
        <w:t>медицинского оборудования в женской консультации</w:t>
      </w:r>
      <w:r w:rsidR="002A6329">
        <w:rPr>
          <w:b/>
          <w:kern w:val="32"/>
          <w:sz w:val="18"/>
          <w:szCs w:val="18"/>
        </w:rPr>
        <w:t xml:space="preserve"> </w:t>
      </w:r>
    </w:p>
    <w:p w:rsidR="00104A78" w:rsidRPr="001B748E" w:rsidRDefault="00104A78"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F745F" w:rsidRPr="001B748E">
        <w:rPr>
          <w:b/>
          <w:sz w:val="18"/>
          <w:szCs w:val="18"/>
        </w:rPr>
        <w:tab/>
      </w:r>
      <w:r w:rsidRPr="001B748E">
        <w:rPr>
          <w:b/>
          <w:sz w:val="18"/>
          <w:szCs w:val="18"/>
        </w:rPr>
        <w:t>«___»  _____________  20</w:t>
      </w:r>
      <w:r w:rsidR="00DF745F" w:rsidRPr="001B748E">
        <w:rPr>
          <w:b/>
          <w:sz w:val="18"/>
          <w:szCs w:val="18"/>
        </w:rPr>
        <w:t>2</w:t>
      </w:r>
      <w:r w:rsidR="003B6D32">
        <w:rPr>
          <w:b/>
          <w:sz w:val="18"/>
          <w:szCs w:val="18"/>
        </w:rPr>
        <w:t>4</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proofErr w:type="gramStart"/>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B748E">
        <w:rPr>
          <w:kern w:val="32"/>
          <w:sz w:val="18"/>
          <w:szCs w:val="18"/>
        </w:rPr>
        <w:t>,</w:t>
      </w:r>
      <w:r w:rsidR="00A42576" w:rsidRPr="001B748E">
        <w:rPr>
          <w:kern w:val="32"/>
          <w:sz w:val="18"/>
          <w:szCs w:val="18"/>
        </w:rPr>
        <w:t xml:space="preserve"> </w:t>
      </w:r>
      <w:proofErr w:type="gramStart"/>
      <w:r w:rsidRPr="001B748E">
        <w:rPr>
          <w:kern w:val="32"/>
          <w:sz w:val="18"/>
          <w:szCs w:val="18"/>
        </w:rPr>
        <w:t>участниками</w:t>
      </w:r>
      <w:proofErr w:type="gramEnd"/>
      <w:r w:rsidRPr="001B748E">
        <w:rPr>
          <w:kern w:val="32"/>
          <w:sz w:val="18"/>
          <w:szCs w:val="18"/>
        </w:rPr>
        <w:t xml:space="preserve">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1B748E" w:rsidRPr="001B748E">
        <w:rPr>
          <w:sz w:val="18"/>
          <w:szCs w:val="18"/>
        </w:rPr>
        <w:t xml:space="preserve">по </w:t>
      </w:r>
      <w:r w:rsidR="00717F1E">
        <w:rPr>
          <w:sz w:val="18"/>
          <w:szCs w:val="18"/>
        </w:rPr>
        <w:t xml:space="preserve">техническому обслуживанию </w:t>
      </w:r>
      <w:r w:rsidR="001758B7">
        <w:rPr>
          <w:sz w:val="18"/>
          <w:szCs w:val="18"/>
        </w:rPr>
        <w:t>медицинского оборудования в женской консультации</w:t>
      </w:r>
      <w:r w:rsidR="002A6329">
        <w:rPr>
          <w:sz w:val="18"/>
          <w:szCs w:val="18"/>
        </w:rPr>
        <w:t xml:space="preserve"> </w:t>
      </w:r>
      <w:r w:rsidR="00DD15C4" w:rsidRPr="001B748E">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B6D32" w:rsidRDefault="00C95FEA" w:rsidP="003B6D32">
      <w:pPr>
        <w:jc w:val="both"/>
        <w:rPr>
          <w:sz w:val="18"/>
          <w:szCs w:val="18"/>
        </w:rPr>
      </w:pPr>
      <w:r w:rsidRPr="001B748E">
        <w:rPr>
          <w:color w:val="000000"/>
          <w:sz w:val="18"/>
          <w:szCs w:val="18"/>
        </w:rPr>
        <w:t xml:space="preserve">1.2. </w:t>
      </w:r>
      <w:r w:rsidRPr="001B748E">
        <w:rPr>
          <w:sz w:val="18"/>
          <w:szCs w:val="18"/>
        </w:rPr>
        <w:t xml:space="preserve">Место оказания Услуг: </w:t>
      </w:r>
      <w:r w:rsidR="004F0C4D" w:rsidRPr="004F0C4D">
        <w:rPr>
          <w:sz w:val="18"/>
          <w:szCs w:val="18"/>
        </w:rPr>
        <w:t xml:space="preserve">г. Иркутск: </w:t>
      </w:r>
      <w:r w:rsidR="001758B7" w:rsidRPr="001758B7">
        <w:rPr>
          <w:sz w:val="18"/>
          <w:szCs w:val="18"/>
        </w:rPr>
        <w:t>ул. Академика Образцова, 27Ш (женская консультация).</w:t>
      </w:r>
    </w:p>
    <w:p w:rsidR="00C95FEA" w:rsidRPr="001B748E" w:rsidRDefault="00C95FEA" w:rsidP="003B6D32">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4A1CB0" w:rsidRPr="001B748E">
        <w:rPr>
          <w:sz w:val="18"/>
          <w:szCs w:val="18"/>
        </w:rPr>
        <w:t>с 01.</w:t>
      </w:r>
      <w:r w:rsidR="001737C1" w:rsidRPr="001B748E">
        <w:rPr>
          <w:sz w:val="18"/>
          <w:szCs w:val="18"/>
        </w:rPr>
        <w:t>0</w:t>
      </w:r>
      <w:r w:rsidR="005016F7" w:rsidRPr="001B748E">
        <w:rPr>
          <w:sz w:val="18"/>
          <w:szCs w:val="18"/>
        </w:rPr>
        <w:t>2</w:t>
      </w:r>
      <w:r w:rsidR="001737C1" w:rsidRPr="001B748E">
        <w:rPr>
          <w:sz w:val="18"/>
          <w:szCs w:val="18"/>
        </w:rPr>
        <w:t>.</w:t>
      </w:r>
      <w:r w:rsidR="004A1CB0" w:rsidRPr="001B748E">
        <w:rPr>
          <w:sz w:val="18"/>
          <w:szCs w:val="18"/>
        </w:rPr>
        <w:t>202</w:t>
      </w:r>
      <w:r w:rsidR="001737C1" w:rsidRPr="001B748E">
        <w:rPr>
          <w:sz w:val="18"/>
          <w:szCs w:val="18"/>
        </w:rPr>
        <w:t>4</w:t>
      </w:r>
      <w:r w:rsidR="0047783A" w:rsidRPr="001B748E">
        <w:rPr>
          <w:sz w:val="18"/>
          <w:szCs w:val="18"/>
        </w:rPr>
        <w:t xml:space="preserve"> </w:t>
      </w:r>
      <w:r w:rsidR="004A1CB0" w:rsidRPr="001B748E">
        <w:rPr>
          <w:sz w:val="18"/>
          <w:szCs w:val="18"/>
        </w:rPr>
        <w:t xml:space="preserve">г. по </w:t>
      </w:r>
      <w:r w:rsidR="00502F47" w:rsidRPr="001B748E">
        <w:rPr>
          <w:sz w:val="18"/>
          <w:szCs w:val="18"/>
        </w:rPr>
        <w:t>31</w:t>
      </w:r>
      <w:r w:rsidR="001758B7">
        <w:rPr>
          <w:sz w:val="18"/>
          <w:szCs w:val="18"/>
        </w:rPr>
        <w:t>.01.2025</w:t>
      </w:r>
      <w:r w:rsidR="004F0C4D">
        <w:rPr>
          <w:sz w:val="18"/>
          <w:szCs w:val="18"/>
        </w:rPr>
        <w:t xml:space="preserve"> </w:t>
      </w:r>
      <w:r w:rsidR="004A1CB0" w:rsidRPr="001B748E">
        <w:rPr>
          <w:sz w:val="18"/>
          <w:szCs w:val="18"/>
        </w:rPr>
        <w:t>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w:t>
      </w:r>
      <w:proofErr w:type="gramStart"/>
      <w:r w:rsidRPr="001B748E">
        <w:rPr>
          <w:sz w:val="18"/>
          <w:szCs w:val="18"/>
        </w:rPr>
        <w:t>.</w:t>
      </w:r>
      <w:proofErr w:type="gramEnd"/>
      <w:r w:rsidRPr="001B748E">
        <w:rPr>
          <w:sz w:val="18"/>
          <w:szCs w:val="18"/>
        </w:rPr>
        <w:t xml:space="preserve"> (</w:t>
      </w:r>
      <w:proofErr w:type="gramStart"/>
      <w:r w:rsidRPr="001B748E">
        <w:rPr>
          <w:sz w:val="18"/>
          <w:szCs w:val="18"/>
        </w:rPr>
        <w:t>п</w:t>
      </w:r>
      <w:proofErr w:type="gramEnd"/>
      <w:r w:rsidRPr="001B748E">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B748E">
        <w:rPr>
          <w:sz w:val="18"/>
          <w:szCs w:val="18"/>
        </w:rPr>
        <w:t>дств с р</w:t>
      </w:r>
      <w:proofErr w:type="gramEnd"/>
      <w:r w:rsidR="000D106F" w:rsidRPr="001B748E">
        <w:rPr>
          <w:sz w:val="18"/>
          <w:szCs w:val="18"/>
        </w:rPr>
        <w:t>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2.4. В случае изменения потребности </w:t>
      </w:r>
      <w:proofErr w:type="gramStart"/>
      <w:r w:rsidRPr="001B748E">
        <w:rPr>
          <w:sz w:val="18"/>
          <w:szCs w:val="18"/>
        </w:rPr>
        <w:t>Заказчика</w:t>
      </w:r>
      <w:proofErr w:type="gramEnd"/>
      <w:r w:rsidRPr="001B748E">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016F7" w:rsidRPr="001B748E" w:rsidRDefault="005016F7" w:rsidP="00C95FEA">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B748E">
        <w:rPr>
          <w:rFonts w:ascii="Times New Roman" w:hAnsi="Times New Roman" w:cs="Times New Roman"/>
          <w:color w:val="auto"/>
          <w:sz w:val="18"/>
          <w:szCs w:val="18"/>
        </w:rPr>
        <w:t>и</w:t>
      </w:r>
      <w:proofErr w:type="gramEnd"/>
      <w:r w:rsidRPr="001B748E">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5.3. </w:t>
      </w:r>
      <w:proofErr w:type="gramStart"/>
      <w:r w:rsidRPr="001B748E">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6.1. Размер обеспечения исполнения договора составляет _________ рублей.</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color w:val="auto"/>
          <w:sz w:val="18"/>
          <w:szCs w:val="18"/>
        </w:rPr>
        <w:t xml:space="preserve">6.2. Исполнение Договора обеспечивается предоставлением </w:t>
      </w:r>
      <w:r w:rsidR="0047783A" w:rsidRPr="001B748E">
        <w:rPr>
          <w:rFonts w:ascii="Times New Roman" w:hAnsi="Times New Roman" w:cs="Times New Roman"/>
          <w:color w:val="auto"/>
          <w:sz w:val="18"/>
          <w:szCs w:val="18"/>
        </w:rPr>
        <w:t>независимой</w:t>
      </w:r>
      <w:r w:rsidRPr="001B748E">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B748E">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 xml:space="preserve">6.3. </w:t>
      </w:r>
      <w:r w:rsidR="001737C1" w:rsidRPr="001B748E">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B748E">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B748E" w:rsidRDefault="00C95FEA" w:rsidP="000D106F">
      <w:pPr>
        <w:pStyle w:val="af2"/>
        <w:tabs>
          <w:tab w:val="left" w:pos="0"/>
        </w:tabs>
        <w:jc w:val="center"/>
        <w:rPr>
          <w:b/>
          <w:sz w:val="18"/>
          <w:szCs w:val="18"/>
        </w:rPr>
      </w:pPr>
      <w:r w:rsidRPr="001B748E">
        <w:rPr>
          <w:b/>
          <w:sz w:val="18"/>
          <w:szCs w:val="18"/>
        </w:rPr>
        <w:t>10. Прочие условия</w:t>
      </w:r>
    </w:p>
    <w:p w:rsidR="00C95FEA" w:rsidRPr="001B748E" w:rsidRDefault="00C95FEA" w:rsidP="00C95FEA">
      <w:pPr>
        <w:pStyle w:val="af2"/>
        <w:tabs>
          <w:tab w:val="left" w:pos="2268"/>
        </w:tabs>
        <w:jc w:val="both"/>
        <w:rPr>
          <w:sz w:val="18"/>
          <w:szCs w:val="18"/>
        </w:rPr>
      </w:pPr>
      <w:r w:rsidRPr="001B748E">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B748E" w:rsidRDefault="00C95FEA" w:rsidP="00C95FEA">
      <w:pPr>
        <w:pStyle w:val="21"/>
        <w:ind w:firstLine="0"/>
        <w:rPr>
          <w:sz w:val="18"/>
          <w:szCs w:val="18"/>
        </w:rPr>
      </w:pPr>
      <w:r w:rsidRPr="001B748E">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B748E" w:rsidRDefault="00C95FEA" w:rsidP="00C95FEA">
      <w:pPr>
        <w:pStyle w:val="21"/>
        <w:ind w:firstLine="0"/>
        <w:rPr>
          <w:sz w:val="18"/>
          <w:szCs w:val="18"/>
        </w:rPr>
      </w:pPr>
      <w:r w:rsidRPr="001B748E">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10.6. Расторжение договора влечет за собой прекращение обязатель</w:t>
      </w:r>
      <w:proofErr w:type="gramStart"/>
      <w:r w:rsidRPr="001B748E">
        <w:rPr>
          <w:rFonts w:ascii="Times New Roman" w:hAnsi="Times New Roman"/>
          <w:sz w:val="18"/>
          <w:szCs w:val="18"/>
        </w:rPr>
        <w:t>ств ст</w:t>
      </w:r>
      <w:proofErr w:type="gramEnd"/>
      <w:r w:rsidRPr="001B748E">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B748E" w:rsidRDefault="00C95FEA" w:rsidP="00C95FEA">
      <w:pPr>
        <w:jc w:val="both"/>
        <w:rPr>
          <w:sz w:val="18"/>
          <w:szCs w:val="18"/>
        </w:rPr>
      </w:pPr>
      <w:r w:rsidRPr="001B748E">
        <w:rPr>
          <w:sz w:val="18"/>
          <w:szCs w:val="18"/>
        </w:rPr>
        <w:t>10.7. К настоящему Договору прилагается и является его неотъемлемой частью</w:t>
      </w:r>
    </w:p>
    <w:p w:rsidR="00C95FEA" w:rsidRDefault="00C95FEA" w:rsidP="00C95FEA">
      <w:pPr>
        <w:jc w:val="both"/>
        <w:rPr>
          <w:i/>
          <w:sz w:val="18"/>
          <w:szCs w:val="18"/>
        </w:rPr>
      </w:pPr>
      <w:r w:rsidRPr="001B748E">
        <w:rPr>
          <w:i/>
          <w:sz w:val="18"/>
          <w:szCs w:val="18"/>
        </w:rPr>
        <w:t>- Спецификация (Приложение № 1)</w:t>
      </w:r>
    </w:p>
    <w:p w:rsidR="009D6540" w:rsidRPr="001B748E" w:rsidRDefault="009D6540" w:rsidP="00C95FEA">
      <w:pPr>
        <w:jc w:val="both"/>
        <w:rPr>
          <w:i/>
          <w:sz w:val="18"/>
          <w:szCs w:val="18"/>
        </w:rPr>
      </w:pP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1674B9"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proofErr w:type="gramStart"/>
            <w:r w:rsidRPr="001B748E">
              <w:rPr>
                <w:b/>
                <w:sz w:val="18"/>
                <w:szCs w:val="18"/>
              </w:rPr>
              <w:t>р</w:t>
            </w:r>
            <w:proofErr w:type="gramEnd"/>
            <w:r w:rsidRPr="001B748E">
              <w:rPr>
                <w:b/>
                <w:sz w:val="18"/>
                <w:szCs w:val="18"/>
              </w:rPr>
              <w:t xml:space="preserve">/с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FD0BAE" w:rsidRDefault="00FD0BAE" w:rsidP="000F5B53">
      <w:pPr>
        <w:jc w:val="right"/>
        <w:rPr>
          <w:sz w:val="18"/>
          <w:szCs w:val="18"/>
        </w:rPr>
      </w:pPr>
    </w:p>
    <w:p w:rsidR="00FD0BAE" w:rsidRDefault="00FD0BAE" w:rsidP="000F5B53">
      <w:pPr>
        <w:jc w:val="right"/>
        <w:rPr>
          <w:sz w:val="18"/>
          <w:szCs w:val="18"/>
        </w:rPr>
      </w:pPr>
    </w:p>
    <w:p w:rsidR="00821FB4" w:rsidRDefault="00821FB4" w:rsidP="000F5B53">
      <w:pPr>
        <w:jc w:val="right"/>
        <w:rPr>
          <w:sz w:val="18"/>
          <w:szCs w:val="18"/>
        </w:rPr>
      </w:pPr>
    </w:p>
    <w:p w:rsidR="00821FB4" w:rsidRPr="001B748E" w:rsidRDefault="00821FB4" w:rsidP="000F5B53">
      <w:pPr>
        <w:jc w:val="right"/>
        <w:rPr>
          <w:sz w:val="18"/>
          <w:szCs w:val="18"/>
        </w:rPr>
      </w:pPr>
    </w:p>
    <w:p w:rsidR="005016F7" w:rsidRPr="001B748E"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1758B7">
        <w:rPr>
          <w:sz w:val="18"/>
          <w:szCs w:val="18"/>
        </w:rPr>
        <w:t>015-24</w:t>
      </w:r>
      <w:r w:rsidRPr="001B748E">
        <w:rPr>
          <w:sz w:val="18"/>
          <w:szCs w:val="18"/>
        </w:rPr>
        <w:br/>
      </w:r>
      <w:proofErr w:type="gramStart"/>
      <w:r w:rsidRPr="001B748E">
        <w:rPr>
          <w:sz w:val="18"/>
          <w:szCs w:val="18"/>
        </w:rPr>
        <w:t>от</w:t>
      </w:r>
      <w:proofErr w:type="gramEnd"/>
      <w:r w:rsidRPr="001B748E">
        <w:rPr>
          <w:sz w:val="18"/>
          <w:szCs w:val="18"/>
        </w:rPr>
        <w:t xml:space="preserve">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30"/>
        <w:gridCol w:w="4080"/>
        <w:gridCol w:w="816"/>
        <w:gridCol w:w="615"/>
        <w:gridCol w:w="1185"/>
        <w:gridCol w:w="1236"/>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proofErr w:type="spellStart"/>
            <w:r w:rsidRPr="001B748E">
              <w:rPr>
                <w:b/>
                <w:sz w:val="18"/>
                <w:szCs w:val="18"/>
              </w:rPr>
              <w:t>Ед</w:t>
            </w:r>
            <w:proofErr w:type="gramStart"/>
            <w:r w:rsidRPr="001B748E">
              <w:rPr>
                <w:b/>
                <w:sz w:val="18"/>
                <w:szCs w:val="18"/>
              </w:rPr>
              <w:t>.и</w:t>
            </w:r>
            <w:proofErr w:type="gramEnd"/>
            <w:r w:rsidRPr="001B748E">
              <w:rPr>
                <w:b/>
                <w:sz w:val="18"/>
                <w:szCs w:val="18"/>
              </w:rPr>
              <w:t>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Общая стоимость по позиции, руб.</w:t>
            </w:r>
          </w:p>
        </w:tc>
      </w:tr>
      <w:tr w:rsidR="001758B7"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1758B7" w:rsidRPr="001B748E" w:rsidRDefault="001758B7"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rPr>
                <w:sz w:val="18"/>
                <w:szCs w:val="18"/>
              </w:rPr>
            </w:pPr>
            <w:r>
              <w:rPr>
                <w:bCs/>
                <w:sz w:val="18"/>
                <w:szCs w:val="18"/>
              </w:rPr>
              <w:t>Оказание услуг 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ind w:firstLine="284"/>
              <w:jc w:val="both"/>
              <w:rPr>
                <w:sz w:val="18"/>
              </w:rPr>
            </w:pPr>
            <w:r>
              <w:rPr>
                <w:sz w:val="18"/>
              </w:rPr>
              <w:t xml:space="preserve">Исполнитель обязан </w:t>
            </w:r>
            <w:r>
              <w:rPr>
                <w:b/>
                <w:sz w:val="18"/>
                <w:u w:val="single"/>
              </w:rPr>
              <w:t>1 (один) раз в год</w:t>
            </w:r>
            <w:r>
              <w:rPr>
                <w:sz w:val="18"/>
              </w:rPr>
              <w:t xml:space="preserve"> проводить техническое обслуживание медицинской техники - </w:t>
            </w:r>
            <w:r>
              <w:rPr>
                <w:color w:val="000000"/>
                <w:sz w:val="18"/>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1758B7" w:rsidRDefault="001758B7" w:rsidP="00F93E6F">
            <w:pPr>
              <w:ind w:firstLine="284"/>
              <w:jc w:val="both"/>
              <w:rPr>
                <w:sz w:val="18"/>
              </w:rPr>
            </w:pPr>
            <w:r>
              <w:rPr>
                <w:sz w:val="18"/>
              </w:rPr>
              <w:t>Техническое обслуживание осуществляется в соответствии с государственными стандартами:</w:t>
            </w:r>
          </w:p>
          <w:p w:rsidR="001758B7" w:rsidRDefault="001758B7" w:rsidP="00F93E6F">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57501-2017 «Техническое обслуживание медицинских изделий. Требования для государственных закупок»;</w:t>
            </w:r>
          </w:p>
          <w:p w:rsidR="001758B7" w:rsidRDefault="001758B7" w:rsidP="00F93E6F">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 xml:space="preserve"> ГОСТ 58451-2019 «Изделия медицинские. Обслуживание техническое. Основные положения»;</w:t>
            </w:r>
          </w:p>
          <w:p w:rsidR="001758B7" w:rsidRDefault="001758B7" w:rsidP="00F93E6F">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56606-2015 «Контроль технического состояния и функционирования медицинских изделий. Основные положения»;</w:t>
            </w:r>
          </w:p>
          <w:p w:rsidR="001758B7" w:rsidRDefault="001758B7" w:rsidP="00F93E6F">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18322-2016 «Система технического обслуживания и ремонта техники. Термины и определения».</w:t>
            </w:r>
          </w:p>
          <w:p w:rsidR="001758B7" w:rsidRDefault="001758B7" w:rsidP="00F93E6F">
            <w:pPr>
              <w:ind w:firstLine="284"/>
              <w:jc w:val="both"/>
              <w:rPr>
                <w:color w:val="000000"/>
                <w:sz w:val="18"/>
                <w:szCs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jc w:val="center"/>
              <w:rPr>
                <w:sz w:val="18"/>
              </w:rPr>
            </w:pPr>
            <w:proofErr w:type="spellStart"/>
            <w:r>
              <w:rPr>
                <w:sz w:val="18"/>
              </w:rPr>
              <w:t>Усл.ед</w:t>
            </w:r>
            <w:proofErr w:type="spellEnd"/>
            <w:r>
              <w:rPr>
                <w:sz w:val="18"/>
              </w:rPr>
              <w:t>.</w:t>
            </w:r>
          </w:p>
        </w:tc>
        <w:tc>
          <w:tcPr>
            <w:tcW w:w="0" w:type="auto"/>
            <w:tcBorders>
              <w:top w:val="single" w:sz="4" w:space="0" w:color="auto"/>
              <w:left w:val="single" w:sz="4" w:space="0" w:color="auto"/>
              <w:bottom w:val="single" w:sz="4" w:space="0" w:color="auto"/>
              <w:right w:val="single" w:sz="4" w:space="0" w:color="auto"/>
            </w:tcBorders>
          </w:tcPr>
          <w:p w:rsidR="001758B7" w:rsidRDefault="001758B7" w:rsidP="00F93E6F">
            <w:pPr>
              <w:jc w:val="center"/>
              <w:rPr>
                <w:sz w:val="18"/>
              </w:rPr>
            </w:pPr>
            <w:r>
              <w:rPr>
                <w:sz w:val="18"/>
              </w:rPr>
              <w:t>1</w:t>
            </w:r>
          </w:p>
        </w:tc>
        <w:tc>
          <w:tcPr>
            <w:tcW w:w="0" w:type="auto"/>
            <w:tcBorders>
              <w:top w:val="single" w:sz="4" w:space="0" w:color="auto"/>
              <w:left w:val="single" w:sz="4" w:space="0" w:color="auto"/>
              <w:bottom w:val="single" w:sz="4" w:space="0" w:color="auto"/>
              <w:right w:val="single" w:sz="4" w:space="0" w:color="auto"/>
            </w:tcBorders>
          </w:tcPr>
          <w:p w:rsidR="001758B7" w:rsidRDefault="001758B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758B7" w:rsidRPr="001B748E" w:rsidRDefault="001758B7"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bl>
    <w:p w:rsidR="001B748E" w:rsidRPr="001B748E" w:rsidRDefault="001B748E" w:rsidP="001B748E">
      <w:pPr>
        <w:ind w:right="-1"/>
        <w:jc w:val="both"/>
        <w:rPr>
          <w:sz w:val="18"/>
          <w:szCs w:val="18"/>
        </w:rPr>
      </w:pPr>
    </w:p>
    <w:p w:rsidR="00821FB4" w:rsidRDefault="00821FB4" w:rsidP="00821FB4">
      <w:pPr>
        <w:autoSpaceDE w:val="0"/>
        <w:autoSpaceDN w:val="0"/>
        <w:adjustRightInd w:val="0"/>
        <w:ind w:right="-1"/>
        <w:jc w:val="right"/>
        <w:rPr>
          <w:b/>
          <w:sz w:val="18"/>
          <w:szCs w:val="18"/>
        </w:rPr>
      </w:pPr>
      <w:r w:rsidRPr="003B6D32">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53"/>
        <w:gridCol w:w="1717"/>
        <w:gridCol w:w="2846"/>
        <w:gridCol w:w="1008"/>
        <w:gridCol w:w="967"/>
      </w:tblGrid>
      <w:tr w:rsidR="009D6540"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D6540" w:rsidRDefault="009D6540" w:rsidP="00F93E6F">
            <w:pPr>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F93E6F">
            <w:pPr>
              <w:jc w:val="center"/>
              <w:rPr>
                <w:b/>
                <w:bCs/>
                <w:sz w:val="18"/>
                <w:szCs w:val="18"/>
              </w:rPr>
            </w:pPr>
            <w:r>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F93E6F">
            <w:pPr>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F93E6F">
            <w:pPr>
              <w:jc w:val="center"/>
              <w:rPr>
                <w:bCs/>
                <w:sz w:val="18"/>
                <w:szCs w:val="18"/>
              </w:rPr>
            </w:pPr>
            <w:r>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F93E6F">
            <w:pPr>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F93E6F">
            <w:pPr>
              <w:jc w:val="center"/>
              <w:rPr>
                <w:b/>
                <w:bCs/>
                <w:sz w:val="18"/>
                <w:szCs w:val="18"/>
              </w:rPr>
            </w:pPr>
            <w:r w:rsidRPr="00D92BDD">
              <w:rPr>
                <w:b/>
                <w:bCs/>
                <w:sz w:val="18"/>
                <w:szCs w:val="18"/>
              </w:rPr>
              <w:t xml:space="preserve">Цена за ед. </w:t>
            </w:r>
            <w:r>
              <w:rPr>
                <w:b/>
                <w:bCs/>
                <w:sz w:val="18"/>
                <w:szCs w:val="18"/>
              </w:rPr>
              <w:t xml:space="preserve">в год, </w:t>
            </w:r>
            <w:r w:rsidRPr="00D92BDD">
              <w:rPr>
                <w:b/>
                <w:bCs/>
                <w:sz w:val="18"/>
                <w:szCs w:val="18"/>
              </w:rPr>
              <w:t>руб.</w:t>
            </w:r>
          </w:p>
        </w:tc>
      </w:tr>
      <w:tr w:rsidR="009D6540" w:rsidTr="009D6540">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9D6540" w:rsidRDefault="009D6540" w:rsidP="00F93E6F">
            <w:pPr>
              <w:jc w:val="center"/>
              <w:rPr>
                <w:sz w:val="18"/>
                <w:szCs w:val="18"/>
              </w:rPr>
            </w:pPr>
            <w:r>
              <w:rPr>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9D6540" w:rsidRDefault="009D6540" w:rsidP="00F93E6F">
            <w:pPr>
              <w:rPr>
                <w:sz w:val="18"/>
                <w:szCs w:val="18"/>
              </w:rPr>
            </w:pPr>
            <w:r>
              <w:rPr>
                <w:b/>
                <w:bCs/>
                <w:sz w:val="18"/>
                <w:szCs w:val="18"/>
              </w:rPr>
              <w:t xml:space="preserve">Женская консультация  </w:t>
            </w:r>
            <w:r w:rsidRPr="00D362A1">
              <w:rPr>
                <w:b/>
                <w:bCs/>
                <w:sz w:val="18"/>
                <w:szCs w:val="18"/>
              </w:rPr>
              <w:t>Академика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F93E6F">
            <w:pPr>
              <w:rPr>
                <w:b/>
                <w:bCs/>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9D6540">
            <w:pPr>
              <w:rPr>
                <w:sz w:val="18"/>
                <w:szCs w:val="18"/>
              </w:rPr>
            </w:pPr>
            <w:r w:rsidRPr="00844E2D">
              <w:rPr>
                <w:sz w:val="18"/>
                <w:szCs w:val="18"/>
              </w:rPr>
              <w:t>Фетальный монитор «</w:t>
            </w:r>
            <w:proofErr w:type="spellStart"/>
            <w:r w:rsidRPr="00844E2D">
              <w:rPr>
                <w:sz w:val="18"/>
                <w:szCs w:val="18"/>
              </w:rPr>
              <w:t>Уникос</w:t>
            </w:r>
            <w:proofErr w:type="spellEnd"/>
            <w:r w:rsidRPr="00844E2D">
              <w:rPr>
                <w:sz w:val="18"/>
                <w:szCs w:val="18"/>
              </w:rPr>
              <w:t xml:space="preserve"> </w:t>
            </w:r>
            <w:r>
              <w:rPr>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ind w:right="-108"/>
              <w:rPr>
                <w:kern w:val="2"/>
                <w:sz w:val="18"/>
                <w:szCs w:val="20"/>
                <w:lang w:eastAsia="en-US"/>
              </w:rPr>
            </w:pPr>
            <w:r>
              <w:rPr>
                <w:kern w:val="2"/>
                <w:sz w:val="18"/>
                <w:szCs w:val="20"/>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Кардиотограф</w:t>
            </w:r>
            <w:proofErr w:type="spellEnd"/>
            <w:r>
              <w:rPr>
                <w:sz w:val="18"/>
                <w:szCs w:val="18"/>
              </w:rPr>
              <w:t xml:space="preserve"> монитор акушерский </w:t>
            </w:r>
            <w:proofErr w:type="spellStart"/>
            <w:r>
              <w:rPr>
                <w:sz w:val="18"/>
                <w:szCs w:val="18"/>
              </w:rPr>
              <w:t>комьютерный</w:t>
            </w:r>
            <w:proofErr w:type="spellEnd"/>
            <w:r>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9D6540">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9D6540">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0552AE" w:rsidRDefault="001674B9" w:rsidP="009D6540">
            <w:pPr>
              <w:rPr>
                <w:sz w:val="18"/>
                <w:szCs w:val="18"/>
                <w:lang w:val="en-US"/>
              </w:rPr>
            </w:pPr>
            <w:r>
              <w:rPr>
                <w:sz w:val="18"/>
                <w:szCs w:val="18"/>
              </w:rPr>
              <w:t xml:space="preserve">Аппарат электрохирургический </w:t>
            </w:r>
            <w:proofErr w:type="spellStart"/>
            <w:r>
              <w:rPr>
                <w:sz w:val="18"/>
                <w:szCs w:val="18"/>
                <w:lang w:val="en-US"/>
              </w:rPr>
              <w:t>Sensitec</w:t>
            </w:r>
            <w:proofErr w:type="spellEnd"/>
            <w:r>
              <w:rPr>
                <w:sz w:val="18"/>
                <w:szCs w:val="18"/>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 xml:space="preserve">Аппарат электрохирургический </w:t>
            </w:r>
            <w:r>
              <w:rPr>
                <w:sz w:val="18"/>
                <w:szCs w:val="18"/>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F93E6F">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9D6540">
            <w:pPr>
              <w:rPr>
                <w:sz w:val="18"/>
                <w:szCs w:val="18"/>
                <w:lang w:val="en-US"/>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F93E6F">
            <w:pPr>
              <w:jc w:val="center"/>
              <w:rPr>
                <w:sz w:val="18"/>
                <w:szCs w:val="18"/>
                <w:lang w:val="en-US"/>
              </w:rPr>
            </w:pPr>
            <w:r>
              <w:rPr>
                <w:sz w:val="18"/>
                <w:szCs w:val="18"/>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F93E6F">
            <w:pPr>
              <w:jc w:val="center"/>
              <w:rPr>
                <w:sz w:val="18"/>
                <w:szCs w:val="18"/>
                <w:lang w:val="en-US"/>
              </w:rPr>
            </w:pPr>
            <w:r>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F93E6F">
            <w:pPr>
              <w:jc w:val="center"/>
              <w:rPr>
                <w:sz w:val="18"/>
                <w:szCs w:val="18"/>
                <w:lang w:val="en-US"/>
              </w:rPr>
            </w:pPr>
            <w:r>
              <w:rPr>
                <w:sz w:val="18"/>
                <w:szCs w:val="18"/>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F93E6F">
            <w:pPr>
              <w:jc w:val="center"/>
              <w:rPr>
                <w:sz w:val="18"/>
                <w:szCs w:val="18"/>
              </w:rPr>
            </w:pPr>
            <w:r>
              <w:rPr>
                <w:sz w:val="18"/>
                <w:szCs w:val="18"/>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9D6540">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F93E6F">
            <w:pPr>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1674B9" w:rsidTr="009D65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F93E6F">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9D6540">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F93E6F">
            <w:pPr>
              <w:jc w:val="center"/>
              <w:rPr>
                <w:sz w:val="18"/>
                <w:szCs w:val="18"/>
                <w:lang w:val="en-US"/>
              </w:rPr>
            </w:pPr>
            <w:r>
              <w:rPr>
                <w:sz w:val="18"/>
                <w:szCs w:val="18"/>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pPr>
              <w:spacing w:line="256" w:lineRule="auto"/>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F93E6F">
            <w:pPr>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F93E6F">
            <w:pPr>
              <w:jc w:val="center"/>
              <w:rPr>
                <w:sz w:val="18"/>
                <w:szCs w:val="18"/>
                <w:lang w:val="en-US"/>
              </w:rPr>
            </w:pPr>
          </w:p>
        </w:tc>
      </w:tr>
      <w:tr w:rsidR="009D6540" w:rsidTr="009D6540">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9D6540" w:rsidRDefault="009D6540" w:rsidP="009D6540">
            <w:pPr>
              <w:jc w:val="right"/>
              <w:rPr>
                <w:sz w:val="18"/>
                <w:szCs w:val="18"/>
                <w:lang w:val="en-US"/>
              </w:rPr>
            </w:pPr>
            <w:r w:rsidRPr="00917C5A">
              <w:rPr>
                <w:b/>
                <w:sz w:val="18"/>
                <w:szCs w:val="18"/>
              </w:rPr>
              <w:t xml:space="preserve">ИТОГО В </w:t>
            </w:r>
            <w:r>
              <w:rPr>
                <w:b/>
                <w:sz w:val="18"/>
                <w:szCs w:val="18"/>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F93E6F">
            <w:pPr>
              <w:jc w:val="center"/>
              <w:rPr>
                <w:sz w:val="18"/>
                <w:szCs w:val="18"/>
                <w:lang w:val="en-US"/>
              </w:rPr>
            </w:pPr>
          </w:p>
        </w:tc>
      </w:tr>
    </w:tbl>
    <w:p w:rsidR="001758B7" w:rsidRDefault="001758B7" w:rsidP="001758B7">
      <w:pPr>
        <w:ind w:firstLine="284"/>
        <w:jc w:val="both"/>
        <w:rPr>
          <w:sz w:val="18"/>
          <w:szCs w:val="18"/>
        </w:rPr>
      </w:pPr>
      <w:r>
        <w:rPr>
          <w:sz w:val="18"/>
          <w:szCs w:val="18"/>
        </w:rPr>
        <w:t>1. Виды работ по техническому обслуживанию медицинской техники:</w:t>
      </w:r>
    </w:p>
    <w:p w:rsidR="001758B7" w:rsidRDefault="001758B7" w:rsidP="001758B7">
      <w:pPr>
        <w:ind w:firstLine="284"/>
        <w:jc w:val="both"/>
        <w:rPr>
          <w:sz w:val="18"/>
          <w:szCs w:val="18"/>
        </w:rPr>
      </w:pPr>
      <w:r>
        <w:rPr>
          <w:sz w:val="18"/>
          <w:szCs w:val="18"/>
        </w:rPr>
        <w:t>- контроль технического состояния;</w:t>
      </w:r>
    </w:p>
    <w:p w:rsidR="001758B7" w:rsidRDefault="001758B7" w:rsidP="001758B7">
      <w:pPr>
        <w:ind w:firstLine="284"/>
        <w:jc w:val="both"/>
        <w:rPr>
          <w:sz w:val="18"/>
          <w:szCs w:val="18"/>
        </w:rPr>
      </w:pPr>
      <w:r>
        <w:rPr>
          <w:sz w:val="18"/>
          <w:szCs w:val="18"/>
        </w:rPr>
        <w:t>- периодическое и текущее техническое обслуживание;</w:t>
      </w:r>
    </w:p>
    <w:p w:rsidR="001758B7" w:rsidRDefault="001758B7" w:rsidP="001758B7">
      <w:pPr>
        <w:ind w:firstLine="284"/>
        <w:jc w:val="both"/>
        <w:rPr>
          <w:sz w:val="18"/>
          <w:szCs w:val="18"/>
        </w:rPr>
      </w:pPr>
      <w:r>
        <w:rPr>
          <w:sz w:val="18"/>
          <w:szCs w:val="18"/>
        </w:rPr>
        <w:t>- текущий ремонт.</w:t>
      </w:r>
    </w:p>
    <w:p w:rsidR="001758B7" w:rsidRDefault="001758B7" w:rsidP="001758B7">
      <w:pPr>
        <w:ind w:firstLine="284"/>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1758B7" w:rsidRDefault="001758B7" w:rsidP="001758B7">
      <w:pPr>
        <w:ind w:firstLine="284"/>
        <w:jc w:val="both"/>
        <w:rPr>
          <w:sz w:val="18"/>
          <w:szCs w:val="18"/>
        </w:rPr>
      </w:pPr>
      <w:r>
        <w:rPr>
          <w:sz w:val="18"/>
          <w:szCs w:val="18"/>
        </w:rPr>
        <w:t xml:space="preserve">2.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1758B7" w:rsidRDefault="001758B7" w:rsidP="001758B7">
      <w:pPr>
        <w:ind w:firstLine="284"/>
        <w:jc w:val="both"/>
        <w:rPr>
          <w:sz w:val="18"/>
          <w:szCs w:val="18"/>
        </w:rPr>
      </w:pPr>
      <w:r>
        <w:rPr>
          <w:sz w:val="18"/>
          <w:szCs w:val="18"/>
        </w:rPr>
        <w:t>3. Периодический контроль технического состояния включает в себя:</w:t>
      </w:r>
    </w:p>
    <w:p w:rsidR="001758B7" w:rsidRDefault="001758B7" w:rsidP="001758B7">
      <w:pPr>
        <w:ind w:firstLine="284"/>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1758B7" w:rsidRDefault="001758B7" w:rsidP="001758B7">
      <w:pPr>
        <w:ind w:firstLine="284"/>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1758B7" w:rsidRDefault="001758B7" w:rsidP="001758B7">
      <w:pPr>
        <w:ind w:firstLine="284"/>
        <w:jc w:val="both"/>
        <w:rPr>
          <w:sz w:val="18"/>
          <w:szCs w:val="18"/>
        </w:rPr>
      </w:pPr>
      <w:r>
        <w:rPr>
          <w:sz w:val="18"/>
          <w:szCs w:val="18"/>
        </w:rPr>
        <w:t>- контроль состояния деталей, узлов, механизмов, подверженных повышенному износу;</w:t>
      </w:r>
    </w:p>
    <w:p w:rsidR="001758B7" w:rsidRDefault="001758B7" w:rsidP="001758B7">
      <w:pPr>
        <w:ind w:firstLine="284"/>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1758B7" w:rsidRDefault="001758B7" w:rsidP="001758B7">
      <w:pPr>
        <w:ind w:firstLine="284"/>
        <w:jc w:val="both"/>
        <w:rPr>
          <w:sz w:val="18"/>
          <w:szCs w:val="18"/>
        </w:rPr>
      </w:pPr>
      <w:r>
        <w:rPr>
          <w:sz w:val="18"/>
          <w:szCs w:val="18"/>
        </w:rPr>
        <w:t>- проверку изделия на соответствие требованиям электробезопасности;</w:t>
      </w:r>
    </w:p>
    <w:p w:rsidR="001758B7" w:rsidRDefault="001758B7" w:rsidP="001758B7">
      <w:pPr>
        <w:ind w:firstLine="284"/>
        <w:jc w:val="both"/>
        <w:rPr>
          <w:sz w:val="18"/>
          <w:szCs w:val="18"/>
        </w:rPr>
      </w:pPr>
      <w:r>
        <w:rPr>
          <w:sz w:val="18"/>
          <w:szCs w:val="18"/>
        </w:rPr>
        <w:t>- инструментальный контроль основных технических характеристик;</w:t>
      </w:r>
    </w:p>
    <w:p w:rsidR="001758B7" w:rsidRDefault="001758B7" w:rsidP="001758B7">
      <w:pPr>
        <w:ind w:firstLine="284"/>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1758B7" w:rsidRDefault="001758B7" w:rsidP="001758B7">
      <w:pPr>
        <w:ind w:firstLine="284"/>
        <w:jc w:val="both"/>
        <w:rPr>
          <w:sz w:val="18"/>
          <w:szCs w:val="18"/>
        </w:rPr>
      </w:pPr>
      <w:r>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1758B7" w:rsidRDefault="001758B7" w:rsidP="001758B7">
      <w:pPr>
        <w:ind w:firstLine="284"/>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1758B7" w:rsidRDefault="001758B7" w:rsidP="001758B7">
      <w:pPr>
        <w:ind w:firstLine="284"/>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1758B7" w:rsidRDefault="001758B7" w:rsidP="001758B7">
      <w:pPr>
        <w:ind w:firstLine="284"/>
        <w:jc w:val="both"/>
        <w:rPr>
          <w:sz w:val="18"/>
          <w:szCs w:val="18"/>
          <w:u w:val="single"/>
        </w:rPr>
      </w:pPr>
      <w:r>
        <w:rPr>
          <w:sz w:val="18"/>
          <w:szCs w:val="18"/>
          <w:u w:val="single"/>
        </w:rPr>
        <w:t>8. Периодичность выполняемых видов работ:</w:t>
      </w:r>
    </w:p>
    <w:p w:rsidR="001758B7" w:rsidRDefault="001758B7" w:rsidP="001758B7">
      <w:pPr>
        <w:ind w:firstLine="284"/>
        <w:jc w:val="both"/>
        <w:rPr>
          <w:sz w:val="18"/>
          <w:szCs w:val="18"/>
        </w:rPr>
      </w:pPr>
      <w:r>
        <w:rPr>
          <w:sz w:val="18"/>
          <w:szCs w:val="18"/>
        </w:rPr>
        <w:t xml:space="preserve">8.1. </w:t>
      </w:r>
      <w:r w:rsidRPr="00E41498">
        <w:rPr>
          <w:sz w:val="18"/>
          <w:szCs w:val="18"/>
        </w:rPr>
        <w:t>Периодическое обслуживание медицинской техники – один раз в месяц.</w:t>
      </w:r>
    </w:p>
    <w:p w:rsidR="001758B7" w:rsidRDefault="001758B7" w:rsidP="001758B7">
      <w:pPr>
        <w:ind w:firstLine="284"/>
        <w:jc w:val="both"/>
        <w:rPr>
          <w:sz w:val="18"/>
          <w:szCs w:val="18"/>
        </w:rPr>
      </w:pPr>
      <w:r>
        <w:rPr>
          <w:sz w:val="18"/>
          <w:szCs w:val="18"/>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w:t>
      </w:r>
    </w:p>
    <w:p w:rsidR="001758B7" w:rsidRDefault="001758B7" w:rsidP="001758B7">
      <w:pPr>
        <w:ind w:firstLine="284"/>
        <w:jc w:val="both"/>
        <w:rPr>
          <w:sz w:val="18"/>
          <w:szCs w:val="18"/>
        </w:rPr>
      </w:pPr>
      <w:r>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1758B7" w:rsidRDefault="001758B7" w:rsidP="001758B7">
      <w:pPr>
        <w:ind w:firstLine="284"/>
        <w:jc w:val="both"/>
        <w:rPr>
          <w:sz w:val="18"/>
          <w:szCs w:val="18"/>
          <w:u w:val="single"/>
        </w:rPr>
      </w:pPr>
      <w:r>
        <w:rPr>
          <w:sz w:val="18"/>
          <w:szCs w:val="18"/>
          <w:u w:val="single"/>
        </w:rPr>
        <w:t>9. Гарантийные обязательства:</w:t>
      </w:r>
    </w:p>
    <w:p w:rsidR="001758B7" w:rsidRDefault="001758B7" w:rsidP="001758B7">
      <w:pPr>
        <w:ind w:firstLine="284"/>
        <w:jc w:val="both"/>
        <w:rPr>
          <w:sz w:val="18"/>
          <w:szCs w:val="18"/>
        </w:rPr>
      </w:pPr>
      <w:r>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1758B7" w:rsidRDefault="001758B7" w:rsidP="001758B7">
      <w:pPr>
        <w:ind w:firstLine="284"/>
        <w:jc w:val="both"/>
        <w:rPr>
          <w:b/>
          <w:bCs/>
          <w:sz w:val="18"/>
          <w:szCs w:val="18"/>
        </w:rPr>
      </w:pPr>
      <w:r>
        <w:rPr>
          <w:b/>
          <w:bCs/>
          <w:sz w:val="18"/>
          <w:szCs w:val="18"/>
        </w:rPr>
        <w:t>10. Исполнитель обязан:</w:t>
      </w:r>
    </w:p>
    <w:p w:rsidR="001758B7" w:rsidRDefault="001758B7" w:rsidP="001758B7">
      <w:pPr>
        <w:ind w:firstLine="284"/>
        <w:jc w:val="both"/>
        <w:rPr>
          <w:sz w:val="18"/>
          <w:szCs w:val="18"/>
        </w:rPr>
      </w:pPr>
      <w:r>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1758B7" w:rsidRDefault="001758B7" w:rsidP="001758B7">
      <w:pPr>
        <w:ind w:firstLine="284"/>
        <w:jc w:val="both"/>
        <w:rPr>
          <w:sz w:val="18"/>
          <w:szCs w:val="18"/>
        </w:rPr>
      </w:pPr>
      <w:r>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758B7" w:rsidRDefault="001758B7" w:rsidP="001758B7">
      <w:pPr>
        <w:ind w:firstLine="284"/>
        <w:jc w:val="both"/>
        <w:rPr>
          <w:sz w:val="18"/>
          <w:szCs w:val="18"/>
        </w:rPr>
      </w:pPr>
      <w:r>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758B7" w:rsidRDefault="001758B7" w:rsidP="001758B7">
      <w:pPr>
        <w:ind w:firstLine="284"/>
        <w:jc w:val="both"/>
        <w:rPr>
          <w:sz w:val="18"/>
          <w:szCs w:val="18"/>
        </w:rPr>
      </w:pPr>
      <w:r>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758B7" w:rsidRDefault="001758B7" w:rsidP="001758B7">
      <w:pPr>
        <w:ind w:firstLine="284"/>
        <w:jc w:val="both"/>
        <w:rPr>
          <w:sz w:val="18"/>
          <w:szCs w:val="18"/>
        </w:rPr>
      </w:pPr>
      <w:r>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758B7" w:rsidRDefault="001758B7" w:rsidP="001758B7">
      <w:pPr>
        <w:ind w:firstLine="284"/>
        <w:jc w:val="both"/>
        <w:rPr>
          <w:sz w:val="18"/>
          <w:szCs w:val="18"/>
        </w:rPr>
      </w:pPr>
      <w:r>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17F1E" w:rsidRDefault="00717F1E" w:rsidP="00821FB4">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FD0BAE" w:rsidRPr="001B748E" w:rsidRDefault="00FD0BAE" w:rsidP="00917C5A">
            <w:pPr>
              <w:pStyle w:val="afc"/>
              <w:spacing w:before="0" w:beforeAutospacing="0" w:after="0" w:afterAutospacing="0"/>
              <w:rPr>
                <w:bCs/>
                <w:sz w:val="18"/>
                <w:szCs w:val="18"/>
              </w:rPr>
            </w:pPr>
          </w:p>
        </w:tc>
      </w:tr>
    </w:tbl>
    <w:p w:rsidR="00B6611C" w:rsidRDefault="00B6611C" w:rsidP="00B8322C">
      <w:pPr>
        <w:jc w:val="right"/>
        <w:rPr>
          <w:rFonts w:ascii="Cuprum" w:hAnsi="Cuprum" w:cs="Tahoma"/>
          <w:b/>
          <w:bCs/>
          <w:sz w:val="20"/>
          <w:szCs w:val="20"/>
        </w:rPr>
      </w:pPr>
    </w:p>
    <w:p w:rsidR="00B6611C" w:rsidRDefault="00B6611C"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9D6540" w:rsidRDefault="009D6540"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6611C"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1B748E">
        <w:rPr>
          <w:b/>
          <w:kern w:val="32"/>
          <w:sz w:val="20"/>
          <w:szCs w:val="20"/>
        </w:rPr>
        <w:t xml:space="preserve">по </w:t>
      </w:r>
      <w:r w:rsidR="00717F1E">
        <w:rPr>
          <w:b/>
          <w:kern w:val="32"/>
          <w:sz w:val="20"/>
          <w:szCs w:val="20"/>
        </w:rPr>
        <w:t xml:space="preserve">техническому обслуживанию </w:t>
      </w:r>
      <w:r w:rsidR="001758B7">
        <w:rPr>
          <w:b/>
          <w:kern w:val="32"/>
          <w:sz w:val="20"/>
          <w:szCs w:val="20"/>
        </w:rPr>
        <w:t>медицинского оборудования в женской консультации</w:t>
      </w:r>
      <w:r w:rsidR="002A6329">
        <w:rPr>
          <w:b/>
          <w:kern w:val="32"/>
          <w:sz w:val="20"/>
          <w:szCs w:val="20"/>
        </w:rPr>
        <w:t xml:space="preserve"> </w:t>
      </w:r>
      <w:r w:rsidR="00DD15C4">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758B7">
        <w:rPr>
          <w:b/>
          <w:kern w:val="32"/>
          <w:sz w:val="20"/>
          <w:szCs w:val="20"/>
        </w:rPr>
        <w:t>015-24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1B748E">
        <w:rPr>
          <w:sz w:val="20"/>
          <w:szCs w:val="20"/>
        </w:rPr>
        <w:t xml:space="preserve">по </w:t>
      </w:r>
      <w:r w:rsidR="00717F1E">
        <w:rPr>
          <w:sz w:val="20"/>
          <w:szCs w:val="20"/>
        </w:rPr>
        <w:t xml:space="preserve">техническому обслуживанию </w:t>
      </w:r>
      <w:r w:rsidR="001758B7">
        <w:rPr>
          <w:sz w:val="20"/>
          <w:szCs w:val="20"/>
        </w:rPr>
        <w:t>медицинского оборудования в женской консультации</w:t>
      </w:r>
      <w:r w:rsidR="002A6329">
        <w:rPr>
          <w:sz w:val="20"/>
          <w:szCs w:val="20"/>
        </w:rPr>
        <w:t xml:space="preserve"> </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1B748E">
        <w:rPr>
          <w:sz w:val="20"/>
          <w:szCs w:val="20"/>
        </w:rPr>
        <w:t xml:space="preserve">по </w:t>
      </w:r>
      <w:r w:rsidR="00717F1E">
        <w:rPr>
          <w:sz w:val="20"/>
          <w:szCs w:val="20"/>
        </w:rPr>
        <w:t xml:space="preserve">техническому обслуживанию </w:t>
      </w:r>
      <w:r w:rsidR="001758B7">
        <w:rPr>
          <w:sz w:val="20"/>
          <w:szCs w:val="20"/>
        </w:rPr>
        <w:t>медицинского оборудования в женской консультации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30"/>
        <w:gridCol w:w="4080"/>
        <w:gridCol w:w="816"/>
        <w:gridCol w:w="615"/>
        <w:gridCol w:w="1185"/>
        <w:gridCol w:w="1236"/>
      </w:tblGrid>
      <w:tr w:rsidR="009D6540" w:rsidRPr="001B748E" w:rsidTr="008B07A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9D6540" w:rsidRPr="001B748E" w:rsidRDefault="009D6540" w:rsidP="008B07A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D6540" w:rsidRPr="001B748E" w:rsidRDefault="009D6540" w:rsidP="008B07A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6540" w:rsidRPr="001B748E" w:rsidRDefault="009D6540" w:rsidP="008B07A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6540" w:rsidRPr="001B748E" w:rsidRDefault="009D6540" w:rsidP="008B07AE">
            <w:pPr>
              <w:widowControl w:val="0"/>
              <w:autoSpaceDE w:val="0"/>
              <w:autoSpaceDN w:val="0"/>
              <w:adjustRightInd w:val="0"/>
              <w:jc w:val="center"/>
              <w:rPr>
                <w:b/>
                <w:sz w:val="18"/>
                <w:szCs w:val="18"/>
              </w:rPr>
            </w:pPr>
            <w:proofErr w:type="spellStart"/>
            <w:r w:rsidRPr="001B748E">
              <w:rPr>
                <w:b/>
                <w:sz w:val="18"/>
                <w:szCs w:val="18"/>
              </w:rPr>
              <w:t>Ед</w:t>
            </w:r>
            <w:proofErr w:type="gramStart"/>
            <w:r w:rsidRPr="001B748E">
              <w:rPr>
                <w:b/>
                <w:sz w:val="18"/>
                <w:szCs w:val="18"/>
              </w:rPr>
              <w:t>.и</w:t>
            </w:r>
            <w:proofErr w:type="gramEnd"/>
            <w:r w:rsidRPr="001B748E">
              <w:rPr>
                <w:b/>
                <w:sz w:val="18"/>
                <w:szCs w:val="18"/>
              </w:rPr>
              <w:t>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D6540" w:rsidRPr="001B748E" w:rsidRDefault="009D6540" w:rsidP="008B07A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jc w:val="center"/>
              <w:rPr>
                <w:b/>
                <w:sz w:val="18"/>
                <w:szCs w:val="18"/>
              </w:rPr>
            </w:pPr>
            <w:r w:rsidRPr="001B748E">
              <w:rPr>
                <w:b/>
                <w:sz w:val="18"/>
                <w:szCs w:val="18"/>
              </w:rPr>
              <w:t>Общая стоимость по позиции, руб.</w:t>
            </w:r>
          </w:p>
        </w:tc>
      </w:tr>
      <w:tr w:rsidR="009D6540" w:rsidRPr="001B748E" w:rsidTr="008B07AE">
        <w:trPr>
          <w:trHeight w:val="397"/>
        </w:trPr>
        <w:tc>
          <w:tcPr>
            <w:tcW w:w="0" w:type="auto"/>
            <w:tcBorders>
              <w:top w:val="single" w:sz="4" w:space="0" w:color="auto"/>
              <w:left w:val="single" w:sz="4" w:space="0" w:color="auto"/>
              <w:bottom w:val="single" w:sz="4" w:space="0" w:color="auto"/>
              <w:right w:val="single" w:sz="4" w:space="0" w:color="auto"/>
            </w:tcBorders>
            <w:hideMark/>
          </w:tcPr>
          <w:p w:rsidR="009D6540" w:rsidRPr="001B748E" w:rsidRDefault="009D6540" w:rsidP="008B07AE">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D6540" w:rsidRDefault="009D6540" w:rsidP="008B07AE">
            <w:pPr>
              <w:rPr>
                <w:sz w:val="18"/>
                <w:szCs w:val="18"/>
              </w:rPr>
            </w:pPr>
            <w:r>
              <w:rPr>
                <w:bCs/>
                <w:sz w:val="18"/>
                <w:szCs w:val="18"/>
              </w:rPr>
              <w:t>Оказание услуг 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tcPr>
          <w:p w:rsidR="009D6540" w:rsidRDefault="009D6540" w:rsidP="008B07AE">
            <w:pPr>
              <w:ind w:firstLine="284"/>
              <w:jc w:val="both"/>
              <w:rPr>
                <w:sz w:val="18"/>
              </w:rPr>
            </w:pPr>
            <w:r>
              <w:rPr>
                <w:sz w:val="18"/>
              </w:rPr>
              <w:t xml:space="preserve">Исполнитель обязан </w:t>
            </w:r>
            <w:r>
              <w:rPr>
                <w:b/>
                <w:sz w:val="18"/>
                <w:u w:val="single"/>
              </w:rPr>
              <w:t>1 (один) раз в год</w:t>
            </w:r>
            <w:r>
              <w:rPr>
                <w:sz w:val="18"/>
              </w:rPr>
              <w:t xml:space="preserve"> проводить техническое обслуживание медицинской техники - </w:t>
            </w:r>
            <w:r>
              <w:rPr>
                <w:color w:val="000000"/>
                <w:sz w:val="18"/>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9D6540" w:rsidRDefault="009D6540" w:rsidP="008B07AE">
            <w:pPr>
              <w:ind w:firstLine="284"/>
              <w:jc w:val="both"/>
              <w:rPr>
                <w:sz w:val="18"/>
              </w:rPr>
            </w:pPr>
            <w:r>
              <w:rPr>
                <w:sz w:val="18"/>
              </w:rPr>
              <w:t>Техническое обслуживание осуществляется в соответствии с государственными стандартами:</w:t>
            </w:r>
          </w:p>
          <w:p w:rsidR="009D6540" w:rsidRDefault="009D6540" w:rsidP="008B07AE">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57501-2017 «Техническое обслуживание медицинских изделий. Требования для государственных закупок»;</w:t>
            </w:r>
          </w:p>
          <w:p w:rsidR="009D6540" w:rsidRDefault="009D6540" w:rsidP="008B07AE">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 xml:space="preserve"> ГОСТ 58451-2019 «Изделия медицинские. Обслуживание техническое. Основные положения»;</w:t>
            </w:r>
          </w:p>
          <w:p w:rsidR="009D6540" w:rsidRDefault="009D6540" w:rsidP="008B07AE">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56606-2015 «Контроль технического состояния и функционирования медицинских изделий. Основные положения»;</w:t>
            </w:r>
          </w:p>
          <w:p w:rsidR="009D6540" w:rsidRDefault="009D6540" w:rsidP="008B07AE">
            <w:pPr>
              <w:pStyle w:val="ae"/>
              <w:numPr>
                <w:ilvl w:val="0"/>
                <w:numId w:val="38"/>
              </w:numPr>
              <w:tabs>
                <w:tab w:val="left" w:pos="577"/>
              </w:tabs>
              <w:spacing w:after="0" w:line="240" w:lineRule="auto"/>
              <w:ind w:left="0" w:firstLine="284"/>
              <w:jc w:val="both"/>
              <w:rPr>
                <w:rFonts w:ascii="Times New Roman" w:hAnsi="Times New Roman"/>
                <w:sz w:val="18"/>
                <w:szCs w:val="20"/>
              </w:rPr>
            </w:pPr>
            <w:r>
              <w:rPr>
                <w:rFonts w:ascii="Times New Roman" w:hAnsi="Times New Roman"/>
                <w:sz w:val="18"/>
                <w:szCs w:val="20"/>
              </w:rPr>
              <w:t>ГОСТ 18322-2016 «Система технического обслуживания и ремонта техники. Термины и определения».</w:t>
            </w:r>
          </w:p>
          <w:p w:rsidR="009D6540" w:rsidRDefault="009D6540" w:rsidP="008B07AE">
            <w:pPr>
              <w:ind w:firstLine="284"/>
              <w:jc w:val="both"/>
              <w:rPr>
                <w:color w:val="000000"/>
                <w:sz w:val="18"/>
                <w:szCs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9D6540" w:rsidRDefault="009D6540" w:rsidP="008B07AE">
            <w:pPr>
              <w:jc w:val="center"/>
              <w:rPr>
                <w:sz w:val="18"/>
              </w:rPr>
            </w:pPr>
            <w:proofErr w:type="spellStart"/>
            <w:r>
              <w:rPr>
                <w:sz w:val="18"/>
              </w:rPr>
              <w:t>Усл.ед</w:t>
            </w:r>
            <w:proofErr w:type="spellEnd"/>
            <w:r>
              <w:rPr>
                <w:sz w:val="18"/>
              </w:rPr>
              <w:t>.</w:t>
            </w:r>
          </w:p>
        </w:tc>
        <w:tc>
          <w:tcPr>
            <w:tcW w:w="0" w:type="auto"/>
            <w:tcBorders>
              <w:top w:val="single" w:sz="4" w:space="0" w:color="auto"/>
              <w:left w:val="single" w:sz="4" w:space="0" w:color="auto"/>
              <w:bottom w:val="single" w:sz="4" w:space="0" w:color="auto"/>
              <w:right w:val="single" w:sz="4" w:space="0" w:color="auto"/>
            </w:tcBorders>
          </w:tcPr>
          <w:p w:rsidR="009D6540" w:rsidRDefault="009D6540" w:rsidP="008B07AE">
            <w:pPr>
              <w:jc w:val="center"/>
              <w:rPr>
                <w:sz w:val="18"/>
              </w:rPr>
            </w:pPr>
            <w:r>
              <w:rPr>
                <w:sz w:val="18"/>
              </w:rPr>
              <w:t>1</w:t>
            </w:r>
          </w:p>
        </w:tc>
        <w:tc>
          <w:tcPr>
            <w:tcW w:w="0" w:type="auto"/>
            <w:tcBorders>
              <w:top w:val="single" w:sz="4" w:space="0" w:color="auto"/>
              <w:left w:val="single" w:sz="4" w:space="0" w:color="auto"/>
              <w:bottom w:val="single" w:sz="4" w:space="0" w:color="auto"/>
              <w:right w:val="single" w:sz="4" w:space="0" w:color="auto"/>
            </w:tcBorders>
          </w:tcPr>
          <w:p w:rsidR="009D6540" w:rsidRDefault="009D6540" w:rsidP="008B07A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D6540" w:rsidRPr="001B748E" w:rsidRDefault="009D6540" w:rsidP="008B07AE">
            <w:pPr>
              <w:jc w:val="center"/>
              <w:rPr>
                <w:color w:val="000000"/>
                <w:sz w:val="18"/>
                <w:szCs w:val="18"/>
              </w:rPr>
            </w:pPr>
          </w:p>
        </w:tc>
      </w:tr>
      <w:tr w:rsidR="009D6540" w:rsidRPr="001B748E"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D6540" w:rsidRPr="001B748E" w:rsidRDefault="009D6540" w:rsidP="008B07AE">
            <w:pPr>
              <w:jc w:val="center"/>
              <w:rPr>
                <w:color w:val="000000"/>
                <w:sz w:val="18"/>
                <w:szCs w:val="18"/>
              </w:rPr>
            </w:pPr>
          </w:p>
        </w:tc>
      </w:tr>
      <w:tr w:rsidR="009D6540" w:rsidRPr="001B748E"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9D6540" w:rsidRPr="001B748E" w:rsidRDefault="009D6540" w:rsidP="008B07A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D6540" w:rsidRPr="001B748E" w:rsidRDefault="009D6540" w:rsidP="008B07AE">
            <w:pPr>
              <w:jc w:val="center"/>
              <w:rPr>
                <w:color w:val="000000"/>
                <w:sz w:val="18"/>
                <w:szCs w:val="18"/>
              </w:rPr>
            </w:pPr>
          </w:p>
        </w:tc>
      </w:tr>
    </w:tbl>
    <w:p w:rsidR="009D6540" w:rsidRPr="001B748E" w:rsidRDefault="009D6540" w:rsidP="009D6540">
      <w:pPr>
        <w:ind w:right="-1"/>
        <w:jc w:val="both"/>
        <w:rPr>
          <w:sz w:val="18"/>
          <w:szCs w:val="18"/>
        </w:rPr>
      </w:pPr>
    </w:p>
    <w:p w:rsidR="009D6540" w:rsidRDefault="009D6540" w:rsidP="009D6540">
      <w:pPr>
        <w:autoSpaceDE w:val="0"/>
        <w:autoSpaceDN w:val="0"/>
        <w:adjustRightInd w:val="0"/>
        <w:ind w:right="-1"/>
        <w:jc w:val="right"/>
        <w:rPr>
          <w:b/>
          <w:sz w:val="18"/>
          <w:szCs w:val="18"/>
        </w:rPr>
      </w:pPr>
      <w:r w:rsidRPr="003B6D32">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53"/>
        <w:gridCol w:w="1717"/>
        <w:gridCol w:w="2846"/>
        <w:gridCol w:w="1008"/>
        <w:gridCol w:w="967"/>
      </w:tblGrid>
      <w:tr w:rsidR="009D6540"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D6540" w:rsidRDefault="009D6540" w:rsidP="009D6540">
            <w:pPr>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9D6540">
            <w:pPr>
              <w:jc w:val="center"/>
              <w:rPr>
                <w:b/>
                <w:bCs/>
                <w:sz w:val="18"/>
                <w:szCs w:val="18"/>
              </w:rPr>
            </w:pPr>
            <w:r>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9D6540">
            <w:pPr>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9D6540">
            <w:pPr>
              <w:jc w:val="center"/>
              <w:rPr>
                <w:bCs/>
                <w:sz w:val="18"/>
                <w:szCs w:val="18"/>
              </w:rPr>
            </w:pPr>
            <w:r>
              <w:rPr>
                <w:b/>
                <w:bCs/>
                <w:sz w:val="18"/>
                <w:szCs w:val="18"/>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D6540" w:rsidRDefault="009D6540" w:rsidP="009D6540">
            <w:pPr>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9D6540">
            <w:pPr>
              <w:jc w:val="center"/>
              <w:rPr>
                <w:b/>
                <w:bCs/>
                <w:sz w:val="18"/>
                <w:szCs w:val="18"/>
              </w:rPr>
            </w:pPr>
            <w:r w:rsidRPr="00D92BDD">
              <w:rPr>
                <w:b/>
                <w:bCs/>
                <w:sz w:val="18"/>
                <w:szCs w:val="18"/>
              </w:rPr>
              <w:t xml:space="preserve">Цена за ед. </w:t>
            </w:r>
            <w:r>
              <w:rPr>
                <w:b/>
                <w:bCs/>
                <w:sz w:val="18"/>
                <w:szCs w:val="18"/>
              </w:rPr>
              <w:t xml:space="preserve">в год, </w:t>
            </w:r>
            <w:r w:rsidRPr="00D92BDD">
              <w:rPr>
                <w:b/>
                <w:bCs/>
                <w:sz w:val="18"/>
                <w:szCs w:val="18"/>
              </w:rPr>
              <w:t>руб.</w:t>
            </w:r>
          </w:p>
        </w:tc>
      </w:tr>
      <w:tr w:rsidR="009D6540" w:rsidTr="008B07AE">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9D6540" w:rsidRDefault="009D6540" w:rsidP="009D6540">
            <w:pPr>
              <w:jc w:val="center"/>
              <w:rPr>
                <w:sz w:val="18"/>
                <w:szCs w:val="18"/>
              </w:rPr>
            </w:pPr>
            <w:r>
              <w:rPr>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9D6540" w:rsidRDefault="009D6540" w:rsidP="009D6540">
            <w:pPr>
              <w:rPr>
                <w:sz w:val="18"/>
                <w:szCs w:val="18"/>
              </w:rPr>
            </w:pPr>
            <w:r>
              <w:rPr>
                <w:b/>
                <w:bCs/>
                <w:sz w:val="18"/>
                <w:szCs w:val="18"/>
              </w:rPr>
              <w:t xml:space="preserve">Женская консультация  </w:t>
            </w:r>
            <w:r w:rsidRPr="00D362A1">
              <w:rPr>
                <w:b/>
                <w:bCs/>
                <w:sz w:val="18"/>
                <w:szCs w:val="18"/>
              </w:rPr>
              <w:t>Академика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9D6540">
            <w:pPr>
              <w:rPr>
                <w:b/>
                <w:bCs/>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bookmarkStart w:id="6" w:name="_GoBack" w:colFirst="3" w:colLast="3"/>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9D6540">
            <w:pPr>
              <w:rPr>
                <w:sz w:val="18"/>
                <w:szCs w:val="18"/>
              </w:rPr>
            </w:pPr>
            <w:r w:rsidRPr="00844E2D">
              <w:rPr>
                <w:sz w:val="18"/>
                <w:szCs w:val="18"/>
              </w:rPr>
              <w:t>Фетальный монитор «</w:t>
            </w:r>
            <w:proofErr w:type="spellStart"/>
            <w:r w:rsidRPr="00844E2D">
              <w:rPr>
                <w:sz w:val="18"/>
                <w:szCs w:val="18"/>
              </w:rPr>
              <w:t>Уникос</w:t>
            </w:r>
            <w:proofErr w:type="spellEnd"/>
            <w:r w:rsidRPr="00844E2D">
              <w:rPr>
                <w:sz w:val="18"/>
                <w:szCs w:val="18"/>
              </w:rPr>
              <w:t xml:space="preserve"> </w:t>
            </w:r>
            <w:r>
              <w:rPr>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ind w:right="-108"/>
              <w:rPr>
                <w:kern w:val="2"/>
                <w:sz w:val="18"/>
                <w:szCs w:val="20"/>
                <w:lang w:eastAsia="en-US"/>
              </w:rPr>
            </w:pPr>
            <w:r>
              <w:rPr>
                <w:kern w:val="2"/>
                <w:sz w:val="18"/>
                <w:szCs w:val="20"/>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844E2D" w:rsidRDefault="001674B9" w:rsidP="009D6540">
            <w:pPr>
              <w:rPr>
                <w:sz w:val="18"/>
                <w:szCs w:val="18"/>
              </w:rPr>
            </w:pPr>
            <w:r>
              <w:rPr>
                <w:sz w:val="18"/>
                <w:szCs w:val="18"/>
              </w:rPr>
              <w:t>Фетальный монитор «</w:t>
            </w:r>
            <w:proofErr w:type="spellStart"/>
            <w:r>
              <w:rPr>
                <w:sz w:val="18"/>
                <w:szCs w:val="18"/>
              </w:rPr>
              <w:t>Уникос</w:t>
            </w:r>
            <w:proofErr w:type="spellEnd"/>
            <w:r>
              <w:rPr>
                <w:sz w:val="18"/>
                <w:szCs w:val="18"/>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Кардиотограф</w:t>
            </w:r>
            <w:proofErr w:type="spellEnd"/>
            <w:r>
              <w:rPr>
                <w:sz w:val="18"/>
                <w:szCs w:val="18"/>
              </w:rPr>
              <w:t xml:space="preserve"> монитор акушерский </w:t>
            </w:r>
            <w:proofErr w:type="spellStart"/>
            <w:r>
              <w:rPr>
                <w:sz w:val="18"/>
                <w:szCs w:val="18"/>
              </w:rPr>
              <w:t>комьютерный</w:t>
            </w:r>
            <w:proofErr w:type="spellEnd"/>
            <w:r>
              <w:rPr>
                <w:sz w:val="18"/>
                <w:szCs w:val="18"/>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9D6540">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Default="001674B9" w:rsidP="009D6540">
            <w:r w:rsidRPr="00DE44FE">
              <w:rPr>
                <w:sz w:val="18"/>
                <w:szCs w:val="18"/>
              </w:rPr>
              <w:t xml:space="preserve">Фетальный монитор </w:t>
            </w:r>
            <w:r>
              <w:rPr>
                <w:sz w:val="18"/>
                <w:szCs w:val="18"/>
              </w:rPr>
              <w:t xml:space="preserve">автоматизированный </w:t>
            </w:r>
            <w:proofErr w:type="spellStart"/>
            <w:r>
              <w:rPr>
                <w:sz w:val="18"/>
                <w:szCs w:val="18"/>
              </w:rPr>
              <w:t>кардиотокограф</w:t>
            </w:r>
            <w:proofErr w:type="spellEnd"/>
            <w:r>
              <w:rPr>
                <w:sz w:val="18"/>
                <w:szCs w:val="18"/>
              </w:rPr>
              <w:t xml:space="preserve"> «</w:t>
            </w:r>
            <w:proofErr w:type="spellStart"/>
            <w:r>
              <w:rPr>
                <w:sz w:val="18"/>
                <w:szCs w:val="18"/>
              </w:rPr>
              <w:t>Уникос</w:t>
            </w:r>
            <w:proofErr w:type="spellEnd"/>
            <w:r>
              <w:rPr>
                <w:sz w:val="18"/>
                <w:szCs w:val="18"/>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0552AE" w:rsidRDefault="001674B9" w:rsidP="009D6540">
            <w:pPr>
              <w:rPr>
                <w:sz w:val="18"/>
                <w:szCs w:val="18"/>
                <w:lang w:val="en-US"/>
              </w:rPr>
            </w:pPr>
            <w:r>
              <w:rPr>
                <w:sz w:val="18"/>
                <w:szCs w:val="18"/>
              </w:rPr>
              <w:t xml:space="preserve">Аппарат электрохирургический </w:t>
            </w:r>
            <w:proofErr w:type="spellStart"/>
            <w:r>
              <w:rPr>
                <w:sz w:val="18"/>
                <w:szCs w:val="18"/>
                <w:lang w:val="en-US"/>
              </w:rPr>
              <w:t>Sensitec</w:t>
            </w:r>
            <w:proofErr w:type="spellEnd"/>
            <w:r>
              <w:rPr>
                <w:sz w:val="18"/>
                <w:szCs w:val="18"/>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9D6540">
            <w:pPr>
              <w:jc w:val="center"/>
              <w:rPr>
                <w:sz w:val="18"/>
                <w:szCs w:val="18"/>
                <w:lang w:val="en-US"/>
              </w:rPr>
            </w:pPr>
            <w:r>
              <w:rPr>
                <w:sz w:val="18"/>
                <w:szCs w:val="18"/>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9D6540">
            <w:pPr>
              <w:jc w:val="center"/>
              <w:rPr>
                <w:sz w:val="18"/>
                <w:szCs w:val="18"/>
                <w:lang w:val="en-US"/>
              </w:rPr>
            </w:pPr>
            <w:r>
              <w:rPr>
                <w:sz w:val="18"/>
                <w:szCs w:val="18"/>
                <w:lang w:val="en-US"/>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r>
              <w:rPr>
                <w:sz w:val="18"/>
                <w:szCs w:val="18"/>
              </w:rPr>
              <w:t xml:space="preserve">Аппарат электрохирургический </w:t>
            </w:r>
            <w:r>
              <w:rPr>
                <w:sz w:val="18"/>
                <w:szCs w:val="18"/>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9D6540">
            <w:pPr>
              <w:jc w:val="center"/>
              <w:rPr>
                <w:sz w:val="18"/>
                <w:szCs w:val="18"/>
                <w:lang w:val="en-US"/>
              </w:rPr>
            </w:pPr>
            <w:r>
              <w:rPr>
                <w:sz w:val="18"/>
                <w:szCs w:val="18"/>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275CB5" w:rsidRDefault="001674B9" w:rsidP="009D6540">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9D6540">
            <w:pPr>
              <w:rPr>
                <w:sz w:val="18"/>
                <w:szCs w:val="18"/>
                <w:lang w:val="en-US"/>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9D6540">
            <w:pPr>
              <w:jc w:val="center"/>
              <w:rPr>
                <w:sz w:val="18"/>
                <w:szCs w:val="18"/>
                <w:lang w:val="en-US"/>
              </w:rPr>
            </w:pPr>
            <w:r>
              <w:rPr>
                <w:sz w:val="18"/>
                <w:szCs w:val="18"/>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9D6540">
            <w:pPr>
              <w:jc w:val="center"/>
              <w:rPr>
                <w:sz w:val="18"/>
                <w:szCs w:val="18"/>
                <w:lang w:val="en-US"/>
              </w:rPr>
            </w:pPr>
            <w:r>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AA515C" w:rsidRDefault="001674B9" w:rsidP="009D6540">
            <w:pPr>
              <w:jc w:val="center"/>
              <w:rPr>
                <w:sz w:val="18"/>
                <w:szCs w:val="18"/>
                <w:lang w:val="en-US"/>
              </w:rPr>
            </w:pPr>
            <w:r>
              <w:rPr>
                <w:sz w:val="18"/>
                <w:szCs w:val="18"/>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jc w:val="center"/>
              <w:rPr>
                <w:sz w:val="18"/>
                <w:szCs w:val="18"/>
              </w:rPr>
            </w:pPr>
            <w:r>
              <w:rPr>
                <w:sz w:val="18"/>
                <w:szCs w:val="18"/>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E5CC8" w:rsidRDefault="001674B9" w:rsidP="009D6540">
            <w:pPr>
              <w:rPr>
                <w:sz w:val="18"/>
                <w:szCs w:val="18"/>
              </w:rPr>
            </w:pPr>
            <w:proofErr w:type="spellStart"/>
            <w:r>
              <w:rPr>
                <w:sz w:val="18"/>
                <w:szCs w:val="18"/>
              </w:rPr>
              <w:t>Видеокольпоскоп</w:t>
            </w:r>
            <w:proofErr w:type="spellEnd"/>
            <w:r>
              <w:rPr>
                <w:sz w:val="18"/>
                <w:szCs w:val="18"/>
              </w:rPr>
              <w:t xml:space="preserve"> </w:t>
            </w:r>
            <w:proofErr w:type="spellStart"/>
            <w:r>
              <w:rPr>
                <w:sz w:val="18"/>
                <w:szCs w:val="18"/>
                <w:lang w:val="en-US"/>
              </w:rPr>
              <w:t>Sensitec</w:t>
            </w:r>
            <w:proofErr w:type="spellEnd"/>
            <w:r>
              <w:rPr>
                <w:sz w:val="18"/>
                <w:szCs w:val="18"/>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9D6540">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9D6540">
            <w:pPr>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tr w:rsidR="001674B9" w:rsidTr="008B07A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674B9" w:rsidRDefault="001674B9" w:rsidP="009D6540">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B22F87" w:rsidRDefault="001674B9" w:rsidP="009D6540">
            <w:pPr>
              <w:rPr>
                <w:sz w:val="18"/>
                <w:szCs w:val="18"/>
                <w:lang w:val="en-US"/>
              </w:rPr>
            </w:pPr>
            <w:proofErr w:type="spellStart"/>
            <w:r w:rsidRPr="00B22F87">
              <w:rPr>
                <w:sz w:val="18"/>
                <w:szCs w:val="18"/>
              </w:rPr>
              <w:t>Видеокольпоскоп</w:t>
            </w:r>
            <w:proofErr w:type="spellEnd"/>
            <w:r w:rsidRPr="00B22F87">
              <w:rPr>
                <w:sz w:val="18"/>
                <w:szCs w:val="18"/>
              </w:rPr>
              <w:t xml:space="preserve"> </w:t>
            </w:r>
            <w:proofErr w:type="spellStart"/>
            <w:r w:rsidRPr="00B22F87">
              <w:rPr>
                <w:sz w:val="18"/>
                <w:szCs w:val="18"/>
                <w:lang w:val="en-US"/>
              </w:rPr>
              <w:t>Sensitec</w:t>
            </w:r>
            <w:proofErr w:type="spellEnd"/>
            <w:r w:rsidRPr="00B22F87">
              <w:rPr>
                <w:sz w:val="18"/>
                <w:szCs w:val="18"/>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62303E" w:rsidRDefault="001674B9" w:rsidP="009D6540">
            <w:pPr>
              <w:jc w:val="center"/>
              <w:rPr>
                <w:sz w:val="18"/>
                <w:szCs w:val="18"/>
                <w:lang w:val="en-US"/>
              </w:rPr>
            </w:pPr>
            <w:r>
              <w:rPr>
                <w:sz w:val="18"/>
                <w:szCs w:val="18"/>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674B9" w:rsidRDefault="001674B9" w:rsidP="008B07AE">
            <w:pPr>
              <w:spacing w:line="256" w:lineRule="auto"/>
              <w:rPr>
                <w:kern w:val="2"/>
                <w:sz w:val="18"/>
                <w:szCs w:val="20"/>
                <w:lang w:eastAsia="en-US"/>
              </w:rPr>
            </w:pPr>
            <w:r>
              <w:rPr>
                <w:kern w:val="2"/>
                <w:sz w:val="18"/>
                <w:szCs w:val="20"/>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674B9" w:rsidRPr="00EE5738" w:rsidRDefault="001674B9" w:rsidP="009D6540">
            <w:pPr>
              <w:jc w:val="center"/>
              <w:rPr>
                <w:sz w:val="18"/>
                <w:szCs w:val="18"/>
                <w:lang w:val="en-US"/>
              </w:rPr>
            </w:pPr>
            <w:r>
              <w:rPr>
                <w:sz w:val="18"/>
                <w:szCs w:val="18"/>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674B9" w:rsidRDefault="001674B9" w:rsidP="009D6540">
            <w:pPr>
              <w:jc w:val="center"/>
              <w:rPr>
                <w:sz w:val="18"/>
                <w:szCs w:val="18"/>
                <w:lang w:val="en-US"/>
              </w:rPr>
            </w:pPr>
          </w:p>
        </w:tc>
      </w:tr>
      <w:bookmarkEnd w:id="6"/>
      <w:tr w:rsidR="009D6540" w:rsidTr="008B07AE">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9D6540" w:rsidRDefault="009D6540" w:rsidP="009D6540">
            <w:pPr>
              <w:jc w:val="right"/>
              <w:rPr>
                <w:sz w:val="18"/>
                <w:szCs w:val="18"/>
                <w:lang w:val="en-US"/>
              </w:rPr>
            </w:pPr>
            <w:r w:rsidRPr="00917C5A">
              <w:rPr>
                <w:b/>
                <w:sz w:val="18"/>
                <w:szCs w:val="18"/>
              </w:rPr>
              <w:t xml:space="preserve">ИТОГО В </w:t>
            </w:r>
            <w:r>
              <w:rPr>
                <w:b/>
                <w:sz w:val="18"/>
                <w:szCs w:val="18"/>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6540" w:rsidRDefault="009D6540" w:rsidP="009D6540">
            <w:pPr>
              <w:jc w:val="center"/>
              <w:rPr>
                <w:sz w:val="18"/>
                <w:szCs w:val="18"/>
                <w:lang w:val="en-US"/>
              </w:rPr>
            </w:pPr>
          </w:p>
        </w:tc>
      </w:tr>
    </w:tbl>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1C" w:rsidRDefault="00B6611C" w:rsidP="00ED57EB">
      <w:r>
        <w:separator/>
      </w:r>
    </w:p>
  </w:endnote>
  <w:endnote w:type="continuationSeparator" w:id="0">
    <w:p w:rsidR="00B6611C" w:rsidRDefault="00B6611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6611C" w:rsidRDefault="00B6611C">
        <w:pPr>
          <w:pStyle w:val="af8"/>
          <w:jc w:val="right"/>
        </w:pPr>
        <w:r>
          <w:fldChar w:fldCharType="begin"/>
        </w:r>
        <w:r>
          <w:instrText xml:space="preserve"> PAGE   \* MERGEFORMAT </w:instrText>
        </w:r>
        <w:r>
          <w:fldChar w:fldCharType="separate"/>
        </w:r>
        <w:r w:rsidR="001674B9">
          <w:rPr>
            <w:noProof/>
          </w:rPr>
          <w:t>20</w:t>
        </w:r>
        <w:r>
          <w:rPr>
            <w:noProof/>
          </w:rPr>
          <w:fldChar w:fldCharType="end"/>
        </w:r>
      </w:p>
    </w:sdtContent>
  </w:sdt>
  <w:p w:rsidR="00B6611C" w:rsidRDefault="00B6611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1C" w:rsidRDefault="00B6611C" w:rsidP="00ED57EB">
      <w:r>
        <w:separator/>
      </w:r>
    </w:p>
  </w:footnote>
  <w:footnote w:type="continuationSeparator" w:id="0">
    <w:p w:rsidR="00B6611C" w:rsidRDefault="00B6611C" w:rsidP="00ED57EB">
      <w:r>
        <w:continuationSeparator/>
      </w:r>
    </w:p>
  </w:footnote>
  <w:footnote w:id="1">
    <w:p w:rsidR="00B6611C" w:rsidRPr="000966CA" w:rsidRDefault="00B6611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2">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7"/>
  </w:num>
  <w:num w:numId="3">
    <w:abstractNumId w:val="28"/>
  </w:num>
  <w:num w:numId="4">
    <w:abstractNumId w:val="8"/>
  </w:num>
  <w:num w:numId="5">
    <w:abstractNumId w:val="21"/>
  </w:num>
  <w:num w:numId="6">
    <w:abstractNumId w:val="29"/>
  </w:num>
  <w:num w:numId="7">
    <w:abstractNumId w:val="13"/>
  </w:num>
  <w:num w:numId="8">
    <w:abstractNumId w:val="12"/>
  </w:num>
  <w:num w:numId="9">
    <w:abstractNumId w:val="6"/>
  </w:num>
  <w:num w:numId="10">
    <w:abstractNumId w:val="26"/>
  </w:num>
  <w:num w:numId="11">
    <w:abstractNumId w:val="7"/>
  </w:num>
  <w:num w:numId="12">
    <w:abstractNumId w:val="25"/>
  </w:num>
  <w:num w:numId="13">
    <w:abstractNumId w:val="22"/>
  </w:num>
  <w:num w:numId="14">
    <w:abstractNumId w:val="24"/>
  </w:num>
  <w:num w:numId="15">
    <w:abstractNumId w:val="6"/>
  </w:num>
  <w:num w:numId="16">
    <w:abstractNumId w:val="19"/>
  </w:num>
  <w:num w:numId="17">
    <w:abstractNumId w:val="3"/>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9"/>
  </w:num>
  <w:num w:numId="24">
    <w:abstractNumId w:val="3"/>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6"/>
  </w:num>
  <w:num w:numId="30">
    <w:abstractNumId w:val="17"/>
  </w:num>
  <w:num w:numId="31">
    <w:abstractNumId w:val="3"/>
  </w:num>
  <w:num w:numId="32">
    <w:abstractNumId w:val="2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11"/>
  </w:num>
  <w:num w:numId="37">
    <w:abstractNumId w:val="4"/>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4B9"/>
    <w:rsid w:val="00167CBF"/>
    <w:rsid w:val="00167DCC"/>
    <w:rsid w:val="0017177A"/>
    <w:rsid w:val="00171EC0"/>
    <w:rsid w:val="001720FB"/>
    <w:rsid w:val="001737C1"/>
    <w:rsid w:val="001758B7"/>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C4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7F75C8"/>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4E30"/>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0DFD"/>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6540"/>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4ABD"/>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6611C"/>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4C"/>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329142151">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224829826">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67237498">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1366405">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199E-CCE0-490A-A92D-1CFBB7DE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28</Pages>
  <Words>13493</Words>
  <Characters>98318</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55</cp:revision>
  <cp:lastPrinted>2024-01-19T05:30:00Z</cp:lastPrinted>
  <dcterms:created xsi:type="dcterms:W3CDTF">2022-04-07T05:57:00Z</dcterms:created>
  <dcterms:modified xsi:type="dcterms:W3CDTF">2024-01-24T11:06:00Z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