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2A" w:rsidRPr="00A3302A" w:rsidRDefault="00A3302A" w:rsidP="00A3302A">
      <w:pPr>
        <w:pStyle w:val="a6"/>
        <w:widowControl w:val="0"/>
        <w:rPr>
          <w:sz w:val="22"/>
          <w:szCs w:val="22"/>
        </w:rPr>
      </w:pPr>
      <w:r w:rsidRPr="00A3302A">
        <w:rPr>
          <w:sz w:val="22"/>
          <w:szCs w:val="22"/>
        </w:rPr>
        <w:t>Договор № 005-24</w:t>
      </w:r>
    </w:p>
    <w:p w:rsidR="00A3302A" w:rsidRPr="00A3302A" w:rsidRDefault="00A3302A" w:rsidP="00A3302A">
      <w:pPr>
        <w:widowControl w:val="0"/>
        <w:jc w:val="center"/>
        <w:rPr>
          <w:b/>
          <w:bCs/>
          <w:sz w:val="22"/>
          <w:szCs w:val="22"/>
        </w:rPr>
      </w:pPr>
      <w:r w:rsidRPr="00A3302A">
        <w:rPr>
          <w:b/>
          <w:kern w:val="32"/>
          <w:sz w:val="22"/>
          <w:szCs w:val="22"/>
        </w:rPr>
        <w:t xml:space="preserve">на поставку </w:t>
      </w:r>
      <w:proofErr w:type="gramStart"/>
      <w:r w:rsidRPr="00A3302A">
        <w:rPr>
          <w:b/>
          <w:kern w:val="32"/>
          <w:sz w:val="22"/>
          <w:szCs w:val="22"/>
        </w:rPr>
        <w:t>экспресс-тестов</w:t>
      </w:r>
      <w:proofErr w:type="gramEnd"/>
      <w:r w:rsidRPr="00A3302A">
        <w:rPr>
          <w:b/>
          <w:kern w:val="32"/>
          <w:sz w:val="22"/>
          <w:szCs w:val="22"/>
        </w:rPr>
        <w:t xml:space="preserve"> для </w:t>
      </w:r>
      <w:proofErr w:type="spellStart"/>
      <w:r w:rsidRPr="00A3302A">
        <w:rPr>
          <w:b/>
          <w:kern w:val="32"/>
          <w:sz w:val="22"/>
          <w:szCs w:val="22"/>
        </w:rPr>
        <w:t>иммунохроматографического</w:t>
      </w:r>
      <w:proofErr w:type="spellEnd"/>
      <w:r w:rsidRPr="00A3302A">
        <w:rPr>
          <w:b/>
          <w:kern w:val="32"/>
          <w:sz w:val="22"/>
          <w:szCs w:val="22"/>
        </w:rPr>
        <w:t xml:space="preserve"> определения антигена </w:t>
      </w:r>
      <w:proofErr w:type="spellStart"/>
      <w:r w:rsidRPr="00A3302A">
        <w:rPr>
          <w:b/>
          <w:kern w:val="32"/>
          <w:sz w:val="22"/>
          <w:szCs w:val="22"/>
        </w:rPr>
        <w:t>коронавируса</w:t>
      </w:r>
      <w:proofErr w:type="spellEnd"/>
      <w:r w:rsidRPr="00A3302A">
        <w:rPr>
          <w:b/>
          <w:kern w:val="32"/>
          <w:sz w:val="22"/>
          <w:szCs w:val="22"/>
        </w:rPr>
        <w:t xml:space="preserve"> SARS-CoV-2 в биологическом материале</w:t>
      </w:r>
    </w:p>
    <w:p w:rsidR="00A3302A" w:rsidRPr="00A3302A" w:rsidRDefault="00A3302A" w:rsidP="00A3302A">
      <w:pPr>
        <w:widowControl w:val="0"/>
        <w:jc w:val="center"/>
        <w:rPr>
          <w:b/>
          <w:bCs/>
          <w:sz w:val="22"/>
          <w:szCs w:val="22"/>
        </w:rPr>
      </w:pPr>
    </w:p>
    <w:p w:rsidR="00A3302A" w:rsidRPr="00A3302A" w:rsidRDefault="00A3302A" w:rsidP="00A3302A">
      <w:pPr>
        <w:jc w:val="both"/>
        <w:rPr>
          <w:b/>
          <w:sz w:val="22"/>
          <w:szCs w:val="22"/>
        </w:rPr>
      </w:pPr>
      <w:r w:rsidRPr="00A3302A">
        <w:rPr>
          <w:b/>
          <w:sz w:val="22"/>
          <w:szCs w:val="22"/>
        </w:rPr>
        <w:t xml:space="preserve">г. Иркутск                                                               </w:t>
      </w:r>
      <w:r w:rsidRPr="00A3302A">
        <w:rPr>
          <w:b/>
          <w:sz w:val="22"/>
          <w:szCs w:val="22"/>
        </w:rPr>
        <w:tab/>
      </w:r>
      <w:r w:rsidRPr="00A3302A">
        <w:rPr>
          <w:b/>
          <w:sz w:val="22"/>
          <w:szCs w:val="22"/>
        </w:rPr>
        <w:tab/>
      </w:r>
      <w:r w:rsidRPr="00A3302A">
        <w:rPr>
          <w:b/>
          <w:sz w:val="22"/>
          <w:szCs w:val="22"/>
        </w:rPr>
        <w:tab/>
      </w:r>
      <w:r w:rsidRPr="00A3302A">
        <w:rPr>
          <w:b/>
          <w:sz w:val="22"/>
          <w:szCs w:val="22"/>
        </w:rPr>
        <w:tab/>
      </w:r>
      <w:r w:rsidR="004377E2">
        <w:rPr>
          <w:b/>
          <w:sz w:val="22"/>
          <w:szCs w:val="22"/>
        </w:rPr>
        <w:t xml:space="preserve"> </w:t>
      </w:r>
      <w:r w:rsidRPr="00A3302A">
        <w:rPr>
          <w:b/>
          <w:sz w:val="22"/>
          <w:szCs w:val="22"/>
        </w:rPr>
        <w:t>«</w:t>
      </w:r>
      <w:r w:rsidR="00BF5043">
        <w:rPr>
          <w:b/>
          <w:sz w:val="22"/>
          <w:szCs w:val="22"/>
        </w:rPr>
        <w:t>30</w:t>
      </w:r>
      <w:r w:rsidRPr="00A3302A">
        <w:rPr>
          <w:b/>
          <w:sz w:val="22"/>
          <w:szCs w:val="22"/>
        </w:rPr>
        <w:t xml:space="preserve">»  </w:t>
      </w:r>
      <w:r w:rsidR="00BF5043">
        <w:rPr>
          <w:b/>
          <w:sz w:val="22"/>
          <w:szCs w:val="22"/>
        </w:rPr>
        <w:t>января</w:t>
      </w:r>
      <w:r w:rsidRPr="00A3302A">
        <w:rPr>
          <w:b/>
          <w:sz w:val="22"/>
          <w:szCs w:val="22"/>
        </w:rPr>
        <w:t xml:space="preserve"> 202</w:t>
      </w:r>
      <w:r w:rsidR="004377E2">
        <w:rPr>
          <w:b/>
          <w:sz w:val="22"/>
          <w:szCs w:val="22"/>
        </w:rPr>
        <w:t>4</w:t>
      </w:r>
      <w:r w:rsidRPr="00A3302A">
        <w:rPr>
          <w:b/>
          <w:sz w:val="22"/>
          <w:szCs w:val="22"/>
        </w:rPr>
        <w:t xml:space="preserve"> г. </w:t>
      </w:r>
    </w:p>
    <w:p w:rsidR="00A3302A" w:rsidRPr="00A3302A" w:rsidRDefault="00A3302A" w:rsidP="00A3302A">
      <w:pPr>
        <w:jc w:val="both"/>
        <w:rPr>
          <w:b/>
          <w:sz w:val="22"/>
          <w:szCs w:val="22"/>
        </w:rPr>
      </w:pPr>
    </w:p>
    <w:p w:rsidR="00A3302A" w:rsidRPr="00A3302A" w:rsidRDefault="00A3302A" w:rsidP="00A3302A">
      <w:pPr>
        <w:ind w:firstLine="709"/>
        <w:jc w:val="both"/>
        <w:rPr>
          <w:sz w:val="22"/>
          <w:szCs w:val="22"/>
        </w:rPr>
      </w:pPr>
      <w:proofErr w:type="gramStart"/>
      <w:r w:rsidRPr="00A96518">
        <w:rPr>
          <w:b/>
          <w:sz w:val="22"/>
          <w:szCs w:val="22"/>
        </w:rPr>
        <w:t>Областное государственное автономное учреждение здравоохранения «Иркутская городская клиническая больница №8»</w:t>
      </w:r>
      <w:r w:rsidRPr="00A96518">
        <w:rPr>
          <w:sz w:val="22"/>
          <w:szCs w:val="22"/>
        </w:rPr>
        <w:t xml:space="preserve">, именуемое в дальнейшем  </w:t>
      </w:r>
      <w:r w:rsidRPr="00A96518">
        <w:rPr>
          <w:b/>
          <w:sz w:val="22"/>
          <w:szCs w:val="22"/>
        </w:rPr>
        <w:t xml:space="preserve">Заказчик, </w:t>
      </w:r>
      <w:r w:rsidRPr="00A96518">
        <w:rPr>
          <w:sz w:val="22"/>
          <w:szCs w:val="22"/>
        </w:rPr>
        <w:t xml:space="preserve">в лице главного врача </w:t>
      </w:r>
      <w:proofErr w:type="spellStart"/>
      <w:r w:rsidRPr="00A96518">
        <w:rPr>
          <w:sz w:val="22"/>
          <w:szCs w:val="22"/>
        </w:rPr>
        <w:t>Есевой</w:t>
      </w:r>
      <w:proofErr w:type="spellEnd"/>
      <w:r w:rsidRPr="00A96518">
        <w:rPr>
          <w:sz w:val="22"/>
          <w:szCs w:val="22"/>
        </w:rPr>
        <w:t xml:space="preserve"> Жанны Владимировны, действующего на основании Устава, с одной стороны, и </w:t>
      </w:r>
      <w:r w:rsidRPr="00A96518">
        <w:rPr>
          <w:b/>
          <w:sz w:val="22"/>
          <w:szCs w:val="22"/>
        </w:rPr>
        <w:t>Общество с ограниченной ответственностью «ЛОГОМЕД»,</w:t>
      </w:r>
      <w:r w:rsidRPr="00A96518">
        <w:rPr>
          <w:sz w:val="22"/>
          <w:szCs w:val="22"/>
        </w:rPr>
        <w:t xml:space="preserve"> именуемый в дальнейшем </w:t>
      </w:r>
      <w:r w:rsidRPr="00A96518">
        <w:rPr>
          <w:b/>
          <w:sz w:val="22"/>
          <w:szCs w:val="22"/>
        </w:rPr>
        <w:t xml:space="preserve">Поставщик, </w:t>
      </w:r>
      <w:r w:rsidRPr="00A96518">
        <w:rPr>
          <w:sz w:val="22"/>
          <w:szCs w:val="22"/>
        </w:rPr>
        <w:t>в лице директора Лобода Александра Николаевича</w:t>
      </w:r>
      <w:r w:rsidRPr="00A96518">
        <w:rPr>
          <w:b/>
          <w:sz w:val="22"/>
          <w:szCs w:val="22"/>
        </w:rPr>
        <w:t>,</w:t>
      </w:r>
      <w:r w:rsidRPr="00A96518">
        <w:rPr>
          <w:sz w:val="22"/>
          <w:szCs w:val="22"/>
        </w:rPr>
        <w:t xml:space="preserve"> действующего на основании Устава, с другой стороны, в дальнейшем совместно </w:t>
      </w:r>
      <w:r w:rsidR="004377E2">
        <w:rPr>
          <w:sz w:val="22"/>
          <w:szCs w:val="22"/>
        </w:rPr>
        <w:t>именуемые Стороны, на основании</w:t>
      </w:r>
      <w:r w:rsidRPr="00A96518">
        <w:rPr>
          <w:sz w:val="22"/>
          <w:szCs w:val="22"/>
        </w:rPr>
        <w:t xml:space="preserve"> результатов определения</w:t>
      </w:r>
      <w:proofErr w:type="gramEnd"/>
      <w:r w:rsidR="004377E2">
        <w:rPr>
          <w:sz w:val="22"/>
          <w:szCs w:val="22"/>
        </w:rPr>
        <w:t xml:space="preserve"> </w:t>
      </w:r>
      <w:proofErr w:type="gramStart"/>
      <w:r>
        <w:rPr>
          <w:sz w:val="22"/>
          <w:szCs w:val="22"/>
        </w:rPr>
        <w:t>Поставщика</w:t>
      </w:r>
      <w:r w:rsidRPr="00A96518">
        <w:rPr>
          <w:sz w:val="22"/>
          <w:szCs w:val="22"/>
        </w:rPr>
        <w:t xml:space="preserve"> путем проведения запроса котировок в электронной форме</w:t>
      </w:r>
      <w:r w:rsidRPr="00A96518">
        <w:rPr>
          <w:kern w:val="32"/>
          <w:sz w:val="22"/>
          <w:szCs w:val="22"/>
        </w:rPr>
        <w:t>, участниками которого могут являться только субъекты малого и среднего предпринимательства</w:t>
      </w:r>
      <w:r w:rsidRPr="00A96518">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4377E2">
        <w:rPr>
          <w:sz w:val="22"/>
          <w:szCs w:val="22"/>
        </w:rPr>
        <w:t xml:space="preserve"> </w:t>
      </w:r>
      <w:r w:rsidRPr="00A3302A">
        <w:rPr>
          <w:sz w:val="22"/>
          <w:szCs w:val="22"/>
        </w:rPr>
        <w:t xml:space="preserve">на поставку экспресс-тестов для </w:t>
      </w:r>
      <w:proofErr w:type="spellStart"/>
      <w:r w:rsidRPr="00A3302A">
        <w:rPr>
          <w:sz w:val="22"/>
          <w:szCs w:val="22"/>
        </w:rPr>
        <w:t>иммунохроматографического</w:t>
      </w:r>
      <w:proofErr w:type="spellEnd"/>
      <w:r w:rsidRPr="00A3302A">
        <w:rPr>
          <w:sz w:val="22"/>
          <w:szCs w:val="22"/>
        </w:rPr>
        <w:t xml:space="preserve"> определения антигена </w:t>
      </w:r>
      <w:proofErr w:type="spellStart"/>
      <w:r w:rsidRPr="00A3302A">
        <w:rPr>
          <w:sz w:val="22"/>
          <w:szCs w:val="22"/>
        </w:rPr>
        <w:t>коронавируса</w:t>
      </w:r>
      <w:proofErr w:type="spellEnd"/>
      <w:r w:rsidRPr="00A3302A">
        <w:rPr>
          <w:sz w:val="22"/>
          <w:szCs w:val="22"/>
        </w:rPr>
        <w:t xml:space="preserve"> SARS-CoV-2 в биологическом материале </w:t>
      </w:r>
      <w:r w:rsidRPr="004377E2">
        <w:rPr>
          <w:b/>
          <w:sz w:val="22"/>
          <w:szCs w:val="22"/>
        </w:rPr>
        <w:t>№ 3</w:t>
      </w:r>
      <w:r w:rsidR="004377E2">
        <w:rPr>
          <w:b/>
          <w:sz w:val="22"/>
          <w:szCs w:val="22"/>
        </w:rPr>
        <w:t>2</w:t>
      </w:r>
      <w:r w:rsidRPr="004377E2">
        <w:rPr>
          <w:b/>
          <w:sz w:val="22"/>
          <w:szCs w:val="22"/>
        </w:rPr>
        <w:t>413170371 от 19.01.2024</w:t>
      </w:r>
      <w:r w:rsidR="004377E2">
        <w:rPr>
          <w:b/>
          <w:sz w:val="22"/>
          <w:szCs w:val="22"/>
        </w:rPr>
        <w:t xml:space="preserve"> </w:t>
      </w:r>
      <w:r w:rsidRPr="004377E2">
        <w:rPr>
          <w:b/>
          <w:sz w:val="22"/>
          <w:szCs w:val="22"/>
        </w:rPr>
        <w:t>г</w:t>
      </w:r>
      <w:r>
        <w:rPr>
          <w:sz w:val="22"/>
          <w:szCs w:val="22"/>
        </w:rPr>
        <w:t>.</w:t>
      </w:r>
      <w:r w:rsidRPr="00A3302A">
        <w:rPr>
          <w:sz w:val="22"/>
          <w:szCs w:val="22"/>
        </w:rPr>
        <w:t>), заключили настоящий Договор</w:t>
      </w:r>
      <w:proofErr w:type="gramEnd"/>
      <w:r w:rsidRPr="00A3302A">
        <w:rPr>
          <w:sz w:val="22"/>
          <w:szCs w:val="22"/>
        </w:rPr>
        <w:t xml:space="preserve"> о нижеследующем:</w:t>
      </w:r>
    </w:p>
    <w:p w:rsidR="00A3302A" w:rsidRPr="00A3302A" w:rsidRDefault="00A3302A" w:rsidP="00A3302A">
      <w:pPr>
        <w:jc w:val="both"/>
        <w:rPr>
          <w:sz w:val="22"/>
          <w:szCs w:val="22"/>
        </w:rPr>
      </w:pPr>
    </w:p>
    <w:p w:rsidR="00A3302A" w:rsidRPr="00A3302A" w:rsidRDefault="00A3302A" w:rsidP="00A3302A">
      <w:pPr>
        <w:pStyle w:val="3"/>
        <w:numPr>
          <w:ilvl w:val="0"/>
          <w:numId w:val="1"/>
        </w:numPr>
        <w:tabs>
          <w:tab w:val="left" w:pos="720"/>
        </w:tabs>
        <w:ind w:left="720"/>
        <w:jc w:val="center"/>
        <w:rPr>
          <w:rFonts w:ascii="Times New Roman" w:hAnsi="Times New Roman"/>
          <w:b/>
          <w:sz w:val="22"/>
          <w:szCs w:val="22"/>
        </w:rPr>
      </w:pPr>
      <w:r w:rsidRPr="00A3302A">
        <w:rPr>
          <w:rFonts w:ascii="Times New Roman" w:hAnsi="Times New Roman"/>
          <w:b/>
          <w:sz w:val="22"/>
          <w:szCs w:val="22"/>
        </w:rPr>
        <w:t>ПРЕДМЕТ ДОГОВОРА</w:t>
      </w:r>
    </w:p>
    <w:p w:rsidR="00A3302A" w:rsidRPr="00A3302A" w:rsidRDefault="00A3302A" w:rsidP="00A3302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3302A">
        <w:rPr>
          <w:rFonts w:ascii="Times New Roman" w:hAnsi="Times New Roman" w:cs="Times New Roman"/>
        </w:rPr>
        <w:t xml:space="preserve">Поставщик обязуется осуществить поставку </w:t>
      </w:r>
      <w:proofErr w:type="gramStart"/>
      <w:r w:rsidRPr="00A3302A">
        <w:rPr>
          <w:rFonts w:ascii="Times New Roman" w:hAnsi="Times New Roman" w:cs="Times New Roman"/>
        </w:rPr>
        <w:t>экспресс-тестов</w:t>
      </w:r>
      <w:proofErr w:type="gramEnd"/>
      <w:r w:rsidRPr="00A3302A">
        <w:rPr>
          <w:rFonts w:ascii="Times New Roman" w:hAnsi="Times New Roman" w:cs="Times New Roman"/>
        </w:rPr>
        <w:t xml:space="preserve"> для </w:t>
      </w:r>
      <w:proofErr w:type="spellStart"/>
      <w:r w:rsidRPr="00A3302A">
        <w:rPr>
          <w:rFonts w:ascii="Times New Roman" w:hAnsi="Times New Roman" w:cs="Times New Roman"/>
        </w:rPr>
        <w:t>иммунохроматографического</w:t>
      </w:r>
      <w:proofErr w:type="spellEnd"/>
      <w:r w:rsidRPr="00A3302A">
        <w:rPr>
          <w:rFonts w:ascii="Times New Roman" w:hAnsi="Times New Roman" w:cs="Times New Roman"/>
        </w:rPr>
        <w:t xml:space="preserve"> определения антигена </w:t>
      </w:r>
      <w:proofErr w:type="spellStart"/>
      <w:r w:rsidRPr="00A3302A">
        <w:rPr>
          <w:rFonts w:ascii="Times New Roman" w:hAnsi="Times New Roman" w:cs="Times New Roman"/>
        </w:rPr>
        <w:t>коронавируса</w:t>
      </w:r>
      <w:proofErr w:type="spellEnd"/>
      <w:r w:rsidRPr="00A3302A">
        <w:rPr>
          <w:rFonts w:ascii="Times New Roman" w:hAnsi="Times New Roman" w:cs="Times New Roman"/>
        </w:rPr>
        <w:t xml:space="preserve"> SARS-CoV-2 в биологическом материале в количестве и по ценам, указанным в спецификации (Приложение № 1), Заказчик обязуется принять и оплатить Товар.</w:t>
      </w:r>
    </w:p>
    <w:p w:rsidR="00A3302A" w:rsidRPr="00A3302A" w:rsidRDefault="00A3302A" w:rsidP="00A3302A">
      <w:pPr>
        <w:pStyle w:val="a4"/>
        <w:spacing w:after="0" w:line="240" w:lineRule="auto"/>
        <w:ind w:left="480"/>
        <w:jc w:val="both"/>
        <w:rPr>
          <w:rFonts w:ascii="Times New Roman" w:hAnsi="Times New Roman" w:cs="Times New Roman"/>
        </w:rPr>
      </w:pPr>
    </w:p>
    <w:p w:rsidR="00A3302A" w:rsidRPr="00A3302A" w:rsidRDefault="00A3302A" w:rsidP="00A3302A">
      <w:pPr>
        <w:pStyle w:val="1"/>
        <w:numPr>
          <w:ilvl w:val="0"/>
          <w:numId w:val="1"/>
        </w:numPr>
        <w:spacing w:before="0" w:after="0"/>
        <w:jc w:val="center"/>
        <w:rPr>
          <w:rFonts w:ascii="Times New Roman" w:hAnsi="Times New Roman" w:cs="Times New Roman"/>
          <w:sz w:val="22"/>
          <w:szCs w:val="22"/>
        </w:rPr>
      </w:pPr>
      <w:r w:rsidRPr="00A3302A">
        <w:rPr>
          <w:rFonts w:ascii="Times New Roman" w:hAnsi="Times New Roman" w:cs="Times New Roman"/>
          <w:sz w:val="22"/>
          <w:szCs w:val="22"/>
        </w:rPr>
        <w:t>ЦЕНА ДОГОВОРА И ПОРЯДОК РАСЧЕТОВ</w:t>
      </w:r>
    </w:p>
    <w:p w:rsidR="00A3302A" w:rsidRPr="00A3302A" w:rsidRDefault="00A3302A" w:rsidP="00A3302A">
      <w:pPr>
        <w:pStyle w:val="aa"/>
        <w:ind w:firstLine="709"/>
        <w:rPr>
          <w:sz w:val="22"/>
          <w:szCs w:val="22"/>
        </w:rPr>
      </w:pPr>
      <w:r w:rsidRPr="00A3302A">
        <w:rPr>
          <w:sz w:val="22"/>
          <w:szCs w:val="22"/>
        </w:rPr>
        <w:t xml:space="preserve">2.1. </w:t>
      </w:r>
      <w:proofErr w:type="gramStart"/>
      <w:r w:rsidRPr="00A3302A">
        <w:rPr>
          <w:sz w:val="22"/>
          <w:szCs w:val="22"/>
        </w:rPr>
        <w:t xml:space="preserve">Цена настоящего Договора составляет </w:t>
      </w:r>
      <w:r w:rsidR="004377E2">
        <w:rPr>
          <w:b/>
          <w:sz w:val="22"/>
          <w:szCs w:val="22"/>
          <w:u w:val="single"/>
        </w:rPr>
        <w:t xml:space="preserve">490 000 (четыреста </w:t>
      </w:r>
      <w:r w:rsidRPr="00A3302A">
        <w:rPr>
          <w:b/>
          <w:sz w:val="22"/>
          <w:szCs w:val="22"/>
          <w:u w:val="single"/>
        </w:rPr>
        <w:t>девяносто</w:t>
      </w:r>
      <w:r w:rsidR="004377E2">
        <w:rPr>
          <w:b/>
          <w:sz w:val="22"/>
          <w:szCs w:val="22"/>
          <w:u w:val="single"/>
        </w:rPr>
        <w:t xml:space="preserve"> тысяч</w:t>
      </w:r>
      <w:r w:rsidRPr="00A3302A">
        <w:rPr>
          <w:b/>
          <w:sz w:val="22"/>
          <w:szCs w:val="22"/>
          <w:u w:val="single"/>
        </w:rPr>
        <w:t>) рублей 00 копеек</w:t>
      </w:r>
      <w:r w:rsidRPr="00A3302A">
        <w:rPr>
          <w:sz w:val="22"/>
          <w:szCs w:val="22"/>
        </w:rPr>
        <w:t xml:space="preserve">, включает в себя стоимость Товара, НДС </w:t>
      </w:r>
      <w:r w:rsidRPr="00A3302A">
        <w:rPr>
          <w:i/>
          <w:sz w:val="22"/>
          <w:szCs w:val="22"/>
        </w:rPr>
        <w:t>(в случае, если Поставщик является плательщиком НДС)</w:t>
      </w:r>
      <w:r w:rsidRPr="00A3302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3302A" w:rsidRPr="00A3302A" w:rsidRDefault="00A3302A" w:rsidP="00A3302A">
      <w:pPr>
        <w:pStyle w:val="aa"/>
        <w:ind w:firstLine="709"/>
        <w:rPr>
          <w:sz w:val="22"/>
          <w:szCs w:val="22"/>
        </w:rPr>
      </w:pPr>
      <w:r w:rsidRPr="00A3302A">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3302A">
        <w:rPr>
          <w:sz w:val="22"/>
          <w:szCs w:val="22"/>
        </w:rPr>
        <w:t>дств с р</w:t>
      </w:r>
      <w:proofErr w:type="gramEnd"/>
      <w:r w:rsidRPr="00A3302A">
        <w:rPr>
          <w:sz w:val="22"/>
          <w:szCs w:val="22"/>
        </w:rPr>
        <w:t>асчетного счета Заказчика.</w:t>
      </w:r>
    </w:p>
    <w:p w:rsidR="00A3302A" w:rsidRPr="00A3302A" w:rsidRDefault="00A3302A" w:rsidP="00A3302A">
      <w:pPr>
        <w:pStyle w:val="aa"/>
        <w:ind w:firstLine="709"/>
        <w:rPr>
          <w:sz w:val="22"/>
          <w:szCs w:val="22"/>
        </w:rPr>
      </w:pPr>
      <w:r w:rsidRPr="00A3302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3302A" w:rsidRPr="00A3302A" w:rsidRDefault="00A3302A" w:rsidP="00A3302A">
      <w:pPr>
        <w:pStyle w:val="aa"/>
        <w:ind w:firstLine="709"/>
        <w:rPr>
          <w:sz w:val="22"/>
          <w:szCs w:val="22"/>
        </w:rPr>
      </w:pPr>
      <w:r w:rsidRPr="00A3302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3302A" w:rsidRPr="00A3302A" w:rsidRDefault="00A3302A" w:rsidP="00A3302A">
      <w:pPr>
        <w:tabs>
          <w:tab w:val="left" w:pos="709"/>
        </w:tabs>
        <w:ind w:firstLine="709"/>
        <w:jc w:val="both"/>
        <w:rPr>
          <w:sz w:val="22"/>
          <w:szCs w:val="22"/>
        </w:rPr>
      </w:pPr>
      <w:r w:rsidRPr="00A3302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3302A" w:rsidRPr="00A3302A" w:rsidRDefault="00A3302A" w:rsidP="00A3302A">
      <w:pPr>
        <w:pStyle w:val="aa"/>
        <w:ind w:firstLine="709"/>
        <w:rPr>
          <w:sz w:val="22"/>
          <w:szCs w:val="22"/>
        </w:rPr>
      </w:pPr>
    </w:p>
    <w:p w:rsidR="00A3302A" w:rsidRPr="00A3302A" w:rsidRDefault="00A3302A" w:rsidP="00A3302A">
      <w:pPr>
        <w:jc w:val="center"/>
        <w:rPr>
          <w:b/>
          <w:sz w:val="22"/>
          <w:szCs w:val="22"/>
        </w:rPr>
      </w:pPr>
      <w:r w:rsidRPr="00A3302A">
        <w:rPr>
          <w:b/>
          <w:sz w:val="22"/>
          <w:szCs w:val="22"/>
        </w:rPr>
        <w:t>3. КАЧЕСТВО ТОВАРА</w:t>
      </w:r>
    </w:p>
    <w:p w:rsidR="00A3302A" w:rsidRPr="00A3302A" w:rsidRDefault="00A3302A" w:rsidP="00A3302A">
      <w:pPr>
        <w:ind w:right="125" w:firstLine="708"/>
        <w:jc w:val="both"/>
        <w:rPr>
          <w:sz w:val="22"/>
          <w:szCs w:val="22"/>
        </w:rPr>
      </w:pPr>
      <w:r w:rsidRPr="00A3302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302A" w:rsidRPr="00A3302A" w:rsidRDefault="00A3302A" w:rsidP="00A3302A">
      <w:pPr>
        <w:ind w:firstLine="720"/>
        <w:jc w:val="both"/>
        <w:rPr>
          <w:bCs/>
          <w:sz w:val="22"/>
          <w:szCs w:val="22"/>
        </w:rPr>
      </w:pPr>
      <w:r w:rsidRPr="00A3302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3302A">
        <w:rPr>
          <w:bCs/>
          <w:spacing w:val="4"/>
          <w:sz w:val="22"/>
          <w:szCs w:val="22"/>
        </w:rPr>
        <w:t>не имеющей дефектов изготовления и транспортировки</w:t>
      </w:r>
      <w:r w:rsidRPr="00A3302A">
        <w:rPr>
          <w:sz w:val="22"/>
          <w:szCs w:val="22"/>
        </w:rPr>
        <w:t>.</w:t>
      </w:r>
    </w:p>
    <w:p w:rsidR="00A3302A" w:rsidRPr="00A3302A" w:rsidRDefault="00A3302A" w:rsidP="00A3302A">
      <w:pPr>
        <w:ind w:firstLine="720"/>
        <w:jc w:val="both"/>
        <w:rPr>
          <w:bCs/>
          <w:sz w:val="22"/>
          <w:szCs w:val="22"/>
        </w:rPr>
      </w:pPr>
      <w:r w:rsidRPr="00A3302A">
        <w:rPr>
          <w:bCs/>
          <w:sz w:val="22"/>
          <w:szCs w:val="22"/>
        </w:rPr>
        <w:t>3.3. Упаковка должна предохранять товар от порчи, утраты товарного вида.</w:t>
      </w:r>
    </w:p>
    <w:p w:rsidR="00A3302A" w:rsidRPr="00A3302A" w:rsidRDefault="00A3302A" w:rsidP="00A3302A">
      <w:pPr>
        <w:ind w:firstLine="720"/>
        <w:jc w:val="both"/>
        <w:rPr>
          <w:bCs/>
          <w:sz w:val="22"/>
          <w:szCs w:val="22"/>
        </w:rPr>
      </w:pPr>
      <w:r w:rsidRPr="00A3302A">
        <w:rPr>
          <w:bCs/>
          <w:sz w:val="22"/>
          <w:szCs w:val="22"/>
        </w:rPr>
        <w:t>3.4. Тара и упаковка входят в стоимость поставляемого товара.</w:t>
      </w:r>
    </w:p>
    <w:p w:rsidR="00A3302A" w:rsidRPr="00A3302A" w:rsidRDefault="00A3302A" w:rsidP="00A3302A">
      <w:pPr>
        <w:ind w:firstLine="720"/>
        <w:jc w:val="both"/>
        <w:rPr>
          <w:bCs/>
          <w:sz w:val="22"/>
          <w:szCs w:val="22"/>
        </w:rPr>
      </w:pPr>
      <w:r w:rsidRPr="00A3302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302A" w:rsidRPr="00A3302A" w:rsidRDefault="00A3302A" w:rsidP="00A3302A">
      <w:pPr>
        <w:ind w:firstLine="708"/>
        <w:jc w:val="both"/>
        <w:rPr>
          <w:sz w:val="22"/>
          <w:szCs w:val="22"/>
        </w:rPr>
      </w:pPr>
    </w:p>
    <w:p w:rsidR="00A3302A" w:rsidRPr="00A3302A" w:rsidRDefault="00A3302A" w:rsidP="00A3302A">
      <w:pPr>
        <w:ind w:firstLine="709"/>
        <w:jc w:val="center"/>
        <w:rPr>
          <w:b/>
          <w:sz w:val="22"/>
          <w:szCs w:val="22"/>
        </w:rPr>
      </w:pPr>
      <w:r w:rsidRPr="00A3302A">
        <w:rPr>
          <w:b/>
          <w:sz w:val="22"/>
          <w:szCs w:val="22"/>
        </w:rPr>
        <w:lastRenderedPageBreak/>
        <w:t>4. СРОКИ И ПОРЯДОК ПОСТАВКИ И ПРИЕМКИ ТОВАРА</w:t>
      </w:r>
    </w:p>
    <w:p w:rsidR="00A3302A" w:rsidRPr="00A3302A" w:rsidRDefault="00A3302A" w:rsidP="00A3302A">
      <w:pPr>
        <w:ind w:firstLine="709"/>
        <w:jc w:val="both"/>
        <w:rPr>
          <w:sz w:val="22"/>
          <w:szCs w:val="22"/>
        </w:rPr>
      </w:pPr>
      <w:r w:rsidRPr="00A3302A">
        <w:rPr>
          <w:sz w:val="22"/>
          <w:szCs w:val="22"/>
        </w:rPr>
        <w:t>4.1. Поставка товара осуществляется по адресу: г. Иркутск, ул. Баумана 214а/1в рабочие дни с 09.00 ч. до 15.00 ч.</w:t>
      </w:r>
    </w:p>
    <w:p w:rsidR="00A3302A" w:rsidRPr="00A3302A" w:rsidRDefault="00A3302A" w:rsidP="00A3302A">
      <w:pPr>
        <w:ind w:firstLine="709"/>
        <w:jc w:val="both"/>
        <w:rPr>
          <w:sz w:val="22"/>
          <w:szCs w:val="22"/>
        </w:rPr>
      </w:pPr>
      <w:r w:rsidRPr="00A3302A">
        <w:rPr>
          <w:sz w:val="22"/>
          <w:szCs w:val="22"/>
        </w:rPr>
        <w:t>4.2. Тара и упаковка возврату не подлежат.</w:t>
      </w:r>
    </w:p>
    <w:p w:rsidR="00A3302A" w:rsidRPr="00A3302A" w:rsidRDefault="00A3302A" w:rsidP="00A3302A">
      <w:pPr>
        <w:ind w:firstLine="709"/>
        <w:jc w:val="both"/>
        <w:rPr>
          <w:sz w:val="22"/>
          <w:szCs w:val="22"/>
        </w:rPr>
      </w:pPr>
      <w:r w:rsidRPr="00A3302A">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A3302A" w:rsidRPr="00A3302A" w:rsidRDefault="00A3302A" w:rsidP="00A3302A">
      <w:pPr>
        <w:pStyle w:val="ConsNonformat"/>
        <w:widowControl/>
        <w:tabs>
          <w:tab w:val="num" w:pos="0"/>
        </w:tabs>
        <w:ind w:right="-7" w:firstLine="709"/>
        <w:jc w:val="both"/>
        <w:rPr>
          <w:rFonts w:ascii="Times New Roman" w:hAnsi="Times New Roman"/>
          <w:sz w:val="22"/>
          <w:szCs w:val="22"/>
        </w:rPr>
      </w:pPr>
      <w:r w:rsidRPr="00A3302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3302A" w:rsidRPr="00A3302A" w:rsidRDefault="00A3302A" w:rsidP="00A3302A">
      <w:pPr>
        <w:pStyle w:val="ConsNonformat"/>
        <w:widowControl/>
        <w:tabs>
          <w:tab w:val="num" w:pos="0"/>
        </w:tabs>
        <w:ind w:right="-7" w:firstLine="709"/>
        <w:jc w:val="both"/>
        <w:rPr>
          <w:rFonts w:ascii="Times New Roman" w:hAnsi="Times New Roman"/>
          <w:sz w:val="22"/>
          <w:szCs w:val="22"/>
        </w:rPr>
      </w:pPr>
      <w:r w:rsidRPr="00A3302A">
        <w:rPr>
          <w:rFonts w:ascii="Times New Roman" w:hAnsi="Times New Roman"/>
          <w:sz w:val="22"/>
          <w:szCs w:val="22"/>
        </w:rPr>
        <w:t xml:space="preserve">4.5. При доставке Товара Заказчик производит приемку Товара по количеству. </w:t>
      </w:r>
    </w:p>
    <w:p w:rsidR="00A3302A" w:rsidRPr="00A3302A" w:rsidRDefault="00A3302A" w:rsidP="00A3302A">
      <w:pPr>
        <w:autoSpaceDE w:val="0"/>
        <w:autoSpaceDN w:val="0"/>
        <w:adjustRightInd w:val="0"/>
        <w:ind w:firstLine="709"/>
        <w:jc w:val="both"/>
        <w:rPr>
          <w:sz w:val="22"/>
          <w:szCs w:val="22"/>
        </w:rPr>
      </w:pPr>
      <w:r w:rsidRPr="00A3302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3302A">
        <w:rPr>
          <w:rFonts w:eastAsiaTheme="minorHAnsi"/>
          <w:sz w:val="22"/>
          <w:szCs w:val="22"/>
        </w:rPr>
        <w:t xml:space="preserve">О закупках товаров, работ, услуг отдельными видами юридических лиц» </w:t>
      </w:r>
      <w:r w:rsidRPr="00A3302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3302A">
        <w:rPr>
          <w:sz w:val="22"/>
          <w:szCs w:val="22"/>
        </w:rPr>
        <w:t>и</w:t>
      </w:r>
      <w:proofErr w:type="gramEnd"/>
      <w:r w:rsidRPr="00A3302A">
        <w:rPr>
          <w:sz w:val="22"/>
          <w:szCs w:val="22"/>
        </w:rPr>
        <w:t xml:space="preserve"> могут содержаться предложения об устранении данных нарушений, в том числе с указанием срока их устранения. </w:t>
      </w:r>
    </w:p>
    <w:p w:rsidR="00A3302A" w:rsidRPr="00A3302A" w:rsidRDefault="00A3302A" w:rsidP="00A3302A">
      <w:pPr>
        <w:autoSpaceDE w:val="0"/>
        <w:autoSpaceDN w:val="0"/>
        <w:adjustRightInd w:val="0"/>
        <w:ind w:firstLine="709"/>
        <w:jc w:val="both"/>
        <w:rPr>
          <w:sz w:val="22"/>
          <w:szCs w:val="22"/>
        </w:rPr>
      </w:pPr>
      <w:r w:rsidRPr="00A3302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EB7FF0">
        <w:rPr>
          <w:sz w:val="22"/>
          <w:szCs w:val="22"/>
        </w:rPr>
        <w:t xml:space="preserve"> </w:t>
      </w:r>
      <w:r w:rsidRPr="00A3302A">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3302A" w:rsidRPr="00A3302A" w:rsidRDefault="00A3302A" w:rsidP="00A3302A">
      <w:pPr>
        <w:ind w:firstLine="709"/>
        <w:jc w:val="both"/>
        <w:rPr>
          <w:sz w:val="22"/>
          <w:szCs w:val="22"/>
        </w:rPr>
      </w:pPr>
      <w:r w:rsidRPr="00A3302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3302A" w:rsidRPr="00A3302A" w:rsidRDefault="00A3302A" w:rsidP="00A3302A">
      <w:pPr>
        <w:ind w:firstLine="709"/>
        <w:jc w:val="both"/>
        <w:rPr>
          <w:sz w:val="22"/>
          <w:szCs w:val="22"/>
        </w:rPr>
      </w:pPr>
      <w:r w:rsidRPr="00A3302A">
        <w:rPr>
          <w:noProof/>
          <w:sz w:val="22"/>
          <w:szCs w:val="22"/>
        </w:rPr>
        <w:t>4.9.</w:t>
      </w:r>
      <w:r w:rsidRPr="00A3302A">
        <w:rPr>
          <w:sz w:val="22"/>
          <w:szCs w:val="22"/>
        </w:rPr>
        <w:t xml:space="preserve"> Риск случайной гибели Товара переходит от Поставщика к Заказчику с момента подписания товарной накладной.</w:t>
      </w:r>
    </w:p>
    <w:p w:rsidR="00A3302A" w:rsidRPr="00A3302A" w:rsidRDefault="00A3302A" w:rsidP="00A3302A">
      <w:pPr>
        <w:ind w:firstLine="709"/>
        <w:jc w:val="both"/>
        <w:rPr>
          <w:color w:val="000000"/>
          <w:sz w:val="22"/>
          <w:szCs w:val="22"/>
        </w:rPr>
      </w:pPr>
    </w:p>
    <w:p w:rsidR="00A3302A" w:rsidRPr="00A3302A" w:rsidRDefault="00A3302A" w:rsidP="00A3302A">
      <w:pPr>
        <w:jc w:val="center"/>
        <w:rPr>
          <w:b/>
          <w:sz w:val="22"/>
          <w:szCs w:val="22"/>
        </w:rPr>
      </w:pPr>
      <w:r w:rsidRPr="00A3302A">
        <w:rPr>
          <w:b/>
          <w:noProof/>
          <w:sz w:val="22"/>
          <w:szCs w:val="22"/>
        </w:rPr>
        <w:t>5.</w:t>
      </w:r>
      <w:r w:rsidRPr="00A3302A">
        <w:rPr>
          <w:b/>
          <w:sz w:val="22"/>
          <w:szCs w:val="22"/>
        </w:rPr>
        <w:t xml:space="preserve"> ОБЯЗАННОСТИ СТОРОН</w:t>
      </w:r>
    </w:p>
    <w:p w:rsidR="00A3302A" w:rsidRPr="00A3302A" w:rsidRDefault="00A3302A" w:rsidP="00A3302A">
      <w:pPr>
        <w:ind w:firstLine="709"/>
        <w:jc w:val="both"/>
        <w:rPr>
          <w:sz w:val="22"/>
          <w:szCs w:val="22"/>
        </w:rPr>
      </w:pPr>
      <w:r w:rsidRPr="00A3302A">
        <w:rPr>
          <w:sz w:val="22"/>
          <w:szCs w:val="22"/>
        </w:rPr>
        <w:t xml:space="preserve">5.1. </w:t>
      </w:r>
      <w:r w:rsidRPr="00A3302A">
        <w:rPr>
          <w:sz w:val="22"/>
          <w:szCs w:val="22"/>
          <w:u w:val="single"/>
        </w:rPr>
        <w:t>Поставщик обязуется:</w:t>
      </w:r>
    </w:p>
    <w:p w:rsidR="00A3302A" w:rsidRPr="00A3302A" w:rsidRDefault="00A3302A" w:rsidP="00A3302A">
      <w:pPr>
        <w:ind w:firstLine="709"/>
        <w:jc w:val="both"/>
        <w:rPr>
          <w:sz w:val="22"/>
          <w:szCs w:val="22"/>
        </w:rPr>
      </w:pPr>
      <w:r w:rsidRPr="00A3302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3302A" w:rsidRPr="00A3302A" w:rsidRDefault="00A3302A" w:rsidP="00A3302A">
      <w:pPr>
        <w:ind w:firstLine="709"/>
        <w:jc w:val="both"/>
        <w:rPr>
          <w:sz w:val="22"/>
          <w:szCs w:val="22"/>
        </w:rPr>
      </w:pPr>
      <w:r w:rsidRPr="00A3302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3302A" w:rsidRPr="00A3302A" w:rsidRDefault="00A3302A" w:rsidP="00A3302A">
      <w:pPr>
        <w:ind w:firstLine="709"/>
        <w:jc w:val="both"/>
        <w:rPr>
          <w:sz w:val="22"/>
          <w:szCs w:val="22"/>
        </w:rPr>
      </w:pPr>
      <w:r w:rsidRPr="00A3302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3302A" w:rsidRPr="00A3302A" w:rsidRDefault="00A3302A" w:rsidP="00A3302A">
      <w:pPr>
        <w:ind w:firstLine="709"/>
        <w:jc w:val="both"/>
        <w:rPr>
          <w:sz w:val="22"/>
          <w:szCs w:val="22"/>
        </w:rPr>
      </w:pPr>
      <w:r w:rsidRPr="00A3302A">
        <w:rPr>
          <w:sz w:val="22"/>
          <w:szCs w:val="22"/>
        </w:rPr>
        <w:t xml:space="preserve">5.2. </w:t>
      </w:r>
      <w:r w:rsidRPr="00A3302A">
        <w:rPr>
          <w:sz w:val="22"/>
          <w:szCs w:val="22"/>
          <w:u w:val="single"/>
        </w:rPr>
        <w:t>Заказчик обязуется:</w:t>
      </w:r>
    </w:p>
    <w:p w:rsidR="00A3302A" w:rsidRPr="00A3302A" w:rsidRDefault="00A3302A" w:rsidP="00A3302A">
      <w:pPr>
        <w:ind w:firstLine="709"/>
        <w:jc w:val="both"/>
        <w:rPr>
          <w:sz w:val="22"/>
          <w:szCs w:val="22"/>
        </w:rPr>
      </w:pPr>
      <w:r w:rsidRPr="00A3302A">
        <w:rPr>
          <w:sz w:val="22"/>
          <w:szCs w:val="22"/>
        </w:rPr>
        <w:t>5.2.1. Принять и оплатить Товар в соответствии с п. 2.2. настоящего Договора.</w:t>
      </w:r>
    </w:p>
    <w:p w:rsidR="00A3302A" w:rsidRPr="00A3302A" w:rsidRDefault="00A3302A" w:rsidP="00A3302A">
      <w:pPr>
        <w:jc w:val="both"/>
        <w:rPr>
          <w:b/>
          <w:sz w:val="22"/>
          <w:szCs w:val="22"/>
        </w:rPr>
      </w:pPr>
    </w:p>
    <w:p w:rsidR="00A3302A" w:rsidRPr="00A3302A" w:rsidRDefault="00A3302A" w:rsidP="00A3302A">
      <w:pPr>
        <w:jc w:val="center"/>
        <w:rPr>
          <w:b/>
          <w:sz w:val="22"/>
          <w:szCs w:val="22"/>
        </w:rPr>
      </w:pPr>
      <w:r w:rsidRPr="00A3302A">
        <w:rPr>
          <w:b/>
          <w:sz w:val="22"/>
          <w:szCs w:val="22"/>
        </w:rPr>
        <w:t>6. ОТВЕТСТВЕННОСТЬ СТОРОН</w:t>
      </w:r>
    </w:p>
    <w:p w:rsidR="00A3302A" w:rsidRPr="00A3302A" w:rsidRDefault="00A3302A" w:rsidP="00A3302A">
      <w:pPr>
        <w:ind w:firstLine="709"/>
        <w:jc w:val="both"/>
        <w:rPr>
          <w:sz w:val="22"/>
          <w:szCs w:val="22"/>
        </w:rPr>
      </w:pPr>
      <w:r w:rsidRPr="00A3302A">
        <w:rPr>
          <w:noProof/>
          <w:sz w:val="22"/>
          <w:szCs w:val="22"/>
        </w:rPr>
        <w:t>6.1.</w:t>
      </w:r>
      <w:r w:rsidRPr="00A3302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3302A" w:rsidRPr="00A3302A" w:rsidRDefault="00A3302A" w:rsidP="00A3302A">
      <w:pPr>
        <w:ind w:firstLine="709"/>
        <w:jc w:val="both"/>
        <w:rPr>
          <w:sz w:val="22"/>
          <w:szCs w:val="22"/>
        </w:rPr>
      </w:pPr>
      <w:r w:rsidRPr="00A3302A">
        <w:rPr>
          <w:noProof/>
          <w:sz w:val="22"/>
          <w:szCs w:val="22"/>
        </w:rPr>
        <w:t>6.2.</w:t>
      </w:r>
      <w:r w:rsidR="00EB7FF0">
        <w:rPr>
          <w:noProof/>
          <w:sz w:val="22"/>
          <w:szCs w:val="22"/>
        </w:rPr>
        <w:t xml:space="preserve"> </w:t>
      </w:r>
      <w:proofErr w:type="gramStart"/>
      <w:r w:rsidRPr="00A3302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3302A" w:rsidRPr="00A3302A" w:rsidRDefault="00A3302A" w:rsidP="00A3302A">
      <w:pPr>
        <w:ind w:firstLine="709"/>
        <w:jc w:val="both"/>
        <w:rPr>
          <w:sz w:val="22"/>
          <w:szCs w:val="22"/>
        </w:rPr>
      </w:pPr>
      <w:r w:rsidRPr="00A3302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3302A" w:rsidRPr="00A3302A" w:rsidRDefault="00A3302A" w:rsidP="00A3302A">
      <w:pPr>
        <w:ind w:firstLine="709"/>
        <w:jc w:val="both"/>
        <w:rPr>
          <w:sz w:val="22"/>
          <w:szCs w:val="22"/>
        </w:rPr>
      </w:pPr>
      <w:r w:rsidRPr="00A3302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3302A" w:rsidRPr="00A3302A" w:rsidRDefault="00A3302A" w:rsidP="00A3302A">
      <w:pPr>
        <w:ind w:firstLine="709"/>
        <w:jc w:val="both"/>
        <w:rPr>
          <w:sz w:val="22"/>
          <w:szCs w:val="22"/>
        </w:rPr>
      </w:pPr>
      <w:r w:rsidRPr="00A3302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3302A" w:rsidRPr="00A3302A" w:rsidRDefault="00A3302A" w:rsidP="00A3302A">
      <w:pPr>
        <w:ind w:firstLine="709"/>
        <w:jc w:val="both"/>
        <w:rPr>
          <w:sz w:val="22"/>
          <w:szCs w:val="22"/>
        </w:rPr>
      </w:pPr>
      <w:r w:rsidRPr="00A3302A">
        <w:rPr>
          <w:sz w:val="22"/>
          <w:szCs w:val="22"/>
        </w:rPr>
        <w:t xml:space="preserve">6.4. В случае неисполнения или ненадлежащего исполнения обязательств, установленных в </w:t>
      </w:r>
      <w:proofErr w:type="spellStart"/>
      <w:r w:rsidRPr="00A3302A">
        <w:rPr>
          <w:sz w:val="22"/>
          <w:szCs w:val="22"/>
        </w:rPr>
        <w:t>пп</w:t>
      </w:r>
      <w:proofErr w:type="spellEnd"/>
      <w:r w:rsidRPr="00A3302A">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A3302A" w:rsidRPr="00A3302A" w:rsidRDefault="00A3302A" w:rsidP="00A3302A">
      <w:pPr>
        <w:ind w:firstLine="709"/>
        <w:jc w:val="both"/>
        <w:rPr>
          <w:sz w:val="22"/>
          <w:szCs w:val="22"/>
        </w:rPr>
      </w:pPr>
      <w:r w:rsidRPr="00A3302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3302A" w:rsidRDefault="00A3302A" w:rsidP="00A3302A">
      <w:pPr>
        <w:pStyle w:val="a8"/>
        <w:tabs>
          <w:tab w:val="left" w:pos="0"/>
          <w:tab w:val="left" w:pos="2268"/>
          <w:tab w:val="left" w:pos="10490"/>
        </w:tabs>
        <w:ind w:right="-91" w:firstLine="709"/>
        <w:jc w:val="both"/>
        <w:rPr>
          <w:sz w:val="22"/>
          <w:szCs w:val="22"/>
        </w:rPr>
      </w:pPr>
      <w:r w:rsidRPr="00A3302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3302A" w:rsidRPr="00A3302A" w:rsidRDefault="00A3302A" w:rsidP="00A3302A">
      <w:pPr>
        <w:pStyle w:val="a8"/>
        <w:tabs>
          <w:tab w:val="left" w:pos="0"/>
          <w:tab w:val="left" w:pos="2268"/>
          <w:tab w:val="left" w:pos="10490"/>
        </w:tabs>
        <w:ind w:right="-91" w:firstLine="709"/>
        <w:jc w:val="both"/>
        <w:rPr>
          <w:sz w:val="22"/>
          <w:szCs w:val="22"/>
        </w:rPr>
      </w:pPr>
    </w:p>
    <w:p w:rsidR="00A3302A" w:rsidRPr="00A3302A" w:rsidRDefault="00A3302A" w:rsidP="00A3302A">
      <w:pPr>
        <w:pStyle w:val="ac"/>
        <w:jc w:val="center"/>
        <w:rPr>
          <w:rFonts w:ascii="Times New Roman" w:hAnsi="Times New Roman"/>
          <w:b/>
          <w:sz w:val="22"/>
          <w:szCs w:val="22"/>
        </w:rPr>
      </w:pPr>
      <w:r w:rsidRPr="00A3302A">
        <w:rPr>
          <w:rFonts w:ascii="Times New Roman" w:hAnsi="Times New Roman"/>
          <w:b/>
          <w:sz w:val="22"/>
          <w:szCs w:val="22"/>
        </w:rPr>
        <w:t>7. ОБЕСПЕЧЕНИЕ ИСПОЛНЕНИЯ ДОГОВОРА</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b/>
        </w:rPr>
      </w:pPr>
      <w:r w:rsidRPr="00A3302A">
        <w:rPr>
          <w:rFonts w:ascii="Times New Roman" w:hAnsi="Times New Roman" w:cs="Times New Roman"/>
        </w:rPr>
        <w:t xml:space="preserve">7.1. Размер обеспечения исполнения договора составляет </w:t>
      </w:r>
      <w:r w:rsidRPr="00A3302A">
        <w:rPr>
          <w:rFonts w:ascii="Times New Roman" w:hAnsi="Times New Roman" w:cs="Times New Roman"/>
          <w:b/>
          <w:u w:val="single"/>
        </w:rPr>
        <w:t>16 500,00 руб</w:t>
      </w:r>
      <w:r w:rsidRPr="00A3302A">
        <w:rPr>
          <w:rFonts w:ascii="Times New Roman" w:hAnsi="Times New Roman" w:cs="Times New Roman"/>
        </w:rPr>
        <w:t>.</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b/>
        </w:rPr>
      </w:pPr>
      <w:r w:rsidRPr="00A3302A">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A3302A">
        <w:rPr>
          <w:rFonts w:ascii="Times New Roman" w:hAnsi="Times New Roman" w:cs="Times New Roman"/>
        </w:rPr>
        <w:t xml:space="preserve">беспечения исполнения Договора определяется Поставщиком самостоятельно. </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b/>
        </w:rPr>
      </w:pPr>
      <w:r w:rsidRPr="00A3302A">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rPr>
      </w:pPr>
      <w:r w:rsidRPr="00A3302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rPr>
      </w:pPr>
      <w:r w:rsidRPr="00A3302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3302A" w:rsidRPr="00A3302A" w:rsidRDefault="00A3302A" w:rsidP="00A3302A">
      <w:pPr>
        <w:pStyle w:val="a3"/>
        <w:tabs>
          <w:tab w:val="left" w:pos="0"/>
          <w:tab w:val="left" w:pos="1276"/>
        </w:tabs>
        <w:spacing w:after="0" w:line="240" w:lineRule="auto"/>
        <w:ind w:firstLine="709"/>
        <w:jc w:val="both"/>
        <w:rPr>
          <w:rFonts w:ascii="Times New Roman" w:hAnsi="Times New Roman" w:cs="Times New Roman"/>
        </w:rPr>
      </w:pPr>
      <w:r w:rsidRPr="00A3302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3302A" w:rsidRDefault="00A3302A" w:rsidP="00A3302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302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3302A" w:rsidRPr="00A3302A" w:rsidRDefault="00A3302A" w:rsidP="00A3302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3302A" w:rsidRPr="00A3302A" w:rsidRDefault="00A3302A" w:rsidP="00A3302A">
      <w:pPr>
        <w:pStyle w:val="a8"/>
        <w:tabs>
          <w:tab w:val="left" w:pos="0"/>
          <w:tab w:val="left" w:pos="2268"/>
        </w:tabs>
        <w:ind w:left="360" w:right="335"/>
        <w:jc w:val="center"/>
        <w:rPr>
          <w:b/>
          <w:sz w:val="22"/>
          <w:szCs w:val="22"/>
        </w:rPr>
      </w:pPr>
      <w:r w:rsidRPr="00A3302A">
        <w:rPr>
          <w:b/>
          <w:sz w:val="22"/>
          <w:szCs w:val="22"/>
        </w:rPr>
        <w:t>8. ДЕЙСТВИЕ НЕПРЕОДОЛИМОЙ СИЛЫ.</w:t>
      </w:r>
    </w:p>
    <w:p w:rsidR="00A3302A" w:rsidRPr="00A3302A" w:rsidRDefault="00A3302A" w:rsidP="00A3302A">
      <w:pPr>
        <w:pStyle w:val="a8"/>
        <w:tabs>
          <w:tab w:val="left" w:pos="2268"/>
        </w:tabs>
        <w:ind w:firstLine="709"/>
        <w:jc w:val="both"/>
        <w:rPr>
          <w:sz w:val="22"/>
          <w:szCs w:val="22"/>
        </w:rPr>
      </w:pPr>
      <w:r w:rsidRPr="00A3302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3302A" w:rsidRPr="00A3302A" w:rsidRDefault="00A3302A" w:rsidP="00A3302A">
      <w:pPr>
        <w:pStyle w:val="a8"/>
        <w:ind w:right="283" w:firstLine="709"/>
        <w:jc w:val="both"/>
        <w:rPr>
          <w:sz w:val="22"/>
          <w:szCs w:val="22"/>
        </w:rPr>
      </w:pPr>
      <w:r w:rsidRPr="00A3302A">
        <w:rPr>
          <w:sz w:val="22"/>
          <w:szCs w:val="22"/>
        </w:rPr>
        <w:t xml:space="preserve">8.2. Каждая из сторон обязана письменно сообщить о наступлении обстоятельств непреодолимой силы не позднее </w:t>
      </w:r>
      <w:r w:rsidRPr="00A3302A">
        <w:rPr>
          <w:i/>
          <w:sz w:val="22"/>
          <w:szCs w:val="22"/>
        </w:rPr>
        <w:t xml:space="preserve">10 (десяти) </w:t>
      </w:r>
      <w:r w:rsidRPr="00A3302A">
        <w:rPr>
          <w:sz w:val="22"/>
          <w:szCs w:val="22"/>
        </w:rPr>
        <w:t xml:space="preserve">рабочих дней с начала их действия.   </w:t>
      </w:r>
    </w:p>
    <w:p w:rsidR="00A3302A" w:rsidRDefault="00A3302A" w:rsidP="00A3302A">
      <w:pPr>
        <w:pStyle w:val="a8"/>
        <w:tabs>
          <w:tab w:val="left" w:pos="2268"/>
        </w:tabs>
        <w:ind w:right="335" w:firstLine="709"/>
        <w:jc w:val="both"/>
        <w:rPr>
          <w:sz w:val="22"/>
          <w:szCs w:val="22"/>
        </w:rPr>
      </w:pPr>
      <w:r w:rsidRPr="00A3302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302A" w:rsidRPr="00A3302A" w:rsidRDefault="00A3302A" w:rsidP="00A3302A">
      <w:pPr>
        <w:pStyle w:val="a8"/>
        <w:tabs>
          <w:tab w:val="left" w:pos="2268"/>
        </w:tabs>
        <w:ind w:right="335" w:firstLine="709"/>
        <w:jc w:val="both"/>
        <w:rPr>
          <w:sz w:val="22"/>
          <w:szCs w:val="22"/>
        </w:rPr>
      </w:pPr>
    </w:p>
    <w:p w:rsidR="00A3302A" w:rsidRPr="00A3302A" w:rsidRDefault="00A3302A" w:rsidP="00A3302A">
      <w:pPr>
        <w:jc w:val="center"/>
        <w:rPr>
          <w:b/>
          <w:sz w:val="22"/>
          <w:szCs w:val="22"/>
        </w:rPr>
      </w:pPr>
      <w:r w:rsidRPr="00A3302A">
        <w:rPr>
          <w:b/>
          <w:sz w:val="22"/>
          <w:szCs w:val="22"/>
        </w:rPr>
        <w:t xml:space="preserve">9. СРОК ДЕЙСТВИЯ </w:t>
      </w:r>
    </w:p>
    <w:p w:rsidR="00A3302A" w:rsidRDefault="00A3302A" w:rsidP="00A3302A">
      <w:pPr>
        <w:pStyle w:val="32"/>
        <w:ind w:firstLine="709"/>
        <w:rPr>
          <w:rFonts w:ascii="Times New Roman" w:hAnsi="Times New Roman"/>
          <w:sz w:val="22"/>
          <w:szCs w:val="22"/>
        </w:rPr>
      </w:pPr>
      <w:r w:rsidRPr="00A3302A">
        <w:rPr>
          <w:rFonts w:ascii="Times New Roman" w:hAnsi="Times New Roman"/>
          <w:noProof/>
          <w:sz w:val="22"/>
          <w:szCs w:val="22"/>
        </w:rPr>
        <w:t>9.1.</w:t>
      </w:r>
      <w:r w:rsidRPr="00A3302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3302A" w:rsidRPr="00A3302A" w:rsidRDefault="00A3302A" w:rsidP="00A3302A">
      <w:pPr>
        <w:pStyle w:val="32"/>
        <w:ind w:firstLine="709"/>
        <w:rPr>
          <w:rFonts w:ascii="Times New Roman" w:hAnsi="Times New Roman"/>
          <w:sz w:val="22"/>
          <w:szCs w:val="22"/>
        </w:rPr>
      </w:pPr>
    </w:p>
    <w:p w:rsidR="00A3302A" w:rsidRPr="00A3302A" w:rsidRDefault="00A3302A" w:rsidP="00A3302A">
      <w:pPr>
        <w:pStyle w:val="a8"/>
        <w:tabs>
          <w:tab w:val="left" w:pos="2268"/>
        </w:tabs>
        <w:jc w:val="center"/>
        <w:rPr>
          <w:b/>
          <w:sz w:val="22"/>
          <w:szCs w:val="22"/>
        </w:rPr>
      </w:pPr>
      <w:r w:rsidRPr="00A3302A">
        <w:rPr>
          <w:b/>
          <w:sz w:val="22"/>
          <w:szCs w:val="22"/>
        </w:rPr>
        <w:t>10. ПОРЯДОК РАЗРЕШЕНИЯ СПОРОВ</w:t>
      </w:r>
    </w:p>
    <w:p w:rsidR="00A3302A" w:rsidRPr="00A3302A" w:rsidRDefault="00A3302A" w:rsidP="00A3302A">
      <w:pPr>
        <w:pStyle w:val="a8"/>
        <w:tabs>
          <w:tab w:val="left" w:pos="-142"/>
          <w:tab w:val="left" w:pos="0"/>
        </w:tabs>
        <w:ind w:firstLine="709"/>
        <w:jc w:val="both"/>
        <w:rPr>
          <w:sz w:val="22"/>
          <w:szCs w:val="22"/>
        </w:rPr>
      </w:pPr>
      <w:r w:rsidRPr="00A3302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3302A" w:rsidRDefault="00A3302A" w:rsidP="00A3302A">
      <w:pPr>
        <w:pStyle w:val="a8"/>
        <w:tabs>
          <w:tab w:val="left" w:pos="0"/>
        </w:tabs>
        <w:ind w:firstLine="709"/>
        <w:jc w:val="both"/>
        <w:rPr>
          <w:sz w:val="22"/>
          <w:szCs w:val="22"/>
        </w:rPr>
      </w:pPr>
      <w:r w:rsidRPr="00A3302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3302A" w:rsidRPr="00A3302A" w:rsidRDefault="00A3302A" w:rsidP="00A3302A">
      <w:pPr>
        <w:pStyle w:val="a8"/>
        <w:tabs>
          <w:tab w:val="left" w:pos="0"/>
        </w:tabs>
        <w:ind w:firstLine="709"/>
        <w:jc w:val="both"/>
        <w:rPr>
          <w:sz w:val="22"/>
          <w:szCs w:val="22"/>
        </w:rPr>
      </w:pPr>
    </w:p>
    <w:p w:rsidR="00A3302A" w:rsidRPr="00A3302A" w:rsidRDefault="00A3302A" w:rsidP="00A3302A">
      <w:pPr>
        <w:pStyle w:val="a8"/>
        <w:tabs>
          <w:tab w:val="left" w:pos="0"/>
        </w:tabs>
        <w:ind w:firstLine="709"/>
        <w:jc w:val="center"/>
        <w:rPr>
          <w:b/>
          <w:sz w:val="22"/>
          <w:szCs w:val="22"/>
        </w:rPr>
      </w:pPr>
      <w:r w:rsidRPr="00A3302A">
        <w:rPr>
          <w:b/>
          <w:sz w:val="22"/>
          <w:szCs w:val="22"/>
        </w:rPr>
        <w:t>11. ЗАКЛЮЧИТЕЛЬНЫЕ ПОЛОЖЕНИЯ</w:t>
      </w:r>
    </w:p>
    <w:p w:rsidR="00A3302A" w:rsidRPr="00A3302A" w:rsidRDefault="00A3302A" w:rsidP="00A3302A">
      <w:pPr>
        <w:pStyle w:val="a8"/>
        <w:tabs>
          <w:tab w:val="left" w:pos="2268"/>
        </w:tabs>
        <w:ind w:firstLine="709"/>
        <w:jc w:val="both"/>
        <w:rPr>
          <w:sz w:val="22"/>
          <w:szCs w:val="22"/>
        </w:rPr>
      </w:pPr>
      <w:r w:rsidRPr="00A3302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3302A" w:rsidRPr="00A3302A" w:rsidRDefault="00A3302A" w:rsidP="00A3302A">
      <w:pPr>
        <w:pStyle w:val="2"/>
        <w:rPr>
          <w:sz w:val="22"/>
          <w:szCs w:val="22"/>
        </w:rPr>
      </w:pPr>
      <w:r w:rsidRPr="00A3302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A3302A" w:rsidRPr="00A3302A" w:rsidRDefault="00A3302A" w:rsidP="00A3302A">
      <w:pPr>
        <w:pStyle w:val="a8"/>
        <w:tabs>
          <w:tab w:val="left" w:pos="0"/>
        </w:tabs>
        <w:ind w:firstLine="709"/>
        <w:jc w:val="both"/>
        <w:rPr>
          <w:sz w:val="22"/>
          <w:szCs w:val="22"/>
        </w:rPr>
      </w:pPr>
      <w:r w:rsidRPr="00A3302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3302A" w:rsidRPr="00A3302A" w:rsidRDefault="00A3302A" w:rsidP="00A3302A">
      <w:pPr>
        <w:pStyle w:val="32"/>
        <w:ind w:firstLine="709"/>
        <w:rPr>
          <w:rFonts w:ascii="Times New Roman" w:hAnsi="Times New Roman"/>
          <w:sz w:val="22"/>
          <w:szCs w:val="22"/>
        </w:rPr>
      </w:pPr>
      <w:r w:rsidRPr="00A3302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3302A" w:rsidRPr="00A3302A" w:rsidRDefault="00A3302A" w:rsidP="00A3302A">
      <w:pPr>
        <w:pStyle w:val="32"/>
        <w:ind w:firstLine="709"/>
        <w:rPr>
          <w:rFonts w:ascii="Times New Roman" w:hAnsi="Times New Roman"/>
          <w:sz w:val="22"/>
          <w:szCs w:val="22"/>
        </w:rPr>
      </w:pPr>
      <w:r w:rsidRPr="00A3302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3302A" w:rsidRPr="00A3302A" w:rsidRDefault="00A3302A" w:rsidP="00A3302A">
      <w:pPr>
        <w:pStyle w:val="32"/>
        <w:ind w:firstLine="709"/>
        <w:rPr>
          <w:rFonts w:ascii="Times New Roman" w:hAnsi="Times New Roman"/>
          <w:sz w:val="22"/>
          <w:szCs w:val="22"/>
        </w:rPr>
      </w:pPr>
      <w:r w:rsidRPr="00A3302A">
        <w:rPr>
          <w:rFonts w:ascii="Times New Roman" w:hAnsi="Times New Roman"/>
          <w:sz w:val="22"/>
          <w:szCs w:val="22"/>
        </w:rPr>
        <w:t>11.6. Расторжение Договора влечет за собой прекращение обязатель</w:t>
      </w:r>
      <w:proofErr w:type="gramStart"/>
      <w:r w:rsidRPr="00A3302A">
        <w:rPr>
          <w:rFonts w:ascii="Times New Roman" w:hAnsi="Times New Roman"/>
          <w:sz w:val="22"/>
          <w:szCs w:val="22"/>
        </w:rPr>
        <w:t>ств Ст</w:t>
      </w:r>
      <w:proofErr w:type="gramEnd"/>
      <w:r w:rsidRPr="00A3302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3302A" w:rsidRPr="00A3302A" w:rsidRDefault="00A3302A" w:rsidP="00A3302A">
      <w:pPr>
        <w:ind w:firstLine="709"/>
        <w:jc w:val="both"/>
        <w:rPr>
          <w:sz w:val="22"/>
          <w:szCs w:val="22"/>
        </w:rPr>
      </w:pPr>
      <w:r w:rsidRPr="00A3302A">
        <w:rPr>
          <w:sz w:val="22"/>
          <w:szCs w:val="22"/>
        </w:rPr>
        <w:t>11.7. К настоящему Договору прилагается и является его неотъемлемой частью</w:t>
      </w:r>
    </w:p>
    <w:p w:rsidR="00A3302A" w:rsidRPr="00A3302A" w:rsidRDefault="00A3302A" w:rsidP="00A3302A">
      <w:pPr>
        <w:ind w:firstLine="851"/>
        <w:jc w:val="both"/>
        <w:rPr>
          <w:i/>
          <w:sz w:val="22"/>
          <w:szCs w:val="22"/>
        </w:rPr>
      </w:pPr>
      <w:r w:rsidRPr="00A3302A">
        <w:rPr>
          <w:i/>
          <w:sz w:val="22"/>
          <w:szCs w:val="22"/>
        </w:rPr>
        <w:t>- Спецификация (Приложение№1)</w:t>
      </w:r>
    </w:p>
    <w:p w:rsidR="00A3302A" w:rsidRPr="00A3302A" w:rsidRDefault="00A3302A" w:rsidP="00A3302A">
      <w:pPr>
        <w:ind w:firstLine="851"/>
        <w:jc w:val="both"/>
        <w:rPr>
          <w:i/>
          <w:sz w:val="22"/>
          <w:szCs w:val="22"/>
        </w:rPr>
      </w:pPr>
    </w:p>
    <w:p w:rsidR="00A3302A" w:rsidRPr="00A3302A" w:rsidRDefault="00A3302A" w:rsidP="00A3302A">
      <w:pPr>
        <w:ind w:left="615"/>
        <w:jc w:val="center"/>
        <w:rPr>
          <w:b/>
          <w:sz w:val="22"/>
          <w:szCs w:val="22"/>
        </w:rPr>
      </w:pPr>
      <w:r w:rsidRPr="00A3302A">
        <w:rPr>
          <w:b/>
          <w:sz w:val="22"/>
          <w:szCs w:val="22"/>
        </w:rPr>
        <w:t>12. ЮРИДИЧЕСКИЕ АДРЕСА И БАНКОВСКИЕ РЕКВИЗИТЫ И ПОДПИСИ СТОРОН</w:t>
      </w:r>
    </w:p>
    <w:p w:rsidR="00A3302A" w:rsidRPr="00A3302A" w:rsidRDefault="00A3302A" w:rsidP="00A3302A">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3302A" w:rsidRPr="00A3302A" w:rsidTr="004377E2">
        <w:tc>
          <w:tcPr>
            <w:tcW w:w="5218" w:type="dxa"/>
          </w:tcPr>
          <w:p w:rsidR="00A3302A" w:rsidRPr="00A3302A" w:rsidRDefault="00A3302A" w:rsidP="004377E2">
            <w:pPr>
              <w:pStyle w:val="a8"/>
              <w:tabs>
                <w:tab w:val="left" w:pos="2268"/>
              </w:tabs>
              <w:rPr>
                <w:b/>
                <w:sz w:val="20"/>
              </w:rPr>
            </w:pPr>
            <w:r w:rsidRPr="00A3302A">
              <w:rPr>
                <w:b/>
                <w:sz w:val="20"/>
              </w:rPr>
              <w:t>Заказчик:</w:t>
            </w:r>
          </w:p>
          <w:p w:rsidR="00A3302A" w:rsidRPr="00A3302A" w:rsidRDefault="00A3302A" w:rsidP="004377E2">
            <w:pPr>
              <w:pStyle w:val="a8"/>
              <w:tabs>
                <w:tab w:val="left" w:pos="2268"/>
              </w:tabs>
              <w:rPr>
                <w:b/>
                <w:sz w:val="20"/>
              </w:rPr>
            </w:pPr>
            <w:r w:rsidRPr="00A3302A">
              <w:rPr>
                <w:b/>
                <w:sz w:val="20"/>
              </w:rPr>
              <w:t xml:space="preserve">ОГАУЗ «ИГКБ № 8» </w:t>
            </w:r>
          </w:p>
          <w:p w:rsidR="00A3302A" w:rsidRPr="00A3302A" w:rsidRDefault="00A3302A" w:rsidP="004377E2">
            <w:pPr>
              <w:pStyle w:val="a8"/>
              <w:tabs>
                <w:tab w:val="left" w:pos="2268"/>
              </w:tabs>
              <w:rPr>
                <w:sz w:val="20"/>
              </w:rPr>
            </w:pPr>
            <w:r w:rsidRPr="00A3302A">
              <w:rPr>
                <w:b/>
                <w:sz w:val="20"/>
              </w:rPr>
              <w:t xml:space="preserve">Адрес: </w:t>
            </w:r>
            <w:r w:rsidRPr="00A3302A">
              <w:rPr>
                <w:sz w:val="20"/>
              </w:rPr>
              <w:t>664048, г. Иркутск, ул. Ярославского, 300</w:t>
            </w:r>
          </w:p>
          <w:p w:rsidR="00A3302A" w:rsidRPr="00A3302A" w:rsidRDefault="00A3302A" w:rsidP="004377E2">
            <w:pPr>
              <w:pStyle w:val="a8"/>
              <w:tabs>
                <w:tab w:val="left" w:pos="2268"/>
              </w:tabs>
              <w:rPr>
                <w:sz w:val="20"/>
              </w:rPr>
            </w:pPr>
            <w:r w:rsidRPr="00A3302A">
              <w:rPr>
                <w:b/>
                <w:sz w:val="20"/>
              </w:rPr>
              <w:t xml:space="preserve">Телефон </w:t>
            </w:r>
            <w:r w:rsidRPr="00A3302A">
              <w:rPr>
                <w:sz w:val="20"/>
              </w:rPr>
              <w:t>55-14-51,50-24-90,50-07-38</w:t>
            </w:r>
          </w:p>
          <w:p w:rsidR="00A3302A" w:rsidRPr="00A3302A" w:rsidRDefault="00A3302A" w:rsidP="004377E2">
            <w:pPr>
              <w:rPr>
                <w:sz w:val="20"/>
                <w:szCs w:val="20"/>
              </w:rPr>
            </w:pPr>
            <w:r w:rsidRPr="00A3302A">
              <w:rPr>
                <w:sz w:val="20"/>
                <w:szCs w:val="20"/>
              </w:rPr>
              <w:t xml:space="preserve">ИНН 3810009342    </w:t>
            </w:r>
          </w:p>
          <w:p w:rsidR="00A3302A" w:rsidRPr="00A3302A" w:rsidRDefault="00A3302A" w:rsidP="004377E2">
            <w:pPr>
              <w:rPr>
                <w:sz w:val="20"/>
                <w:szCs w:val="20"/>
              </w:rPr>
            </w:pPr>
            <w:r w:rsidRPr="00A3302A">
              <w:rPr>
                <w:sz w:val="20"/>
                <w:szCs w:val="20"/>
              </w:rPr>
              <w:t>КПП 381001001</w:t>
            </w:r>
          </w:p>
          <w:p w:rsidR="00A3302A" w:rsidRPr="00A3302A" w:rsidRDefault="00A3302A" w:rsidP="004377E2">
            <w:pPr>
              <w:pStyle w:val="ae"/>
              <w:widowControl w:val="0"/>
            </w:pPr>
            <w:r w:rsidRPr="00A3302A">
              <w:t>Минфин Иркутской области (ОГАУЗ «Иркутская городская клиническая больница № 8», л/с 80303090207)</w:t>
            </w:r>
          </w:p>
          <w:p w:rsidR="00A3302A" w:rsidRPr="00A3302A" w:rsidRDefault="00A3302A" w:rsidP="004377E2">
            <w:pPr>
              <w:pStyle w:val="ae"/>
              <w:widowControl w:val="0"/>
            </w:pPr>
            <w:r w:rsidRPr="00A3302A">
              <w:t>Казначейский счет 03224643250000003400</w:t>
            </w:r>
          </w:p>
          <w:p w:rsidR="00A3302A" w:rsidRPr="00A3302A" w:rsidRDefault="00A3302A" w:rsidP="004377E2">
            <w:pPr>
              <w:pStyle w:val="ae"/>
              <w:widowControl w:val="0"/>
            </w:pPr>
            <w:r w:rsidRPr="00A3302A">
              <w:t>Банковский счет 40102810145370000026</w:t>
            </w:r>
          </w:p>
          <w:p w:rsidR="00A3302A" w:rsidRPr="00A3302A" w:rsidRDefault="00A3302A" w:rsidP="004377E2">
            <w:pPr>
              <w:pStyle w:val="ae"/>
              <w:widowControl w:val="0"/>
            </w:pPr>
            <w:r w:rsidRPr="00A3302A">
              <w:t>Отделение Иркутск//УФК по Иркутской области, г. Иркутск</w:t>
            </w:r>
          </w:p>
          <w:p w:rsidR="00A3302A" w:rsidRPr="00A3302A" w:rsidRDefault="00A3302A" w:rsidP="004377E2">
            <w:pPr>
              <w:pStyle w:val="a8"/>
              <w:tabs>
                <w:tab w:val="left" w:pos="2268"/>
              </w:tabs>
              <w:rPr>
                <w:sz w:val="20"/>
              </w:rPr>
            </w:pPr>
            <w:r w:rsidRPr="00A3302A">
              <w:rPr>
                <w:sz w:val="20"/>
              </w:rPr>
              <w:t>БИК 012520101</w:t>
            </w:r>
          </w:p>
          <w:p w:rsidR="00A3302A" w:rsidRPr="00A3302A" w:rsidRDefault="00A3302A" w:rsidP="004377E2">
            <w:pPr>
              <w:pStyle w:val="a8"/>
              <w:tabs>
                <w:tab w:val="left" w:pos="2268"/>
              </w:tabs>
              <w:rPr>
                <w:sz w:val="20"/>
              </w:rPr>
            </w:pPr>
            <w:r w:rsidRPr="00A3302A">
              <w:rPr>
                <w:sz w:val="20"/>
              </w:rPr>
              <w:t>info@gkb8.ru</w:t>
            </w:r>
          </w:p>
          <w:p w:rsidR="00A3302A" w:rsidRPr="00A3302A" w:rsidRDefault="00A3302A" w:rsidP="004377E2">
            <w:pPr>
              <w:pStyle w:val="a8"/>
              <w:tabs>
                <w:tab w:val="left" w:pos="2268"/>
              </w:tabs>
              <w:rPr>
                <w:sz w:val="20"/>
              </w:rPr>
            </w:pPr>
          </w:p>
          <w:p w:rsidR="00A3302A" w:rsidRPr="00A3302A" w:rsidRDefault="00A3302A" w:rsidP="004377E2">
            <w:pPr>
              <w:pStyle w:val="a8"/>
              <w:tabs>
                <w:tab w:val="left" w:pos="2268"/>
              </w:tabs>
              <w:rPr>
                <w:b/>
                <w:sz w:val="20"/>
              </w:rPr>
            </w:pPr>
            <w:r w:rsidRPr="00A3302A">
              <w:rPr>
                <w:b/>
                <w:sz w:val="20"/>
              </w:rPr>
              <w:t>Главный врач</w:t>
            </w:r>
          </w:p>
          <w:p w:rsidR="00A3302A" w:rsidRPr="00A3302A" w:rsidRDefault="00A3302A" w:rsidP="004377E2">
            <w:pPr>
              <w:pStyle w:val="a8"/>
              <w:tabs>
                <w:tab w:val="left" w:pos="2268"/>
              </w:tabs>
              <w:rPr>
                <w:b/>
                <w:sz w:val="20"/>
              </w:rPr>
            </w:pPr>
            <w:r w:rsidRPr="00A3302A">
              <w:rPr>
                <w:b/>
                <w:sz w:val="20"/>
              </w:rPr>
              <w:t xml:space="preserve">______________________/Ж.В. </w:t>
            </w:r>
            <w:proofErr w:type="spellStart"/>
            <w:r w:rsidRPr="00A3302A">
              <w:rPr>
                <w:b/>
                <w:sz w:val="20"/>
              </w:rPr>
              <w:t>Есева</w:t>
            </w:r>
            <w:proofErr w:type="spellEnd"/>
            <w:r w:rsidRPr="00A3302A">
              <w:rPr>
                <w:b/>
                <w:sz w:val="20"/>
              </w:rPr>
              <w:t>/</w:t>
            </w:r>
          </w:p>
          <w:p w:rsidR="00A3302A" w:rsidRPr="00A3302A" w:rsidRDefault="00A3302A" w:rsidP="004377E2">
            <w:pPr>
              <w:pStyle w:val="a8"/>
              <w:tabs>
                <w:tab w:val="left" w:pos="2268"/>
              </w:tabs>
              <w:rPr>
                <w:rFonts w:eastAsia="Calibri"/>
                <w:b/>
                <w:sz w:val="20"/>
              </w:rPr>
            </w:pPr>
            <w:r w:rsidRPr="00A3302A">
              <w:rPr>
                <w:b/>
                <w:sz w:val="20"/>
              </w:rPr>
              <w:t>М.П.</w:t>
            </w:r>
          </w:p>
        </w:tc>
        <w:tc>
          <w:tcPr>
            <w:tcW w:w="5103" w:type="dxa"/>
          </w:tcPr>
          <w:p w:rsidR="00A3302A" w:rsidRPr="00A3302A" w:rsidRDefault="00A3302A" w:rsidP="004377E2">
            <w:pPr>
              <w:widowControl w:val="0"/>
              <w:tabs>
                <w:tab w:val="left" w:pos="5040"/>
              </w:tabs>
              <w:autoSpaceDE w:val="0"/>
              <w:autoSpaceDN w:val="0"/>
              <w:adjustRightInd w:val="0"/>
              <w:rPr>
                <w:b/>
                <w:sz w:val="20"/>
                <w:szCs w:val="20"/>
              </w:rPr>
            </w:pPr>
            <w:r w:rsidRPr="00A3302A">
              <w:rPr>
                <w:b/>
                <w:sz w:val="20"/>
                <w:szCs w:val="20"/>
              </w:rPr>
              <w:t>Поставщик:</w:t>
            </w:r>
          </w:p>
          <w:p w:rsidR="00A3302A" w:rsidRPr="00A3302A" w:rsidRDefault="00A3302A" w:rsidP="00A3302A">
            <w:pPr>
              <w:widowControl w:val="0"/>
              <w:jc w:val="both"/>
              <w:rPr>
                <w:b/>
                <w:sz w:val="20"/>
                <w:szCs w:val="20"/>
              </w:rPr>
            </w:pPr>
            <w:r w:rsidRPr="00A3302A">
              <w:rPr>
                <w:b/>
                <w:sz w:val="20"/>
                <w:szCs w:val="20"/>
              </w:rPr>
              <w:t>ООО «ЛОГОМЕД»</w:t>
            </w:r>
          </w:p>
          <w:p w:rsidR="00A3302A" w:rsidRPr="00A3302A" w:rsidRDefault="00A3302A" w:rsidP="00A3302A">
            <w:pPr>
              <w:widowControl w:val="0"/>
              <w:tabs>
                <w:tab w:val="left" w:pos="5040"/>
              </w:tabs>
              <w:autoSpaceDE w:val="0"/>
              <w:autoSpaceDN w:val="0"/>
              <w:adjustRightInd w:val="0"/>
              <w:rPr>
                <w:sz w:val="20"/>
                <w:szCs w:val="20"/>
              </w:rPr>
            </w:pPr>
            <w:r w:rsidRPr="00A3302A">
              <w:rPr>
                <w:b/>
                <w:sz w:val="20"/>
                <w:szCs w:val="20"/>
              </w:rPr>
              <w:t xml:space="preserve">Адрес: </w:t>
            </w:r>
            <w:r w:rsidRPr="00A3302A">
              <w:rPr>
                <w:sz w:val="20"/>
                <w:szCs w:val="20"/>
              </w:rPr>
              <w:t>664048, г. Иркутск, ул. Розы Люксембург, д.184</w:t>
            </w:r>
          </w:p>
          <w:p w:rsidR="00A3302A" w:rsidRPr="00A3302A" w:rsidRDefault="00A3302A" w:rsidP="00A3302A">
            <w:pPr>
              <w:widowControl w:val="0"/>
              <w:tabs>
                <w:tab w:val="left" w:pos="5040"/>
              </w:tabs>
              <w:autoSpaceDE w:val="0"/>
              <w:autoSpaceDN w:val="0"/>
              <w:adjustRightInd w:val="0"/>
              <w:rPr>
                <w:sz w:val="20"/>
                <w:szCs w:val="20"/>
              </w:rPr>
            </w:pPr>
            <w:r w:rsidRPr="00A3302A">
              <w:rPr>
                <w:b/>
                <w:sz w:val="20"/>
                <w:szCs w:val="20"/>
              </w:rPr>
              <w:t xml:space="preserve">Телефон </w:t>
            </w:r>
            <w:r w:rsidRPr="00A3302A">
              <w:rPr>
                <w:sz w:val="20"/>
                <w:szCs w:val="20"/>
              </w:rPr>
              <w:t>(3952) 55-46-71</w:t>
            </w:r>
          </w:p>
          <w:p w:rsidR="00A3302A" w:rsidRPr="00A3302A" w:rsidRDefault="00A3302A" w:rsidP="00A3302A">
            <w:pPr>
              <w:widowControl w:val="0"/>
              <w:tabs>
                <w:tab w:val="left" w:pos="5040"/>
              </w:tabs>
              <w:autoSpaceDE w:val="0"/>
              <w:autoSpaceDN w:val="0"/>
              <w:adjustRightInd w:val="0"/>
              <w:rPr>
                <w:sz w:val="20"/>
                <w:szCs w:val="20"/>
              </w:rPr>
            </w:pPr>
            <w:r w:rsidRPr="00A3302A">
              <w:rPr>
                <w:sz w:val="20"/>
                <w:szCs w:val="20"/>
              </w:rPr>
              <w:t>ИНН 3810085368</w:t>
            </w:r>
          </w:p>
          <w:p w:rsidR="00A3302A" w:rsidRPr="00A3302A" w:rsidRDefault="00A3302A" w:rsidP="00A3302A">
            <w:pPr>
              <w:widowControl w:val="0"/>
              <w:tabs>
                <w:tab w:val="left" w:pos="5040"/>
              </w:tabs>
              <w:autoSpaceDE w:val="0"/>
              <w:autoSpaceDN w:val="0"/>
              <w:adjustRightInd w:val="0"/>
              <w:rPr>
                <w:sz w:val="20"/>
                <w:szCs w:val="20"/>
              </w:rPr>
            </w:pPr>
            <w:r w:rsidRPr="00A3302A">
              <w:rPr>
                <w:sz w:val="20"/>
                <w:szCs w:val="20"/>
              </w:rPr>
              <w:t>КПП 381001001</w:t>
            </w:r>
          </w:p>
          <w:p w:rsidR="00A3302A" w:rsidRPr="00A3302A" w:rsidRDefault="00A3302A" w:rsidP="00A3302A">
            <w:pPr>
              <w:widowControl w:val="0"/>
              <w:tabs>
                <w:tab w:val="left" w:pos="5040"/>
              </w:tabs>
              <w:autoSpaceDE w:val="0"/>
              <w:autoSpaceDN w:val="0"/>
              <w:adjustRightInd w:val="0"/>
              <w:rPr>
                <w:sz w:val="20"/>
                <w:szCs w:val="20"/>
              </w:rPr>
            </w:pPr>
            <w:r w:rsidRPr="00A3302A">
              <w:rPr>
                <w:sz w:val="20"/>
                <w:szCs w:val="20"/>
              </w:rPr>
              <w:t>ОГРН 1203800017783</w:t>
            </w:r>
          </w:p>
          <w:p w:rsidR="00A3302A" w:rsidRPr="00A3302A" w:rsidRDefault="00A3302A" w:rsidP="00A3302A">
            <w:pPr>
              <w:widowControl w:val="0"/>
              <w:tabs>
                <w:tab w:val="left" w:pos="5040"/>
              </w:tabs>
              <w:autoSpaceDE w:val="0"/>
              <w:autoSpaceDN w:val="0"/>
              <w:adjustRightInd w:val="0"/>
              <w:rPr>
                <w:sz w:val="20"/>
                <w:szCs w:val="20"/>
              </w:rPr>
            </w:pPr>
            <w:r w:rsidRPr="00A3302A">
              <w:rPr>
                <w:sz w:val="20"/>
                <w:szCs w:val="20"/>
              </w:rPr>
              <w:t>ОКПО 45374620</w:t>
            </w:r>
          </w:p>
          <w:p w:rsidR="00A3302A" w:rsidRPr="00A3302A" w:rsidRDefault="00A3302A" w:rsidP="00A3302A">
            <w:pPr>
              <w:rPr>
                <w:sz w:val="20"/>
                <w:szCs w:val="20"/>
              </w:rPr>
            </w:pPr>
            <w:r w:rsidRPr="00A3302A">
              <w:rPr>
                <w:sz w:val="20"/>
                <w:szCs w:val="20"/>
              </w:rPr>
              <w:t>СИБИРСКИЙ ФИЛИАЛ АО "РАЙФФАЙЗЕНБАНК"</w:t>
            </w:r>
          </w:p>
          <w:p w:rsidR="00A3302A" w:rsidRPr="00A3302A" w:rsidRDefault="00A3302A" w:rsidP="00A3302A">
            <w:pPr>
              <w:rPr>
                <w:sz w:val="20"/>
                <w:szCs w:val="20"/>
              </w:rPr>
            </w:pPr>
            <w:proofErr w:type="gramStart"/>
            <w:r w:rsidRPr="00A3302A">
              <w:rPr>
                <w:sz w:val="20"/>
                <w:szCs w:val="20"/>
              </w:rPr>
              <w:t>р</w:t>
            </w:r>
            <w:proofErr w:type="gramEnd"/>
            <w:r w:rsidRPr="00A3302A">
              <w:rPr>
                <w:sz w:val="20"/>
                <w:szCs w:val="20"/>
              </w:rPr>
              <w:t>/</w:t>
            </w:r>
            <w:proofErr w:type="spellStart"/>
            <w:r w:rsidRPr="00A3302A">
              <w:rPr>
                <w:sz w:val="20"/>
                <w:szCs w:val="20"/>
              </w:rPr>
              <w:t>сч</w:t>
            </w:r>
            <w:proofErr w:type="spellEnd"/>
            <w:r w:rsidRPr="00A3302A">
              <w:rPr>
                <w:sz w:val="20"/>
                <w:szCs w:val="20"/>
              </w:rPr>
              <w:t xml:space="preserve"> 40702810807000080938</w:t>
            </w:r>
          </w:p>
          <w:p w:rsidR="00A3302A" w:rsidRPr="00A3302A" w:rsidRDefault="00A3302A" w:rsidP="00A3302A">
            <w:pPr>
              <w:rPr>
                <w:sz w:val="20"/>
                <w:szCs w:val="20"/>
              </w:rPr>
            </w:pPr>
            <w:proofErr w:type="spellStart"/>
            <w:r w:rsidRPr="00A3302A">
              <w:rPr>
                <w:sz w:val="20"/>
                <w:szCs w:val="20"/>
              </w:rPr>
              <w:t>кор</w:t>
            </w:r>
            <w:proofErr w:type="gramStart"/>
            <w:r w:rsidRPr="00A3302A">
              <w:rPr>
                <w:sz w:val="20"/>
                <w:szCs w:val="20"/>
              </w:rPr>
              <w:t>.с</w:t>
            </w:r>
            <w:proofErr w:type="gramEnd"/>
            <w:r w:rsidRPr="00A3302A">
              <w:rPr>
                <w:sz w:val="20"/>
                <w:szCs w:val="20"/>
              </w:rPr>
              <w:t>чет</w:t>
            </w:r>
            <w:proofErr w:type="spellEnd"/>
            <w:r w:rsidRPr="00A3302A">
              <w:rPr>
                <w:sz w:val="20"/>
                <w:szCs w:val="20"/>
              </w:rPr>
              <w:t xml:space="preserve"> 30101810300000000799</w:t>
            </w:r>
          </w:p>
          <w:p w:rsidR="00A3302A" w:rsidRPr="00A3302A" w:rsidRDefault="00A3302A" w:rsidP="00A3302A">
            <w:pPr>
              <w:widowControl w:val="0"/>
              <w:tabs>
                <w:tab w:val="left" w:pos="5040"/>
              </w:tabs>
              <w:autoSpaceDE w:val="0"/>
              <w:autoSpaceDN w:val="0"/>
              <w:adjustRightInd w:val="0"/>
              <w:rPr>
                <w:sz w:val="20"/>
                <w:szCs w:val="20"/>
              </w:rPr>
            </w:pPr>
            <w:r w:rsidRPr="00A3302A">
              <w:rPr>
                <w:sz w:val="20"/>
                <w:szCs w:val="20"/>
              </w:rPr>
              <w:t>БИК 045004799</w:t>
            </w:r>
          </w:p>
          <w:p w:rsidR="00A3302A" w:rsidRPr="00A3302A" w:rsidRDefault="00BF5043" w:rsidP="00A3302A">
            <w:pPr>
              <w:widowControl w:val="0"/>
              <w:tabs>
                <w:tab w:val="left" w:pos="5040"/>
              </w:tabs>
              <w:autoSpaceDE w:val="0"/>
              <w:autoSpaceDN w:val="0"/>
              <w:adjustRightInd w:val="0"/>
              <w:rPr>
                <w:sz w:val="20"/>
                <w:szCs w:val="20"/>
              </w:rPr>
            </w:pPr>
            <w:hyperlink r:id="rId6" w:history="1">
              <w:r w:rsidR="00A3302A" w:rsidRPr="00A3302A">
                <w:rPr>
                  <w:rStyle w:val="af0"/>
                  <w:sz w:val="20"/>
                  <w:szCs w:val="20"/>
                </w:rPr>
                <w:t>logomed1@yandex.ru</w:t>
              </w:r>
            </w:hyperlink>
          </w:p>
          <w:p w:rsidR="00A3302A" w:rsidRPr="00A3302A" w:rsidRDefault="00A3302A" w:rsidP="00A3302A">
            <w:pPr>
              <w:widowControl w:val="0"/>
              <w:tabs>
                <w:tab w:val="left" w:pos="5040"/>
              </w:tabs>
              <w:autoSpaceDE w:val="0"/>
              <w:autoSpaceDN w:val="0"/>
              <w:adjustRightInd w:val="0"/>
              <w:rPr>
                <w:b/>
                <w:sz w:val="20"/>
                <w:szCs w:val="20"/>
              </w:rPr>
            </w:pPr>
          </w:p>
          <w:p w:rsidR="00A3302A" w:rsidRPr="00A3302A" w:rsidRDefault="00A3302A" w:rsidP="00A3302A">
            <w:pPr>
              <w:widowControl w:val="0"/>
              <w:tabs>
                <w:tab w:val="left" w:pos="5040"/>
              </w:tabs>
              <w:autoSpaceDE w:val="0"/>
              <w:autoSpaceDN w:val="0"/>
              <w:adjustRightInd w:val="0"/>
              <w:rPr>
                <w:b/>
                <w:sz w:val="20"/>
                <w:szCs w:val="20"/>
              </w:rPr>
            </w:pPr>
          </w:p>
          <w:p w:rsidR="00A3302A" w:rsidRPr="00A3302A" w:rsidRDefault="00A3302A" w:rsidP="00A3302A">
            <w:pPr>
              <w:widowControl w:val="0"/>
              <w:tabs>
                <w:tab w:val="left" w:pos="5040"/>
              </w:tabs>
              <w:autoSpaceDE w:val="0"/>
              <w:autoSpaceDN w:val="0"/>
              <w:adjustRightInd w:val="0"/>
              <w:rPr>
                <w:b/>
                <w:sz w:val="20"/>
                <w:szCs w:val="20"/>
              </w:rPr>
            </w:pPr>
            <w:r w:rsidRPr="00A3302A">
              <w:rPr>
                <w:b/>
                <w:sz w:val="20"/>
                <w:szCs w:val="20"/>
              </w:rPr>
              <w:t>Директор</w:t>
            </w:r>
          </w:p>
          <w:p w:rsidR="00A3302A" w:rsidRPr="00A3302A" w:rsidRDefault="00A3302A" w:rsidP="00A3302A">
            <w:pPr>
              <w:widowControl w:val="0"/>
              <w:tabs>
                <w:tab w:val="left" w:pos="5040"/>
              </w:tabs>
              <w:autoSpaceDE w:val="0"/>
              <w:autoSpaceDN w:val="0"/>
              <w:adjustRightInd w:val="0"/>
              <w:rPr>
                <w:b/>
                <w:sz w:val="20"/>
                <w:szCs w:val="20"/>
              </w:rPr>
            </w:pPr>
            <w:r w:rsidRPr="00A3302A">
              <w:rPr>
                <w:b/>
                <w:sz w:val="20"/>
                <w:szCs w:val="20"/>
              </w:rPr>
              <w:t>_______________/А.Н. Лобода/</w:t>
            </w:r>
          </w:p>
          <w:p w:rsidR="00A3302A" w:rsidRPr="00A3302A" w:rsidRDefault="00A3302A" w:rsidP="00A3302A">
            <w:pPr>
              <w:widowControl w:val="0"/>
              <w:tabs>
                <w:tab w:val="left" w:pos="5040"/>
              </w:tabs>
              <w:autoSpaceDE w:val="0"/>
              <w:autoSpaceDN w:val="0"/>
              <w:adjustRightInd w:val="0"/>
              <w:rPr>
                <w:b/>
                <w:sz w:val="20"/>
                <w:szCs w:val="20"/>
              </w:rPr>
            </w:pPr>
            <w:r w:rsidRPr="00A3302A">
              <w:rPr>
                <w:b/>
                <w:bCs/>
                <w:sz w:val="20"/>
                <w:szCs w:val="20"/>
              </w:rPr>
              <w:t>М.П.</w:t>
            </w:r>
          </w:p>
          <w:p w:rsidR="00A3302A" w:rsidRPr="00A3302A" w:rsidRDefault="00A3302A" w:rsidP="004377E2">
            <w:pPr>
              <w:rPr>
                <w:sz w:val="20"/>
                <w:szCs w:val="20"/>
              </w:rPr>
            </w:pPr>
          </w:p>
        </w:tc>
      </w:tr>
    </w:tbl>
    <w:p w:rsidR="00A3302A" w:rsidRPr="00A3302A" w:rsidRDefault="00A3302A" w:rsidP="00A3302A">
      <w:pPr>
        <w:jc w:val="right"/>
        <w:rPr>
          <w:sz w:val="20"/>
          <w:szCs w:val="20"/>
        </w:rPr>
      </w:pPr>
    </w:p>
    <w:p w:rsidR="00A3302A" w:rsidRP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Default="00A3302A" w:rsidP="00A3302A">
      <w:pPr>
        <w:jc w:val="right"/>
        <w:rPr>
          <w:sz w:val="20"/>
          <w:szCs w:val="20"/>
        </w:rPr>
      </w:pPr>
    </w:p>
    <w:p w:rsidR="00A3302A" w:rsidRPr="00A3302A" w:rsidRDefault="00A3302A" w:rsidP="00A3302A">
      <w:pPr>
        <w:jc w:val="right"/>
        <w:rPr>
          <w:sz w:val="20"/>
          <w:szCs w:val="20"/>
        </w:rPr>
      </w:pPr>
    </w:p>
    <w:p w:rsidR="00A3302A" w:rsidRPr="00A3302A" w:rsidRDefault="00A3302A" w:rsidP="00A3302A">
      <w:pPr>
        <w:jc w:val="right"/>
        <w:rPr>
          <w:sz w:val="20"/>
          <w:szCs w:val="20"/>
        </w:rPr>
      </w:pPr>
      <w:r w:rsidRPr="00A3302A">
        <w:rPr>
          <w:sz w:val="20"/>
          <w:szCs w:val="20"/>
        </w:rPr>
        <w:lastRenderedPageBreak/>
        <w:t>Приложение № 1</w:t>
      </w:r>
    </w:p>
    <w:p w:rsidR="00A3302A" w:rsidRPr="00A3302A" w:rsidRDefault="00A3302A" w:rsidP="00A3302A">
      <w:pPr>
        <w:ind w:left="4320"/>
        <w:jc w:val="right"/>
        <w:rPr>
          <w:sz w:val="20"/>
          <w:szCs w:val="20"/>
        </w:rPr>
      </w:pPr>
      <w:r w:rsidRPr="00A3302A">
        <w:rPr>
          <w:sz w:val="20"/>
          <w:szCs w:val="20"/>
        </w:rPr>
        <w:t xml:space="preserve">                                              к договору № 005-24</w:t>
      </w:r>
      <w:r w:rsidRPr="00A3302A">
        <w:rPr>
          <w:sz w:val="20"/>
          <w:szCs w:val="20"/>
        </w:rPr>
        <w:br/>
        <w:t xml:space="preserve">от </w:t>
      </w:r>
      <w:r w:rsidR="00BF5043" w:rsidRPr="00BF5043">
        <w:rPr>
          <w:sz w:val="20"/>
          <w:szCs w:val="20"/>
        </w:rPr>
        <w:t>«30»  января 2024 г.</w:t>
      </w:r>
      <w:bookmarkStart w:id="0" w:name="_GoBack"/>
      <w:bookmarkEnd w:id="0"/>
    </w:p>
    <w:p w:rsidR="00A3302A" w:rsidRPr="00A3302A" w:rsidRDefault="00A3302A" w:rsidP="00A3302A">
      <w:pPr>
        <w:jc w:val="center"/>
        <w:rPr>
          <w:b/>
          <w:sz w:val="20"/>
          <w:szCs w:val="20"/>
        </w:rPr>
      </w:pPr>
    </w:p>
    <w:p w:rsidR="00A3302A" w:rsidRPr="00A3302A" w:rsidRDefault="00A3302A" w:rsidP="00A3302A">
      <w:pPr>
        <w:spacing w:after="240"/>
        <w:jc w:val="center"/>
        <w:rPr>
          <w:b/>
          <w:sz w:val="20"/>
          <w:szCs w:val="20"/>
        </w:rPr>
      </w:pPr>
      <w:r w:rsidRPr="00A3302A">
        <w:rPr>
          <w:b/>
          <w:sz w:val="20"/>
          <w:szCs w:val="20"/>
        </w:rPr>
        <w:t>СПЕЦИФИКАЦИЯ</w:t>
      </w:r>
    </w:p>
    <w:tbl>
      <w:tblPr>
        <w:tblW w:w="111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2159"/>
        <w:gridCol w:w="2357"/>
        <w:gridCol w:w="525"/>
        <w:gridCol w:w="864"/>
        <w:gridCol w:w="992"/>
        <w:gridCol w:w="1355"/>
        <w:gridCol w:w="1286"/>
        <w:gridCol w:w="1186"/>
      </w:tblGrid>
      <w:tr w:rsidR="00A3302A" w:rsidRPr="00A3302A" w:rsidTr="00A3302A">
        <w:trPr>
          <w:trHeight w:val="1503"/>
        </w:trPr>
        <w:tc>
          <w:tcPr>
            <w:tcW w:w="44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center"/>
              <w:rPr>
                <w:sz w:val="20"/>
                <w:szCs w:val="20"/>
              </w:rPr>
            </w:pPr>
            <w:r w:rsidRPr="00A3302A">
              <w:rPr>
                <w:sz w:val="20"/>
                <w:szCs w:val="20"/>
              </w:rPr>
              <w:t xml:space="preserve">  №</w:t>
            </w:r>
          </w:p>
          <w:p w:rsidR="00A3302A" w:rsidRPr="00A3302A" w:rsidRDefault="00A3302A" w:rsidP="004377E2">
            <w:pPr>
              <w:jc w:val="center"/>
              <w:rPr>
                <w:sz w:val="20"/>
                <w:szCs w:val="20"/>
              </w:rPr>
            </w:pPr>
            <w:proofErr w:type="gramStart"/>
            <w:r w:rsidRPr="00A3302A">
              <w:rPr>
                <w:sz w:val="20"/>
                <w:szCs w:val="20"/>
              </w:rPr>
              <w:t>п</w:t>
            </w:r>
            <w:proofErr w:type="gramEnd"/>
            <w:r w:rsidRPr="00A3302A">
              <w:rPr>
                <w:sz w:val="20"/>
                <w:szCs w:val="20"/>
              </w:rPr>
              <w:t>/п</w:t>
            </w:r>
          </w:p>
        </w:tc>
        <w:tc>
          <w:tcPr>
            <w:tcW w:w="2159"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Наименование товара, работ, услуг, товарный знак (его словесное обозначение) (при наличии)</w:t>
            </w:r>
          </w:p>
        </w:tc>
        <w:tc>
          <w:tcPr>
            <w:tcW w:w="2357"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Характеристика поставляемого товара</w:t>
            </w:r>
          </w:p>
        </w:tc>
        <w:tc>
          <w:tcPr>
            <w:tcW w:w="525"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Ед. изм.</w:t>
            </w:r>
          </w:p>
        </w:tc>
        <w:tc>
          <w:tcPr>
            <w:tcW w:w="864"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Производитель</w:t>
            </w:r>
          </w:p>
        </w:tc>
        <w:tc>
          <w:tcPr>
            <w:tcW w:w="1355"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Наименование страны происхождения</w:t>
            </w:r>
          </w:p>
        </w:tc>
        <w:tc>
          <w:tcPr>
            <w:tcW w:w="1286"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Цена за единицу поставляемого товара, руб.</w:t>
            </w:r>
          </w:p>
        </w:tc>
        <w:tc>
          <w:tcPr>
            <w:tcW w:w="1186" w:type="dxa"/>
            <w:tcBorders>
              <w:top w:val="single" w:sz="4" w:space="0" w:color="auto"/>
              <w:left w:val="single" w:sz="4" w:space="0" w:color="auto"/>
              <w:bottom w:val="single" w:sz="4" w:space="0" w:color="auto"/>
              <w:right w:val="single" w:sz="4" w:space="0" w:color="auto"/>
            </w:tcBorders>
            <w:vAlign w:val="center"/>
          </w:tcPr>
          <w:p w:rsidR="00A3302A" w:rsidRPr="00A3302A" w:rsidRDefault="00A3302A" w:rsidP="004377E2">
            <w:pPr>
              <w:jc w:val="center"/>
              <w:rPr>
                <w:sz w:val="20"/>
                <w:szCs w:val="20"/>
              </w:rPr>
            </w:pPr>
            <w:r w:rsidRPr="00A3302A">
              <w:rPr>
                <w:sz w:val="20"/>
                <w:szCs w:val="20"/>
              </w:rPr>
              <w:t>Общая стоимость по позиции, руб.</w:t>
            </w:r>
          </w:p>
        </w:tc>
      </w:tr>
      <w:tr w:rsidR="00A3302A" w:rsidRPr="00A3302A" w:rsidTr="00A3302A">
        <w:trPr>
          <w:trHeight w:val="260"/>
        </w:trPr>
        <w:tc>
          <w:tcPr>
            <w:tcW w:w="44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right"/>
              <w:rPr>
                <w:color w:val="000000"/>
                <w:sz w:val="18"/>
                <w:szCs w:val="18"/>
              </w:rPr>
            </w:pPr>
            <w:r w:rsidRPr="00A3302A">
              <w:rPr>
                <w:sz w:val="18"/>
                <w:szCs w:val="18"/>
                <w:lang w:eastAsia="en-US"/>
              </w:rPr>
              <w:t>1</w:t>
            </w:r>
          </w:p>
        </w:tc>
        <w:tc>
          <w:tcPr>
            <w:tcW w:w="2159"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rPr>
                <w:color w:val="000000"/>
                <w:sz w:val="18"/>
                <w:szCs w:val="18"/>
              </w:rPr>
            </w:pPr>
            <w:r w:rsidRPr="00A3302A">
              <w:rPr>
                <w:sz w:val="18"/>
                <w:szCs w:val="18"/>
                <w:lang w:eastAsia="en-US"/>
              </w:rPr>
              <w:t xml:space="preserve">Экспресс-тест для качественного </w:t>
            </w:r>
            <w:proofErr w:type="spellStart"/>
            <w:r w:rsidRPr="00A3302A">
              <w:rPr>
                <w:sz w:val="18"/>
                <w:szCs w:val="18"/>
                <w:lang w:eastAsia="en-US"/>
              </w:rPr>
              <w:t>иммунохроматографического</w:t>
            </w:r>
            <w:proofErr w:type="spellEnd"/>
            <w:r w:rsidRPr="00A3302A">
              <w:rPr>
                <w:sz w:val="18"/>
                <w:szCs w:val="18"/>
                <w:lang w:eastAsia="en-US"/>
              </w:rPr>
              <w:t xml:space="preserve"> определения антигена </w:t>
            </w:r>
            <w:proofErr w:type="spellStart"/>
            <w:r w:rsidRPr="00A3302A">
              <w:rPr>
                <w:sz w:val="18"/>
                <w:szCs w:val="18"/>
                <w:lang w:eastAsia="en-US"/>
              </w:rPr>
              <w:t>коронавируса</w:t>
            </w:r>
            <w:proofErr w:type="spellEnd"/>
            <w:r w:rsidRPr="00A3302A">
              <w:rPr>
                <w:sz w:val="18"/>
                <w:szCs w:val="18"/>
                <w:lang w:eastAsia="en-US"/>
              </w:rPr>
              <w:t xml:space="preserve"> SARS-CoV-2 в биологическом материале</w:t>
            </w:r>
          </w:p>
        </w:tc>
        <w:tc>
          <w:tcPr>
            <w:tcW w:w="2357"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rPr>
                <w:sz w:val="18"/>
                <w:szCs w:val="18"/>
              </w:rPr>
            </w:pPr>
            <w:r w:rsidRPr="00A3302A">
              <w:rPr>
                <w:sz w:val="18"/>
                <w:szCs w:val="18"/>
              </w:rPr>
              <w:t xml:space="preserve">Качественное выявление антигена SARS-CoV-2 в </w:t>
            </w:r>
            <w:proofErr w:type="spellStart"/>
            <w:r w:rsidRPr="00A3302A">
              <w:rPr>
                <w:sz w:val="18"/>
                <w:szCs w:val="18"/>
              </w:rPr>
              <w:t>назофарингеальных</w:t>
            </w:r>
            <w:proofErr w:type="spellEnd"/>
            <w:r w:rsidRPr="00A3302A">
              <w:rPr>
                <w:sz w:val="18"/>
                <w:szCs w:val="18"/>
              </w:rPr>
              <w:t xml:space="preserve"> мазках - для одноэтапного быстрого качественного выявления </w:t>
            </w:r>
            <w:proofErr w:type="spellStart"/>
            <w:r w:rsidRPr="00A3302A">
              <w:rPr>
                <w:sz w:val="18"/>
                <w:szCs w:val="18"/>
              </w:rPr>
              <w:t>нуклеокапсидного</w:t>
            </w:r>
            <w:proofErr w:type="spellEnd"/>
            <w:r w:rsidRPr="00A3302A">
              <w:rPr>
                <w:sz w:val="18"/>
                <w:szCs w:val="18"/>
                <w:lang w:val="en-US"/>
              </w:rPr>
              <w:t>N</w:t>
            </w:r>
            <w:r w:rsidRPr="00A3302A">
              <w:rPr>
                <w:sz w:val="18"/>
                <w:szCs w:val="18"/>
              </w:rPr>
              <w:t xml:space="preserve"> антигена </w:t>
            </w:r>
            <w:r w:rsidRPr="00A3302A">
              <w:rPr>
                <w:sz w:val="18"/>
                <w:szCs w:val="18"/>
                <w:lang w:val="en-US"/>
              </w:rPr>
              <w:t>SARS</w:t>
            </w:r>
            <w:r w:rsidRPr="00A3302A">
              <w:rPr>
                <w:sz w:val="18"/>
                <w:szCs w:val="18"/>
              </w:rPr>
              <w:t>-</w:t>
            </w:r>
            <w:proofErr w:type="spellStart"/>
            <w:r w:rsidRPr="00A3302A">
              <w:rPr>
                <w:sz w:val="18"/>
                <w:szCs w:val="18"/>
                <w:lang w:val="en-US"/>
              </w:rPr>
              <w:t>CoV</w:t>
            </w:r>
            <w:proofErr w:type="spellEnd"/>
            <w:r w:rsidRPr="00A3302A">
              <w:rPr>
                <w:sz w:val="18"/>
                <w:szCs w:val="18"/>
              </w:rPr>
              <w:t>-2.</w:t>
            </w:r>
          </w:p>
          <w:p w:rsidR="00A3302A" w:rsidRPr="00A3302A" w:rsidRDefault="00A3302A" w:rsidP="004377E2">
            <w:pPr>
              <w:rPr>
                <w:sz w:val="18"/>
                <w:szCs w:val="18"/>
                <w:lang w:eastAsia="en-US"/>
              </w:rPr>
            </w:pPr>
            <w:r w:rsidRPr="00A3302A">
              <w:rPr>
                <w:sz w:val="18"/>
                <w:szCs w:val="18"/>
                <w:lang w:eastAsia="en-US"/>
              </w:rPr>
              <w:t>Используемый биологический материал: мазки из носоглотки и ротоглотки, слюна:</w:t>
            </w:r>
            <w:r w:rsidRPr="00A3302A">
              <w:rPr>
                <w:rFonts w:eastAsiaTheme="minorHAnsi"/>
                <w:sz w:val="18"/>
                <w:szCs w:val="18"/>
                <w:lang w:eastAsia="en-US"/>
              </w:rPr>
              <w:t xml:space="preserve"> о</w:t>
            </w:r>
            <w:r w:rsidRPr="00A3302A">
              <w:rPr>
                <w:sz w:val="18"/>
                <w:szCs w:val="18"/>
                <w:lang w:eastAsia="en-US"/>
              </w:rPr>
              <w:t>сновные типы биологического материала, используемого при исследовании инфекции COVID-19.</w:t>
            </w:r>
          </w:p>
          <w:p w:rsidR="00A3302A" w:rsidRPr="00A3302A" w:rsidRDefault="00A3302A" w:rsidP="004377E2">
            <w:pPr>
              <w:rPr>
                <w:sz w:val="18"/>
                <w:szCs w:val="18"/>
                <w:lang w:eastAsia="en-US"/>
              </w:rPr>
            </w:pPr>
            <w:r w:rsidRPr="00A3302A">
              <w:rPr>
                <w:sz w:val="18"/>
                <w:szCs w:val="18"/>
                <w:lang w:eastAsia="en-US"/>
              </w:rPr>
              <w:t>Диагностическая чувствительность, подтвержденная инструкцией производителя,%: 100%;</w:t>
            </w:r>
          </w:p>
          <w:p w:rsidR="00A3302A" w:rsidRPr="00A3302A" w:rsidRDefault="00A3302A" w:rsidP="004377E2">
            <w:pPr>
              <w:rPr>
                <w:sz w:val="18"/>
                <w:szCs w:val="18"/>
                <w:lang w:eastAsia="en-US"/>
              </w:rPr>
            </w:pPr>
            <w:proofErr w:type="gramStart"/>
            <w:r w:rsidRPr="00A3302A">
              <w:rPr>
                <w:sz w:val="18"/>
                <w:szCs w:val="18"/>
                <w:lang w:eastAsia="en-US"/>
              </w:rPr>
              <w:t xml:space="preserve">Специфичность выявления антигена SARS-CoV-2 относительно ПЦР-исследования в ходе проведения клинических испытаний,%:  98% (для отсутствия ложноположительных результатов при заражении пациентов различными штаммами SARS-CoV-2, согласно Временным методическим  рекомендациям "Профилактика, диагностика и лечение новой </w:t>
            </w:r>
            <w:proofErr w:type="spellStart"/>
            <w:r w:rsidRPr="00A3302A">
              <w:rPr>
                <w:sz w:val="18"/>
                <w:szCs w:val="18"/>
                <w:lang w:eastAsia="en-US"/>
              </w:rPr>
              <w:t>коронавирусной</w:t>
            </w:r>
            <w:proofErr w:type="spellEnd"/>
            <w:r w:rsidRPr="00A3302A">
              <w:rPr>
                <w:sz w:val="18"/>
                <w:szCs w:val="18"/>
                <w:lang w:eastAsia="en-US"/>
              </w:rPr>
              <w:t xml:space="preserve"> инфекции (COVID-19).</w:t>
            </w:r>
            <w:proofErr w:type="gramEnd"/>
            <w:r w:rsidRPr="00A3302A">
              <w:rPr>
                <w:sz w:val="18"/>
                <w:szCs w:val="18"/>
                <w:lang w:eastAsia="en-US"/>
              </w:rPr>
              <w:t xml:space="preserve"> Версия 18 (18.08.2022)" (утв. Минздравом России);</w:t>
            </w:r>
          </w:p>
          <w:p w:rsidR="00A3302A" w:rsidRPr="00A3302A" w:rsidRDefault="00A3302A" w:rsidP="004377E2">
            <w:pPr>
              <w:rPr>
                <w:sz w:val="18"/>
                <w:szCs w:val="18"/>
                <w:lang w:eastAsia="en-US"/>
              </w:rPr>
            </w:pPr>
            <w:r w:rsidRPr="00A3302A">
              <w:rPr>
                <w:sz w:val="18"/>
                <w:szCs w:val="18"/>
                <w:lang w:eastAsia="en-US"/>
              </w:rPr>
              <w:t xml:space="preserve">Аналитическая чувствительность, </w:t>
            </w:r>
            <w:proofErr w:type="spellStart"/>
            <w:r w:rsidRPr="00A3302A">
              <w:rPr>
                <w:sz w:val="18"/>
                <w:szCs w:val="18"/>
                <w:lang w:eastAsia="en-US"/>
              </w:rPr>
              <w:t>пг</w:t>
            </w:r>
            <w:proofErr w:type="spellEnd"/>
            <w:r w:rsidRPr="00A3302A">
              <w:rPr>
                <w:sz w:val="18"/>
                <w:szCs w:val="18"/>
                <w:lang w:eastAsia="en-US"/>
              </w:rPr>
              <w:t>/мл 5;</w:t>
            </w:r>
          </w:p>
          <w:p w:rsidR="00A3302A" w:rsidRPr="00A3302A" w:rsidRDefault="00A3302A" w:rsidP="004377E2">
            <w:pPr>
              <w:rPr>
                <w:sz w:val="18"/>
                <w:szCs w:val="18"/>
                <w:lang w:eastAsia="en-US"/>
              </w:rPr>
            </w:pPr>
            <w:r w:rsidRPr="00A3302A">
              <w:rPr>
                <w:sz w:val="18"/>
                <w:szCs w:val="18"/>
                <w:lang w:eastAsia="en-US"/>
              </w:rPr>
              <w:t>Время достижения устойчивых результатов, мин. –5 (необходимо для возможности обследования числа пациентов согласно Приказу от 2 июня 2015 г. N 290н, согласно которому на одного пациента отводится 15 минут</w:t>
            </w:r>
            <w:proofErr w:type="gramStart"/>
            <w:r w:rsidRPr="00A3302A">
              <w:rPr>
                <w:sz w:val="18"/>
                <w:szCs w:val="18"/>
                <w:lang w:eastAsia="en-US"/>
              </w:rPr>
              <w:t>.С</w:t>
            </w:r>
            <w:proofErr w:type="gramEnd"/>
            <w:r w:rsidRPr="00A3302A">
              <w:rPr>
                <w:sz w:val="18"/>
                <w:szCs w:val="18"/>
                <w:lang w:eastAsia="en-US"/>
              </w:rPr>
              <w:t>окращение времени контакта медицинского персонала с пациентами).</w:t>
            </w:r>
          </w:p>
          <w:p w:rsidR="00A3302A" w:rsidRPr="00A3302A" w:rsidRDefault="00A3302A" w:rsidP="004377E2">
            <w:pPr>
              <w:rPr>
                <w:sz w:val="18"/>
                <w:szCs w:val="18"/>
                <w:lang w:eastAsia="en-US"/>
              </w:rPr>
            </w:pPr>
            <w:proofErr w:type="spellStart"/>
            <w:r w:rsidRPr="00A3302A">
              <w:rPr>
                <w:sz w:val="18"/>
                <w:szCs w:val="18"/>
                <w:lang w:eastAsia="en-US"/>
              </w:rPr>
              <w:t>Воспроизводимость</w:t>
            </w:r>
            <w:proofErr w:type="spellEnd"/>
            <w:r w:rsidRPr="00A3302A">
              <w:rPr>
                <w:sz w:val="18"/>
                <w:szCs w:val="18"/>
                <w:lang w:eastAsia="en-US"/>
              </w:rPr>
              <w:t xml:space="preserve"> и повторяемость, %: 98%.</w:t>
            </w:r>
          </w:p>
          <w:p w:rsidR="00A3302A" w:rsidRPr="00A3302A" w:rsidRDefault="00A3302A" w:rsidP="004377E2">
            <w:pPr>
              <w:rPr>
                <w:sz w:val="18"/>
                <w:szCs w:val="18"/>
                <w:lang w:eastAsia="en-US"/>
              </w:rPr>
            </w:pPr>
            <w:r w:rsidRPr="00A3302A">
              <w:rPr>
                <w:sz w:val="18"/>
                <w:szCs w:val="18"/>
                <w:lang w:eastAsia="en-US"/>
              </w:rPr>
              <w:t xml:space="preserve">Отсутствие перекрестной реактивности: </w:t>
            </w:r>
            <w:r w:rsidRPr="00A3302A">
              <w:rPr>
                <w:sz w:val="18"/>
                <w:szCs w:val="18"/>
                <w:lang w:eastAsia="en-US"/>
              </w:rPr>
              <w:tab/>
              <w:t>МERS-</w:t>
            </w:r>
            <w:proofErr w:type="spellStart"/>
            <w:r w:rsidRPr="00A3302A">
              <w:rPr>
                <w:sz w:val="18"/>
                <w:szCs w:val="18"/>
                <w:lang w:eastAsia="en-US"/>
              </w:rPr>
              <w:lastRenderedPageBreak/>
              <w:t>CoV</w:t>
            </w:r>
            <w:proofErr w:type="spellEnd"/>
            <w:r w:rsidRPr="00A3302A">
              <w:rPr>
                <w:sz w:val="18"/>
                <w:szCs w:val="18"/>
                <w:lang w:eastAsia="en-US"/>
              </w:rPr>
              <w:t>, SARS-</w:t>
            </w:r>
            <w:proofErr w:type="spellStart"/>
            <w:r w:rsidRPr="00A3302A">
              <w:rPr>
                <w:sz w:val="18"/>
                <w:szCs w:val="18"/>
                <w:lang w:eastAsia="en-US"/>
              </w:rPr>
              <w:t>CoV</w:t>
            </w:r>
            <w:proofErr w:type="spellEnd"/>
            <w:r w:rsidRPr="00A3302A">
              <w:rPr>
                <w:sz w:val="18"/>
                <w:szCs w:val="18"/>
                <w:lang w:eastAsia="en-US"/>
              </w:rPr>
              <w:t>, респираторно-синцитиальный вирус типа</w:t>
            </w:r>
            <w:proofErr w:type="gramStart"/>
            <w:r w:rsidRPr="00A3302A">
              <w:rPr>
                <w:sz w:val="18"/>
                <w:szCs w:val="18"/>
                <w:lang w:eastAsia="en-US"/>
              </w:rPr>
              <w:t xml:space="preserve"> А</w:t>
            </w:r>
            <w:proofErr w:type="gramEnd"/>
            <w:r w:rsidRPr="00A3302A">
              <w:rPr>
                <w:sz w:val="18"/>
                <w:szCs w:val="18"/>
                <w:lang w:eastAsia="en-US"/>
              </w:rPr>
              <w:t xml:space="preserve"> и В, вирус гриппа А и В, аденовирус, </w:t>
            </w:r>
            <w:proofErr w:type="spellStart"/>
            <w:r w:rsidRPr="00A3302A">
              <w:rPr>
                <w:sz w:val="18"/>
                <w:szCs w:val="18"/>
                <w:lang w:eastAsia="en-US"/>
              </w:rPr>
              <w:t>риновирус</w:t>
            </w:r>
            <w:proofErr w:type="spellEnd"/>
            <w:r w:rsidRPr="00A3302A">
              <w:rPr>
                <w:sz w:val="18"/>
                <w:szCs w:val="18"/>
                <w:lang w:eastAsia="en-US"/>
              </w:rPr>
              <w:t xml:space="preserve">, вирус </w:t>
            </w:r>
            <w:proofErr w:type="spellStart"/>
            <w:r w:rsidRPr="00A3302A">
              <w:rPr>
                <w:sz w:val="18"/>
                <w:szCs w:val="18"/>
                <w:lang w:eastAsia="en-US"/>
              </w:rPr>
              <w:t>парагриппа</w:t>
            </w:r>
            <w:proofErr w:type="spellEnd"/>
            <w:r w:rsidRPr="00A3302A">
              <w:rPr>
                <w:sz w:val="18"/>
                <w:szCs w:val="18"/>
                <w:lang w:eastAsia="en-US"/>
              </w:rPr>
              <w:t xml:space="preserve">, </w:t>
            </w:r>
            <w:proofErr w:type="spellStart"/>
            <w:r w:rsidRPr="00A3302A">
              <w:rPr>
                <w:sz w:val="18"/>
                <w:szCs w:val="18"/>
                <w:lang w:eastAsia="en-US"/>
              </w:rPr>
              <w:t>метапневмовирус</w:t>
            </w:r>
            <w:proofErr w:type="spellEnd"/>
            <w:r w:rsidRPr="00A3302A">
              <w:rPr>
                <w:sz w:val="18"/>
                <w:szCs w:val="18"/>
                <w:lang w:eastAsia="en-US"/>
              </w:rPr>
              <w:t xml:space="preserve">, </w:t>
            </w:r>
            <w:proofErr w:type="spellStart"/>
            <w:r w:rsidRPr="00A3302A">
              <w:rPr>
                <w:sz w:val="18"/>
                <w:szCs w:val="18"/>
                <w:lang w:eastAsia="en-US"/>
              </w:rPr>
              <w:t>бокавирус</w:t>
            </w:r>
            <w:proofErr w:type="spellEnd"/>
            <w:r w:rsidRPr="00A3302A">
              <w:rPr>
                <w:sz w:val="18"/>
                <w:szCs w:val="18"/>
                <w:lang w:eastAsia="en-US"/>
              </w:rPr>
              <w:t xml:space="preserve">, </w:t>
            </w:r>
            <w:proofErr w:type="spellStart"/>
            <w:r w:rsidRPr="00A3302A">
              <w:rPr>
                <w:sz w:val="18"/>
                <w:szCs w:val="18"/>
                <w:lang w:eastAsia="en-US"/>
              </w:rPr>
              <w:t>Legionellapneumophila</w:t>
            </w:r>
            <w:proofErr w:type="spellEnd"/>
            <w:r w:rsidRPr="00A3302A">
              <w:rPr>
                <w:sz w:val="18"/>
                <w:szCs w:val="18"/>
                <w:lang w:eastAsia="en-US"/>
              </w:rPr>
              <w:t xml:space="preserve">, </w:t>
            </w:r>
            <w:proofErr w:type="spellStart"/>
            <w:r w:rsidRPr="00A3302A">
              <w:rPr>
                <w:sz w:val="18"/>
                <w:szCs w:val="18"/>
                <w:lang w:eastAsia="en-US"/>
              </w:rPr>
              <w:t>Hemophilusinfluenza</w:t>
            </w:r>
            <w:proofErr w:type="spellEnd"/>
            <w:r w:rsidRPr="00A3302A">
              <w:rPr>
                <w:sz w:val="18"/>
                <w:szCs w:val="18"/>
                <w:lang w:eastAsia="en-US"/>
              </w:rPr>
              <w:t xml:space="preserve">, </w:t>
            </w:r>
            <w:proofErr w:type="spellStart"/>
            <w:r w:rsidRPr="00A3302A">
              <w:rPr>
                <w:sz w:val="18"/>
                <w:szCs w:val="18"/>
                <w:lang w:eastAsia="en-US"/>
              </w:rPr>
              <w:t>Streptococcuspneumonia</w:t>
            </w:r>
            <w:proofErr w:type="spellEnd"/>
            <w:r w:rsidRPr="00A3302A">
              <w:rPr>
                <w:sz w:val="18"/>
                <w:szCs w:val="18"/>
                <w:lang w:eastAsia="en-US"/>
              </w:rPr>
              <w:t xml:space="preserve"> (для минимизации получения ложноположительных результатов);</w:t>
            </w:r>
          </w:p>
          <w:p w:rsidR="00A3302A" w:rsidRPr="00A3302A" w:rsidRDefault="00A3302A" w:rsidP="004377E2">
            <w:pPr>
              <w:rPr>
                <w:sz w:val="18"/>
                <w:szCs w:val="18"/>
                <w:lang w:eastAsia="en-US"/>
              </w:rPr>
            </w:pPr>
            <w:r w:rsidRPr="00A3302A">
              <w:rPr>
                <w:sz w:val="18"/>
                <w:szCs w:val="18"/>
                <w:lang w:eastAsia="en-US"/>
              </w:rPr>
              <w:t>Диапазон температур транспортировки: нижний предел температурного диапазона -30</w:t>
            </w:r>
            <w:proofErr w:type="gramStart"/>
            <w:r w:rsidRPr="00A3302A">
              <w:rPr>
                <w:sz w:val="18"/>
                <w:szCs w:val="18"/>
                <w:lang w:eastAsia="en-US"/>
              </w:rPr>
              <w:t>°С</w:t>
            </w:r>
            <w:proofErr w:type="gramEnd"/>
            <w:r w:rsidRPr="00A3302A">
              <w:rPr>
                <w:sz w:val="18"/>
                <w:szCs w:val="18"/>
                <w:lang w:eastAsia="en-US"/>
              </w:rPr>
              <w:t>, верхний предел 30°С (возможность транспортировки в холодное время года, без использования дополнительного оборудования).</w:t>
            </w:r>
          </w:p>
          <w:p w:rsidR="00A3302A" w:rsidRPr="00A3302A" w:rsidRDefault="00A3302A" w:rsidP="004377E2">
            <w:pPr>
              <w:rPr>
                <w:sz w:val="18"/>
                <w:szCs w:val="18"/>
                <w:lang w:eastAsia="en-US"/>
              </w:rPr>
            </w:pPr>
            <w:r w:rsidRPr="00A3302A">
              <w:rPr>
                <w:sz w:val="18"/>
                <w:szCs w:val="18"/>
                <w:lang w:eastAsia="en-US"/>
              </w:rPr>
              <w:t xml:space="preserve">Условия хранения тест-кассеты после вскрытия, часов: 4 часа (для возможности работы с набором в течение необходимого времени в случае случайного вскрытия и повреждения упаковки (при большом потоке пациентов могут быть вскрыто количество </w:t>
            </w:r>
            <w:proofErr w:type="gramStart"/>
            <w:r w:rsidRPr="00A3302A">
              <w:rPr>
                <w:sz w:val="18"/>
                <w:szCs w:val="18"/>
                <w:lang w:eastAsia="en-US"/>
              </w:rPr>
              <w:t>упаковок</w:t>
            </w:r>
            <w:proofErr w:type="gramEnd"/>
            <w:r w:rsidRPr="00A3302A">
              <w:rPr>
                <w:sz w:val="18"/>
                <w:szCs w:val="18"/>
                <w:lang w:eastAsia="en-US"/>
              </w:rPr>
              <w:t xml:space="preserve"> незначительно превышающее количество пациентов);</w:t>
            </w:r>
          </w:p>
          <w:p w:rsidR="00A3302A" w:rsidRPr="00A3302A" w:rsidRDefault="00A3302A" w:rsidP="004377E2">
            <w:pPr>
              <w:rPr>
                <w:sz w:val="18"/>
                <w:szCs w:val="18"/>
                <w:lang w:eastAsia="en-US"/>
              </w:rPr>
            </w:pPr>
            <w:r w:rsidRPr="00A3302A">
              <w:rPr>
                <w:sz w:val="18"/>
                <w:szCs w:val="18"/>
                <w:lang w:eastAsia="en-US"/>
              </w:rPr>
              <w:t>Остаточный срок годности на момент поставки 12 месяцев.</w:t>
            </w:r>
          </w:p>
          <w:p w:rsidR="00A3302A" w:rsidRPr="00A3302A" w:rsidRDefault="00A3302A" w:rsidP="004377E2">
            <w:pPr>
              <w:rPr>
                <w:sz w:val="18"/>
                <w:szCs w:val="18"/>
                <w:lang w:eastAsia="en-US"/>
              </w:rPr>
            </w:pPr>
            <w:r w:rsidRPr="00A3302A">
              <w:rPr>
                <w:sz w:val="18"/>
                <w:szCs w:val="18"/>
                <w:lang w:eastAsia="en-US"/>
              </w:rPr>
              <w:t>Состав набора:</w:t>
            </w:r>
          </w:p>
          <w:p w:rsidR="00A3302A" w:rsidRPr="00A3302A" w:rsidRDefault="00A3302A" w:rsidP="004377E2">
            <w:pPr>
              <w:rPr>
                <w:sz w:val="18"/>
                <w:szCs w:val="18"/>
                <w:lang w:eastAsia="en-US"/>
              </w:rPr>
            </w:pPr>
            <w:r w:rsidRPr="00A3302A">
              <w:rPr>
                <w:sz w:val="18"/>
                <w:szCs w:val="18"/>
                <w:lang w:eastAsia="en-US"/>
              </w:rPr>
              <w:t>Тест-кассета 25 штук;</w:t>
            </w:r>
          </w:p>
          <w:p w:rsidR="00A3302A" w:rsidRPr="00A3302A" w:rsidRDefault="00A3302A" w:rsidP="004377E2">
            <w:pPr>
              <w:rPr>
                <w:sz w:val="18"/>
                <w:szCs w:val="18"/>
                <w:lang w:eastAsia="en-US"/>
              </w:rPr>
            </w:pPr>
            <w:r w:rsidRPr="00A3302A">
              <w:rPr>
                <w:sz w:val="18"/>
                <w:szCs w:val="18"/>
                <w:lang w:eastAsia="en-US"/>
              </w:rPr>
              <w:t>Буфер для анализа во флаконе-капельнице 0,5 мл. –25 штук;</w:t>
            </w:r>
          </w:p>
          <w:p w:rsidR="00A3302A" w:rsidRPr="00A3302A" w:rsidRDefault="00A3302A" w:rsidP="004377E2">
            <w:pPr>
              <w:rPr>
                <w:sz w:val="18"/>
                <w:szCs w:val="18"/>
                <w:lang w:eastAsia="en-US"/>
              </w:rPr>
            </w:pPr>
            <w:r w:rsidRPr="00A3302A">
              <w:rPr>
                <w:sz w:val="18"/>
                <w:szCs w:val="18"/>
                <w:lang w:eastAsia="en-US"/>
              </w:rPr>
              <w:t>Зонд-тампон стерильный 25 штук;</w:t>
            </w:r>
          </w:p>
          <w:p w:rsidR="00A3302A" w:rsidRPr="00A3302A" w:rsidRDefault="00A3302A" w:rsidP="004377E2">
            <w:pPr>
              <w:rPr>
                <w:sz w:val="18"/>
                <w:szCs w:val="18"/>
                <w:lang w:eastAsia="en-US"/>
              </w:rPr>
            </w:pPr>
            <w:r w:rsidRPr="00A3302A">
              <w:rPr>
                <w:sz w:val="18"/>
                <w:szCs w:val="18"/>
                <w:lang w:eastAsia="en-US"/>
              </w:rPr>
              <w:t>Обязательное наличие инструкции с подтверждением вышеуказанных характеристик (для проверки достоверности сведений) и регистрационного удостоверения выданного Федеральной Службой по надзору в сфере Здравоохранения с приложениями;</w:t>
            </w:r>
          </w:p>
          <w:p w:rsidR="00A3302A" w:rsidRPr="00A3302A" w:rsidRDefault="00A3302A" w:rsidP="004377E2">
            <w:pPr>
              <w:rPr>
                <w:sz w:val="18"/>
                <w:szCs w:val="18"/>
                <w:lang w:eastAsia="en-US"/>
              </w:rPr>
            </w:pPr>
            <w:r w:rsidRPr="00A3302A">
              <w:rPr>
                <w:sz w:val="18"/>
                <w:szCs w:val="18"/>
                <w:lang w:eastAsia="en-US"/>
              </w:rPr>
              <w:t>Схема проведения анализа 1 штуки.</w:t>
            </w:r>
          </w:p>
          <w:p w:rsidR="00A3302A" w:rsidRPr="00A3302A" w:rsidRDefault="00A3302A" w:rsidP="004377E2">
            <w:pPr>
              <w:rPr>
                <w:b/>
                <w:sz w:val="18"/>
                <w:szCs w:val="18"/>
                <w:lang w:eastAsia="en-US"/>
              </w:rPr>
            </w:pPr>
            <w:r w:rsidRPr="00A3302A">
              <w:rPr>
                <w:b/>
                <w:sz w:val="18"/>
                <w:szCs w:val="18"/>
                <w:lang w:eastAsia="en-US"/>
              </w:rPr>
              <w:t>*Допускается возможность поставки продукции с иным количеством единиц в упаковке при условии соблюдения общего количества закупаемой продукции.</w:t>
            </w:r>
          </w:p>
          <w:p w:rsidR="00A3302A" w:rsidRPr="00A3302A" w:rsidRDefault="00A3302A" w:rsidP="004377E2">
            <w:pPr>
              <w:jc w:val="center"/>
              <w:rPr>
                <w:color w:val="000000"/>
                <w:sz w:val="18"/>
                <w:szCs w:val="18"/>
              </w:rPr>
            </w:pPr>
            <w:r w:rsidRPr="00A3302A">
              <w:rPr>
                <w:b/>
                <w:sz w:val="18"/>
                <w:szCs w:val="18"/>
                <w:lang w:eastAsia="en-US"/>
              </w:rPr>
              <w:t xml:space="preserve">** Функциональные, технические и качественные </w:t>
            </w:r>
            <w:r w:rsidRPr="00A3302A">
              <w:rPr>
                <w:b/>
                <w:sz w:val="18"/>
                <w:szCs w:val="18"/>
                <w:lang w:eastAsia="en-US"/>
              </w:rPr>
              <w:lastRenderedPageBreak/>
              <w:t>характеристики товара подтверждены инструкцией производителя</w:t>
            </w:r>
          </w:p>
        </w:tc>
        <w:tc>
          <w:tcPr>
            <w:tcW w:w="525"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center"/>
              <w:rPr>
                <w:color w:val="000000"/>
                <w:sz w:val="18"/>
                <w:szCs w:val="18"/>
              </w:rPr>
            </w:pPr>
            <w:proofErr w:type="spellStart"/>
            <w:r w:rsidRPr="00A3302A">
              <w:rPr>
                <w:sz w:val="18"/>
                <w:szCs w:val="18"/>
                <w:lang w:eastAsia="en-US"/>
              </w:rPr>
              <w:lastRenderedPageBreak/>
              <w:t>упак</w:t>
            </w:r>
            <w:proofErr w:type="spellEnd"/>
          </w:p>
        </w:tc>
        <w:tc>
          <w:tcPr>
            <w:tcW w:w="864"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center"/>
              <w:rPr>
                <w:color w:val="000000"/>
                <w:sz w:val="18"/>
                <w:szCs w:val="18"/>
              </w:rPr>
            </w:pPr>
            <w:r w:rsidRPr="00A3302A">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both"/>
              <w:rPr>
                <w:sz w:val="18"/>
                <w:szCs w:val="18"/>
              </w:rPr>
            </w:pPr>
            <w:r w:rsidRPr="00A3302A">
              <w:rPr>
                <w:sz w:val="18"/>
                <w:szCs w:val="18"/>
              </w:rPr>
              <w:t>ООО «ИМБИАН»</w:t>
            </w:r>
          </w:p>
        </w:tc>
        <w:tc>
          <w:tcPr>
            <w:tcW w:w="1355" w:type="dxa"/>
            <w:tcBorders>
              <w:top w:val="single" w:sz="4" w:space="0" w:color="auto"/>
              <w:left w:val="single" w:sz="4" w:space="0" w:color="auto"/>
              <w:bottom w:val="single" w:sz="4" w:space="0" w:color="auto"/>
              <w:right w:val="single" w:sz="4" w:space="0" w:color="auto"/>
            </w:tcBorders>
          </w:tcPr>
          <w:p w:rsidR="00A3302A" w:rsidRPr="00A3302A" w:rsidRDefault="00A3302A" w:rsidP="00A3302A">
            <w:pPr>
              <w:jc w:val="center"/>
              <w:rPr>
                <w:sz w:val="18"/>
                <w:szCs w:val="18"/>
              </w:rPr>
            </w:pPr>
            <w:r w:rsidRPr="00A3302A">
              <w:rPr>
                <w:sz w:val="18"/>
                <w:szCs w:val="18"/>
              </w:rPr>
              <w:t>Р</w:t>
            </w:r>
            <w:r>
              <w:rPr>
                <w:sz w:val="18"/>
                <w:szCs w:val="18"/>
              </w:rPr>
              <w:t>Ф</w:t>
            </w:r>
          </w:p>
        </w:tc>
        <w:tc>
          <w:tcPr>
            <w:tcW w:w="128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center"/>
              <w:rPr>
                <w:sz w:val="18"/>
                <w:szCs w:val="18"/>
              </w:rPr>
            </w:pPr>
            <w:r w:rsidRPr="00A3302A">
              <w:rPr>
                <w:sz w:val="18"/>
                <w:szCs w:val="18"/>
              </w:rPr>
              <w:t>2450,00</w:t>
            </w:r>
          </w:p>
        </w:tc>
        <w:tc>
          <w:tcPr>
            <w:tcW w:w="118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both"/>
              <w:rPr>
                <w:sz w:val="18"/>
                <w:szCs w:val="18"/>
              </w:rPr>
            </w:pPr>
            <w:r w:rsidRPr="00A3302A">
              <w:rPr>
                <w:sz w:val="18"/>
                <w:szCs w:val="18"/>
              </w:rPr>
              <w:t>490000,00</w:t>
            </w:r>
          </w:p>
        </w:tc>
      </w:tr>
      <w:tr w:rsidR="00A3302A" w:rsidRPr="00A3302A" w:rsidTr="00A3302A">
        <w:trPr>
          <w:trHeight w:val="260"/>
        </w:trPr>
        <w:tc>
          <w:tcPr>
            <w:tcW w:w="44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both"/>
              <w:rPr>
                <w:sz w:val="20"/>
                <w:szCs w:val="20"/>
              </w:rPr>
            </w:pPr>
          </w:p>
        </w:tc>
        <w:tc>
          <w:tcPr>
            <w:tcW w:w="5905" w:type="dxa"/>
            <w:gridSpan w:val="4"/>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both"/>
              <w:rPr>
                <w:sz w:val="20"/>
                <w:szCs w:val="20"/>
              </w:rPr>
            </w:pPr>
            <w:r w:rsidRPr="00A3302A">
              <w:rPr>
                <w:sz w:val="20"/>
                <w:szCs w:val="20"/>
              </w:rPr>
              <w:t>ИТОГО (цена договора), руб.:</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A3302A" w:rsidRPr="00A3302A" w:rsidRDefault="00A3302A" w:rsidP="00A3302A">
            <w:pPr>
              <w:jc w:val="center"/>
              <w:rPr>
                <w:b/>
                <w:sz w:val="20"/>
                <w:szCs w:val="20"/>
              </w:rPr>
            </w:pPr>
            <w:r w:rsidRPr="00A3302A">
              <w:rPr>
                <w:b/>
                <w:sz w:val="20"/>
                <w:szCs w:val="20"/>
              </w:rPr>
              <w:t>490 000,00</w:t>
            </w:r>
          </w:p>
        </w:tc>
      </w:tr>
      <w:tr w:rsidR="00A3302A" w:rsidRPr="00A3302A" w:rsidTr="00A3302A">
        <w:trPr>
          <w:trHeight w:val="260"/>
        </w:trPr>
        <w:tc>
          <w:tcPr>
            <w:tcW w:w="446" w:type="dxa"/>
            <w:tcBorders>
              <w:top w:val="single" w:sz="4" w:space="0" w:color="auto"/>
              <w:left w:val="single" w:sz="4" w:space="0" w:color="auto"/>
              <w:bottom w:val="single" w:sz="4" w:space="0" w:color="auto"/>
              <w:right w:val="single" w:sz="4" w:space="0" w:color="auto"/>
            </w:tcBorders>
          </w:tcPr>
          <w:p w:rsidR="00A3302A" w:rsidRPr="00A3302A" w:rsidRDefault="00A3302A" w:rsidP="004377E2">
            <w:pPr>
              <w:jc w:val="both"/>
              <w:rPr>
                <w:sz w:val="20"/>
                <w:szCs w:val="20"/>
              </w:rPr>
            </w:pPr>
          </w:p>
        </w:tc>
        <w:tc>
          <w:tcPr>
            <w:tcW w:w="5905" w:type="dxa"/>
            <w:gridSpan w:val="4"/>
            <w:tcBorders>
              <w:top w:val="single" w:sz="4" w:space="0" w:color="auto"/>
              <w:left w:val="single" w:sz="4" w:space="0" w:color="auto"/>
              <w:bottom w:val="single" w:sz="4" w:space="0" w:color="auto"/>
              <w:right w:val="single" w:sz="4" w:space="0" w:color="auto"/>
            </w:tcBorders>
          </w:tcPr>
          <w:p w:rsidR="00A3302A" w:rsidRPr="00A3302A" w:rsidRDefault="00A3302A" w:rsidP="00E834E9">
            <w:pPr>
              <w:jc w:val="both"/>
              <w:rPr>
                <w:sz w:val="20"/>
                <w:szCs w:val="20"/>
              </w:rPr>
            </w:pPr>
            <w:r w:rsidRPr="00A3302A">
              <w:rPr>
                <w:sz w:val="20"/>
                <w:szCs w:val="20"/>
              </w:rPr>
              <w:t>В том числе НДС, руб.:</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A3302A" w:rsidRPr="00A3302A" w:rsidRDefault="00A3302A" w:rsidP="00A3302A">
            <w:pPr>
              <w:jc w:val="center"/>
              <w:rPr>
                <w:b/>
                <w:sz w:val="20"/>
                <w:szCs w:val="20"/>
              </w:rPr>
            </w:pPr>
            <w:r w:rsidRPr="00A3302A">
              <w:rPr>
                <w:b/>
                <w:sz w:val="20"/>
                <w:szCs w:val="20"/>
              </w:rPr>
              <w:t>Без НДС</w:t>
            </w:r>
          </w:p>
        </w:tc>
      </w:tr>
    </w:tbl>
    <w:p w:rsidR="00A3302A" w:rsidRPr="00A3302A" w:rsidRDefault="00A3302A" w:rsidP="00A3302A">
      <w:pPr>
        <w:tabs>
          <w:tab w:val="left" w:pos="851"/>
        </w:tabs>
        <w:ind w:firstLine="567"/>
        <w:jc w:val="both"/>
        <w:rPr>
          <w:b/>
          <w:bCs/>
          <w:sz w:val="20"/>
          <w:szCs w:val="20"/>
        </w:rPr>
      </w:pPr>
    </w:p>
    <w:p w:rsidR="00A3302A" w:rsidRPr="00A3302A" w:rsidRDefault="00A3302A" w:rsidP="00A3302A">
      <w:pPr>
        <w:tabs>
          <w:tab w:val="left" w:pos="851"/>
        </w:tabs>
        <w:ind w:firstLine="567"/>
        <w:jc w:val="both"/>
        <w:rPr>
          <w:b/>
          <w:bCs/>
          <w:sz w:val="20"/>
          <w:szCs w:val="20"/>
        </w:rPr>
      </w:pPr>
      <w:r w:rsidRPr="00A3302A">
        <w:rPr>
          <w:b/>
          <w:bCs/>
          <w:sz w:val="20"/>
          <w:szCs w:val="20"/>
        </w:rPr>
        <w:t>Прочие условия:</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A3302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A3302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3302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3302A">
        <w:rPr>
          <w:rFonts w:ascii="Times New Roman" w:eastAsia="Times New Roman" w:hAnsi="Times New Roman" w:cs="Times New Roman"/>
          <w:b/>
          <w:bCs/>
          <w:color w:val="626262"/>
          <w:sz w:val="20"/>
          <w:szCs w:val="20"/>
          <w:lang w:eastAsia="ru-RU"/>
        </w:rPr>
        <w:t>  </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3302A">
        <w:rPr>
          <w:rFonts w:ascii="Times New Roman" w:hAnsi="Times New Roman" w:cs="Times New Roman"/>
          <w:bCs/>
          <w:sz w:val="20"/>
          <w:szCs w:val="20"/>
        </w:rPr>
        <w:t xml:space="preserve">Упаковка должна предохранять товар от порчи, утраты товарного вида. </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A3302A">
        <w:rPr>
          <w:rFonts w:ascii="Times New Roman" w:hAnsi="Times New Roman" w:cs="Times New Roman"/>
          <w:bCs/>
          <w:sz w:val="20"/>
          <w:szCs w:val="20"/>
        </w:rPr>
        <w:t xml:space="preserve">Тара и упаковка входят в стоимость поставляемого товара. </w:t>
      </w:r>
    </w:p>
    <w:p w:rsidR="00A3302A" w:rsidRPr="00A3302A" w:rsidRDefault="00A3302A" w:rsidP="00A3302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3302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3302A" w:rsidRPr="00A3302A" w:rsidRDefault="00A3302A" w:rsidP="00A3302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3302A" w:rsidRPr="00A3302A" w:rsidTr="004377E2">
        <w:tc>
          <w:tcPr>
            <w:tcW w:w="4680" w:type="dxa"/>
            <w:tcBorders>
              <w:top w:val="nil"/>
              <w:left w:val="nil"/>
              <w:bottom w:val="nil"/>
              <w:right w:val="nil"/>
            </w:tcBorders>
          </w:tcPr>
          <w:p w:rsidR="00A3302A" w:rsidRPr="00A3302A" w:rsidRDefault="00A3302A" w:rsidP="004377E2">
            <w:pPr>
              <w:pStyle w:val="a8"/>
              <w:tabs>
                <w:tab w:val="left" w:pos="2268"/>
              </w:tabs>
              <w:rPr>
                <w:sz w:val="20"/>
              </w:rPr>
            </w:pPr>
            <w:r w:rsidRPr="00A3302A">
              <w:rPr>
                <w:sz w:val="20"/>
              </w:rPr>
              <w:t>Заказчик:</w:t>
            </w:r>
          </w:p>
          <w:p w:rsidR="00A3302A" w:rsidRPr="00A3302A" w:rsidRDefault="00A3302A" w:rsidP="004377E2">
            <w:pPr>
              <w:pStyle w:val="a8"/>
              <w:tabs>
                <w:tab w:val="left" w:pos="2268"/>
              </w:tabs>
              <w:rPr>
                <w:sz w:val="20"/>
              </w:rPr>
            </w:pPr>
            <w:r w:rsidRPr="00A3302A">
              <w:rPr>
                <w:sz w:val="20"/>
              </w:rPr>
              <w:t xml:space="preserve">ОГАУЗ «ИГКБ № 8» </w:t>
            </w:r>
          </w:p>
          <w:p w:rsidR="00A3302A" w:rsidRPr="00A3302A" w:rsidRDefault="00A3302A" w:rsidP="004377E2">
            <w:pPr>
              <w:pStyle w:val="a8"/>
              <w:tabs>
                <w:tab w:val="left" w:pos="2268"/>
              </w:tabs>
              <w:rPr>
                <w:bCs/>
                <w:sz w:val="20"/>
              </w:rPr>
            </w:pPr>
            <w:r w:rsidRPr="00A3302A">
              <w:rPr>
                <w:bCs/>
                <w:sz w:val="20"/>
              </w:rPr>
              <w:t>Главный врач</w:t>
            </w:r>
          </w:p>
          <w:p w:rsidR="00A3302A" w:rsidRPr="00A3302A" w:rsidRDefault="00A3302A" w:rsidP="004377E2">
            <w:pPr>
              <w:pStyle w:val="a8"/>
              <w:tabs>
                <w:tab w:val="left" w:pos="2268"/>
              </w:tabs>
              <w:rPr>
                <w:sz w:val="20"/>
              </w:rPr>
            </w:pPr>
            <w:r w:rsidRPr="00A3302A">
              <w:rPr>
                <w:sz w:val="20"/>
              </w:rPr>
              <w:t xml:space="preserve">_____________________/Ж.В. </w:t>
            </w:r>
            <w:proofErr w:type="spellStart"/>
            <w:r w:rsidRPr="00A3302A">
              <w:rPr>
                <w:sz w:val="20"/>
              </w:rPr>
              <w:t>Есева</w:t>
            </w:r>
            <w:proofErr w:type="spellEnd"/>
            <w:r w:rsidRPr="00A3302A">
              <w:rPr>
                <w:sz w:val="20"/>
              </w:rPr>
              <w:t>/</w:t>
            </w:r>
          </w:p>
          <w:p w:rsidR="00A3302A" w:rsidRPr="00A3302A" w:rsidRDefault="00A3302A" w:rsidP="004377E2">
            <w:pPr>
              <w:rPr>
                <w:bCs/>
                <w:sz w:val="20"/>
                <w:szCs w:val="20"/>
              </w:rPr>
            </w:pPr>
            <w:r w:rsidRPr="00A3302A">
              <w:rPr>
                <w:bCs/>
                <w:sz w:val="20"/>
                <w:szCs w:val="20"/>
              </w:rPr>
              <w:t>М.П.</w:t>
            </w:r>
          </w:p>
        </w:tc>
        <w:tc>
          <w:tcPr>
            <w:tcW w:w="540" w:type="dxa"/>
            <w:tcBorders>
              <w:top w:val="nil"/>
              <w:left w:val="nil"/>
              <w:bottom w:val="nil"/>
              <w:right w:val="nil"/>
            </w:tcBorders>
          </w:tcPr>
          <w:p w:rsidR="00A3302A" w:rsidRPr="00A3302A" w:rsidRDefault="00A3302A" w:rsidP="004377E2">
            <w:pPr>
              <w:pStyle w:val="a8"/>
              <w:tabs>
                <w:tab w:val="left" w:pos="2268"/>
              </w:tabs>
              <w:rPr>
                <w:bCs/>
                <w:sz w:val="20"/>
              </w:rPr>
            </w:pPr>
          </w:p>
        </w:tc>
        <w:tc>
          <w:tcPr>
            <w:tcW w:w="4680" w:type="dxa"/>
            <w:tcBorders>
              <w:top w:val="nil"/>
              <w:left w:val="nil"/>
              <w:bottom w:val="nil"/>
              <w:right w:val="nil"/>
            </w:tcBorders>
          </w:tcPr>
          <w:p w:rsidR="00A3302A" w:rsidRPr="00A3302A" w:rsidRDefault="00A3302A" w:rsidP="004377E2">
            <w:pPr>
              <w:jc w:val="both"/>
              <w:rPr>
                <w:sz w:val="20"/>
                <w:szCs w:val="20"/>
              </w:rPr>
            </w:pPr>
            <w:r w:rsidRPr="00A3302A">
              <w:rPr>
                <w:sz w:val="20"/>
                <w:szCs w:val="20"/>
              </w:rPr>
              <w:t xml:space="preserve">Поставщик: </w:t>
            </w:r>
          </w:p>
          <w:p w:rsidR="00A3302A" w:rsidRPr="00A3302A" w:rsidRDefault="00A3302A" w:rsidP="004377E2">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Логомед</w:t>
            </w:r>
            <w:proofErr w:type="spellEnd"/>
            <w:r>
              <w:rPr>
                <w:sz w:val="20"/>
                <w:szCs w:val="20"/>
              </w:rPr>
              <w:t>»</w:t>
            </w:r>
          </w:p>
          <w:p w:rsidR="00A3302A" w:rsidRPr="00A3302A" w:rsidRDefault="00A3302A" w:rsidP="004377E2">
            <w:pPr>
              <w:widowControl w:val="0"/>
              <w:tabs>
                <w:tab w:val="left" w:pos="5040"/>
              </w:tabs>
              <w:autoSpaceDE w:val="0"/>
              <w:autoSpaceDN w:val="0"/>
              <w:adjustRightInd w:val="0"/>
              <w:rPr>
                <w:sz w:val="20"/>
                <w:szCs w:val="20"/>
              </w:rPr>
            </w:pPr>
            <w:r>
              <w:rPr>
                <w:sz w:val="20"/>
                <w:szCs w:val="20"/>
              </w:rPr>
              <w:t>Директор</w:t>
            </w:r>
          </w:p>
          <w:p w:rsidR="00A3302A" w:rsidRPr="00A3302A" w:rsidRDefault="00A3302A" w:rsidP="004377E2">
            <w:pPr>
              <w:widowControl w:val="0"/>
              <w:tabs>
                <w:tab w:val="left" w:pos="5040"/>
              </w:tabs>
              <w:autoSpaceDE w:val="0"/>
              <w:autoSpaceDN w:val="0"/>
              <w:adjustRightInd w:val="0"/>
              <w:rPr>
                <w:sz w:val="20"/>
                <w:szCs w:val="20"/>
              </w:rPr>
            </w:pPr>
            <w:r w:rsidRPr="00A3302A">
              <w:rPr>
                <w:sz w:val="20"/>
                <w:szCs w:val="20"/>
              </w:rPr>
              <w:t>______________________/</w:t>
            </w:r>
            <w:r>
              <w:rPr>
                <w:sz w:val="20"/>
                <w:szCs w:val="20"/>
              </w:rPr>
              <w:t>А.Н.Лабода</w:t>
            </w:r>
            <w:r w:rsidRPr="00A3302A">
              <w:rPr>
                <w:sz w:val="20"/>
                <w:szCs w:val="20"/>
              </w:rPr>
              <w:t>/</w:t>
            </w:r>
          </w:p>
          <w:p w:rsidR="00A3302A" w:rsidRPr="00A3302A" w:rsidRDefault="00A3302A" w:rsidP="004377E2">
            <w:pPr>
              <w:pStyle w:val="ac"/>
              <w:rPr>
                <w:rFonts w:ascii="Times New Roman" w:hAnsi="Times New Roman"/>
                <w:bCs/>
              </w:rPr>
            </w:pPr>
            <w:r w:rsidRPr="00A3302A">
              <w:rPr>
                <w:rFonts w:ascii="Times New Roman" w:hAnsi="Times New Roman"/>
                <w:bCs/>
              </w:rPr>
              <w:t xml:space="preserve">  М.П.            </w:t>
            </w:r>
          </w:p>
        </w:tc>
      </w:tr>
    </w:tbl>
    <w:p w:rsidR="004377E2" w:rsidRPr="00A3302A" w:rsidRDefault="004377E2">
      <w:pPr>
        <w:rPr>
          <w:sz w:val="20"/>
          <w:szCs w:val="20"/>
        </w:rPr>
      </w:pPr>
    </w:p>
    <w:sectPr w:rsidR="004377E2" w:rsidRPr="00A3302A" w:rsidSect="00A3302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3302A"/>
    <w:rsid w:val="001B01F2"/>
    <w:rsid w:val="001C48D1"/>
    <w:rsid w:val="003B630D"/>
    <w:rsid w:val="004377E2"/>
    <w:rsid w:val="00A3302A"/>
    <w:rsid w:val="00BF5043"/>
    <w:rsid w:val="00E834E9"/>
    <w:rsid w:val="00EB7FF0"/>
    <w:rsid w:val="00ED1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0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302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02A"/>
    <w:rPr>
      <w:rFonts w:ascii="Arial" w:eastAsia="Times New Roman" w:hAnsi="Arial" w:cs="Arial"/>
      <w:b/>
      <w:bCs/>
      <w:kern w:val="32"/>
      <w:sz w:val="32"/>
      <w:szCs w:val="32"/>
      <w:lang w:eastAsia="ru-RU"/>
    </w:rPr>
  </w:style>
  <w:style w:type="paragraph" w:customStyle="1" w:styleId="a3">
    <w:name w:val="Базовый"/>
    <w:rsid w:val="00A3302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3302A"/>
    <w:pPr>
      <w:ind w:left="720"/>
      <w:contextualSpacing/>
    </w:pPr>
  </w:style>
  <w:style w:type="paragraph" w:styleId="a6">
    <w:name w:val="Title"/>
    <w:basedOn w:val="a"/>
    <w:link w:val="a7"/>
    <w:qFormat/>
    <w:rsid w:val="00A3302A"/>
    <w:pPr>
      <w:jc w:val="center"/>
    </w:pPr>
    <w:rPr>
      <w:b/>
      <w:sz w:val="28"/>
      <w:szCs w:val="20"/>
    </w:rPr>
  </w:style>
  <w:style w:type="character" w:customStyle="1" w:styleId="a7">
    <w:name w:val="Название Знак"/>
    <w:basedOn w:val="a0"/>
    <w:link w:val="a6"/>
    <w:rsid w:val="00A3302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302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302A"/>
    <w:rPr>
      <w:rFonts w:ascii="Times New Roman" w:eastAsia="Times New Roman" w:hAnsi="Times New Roman" w:cs="Times New Roman"/>
      <w:sz w:val="24"/>
      <w:szCs w:val="20"/>
      <w:lang w:eastAsia="ru-RU"/>
    </w:rPr>
  </w:style>
  <w:style w:type="paragraph" w:styleId="aa">
    <w:name w:val="Body Text Indent"/>
    <w:basedOn w:val="a"/>
    <w:link w:val="ab"/>
    <w:rsid w:val="00A3302A"/>
    <w:pPr>
      <w:ind w:firstLine="708"/>
      <w:jc w:val="both"/>
    </w:pPr>
    <w:rPr>
      <w:szCs w:val="20"/>
    </w:rPr>
  </w:style>
  <w:style w:type="character" w:customStyle="1" w:styleId="ab">
    <w:name w:val="Основной текст с отступом Знак"/>
    <w:basedOn w:val="a0"/>
    <w:link w:val="aa"/>
    <w:rsid w:val="00A3302A"/>
    <w:rPr>
      <w:rFonts w:ascii="Times New Roman" w:eastAsia="Times New Roman" w:hAnsi="Times New Roman" w:cs="Times New Roman"/>
      <w:sz w:val="24"/>
      <w:szCs w:val="20"/>
      <w:lang w:eastAsia="ru-RU"/>
    </w:rPr>
  </w:style>
  <w:style w:type="paragraph" w:styleId="2">
    <w:name w:val="Body Text Indent 2"/>
    <w:basedOn w:val="a"/>
    <w:link w:val="20"/>
    <w:rsid w:val="00A3302A"/>
    <w:pPr>
      <w:ind w:firstLine="709"/>
      <w:jc w:val="both"/>
    </w:pPr>
    <w:rPr>
      <w:szCs w:val="20"/>
    </w:rPr>
  </w:style>
  <w:style w:type="character" w:customStyle="1" w:styleId="20">
    <w:name w:val="Основной текст с отступом 2 Знак"/>
    <w:basedOn w:val="a0"/>
    <w:link w:val="2"/>
    <w:rsid w:val="00A3302A"/>
    <w:rPr>
      <w:rFonts w:ascii="Times New Roman" w:eastAsia="Times New Roman" w:hAnsi="Times New Roman" w:cs="Times New Roman"/>
      <w:sz w:val="24"/>
      <w:szCs w:val="20"/>
      <w:lang w:eastAsia="ru-RU"/>
    </w:rPr>
  </w:style>
  <w:style w:type="paragraph" w:customStyle="1" w:styleId="ConsNonformat">
    <w:name w:val="ConsNonformat"/>
    <w:rsid w:val="00A3302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302A"/>
    <w:rPr>
      <w:rFonts w:ascii="Courier New" w:hAnsi="Courier New"/>
      <w:sz w:val="20"/>
      <w:szCs w:val="20"/>
    </w:rPr>
  </w:style>
  <w:style w:type="character" w:customStyle="1" w:styleId="ad">
    <w:name w:val="Текст Знак"/>
    <w:basedOn w:val="a0"/>
    <w:link w:val="ac"/>
    <w:uiPriority w:val="99"/>
    <w:rsid w:val="00A3302A"/>
    <w:rPr>
      <w:rFonts w:ascii="Courier New" w:eastAsia="Times New Roman" w:hAnsi="Courier New" w:cs="Times New Roman"/>
      <w:sz w:val="20"/>
      <w:szCs w:val="20"/>
      <w:lang w:eastAsia="ru-RU"/>
    </w:rPr>
  </w:style>
  <w:style w:type="paragraph" w:customStyle="1" w:styleId="3">
    <w:name w:val="Текст3"/>
    <w:basedOn w:val="a"/>
    <w:rsid w:val="00A3302A"/>
    <w:rPr>
      <w:rFonts w:ascii="Courier New" w:hAnsi="Courier New"/>
      <w:sz w:val="20"/>
      <w:szCs w:val="20"/>
    </w:rPr>
  </w:style>
  <w:style w:type="paragraph" w:customStyle="1" w:styleId="32">
    <w:name w:val="Основной текст с отступом 32"/>
    <w:basedOn w:val="a"/>
    <w:rsid w:val="00A3302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3302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3302A"/>
    <w:rPr>
      <w:sz w:val="20"/>
      <w:szCs w:val="20"/>
    </w:rPr>
  </w:style>
  <w:style w:type="character" w:customStyle="1" w:styleId="af">
    <w:name w:val="Текст примечания Знак"/>
    <w:aliases w:val="Примечания: текст Знак"/>
    <w:basedOn w:val="a0"/>
    <w:link w:val="ae"/>
    <w:uiPriority w:val="99"/>
    <w:rsid w:val="00A3302A"/>
    <w:rPr>
      <w:rFonts w:ascii="Times New Roman" w:eastAsia="Times New Roman" w:hAnsi="Times New Roman" w:cs="Times New Roman"/>
      <w:sz w:val="20"/>
      <w:szCs w:val="20"/>
      <w:lang w:eastAsia="ru-RU"/>
    </w:rPr>
  </w:style>
  <w:style w:type="character" w:styleId="af0">
    <w:name w:val="Hyperlink"/>
    <w:uiPriority w:val="99"/>
    <w:unhideWhenUsed/>
    <w:rsid w:val="00A330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0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302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02A"/>
    <w:rPr>
      <w:rFonts w:ascii="Arial" w:eastAsia="Times New Roman" w:hAnsi="Arial" w:cs="Arial"/>
      <w:b/>
      <w:bCs/>
      <w:kern w:val="32"/>
      <w:sz w:val="32"/>
      <w:szCs w:val="32"/>
      <w:lang w:eastAsia="ru-RU"/>
    </w:rPr>
  </w:style>
  <w:style w:type="paragraph" w:customStyle="1" w:styleId="a3">
    <w:name w:val="Базовый"/>
    <w:rsid w:val="00A3302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3302A"/>
    <w:pPr>
      <w:ind w:left="720"/>
      <w:contextualSpacing/>
    </w:pPr>
  </w:style>
  <w:style w:type="paragraph" w:styleId="a6">
    <w:name w:val="Title"/>
    <w:basedOn w:val="a"/>
    <w:link w:val="a7"/>
    <w:qFormat/>
    <w:rsid w:val="00A3302A"/>
    <w:pPr>
      <w:jc w:val="center"/>
    </w:pPr>
    <w:rPr>
      <w:b/>
      <w:sz w:val="28"/>
      <w:szCs w:val="20"/>
    </w:rPr>
  </w:style>
  <w:style w:type="character" w:customStyle="1" w:styleId="a7">
    <w:name w:val="Название Знак"/>
    <w:basedOn w:val="a0"/>
    <w:link w:val="a6"/>
    <w:rsid w:val="00A3302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302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302A"/>
    <w:rPr>
      <w:rFonts w:ascii="Times New Roman" w:eastAsia="Times New Roman" w:hAnsi="Times New Roman" w:cs="Times New Roman"/>
      <w:sz w:val="24"/>
      <w:szCs w:val="20"/>
      <w:lang w:eastAsia="ru-RU"/>
    </w:rPr>
  </w:style>
  <w:style w:type="paragraph" w:styleId="aa">
    <w:name w:val="Body Text Indent"/>
    <w:basedOn w:val="a"/>
    <w:link w:val="ab"/>
    <w:rsid w:val="00A3302A"/>
    <w:pPr>
      <w:ind w:firstLine="708"/>
      <w:jc w:val="both"/>
    </w:pPr>
    <w:rPr>
      <w:szCs w:val="20"/>
    </w:rPr>
  </w:style>
  <w:style w:type="character" w:customStyle="1" w:styleId="ab">
    <w:name w:val="Основной текст с отступом Знак"/>
    <w:basedOn w:val="a0"/>
    <w:link w:val="aa"/>
    <w:rsid w:val="00A3302A"/>
    <w:rPr>
      <w:rFonts w:ascii="Times New Roman" w:eastAsia="Times New Roman" w:hAnsi="Times New Roman" w:cs="Times New Roman"/>
      <w:sz w:val="24"/>
      <w:szCs w:val="20"/>
      <w:lang w:eastAsia="ru-RU"/>
    </w:rPr>
  </w:style>
  <w:style w:type="paragraph" w:styleId="2">
    <w:name w:val="Body Text Indent 2"/>
    <w:basedOn w:val="a"/>
    <w:link w:val="20"/>
    <w:rsid w:val="00A3302A"/>
    <w:pPr>
      <w:ind w:firstLine="709"/>
      <w:jc w:val="both"/>
    </w:pPr>
    <w:rPr>
      <w:szCs w:val="20"/>
    </w:rPr>
  </w:style>
  <w:style w:type="character" w:customStyle="1" w:styleId="20">
    <w:name w:val="Основной текст с отступом 2 Знак"/>
    <w:basedOn w:val="a0"/>
    <w:link w:val="2"/>
    <w:rsid w:val="00A3302A"/>
    <w:rPr>
      <w:rFonts w:ascii="Times New Roman" w:eastAsia="Times New Roman" w:hAnsi="Times New Roman" w:cs="Times New Roman"/>
      <w:sz w:val="24"/>
      <w:szCs w:val="20"/>
      <w:lang w:eastAsia="ru-RU"/>
    </w:rPr>
  </w:style>
  <w:style w:type="paragraph" w:customStyle="1" w:styleId="ConsNonformat">
    <w:name w:val="ConsNonformat"/>
    <w:rsid w:val="00A3302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302A"/>
    <w:rPr>
      <w:rFonts w:ascii="Courier New" w:hAnsi="Courier New"/>
      <w:sz w:val="20"/>
      <w:szCs w:val="20"/>
    </w:rPr>
  </w:style>
  <w:style w:type="character" w:customStyle="1" w:styleId="ad">
    <w:name w:val="Текст Знак"/>
    <w:basedOn w:val="a0"/>
    <w:link w:val="ac"/>
    <w:uiPriority w:val="99"/>
    <w:rsid w:val="00A3302A"/>
    <w:rPr>
      <w:rFonts w:ascii="Courier New" w:eastAsia="Times New Roman" w:hAnsi="Courier New" w:cs="Times New Roman"/>
      <w:sz w:val="20"/>
      <w:szCs w:val="20"/>
      <w:lang w:eastAsia="ru-RU"/>
    </w:rPr>
  </w:style>
  <w:style w:type="paragraph" w:customStyle="1" w:styleId="3">
    <w:name w:val="Текст3"/>
    <w:basedOn w:val="a"/>
    <w:rsid w:val="00A3302A"/>
    <w:rPr>
      <w:rFonts w:ascii="Courier New" w:hAnsi="Courier New"/>
      <w:sz w:val="20"/>
      <w:szCs w:val="20"/>
    </w:rPr>
  </w:style>
  <w:style w:type="paragraph" w:customStyle="1" w:styleId="32">
    <w:name w:val="Основной текст с отступом 32"/>
    <w:basedOn w:val="a"/>
    <w:rsid w:val="00A3302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3302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3302A"/>
    <w:rPr>
      <w:sz w:val="20"/>
      <w:szCs w:val="20"/>
    </w:rPr>
  </w:style>
  <w:style w:type="character" w:customStyle="1" w:styleId="af">
    <w:name w:val="Текст примечания Знак"/>
    <w:aliases w:val="Примечания: текст Знак"/>
    <w:basedOn w:val="a0"/>
    <w:link w:val="ae"/>
    <w:uiPriority w:val="99"/>
    <w:rsid w:val="00A3302A"/>
    <w:rPr>
      <w:rFonts w:ascii="Times New Roman" w:eastAsia="Times New Roman" w:hAnsi="Times New Roman" w:cs="Times New Roman"/>
      <w:sz w:val="20"/>
      <w:szCs w:val="20"/>
      <w:lang w:eastAsia="ru-RU"/>
    </w:rPr>
  </w:style>
  <w:style w:type="character" w:styleId="af0">
    <w:name w:val="Hyperlink"/>
    <w:uiPriority w:val="99"/>
    <w:unhideWhenUsed/>
    <w:rsid w:val="00A33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omed1@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2972</Words>
  <Characters>16946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dcterms:created xsi:type="dcterms:W3CDTF">2024-01-23T02:26:00Z</dcterms:created>
  <dcterms:modified xsi:type="dcterms:W3CDTF">2024-01-30T11:47:00Z</dcterms:modified>
</cp:coreProperties>
</file>