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6277C4" w:rsidRDefault="007D1FE2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№ 32414189137</w:t>
      </w:r>
    </w:p>
    <w:p w:rsidR="007D1FE2" w:rsidRPr="006277C4" w:rsidRDefault="007D1FE2" w:rsidP="007D1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7D1FE2" w:rsidRPr="006277C4" w:rsidRDefault="007D1FE2" w:rsidP="007D1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на поставку и ввод в эксплуатацию камерной головки (в комплекте с адаптером оптико-механическим) к Видеокамере эндоскопической с цветным изображением (с USB) </w:t>
      </w:r>
      <w:proofErr w:type="spellStart"/>
      <w:r w:rsidRPr="006277C4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Эндокам</w:t>
      </w:r>
      <w:proofErr w:type="spellEnd"/>
    </w:p>
    <w:p w:rsidR="007D1FE2" w:rsidRPr="006277C4" w:rsidRDefault="007D1FE2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(215-24)</w:t>
      </w:r>
    </w:p>
    <w:p w:rsidR="007D1FE2" w:rsidRPr="006277C4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277C4" w:rsidRDefault="007D1FE2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20.11.2024 г.</w:t>
      </w:r>
    </w:p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Pr="00627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 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ноября </w:t>
      </w:r>
      <w:r w:rsidRPr="00627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 г. 10.00 часов</w:t>
      </w:r>
    </w:p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267 183,33 руб. с учетом налогов, сборов и других обязательных платежей</w:t>
      </w:r>
      <w:r w:rsidRPr="00627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627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664048, г. Иркутск, ул. Ярославского, 300.</w:t>
      </w:r>
    </w:p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 ввод в эксплуатацию комплектующих осуществляется силами Поставщика с момента подписания договора в течение 30 (тридцати) рабочих дней.</w:t>
      </w:r>
    </w:p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6277C4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277C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277C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6277C4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277C4" w:rsidRDefault="006277C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277C4">
              <w:rPr>
                <w:b w:val="0"/>
                <w:bCs w:val="0"/>
                <w:sz w:val="20"/>
                <w:szCs w:val="20"/>
              </w:rPr>
              <w:t xml:space="preserve">Заместитель главного врача по АХЧ </w:t>
            </w:r>
            <w:proofErr w:type="spellStart"/>
            <w:r w:rsidRPr="006277C4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6277C4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D4065A" w:rsidRPr="006277C4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277C4" w:rsidRDefault="00D4065A" w:rsidP="00666EEA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277C4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6277C4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6966"/>
        <w:gridCol w:w="933"/>
        <w:gridCol w:w="848"/>
      </w:tblGrid>
      <w:tr w:rsidR="006277C4" w:rsidRPr="006277C4" w:rsidTr="006277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6277C4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77C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77C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6277C4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6277C4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4" w:rsidRPr="006277C4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6277C4" w:rsidRPr="006277C4" w:rsidTr="006277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4" w:rsidRPr="006277C4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4" w:rsidRPr="006277C4" w:rsidRDefault="006277C4" w:rsidP="0062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sz w:val="20"/>
                <w:szCs w:val="20"/>
              </w:rPr>
              <w:t>Камерная головка (с адаптером с постоянным фокусным расстоянием 24,5 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4" w:rsidRPr="006277C4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7C4" w:rsidRPr="006277C4" w:rsidRDefault="006277C4" w:rsidP="0062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D1FE2" w:rsidRPr="006277C4" w:rsidRDefault="007D1FE2" w:rsidP="007D1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277C4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6277C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закупки на поставку и ввод в эксплуатацию камерной головки (в комплекте с адаптером оптико-механическим) к Видеокамере эндоскопической с цветным изображением (с USB) </w:t>
      </w:r>
      <w:proofErr w:type="spellStart"/>
      <w:r w:rsidRPr="006277C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Эндокам</w:t>
      </w:r>
      <w:proofErr w:type="spellEnd"/>
      <w:r w:rsidRPr="006277C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r w:rsidRPr="00627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277C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путем запроса котировок в электронной форме, участниками которого могут являться только субъекты</w:t>
      </w:r>
      <w:proofErr w:type="gramEnd"/>
      <w:r w:rsidRPr="006277C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малого и среднего предпринимательства 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6277C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215-24 (далее - Извещение), 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6277C4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2069"/>
        <w:gridCol w:w="1461"/>
        <w:gridCol w:w="3486"/>
        <w:gridCol w:w="1474"/>
      </w:tblGrid>
      <w:tr w:rsidR="00043718" w:rsidRPr="006277C4" w:rsidTr="0066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043718" w:rsidRPr="006277C4" w:rsidTr="00666EE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19.11.2024 10:47 (</w:t>
            </w:r>
            <w:proofErr w:type="gramStart"/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 СМОЛЯКОВ НИКОЛАЙ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165036509264</w:t>
            </w:r>
          </w:p>
        </w:tc>
      </w:tr>
    </w:tbl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6277C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Регистрационный</w:t>
            </w:r>
            <w:proofErr w:type="gramEnd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физ. </w:t>
            </w: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Сведения о соответствии </w:t>
            </w:r>
            <w:r w:rsidRPr="00627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заявок на участие в запросе котировок в электронной форме требованиям, установленным в коти</w:t>
            </w:r>
            <w:bookmarkStart w:id="0" w:name="_GoBack"/>
            <w:bookmarkEnd w:id="0"/>
            <w:r w:rsidRPr="00627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Обоснование причин </w:t>
            </w:r>
            <w:r w:rsidRPr="006277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7D1FE2" w:rsidRPr="006277C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340184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 СМОЛЯКОВ НИКОЛАЙ ВИКТОРОВИЧ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6277C4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  –соответствует,</w:t>
            </w:r>
          </w:p>
          <w:p w:rsidR="00043718" w:rsidRPr="006277C4" w:rsidRDefault="006277C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</w:t>
            </w:r>
            <w:proofErr w:type="spellEnd"/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</w:t>
            </w:r>
            <w:r w:rsidR="00043718"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6277C4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Томина М.И. –</w:t>
            </w:r>
            <w:r w:rsid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277C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918"/>
        <w:gridCol w:w="2569"/>
        <w:gridCol w:w="2350"/>
        <w:gridCol w:w="1736"/>
      </w:tblGrid>
      <w:tr w:rsidR="007D1FE2" w:rsidRPr="006277C4" w:rsidTr="0066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277C4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277C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277C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27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277C4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6277C4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FE2" w:rsidRPr="006277C4" w:rsidTr="00666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 СМОЛЯКОВ НИКОЛАЙ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277C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277C4" w:rsidRDefault="00043718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266 700,00</w:t>
            </w:r>
          </w:p>
        </w:tc>
      </w:tr>
    </w:tbl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277C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3718" w:rsidRPr="006277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Индивидуальный предприниматель Смоляков Николай Викторович </w:t>
      </w:r>
      <w:r w:rsidRPr="00627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627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27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627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43718" w:rsidRPr="00627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266 700,00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7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6277C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6277C4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6277C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7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6277C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6277C4" w:rsidTr="00666EEA">
        <w:tc>
          <w:tcPr>
            <w:tcW w:w="2802" w:type="dxa"/>
            <w:hideMark/>
          </w:tcPr>
          <w:p w:rsidR="007D1FE2" w:rsidRPr="006277C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6277C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6277C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6277C4" w:rsidTr="006277C4">
        <w:trPr>
          <w:trHeight w:val="605"/>
        </w:trPr>
        <w:tc>
          <w:tcPr>
            <w:tcW w:w="2802" w:type="dxa"/>
          </w:tcPr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6277C4" w:rsidRDefault="00D4065A" w:rsidP="00666EEA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6277C4" w:rsidRDefault="00D4065A" w:rsidP="00666EEA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6277C4" w:rsidRDefault="006277C4" w:rsidP="00666EEA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277C4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6277C4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D4065A" w:rsidRPr="006277C4" w:rsidTr="00666EEA">
        <w:trPr>
          <w:trHeight w:val="1064"/>
        </w:trPr>
        <w:tc>
          <w:tcPr>
            <w:tcW w:w="2802" w:type="dxa"/>
          </w:tcPr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277C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6277C4" w:rsidRDefault="00D4065A" w:rsidP="00666EEA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6277C4" w:rsidRDefault="00D4065A" w:rsidP="00666EEA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277C4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:rsidR="0074124B" w:rsidRPr="006277C4" w:rsidRDefault="0074124B" w:rsidP="006277C4">
      <w:pPr>
        <w:rPr>
          <w:rFonts w:ascii="Times New Roman" w:hAnsi="Times New Roman" w:cs="Times New Roman"/>
          <w:sz w:val="20"/>
          <w:szCs w:val="20"/>
        </w:rPr>
      </w:pPr>
    </w:p>
    <w:p w:rsidR="006277C4" w:rsidRPr="006277C4" w:rsidRDefault="006277C4">
      <w:pPr>
        <w:rPr>
          <w:rFonts w:ascii="Times New Roman" w:hAnsi="Times New Roman" w:cs="Times New Roman"/>
          <w:sz w:val="20"/>
          <w:szCs w:val="20"/>
        </w:rPr>
      </w:pPr>
    </w:p>
    <w:sectPr w:rsidR="006277C4" w:rsidRPr="0062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43718"/>
    <w:rsid w:val="006277C4"/>
    <w:rsid w:val="0074124B"/>
    <w:rsid w:val="007D1FE2"/>
    <w:rsid w:val="00D4065A"/>
    <w:rsid w:val="00EB5AAD"/>
    <w:rsid w:val="00F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2024-11-20T11:25:00Z</cp:lastPrinted>
  <dcterms:created xsi:type="dcterms:W3CDTF">2024-11-20T03:12:00Z</dcterms:created>
  <dcterms:modified xsi:type="dcterms:W3CDTF">2024-11-20T11:25:00Z</dcterms:modified>
</cp:coreProperties>
</file>