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0A7FA" w14:textId="1D30C87D" w:rsidR="00B36707" w:rsidRPr="00E3436E" w:rsidRDefault="00B36707" w:rsidP="00B36707">
      <w:pPr>
        <w:jc w:val="center"/>
        <w:rPr>
          <w:b/>
          <w:sz w:val="22"/>
          <w:szCs w:val="22"/>
        </w:rPr>
      </w:pPr>
      <w:r w:rsidRPr="00E3436E">
        <w:rPr>
          <w:b/>
          <w:sz w:val="22"/>
          <w:szCs w:val="22"/>
        </w:rPr>
        <w:t xml:space="preserve">ДОПОЛНИТЕЛЬНОЕ СОГЛАШЕНИЕ № </w:t>
      </w:r>
      <w:r w:rsidR="004B54EF" w:rsidRPr="00E3436E">
        <w:rPr>
          <w:b/>
          <w:sz w:val="22"/>
          <w:szCs w:val="22"/>
        </w:rPr>
        <w:t>1</w:t>
      </w:r>
    </w:p>
    <w:p w14:paraId="4AE6E3F6" w14:textId="1B75E652" w:rsidR="006B6188" w:rsidRPr="006B6188" w:rsidRDefault="00B36707" w:rsidP="006B6188">
      <w:pPr>
        <w:pStyle w:val="ConsPlusNormal"/>
        <w:jc w:val="center"/>
        <w:rPr>
          <w:rFonts w:ascii="Times New Roman" w:hAnsi="Times New Roman" w:cs="Times New Roman"/>
          <w:b/>
          <w:lang w:eastAsia="en-US"/>
        </w:rPr>
      </w:pPr>
      <w:r w:rsidRPr="00E3436E">
        <w:rPr>
          <w:rFonts w:ascii="Times New Roman" w:hAnsi="Times New Roman" w:cs="Times New Roman"/>
          <w:b/>
          <w:lang w:eastAsia="en-US"/>
        </w:rPr>
        <w:t xml:space="preserve">к </w:t>
      </w:r>
      <w:r w:rsidR="006B6188" w:rsidRPr="006B6188">
        <w:rPr>
          <w:rFonts w:ascii="Times New Roman" w:hAnsi="Times New Roman" w:cs="Times New Roman"/>
          <w:b/>
          <w:lang w:eastAsia="en-US"/>
        </w:rPr>
        <w:t>Договор</w:t>
      </w:r>
      <w:r w:rsidR="006B6188">
        <w:rPr>
          <w:rFonts w:ascii="Times New Roman" w:hAnsi="Times New Roman" w:cs="Times New Roman"/>
          <w:b/>
          <w:lang w:eastAsia="en-US"/>
        </w:rPr>
        <w:t>у</w:t>
      </w:r>
      <w:r w:rsidR="00003AD8">
        <w:rPr>
          <w:rFonts w:ascii="Times New Roman" w:hAnsi="Times New Roman" w:cs="Times New Roman"/>
          <w:b/>
          <w:lang w:eastAsia="en-US"/>
        </w:rPr>
        <w:t xml:space="preserve"> № 052-24 от 01 апреля 2024</w:t>
      </w:r>
      <w:r w:rsidR="006B6188">
        <w:rPr>
          <w:rFonts w:ascii="Times New Roman" w:hAnsi="Times New Roman" w:cs="Times New Roman"/>
          <w:b/>
          <w:lang w:eastAsia="en-US"/>
        </w:rPr>
        <w:t xml:space="preserve"> г.</w:t>
      </w:r>
    </w:p>
    <w:p w14:paraId="493082A0" w14:textId="562087C3" w:rsidR="00B36707" w:rsidRDefault="006B6188" w:rsidP="006B6188">
      <w:pPr>
        <w:pStyle w:val="ConsPlusNormal"/>
        <w:jc w:val="center"/>
        <w:rPr>
          <w:rFonts w:ascii="Times New Roman" w:hAnsi="Times New Roman" w:cs="Times New Roman"/>
          <w:b/>
          <w:lang w:eastAsia="en-US"/>
        </w:rPr>
      </w:pPr>
      <w:r w:rsidRPr="006B6188">
        <w:rPr>
          <w:rFonts w:ascii="Times New Roman" w:hAnsi="Times New Roman" w:cs="Times New Roman"/>
          <w:b/>
          <w:lang w:eastAsia="en-US"/>
        </w:rPr>
        <w:t xml:space="preserve">на поставку реагентов и расходных материалов для </w:t>
      </w:r>
      <w:proofErr w:type="gramStart"/>
      <w:r w:rsidRPr="006B6188">
        <w:rPr>
          <w:rFonts w:ascii="Times New Roman" w:hAnsi="Times New Roman" w:cs="Times New Roman"/>
          <w:b/>
          <w:lang w:eastAsia="en-US"/>
        </w:rPr>
        <w:t>автоматического</w:t>
      </w:r>
      <w:proofErr w:type="gramEnd"/>
      <w:r w:rsidRPr="006B6188">
        <w:rPr>
          <w:rFonts w:ascii="Times New Roman" w:hAnsi="Times New Roman" w:cs="Times New Roman"/>
          <w:b/>
          <w:lang w:eastAsia="en-US"/>
        </w:rPr>
        <w:t xml:space="preserve"> </w:t>
      </w:r>
      <w:proofErr w:type="spellStart"/>
      <w:r w:rsidRPr="006B6188">
        <w:rPr>
          <w:rFonts w:ascii="Times New Roman" w:hAnsi="Times New Roman" w:cs="Times New Roman"/>
          <w:b/>
          <w:lang w:eastAsia="en-US"/>
        </w:rPr>
        <w:t>коагулометра</w:t>
      </w:r>
      <w:proofErr w:type="spellEnd"/>
      <w:r w:rsidRPr="006B6188">
        <w:rPr>
          <w:rFonts w:ascii="Times New Roman" w:hAnsi="Times New Roman" w:cs="Times New Roman"/>
          <w:b/>
          <w:lang w:eastAsia="en-US"/>
        </w:rPr>
        <w:t xml:space="preserve"> АК-37</w:t>
      </w:r>
    </w:p>
    <w:p w14:paraId="39052B3E" w14:textId="77777777" w:rsidR="006B6188" w:rsidRPr="00E3436E" w:rsidRDefault="006B6188" w:rsidP="006B6188">
      <w:pPr>
        <w:pStyle w:val="ConsPlusNormal"/>
        <w:jc w:val="center"/>
        <w:rPr>
          <w:b/>
          <w:kern w:val="28"/>
        </w:rPr>
      </w:pPr>
    </w:p>
    <w:p w14:paraId="651000ED" w14:textId="26139BB4" w:rsidR="00B36707" w:rsidRPr="00E3436E" w:rsidRDefault="00B36707" w:rsidP="00B36707">
      <w:pPr>
        <w:jc w:val="both"/>
        <w:rPr>
          <w:sz w:val="22"/>
          <w:szCs w:val="22"/>
        </w:rPr>
      </w:pPr>
      <w:r w:rsidRPr="00E3436E">
        <w:rPr>
          <w:sz w:val="22"/>
          <w:szCs w:val="22"/>
        </w:rPr>
        <w:t xml:space="preserve">г. </w:t>
      </w:r>
      <w:r w:rsidR="006B6188">
        <w:rPr>
          <w:sz w:val="22"/>
          <w:szCs w:val="22"/>
        </w:rPr>
        <w:t>Иркутск</w:t>
      </w:r>
      <w:r w:rsidRPr="00E3436E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EA693A" w:rsidRPr="00E3436E">
        <w:rPr>
          <w:sz w:val="22"/>
          <w:szCs w:val="22"/>
        </w:rPr>
        <w:t xml:space="preserve">      </w:t>
      </w:r>
      <w:r w:rsidR="006B6188">
        <w:rPr>
          <w:sz w:val="22"/>
          <w:szCs w:val="22"/>
        </w:rPr>
        <w:t xml:space="preserve">     </w:t>
      </w:r>
      <w:r w:rsidR="00EA693A" w:rsidRPr="00E3436E">
        <w:rPr>
          <w:sz w:val="22"/>
          <w:szCs w:val="22"/>
        </w:rPr>
        <w:t xml:space="preserve"> </w:t>
      </w:r>
      <w:r w:rsidRPr="00E3436E">
        <w:rPr>
          <w:sz w:val="22"/>
          <w:szCs w:val="22"/>
        </w:rPr>
        <w:t xml:space="preserve">  «___»___________ 202</w:t>
      </w:r>
      <w:r w:rsidR="003618B5" w:rsidRPr="00E3436E">
        <w:rPr>
          <w:sz w:val="22"/>
          <w:szCs w:val="22"/>
        </w:rPr>
        <w:t>4</w:t>
      </w:r>
      <w:r w:rsidRPr="00E3436E">
        <w:rPr>
          <w:sz w:val="22"/>
          <w:szCs w:val="22"/>
        </w:rPr>
        <w:t> г.</w:t>
      </w:r>
    </w:p>
    <w:p w14:paraId="03421815" w14:textId="77777777" w:rsidR="006B6188" w:rsidRPr="000D26AB" w:rsidRDefault="00B36707" w:rsidP="006B6188">
      <w:pPr>
        <w:jc w:val="both"/>
        <w:rPr>
          <w:b/>
          <w:sz w:val="22"/>
          <w:szCs w:val="22"/>
        </w:rPr>
      </w:pPr>
      <w:r w:rsidRPr="00E3436E">
        <w:rPr>
          <w:sz w:val="22"/>
          <w:szCs w:val="22"/>
        </w:rPr>
        <w:br/>
      </w:r>
    </w:p>
    <w:p w14:paraId="320064E8" w14:textId="0A80D6CF" w:rsidR="00B36707" w:rsidRPr="00E3436E" w:rsidRDefault="006B6188" w:rsidP="006B6188">
      <w:pPr>
        <w:ind w:firstLine="567"/>
        <w:jc w:val="both"/>
        <w:rPr>
          <w:sz w:val="22"/>
          <w:szCs w:val="22"/>
        </w:rPr>
      </w:pPr>
      <w:proofErr w:type="gramStart"/>
      <w:r w:rsidRPr="00EE6CA1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EE6CA1">
        <w:rPr>
          <w:sz w:val="22"/>
          <w:szCs w:val="22"/>
        </w:rPr>
        <w:t xml:space="preserve">, именуемое в дальнейшем  </w:t>
      </w:r>
      <w:r w:rsidRPr="00EE6CA1">
        <w:rPr>
          <w:b/>
          <w:sz w:val="22"/>
          <w:szCs w:val="22"/>
        </w:rPr>
        <w:t xml:space="preserve">Заказчик, </w:t>
      </w:r>
      <w:r w:rsidRPr="00EE6CA1">
        <w:rPr>
          <w:sz w:val="22"/>
          <w:szCs w:val="22"/>
        </w:rPr>
        <w:t xml:space="preserve">в лице главного врача </w:t>
      </w:r>
      <w:proofErr w:type="spellStart"/>
      <w:r w:rsidRPr="00EE6CA1">
        <w:rPr>
          <w:sz w:val="22"/>
          <w:szCs w:val="22"/>
        </w:rPr>
        <w:t>Есевой</w:t>
      </w:r>
      <w:proofErr w:type="spellEnd"/>
      <w:r w:rsidRPr="00EE6CA1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sz w:val="22"/>
          <w:szCs w:val="22"/>
        </w:rPr>
        <w:t>Гукенхаймер</w:t>
      </w:r>
      <w:proofErr w:type="spellEnd"/>
      <w:r>
        <w:rPr>
          <w:b/>
          <w:sz w:val="22"/>
          <w:szCs w:val="22"/>
        </w:rPr>
        <w:t xml:space="preserve"> - Медицинские Системы» (ООО «</w:t>
      </w:r>
      <w:proofErr w:type="spellStart"/>
      <w:r>
        <w:rPr>
          <w:b/>
          <w:sz w:val="22"/>
          <w:szCs w:val="22"/>
        </w:rPr>
        <w:t>Гукенхаймер</w:t>
      </w:r>
      <w:proofErr w:type="spellEnd"/>
      <w:r>
        <w:rPr>
          <w:b/>
          <w:sz w:val="22"/>
          <w:szCs w:val="22"/>
        </w:rPr>
        <w:t>-МС»)</w:t>
      </w:r>
      <w:r w:rsidRPr="007A4696">
        <w:rPr>
          <w:b/>
          <w:sz w:val="22"/>
          <w:szCs w:val="22"/>
        </w:rPr>
        <w:t>,</w:t>
      </w:r>
      <w:r w:rsidRPr="007A4696">
        <w:rPr>
          <w:sz w:val="22"/>
          <w:szCs w:val="22"/>
        </w:rPr>
        <w:t xml:space="preserve"> именуемый  в дальнейшем  </w:t>
      </w:r>
      <w:r w:rsidRPr="007A4696">
        <w:rPr>
          <w:b/>
          <w:sz w:val="22"/>
          <w:szCs w:val="22"/>
        </w:rPr>
        <w:t xml:space="preserve">Поставщик, </w:t>
      </w:r>
      <w:r w:rsidRPr="007A4696">
        <w:rPr>
          <w:sz w:val="22"/>
          <w:szCs w:val="22"/>
        </w:rPr>
        <w:t xml:space="preserve">в лице </w:t>
      </w:r>
      <w:r>
        <w:rPr>
          <w:sz w:val="22"/>
          <w:szCs w:val="22"/>
        </w:rPr>
        <w:t xml:space="preserve">генерального директора </w:t>
      </w:r>
      <w:proofErr w:type="spellStart"/>
      <w:r>
        <w:rPr>
          <w:sz w:val="22"/>
          <w:szCs w:val="22"/>
        </w:rPr>
        <w:t>Шатохиной</w:t>
      </w:r>
      <w:proofErr w:type="spellEnd"/>
      <w:r>
        <w:rPr>
          <w:sz w:val="22"/>
          <w:szCs w:val="22"/>
        </w:rPr>
        <w:t xml:space="preserve"> Татьяны Владимировны</w:t>
      </w:r>
      <w:r w:rsidRPr="007A4696">
        <w:rPr>
          <w:b/>
          <w:sz w:val="22"/>
          <w:szCs w:val="22"/>
        </w:rPr>
        <w:t>,</w:t>
      </w:r>
      <w:r w:rsidRPr="007A4696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Pr="001620F9">
        <w:rPr>
          <w:sz w:val="22"/>
          <w:szCs w:val="22"/>
        </w:rPr>
        <w:t>, с другой стороны, в дальнейшем совместно именуемые</w:t>
      </w:r>
      <w:proofErr w:type="gramEnd"/>
      <w:r w:rsidR="009B1BF9" w:rsidRPr="00E3436E">
        <w:rPr>
          <w:sz w:val="22"/>
          <w:szCs w:val="22"/>
        </w:rPr>
        <w:t xml:space="preserve"> «Стороны» и каждый в отдельности «Сторона», </w:t>
      </w:r>
      <w:r w:rsidR="00B36707" w:rsidRPr="00E3436E">
        <w:rPr>
          <w:sz w:val="22"/>
          <w:szCs w:val="22"/>
        </w:rPr>
        <w:t xml:space="preserve">заключили настоящее дополнительное соглашение (далее – </w:t>
      </w:r>
      <w:r w:rsidR="00831842" w:rsidRPr="00E3436E">
        <w:rPr>
          <w:sz w:val="22"/>
          <w:szCs w:val="22"/>
        </w:rPr>
        <w:t>«</w:t>
      </w:r>
      <w:r w:rsidR="00B36707" w:rsidRPr="00E3436E">
        <w:rPr>
          <w:sz w:val="22"/>
          <w:szCs w:val="22"/>
        </w:rPr>
        <w:t>Дополнительное соглашение</w:t>
      </w:r>
      <w:r w:rsidR="00831842" w:rsidRPr="00E3436E">
        <w:rPr>
          <w:sz w:val="22"/>
          <w:szCs w:val="22"/>
        </w:rPr>
        <w:t>»</w:t>
      </w:r>
      <w:r w:rsidR="00B36707" w:rsidRPr="00E3436E">
        <w:rPr>
          <w:sz w:val="22"/>
          <w:szCs w:val="22"/>
        </w:rPr>
        <w:t>) о нижеследующем:</w:t>
      </w:r>
    </w:p>
    <w:p w14:paraId="542BE5D5" w14:textId="77777777" w:rsidR="00B36707" w:rsidRPr="00E3436E" w:rsidRDefault="00B36707" w:rsidP="00B36707">
      <w:pPr>
        <w:jc w:val="both"/>
        <w:rPr>
          <w:sz w:val="22"/>
          <w:szCs w:val="22"/>
        </w:rPr>
      </w:pPr>
    </w:p>
    <w:p w14:paraId="1E69030D" w14:textId="08FC70B0" w:rsidR="00B36707" w:rsidRPr="00E3436E" w:rsidRDefault="00DE4FF9" w:rsidP="00831842">
      <w:pPr>
        <w:pStyle w:val="a8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п. 11.1. Договора изложить в новой редакции</w:t>
      </w:r>
      <w:r w:rsidR="00B36707" w:rsidRPr="00E3436E">
        <w:rPr>
          <w:sz w:val="22"/>
          <w:szCs w:val="22"/>
        </w:rPr>
        <w:t xml:space="preserve"> «</w:t>
      </w:r>
      <w:r w:rsidR="00DF4334" w:rsidRPr="00E3436E">
        <w:rPr>
          <w:sz w:val="22"/>
          <w:szCs w:val="22"/>
        </w:rPr>
        <w:t>Спецификация</w:t>
      </w:r>
      <w:r w:rsidR="00B36707" w:rsidRPr="00E3436E">
        <w:rPr>
          <w:sz w:val="22"/>
          <w:szCs w:val="22"/>
        </w:rPr>
        <w:t>» Приложени</w:t>
      </w:r>
      <w:r w:rsidR="004325A5" w:rsidRPr="00E3436E">
        <w:rPr>
          <w:sz w:val="22"/>
          <w:szCs w:val="22"/>
        </w:rPr>
        <w:t>я</w:t>
      </w:r>
      <w:r w:rsidR="00B36707" w:rsidRPr="00E3436E">
        <w:rPr>
          <w:sz w:val="22"/>
          <w:szCs w:val="22"/>
        </w:rPr>
        <w:t xml:space="preserve"> № </w:t>
      </w:r>
      <w:r w:rsidR="004325A5" w:rsidRPr="00E3436E">
        <w:rPr>
          <w:sz w:val="22"/>
          <w:szCs w:val="22"/>
        </w:rPr>
        <w:t>1</w:t>
      </w:r>
      <w:r w:rsidR="00B36707" w:rsidRPr="00E3436E">
        <w:rPr>
          <w:sz w:val="22"/>
          <w:szCs w:val="22"/>
        </w:rPr>
        <w:t xml:space="preserve"> к </w:t>
      </w:r>
      <w:r w:rsidR="00DF4334" w:rsidRPr="00E3436E">
        <w:rPr>
          <w:sz w:val="22"/>
          <w:szCs w:val="22"/>
        </w:rPr>
        <w:t>Договор</w:t>
      </w:r>
      <w:r w:rsidR="00B36707" w:rsidRPr="00E3436E">
        <w:rPr>
          <w:sz w:val="22"/>
          <w:szCs w:val="22"/>
        </w:rPr>
        <w:t>у</w:t>
      </w:r>
      <w:r w:rsidR="00003AD8">
        <w:rPr>
          <w:sz w:val="22"/>
          <w:szCs w:val="22"/>
        </w:rPr>
        <w:t xml:space="preserve"> № 052-24 от 01 апреля 2024 г.</w:t>
      </w:r>
      <w:r w:rsidR="00B36707" w:rsidRPr="00E3436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B36707" w:rsidRPr="00E3436E">
        <w:rPr>
          <w:sz w:val="22"/>
          <w:szCs w:val="22"/>
        </w:rPr>
        <w:t xml:space="preserve">Приложения № 1 к настоящему </w:t>
      </w:r>
      <w:r w:rsidR="00610A5E" w:rsidRPr="00E3436E">
        <w:rPr>
          <w:sz w:val="22"/>
          <w:szCs w:val="22"/>
        </w:rPr>
        <w:t>Д</w:t>
      </w:r>
      <w:r w:rsidR="00B36707" w:rsidRPr="00E3436E">
        <w:rPr>
          <w:sz w:val="22"/>
          <w:szCs w:val="22"/>
        </w:rPr>
        <w:t>ополнительному соглашению</w:t>
      </w:r>
      <w:r>
        <w:rPr>
          <w:sz w:val="22"/>
          <w:szCs w:val="22"/>
        </w:rPr>
        <w:t>)</w:t>
      </w:r>
      <w:bookmarkStart w:id="0" w:name="_GoBack"/>
      <w:bookmarkEnd w:id="0"/>
      <w:r w:rsidR="00B36707" w:rsidRPr="00E3436E">
        <w:rPr>
          <w:sz w:val="22"/>
          <w:szCs w:val="22"/>
        </w:rPr>
        <w:t>.</w:t>
      </w:r>
    </w:p>
    <w:p w14:paraId="0C14326A" w14:textId="18230BCF" w:rsidR="002954F8" w:rsidRPr="00E3436E" w:rsidRDefault="00B36707" w:rsidP="00831842">
      <w:pPr>
        <w:pStyle w:val="a8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E3436E">
        <w:rPr>
          <w:sz w:val="22"/>
          <w:szCs w:val="22"/>
        </w:rPr>
        <w:t xml:space="preserve">Настоящее </w:t>
      </w:r>
      <w:r w:rsidR="003868B8" w:rsidRPr="00E3436E">
        <w:rPr>
          <w:sz w:val="22"/>
          <w:szCs w:val="22"/>
        </w:rPr>
        <w:t>Д</w:t>
      </w:r>
      <w:r w:rsidRPr="00E3436E">
        <w:rPr>
          <w:sz w:val="22"/>
          <w:szCs w:val="22"/>
        </w:rPr>
        <w:t xml:space="preserve">ополнительное соглашение вступает в силу </w:t>
      </w:r>
      <w:proofErr w:type="gramStart"/>
      <w:r w:rsidRPr="00E3436E">
        <w:rPr>
          <w:sz w:val="22"/>
          <w:szCs w:val="22"/>
        </w:rPr>
        <w:t>с</w:t>
      </w:r>
      <w:r w:rsidR="00341E89" w:rsidRPr="00E3436E">
        <w:rPr>
          <w:sz w:val="22"/>
          <w:szCs w:val="22"/>
        </w:rPr>
        <w:t xml:space="preserve"> даты</w:t>
      </w:r>
      <w:proofErr w:type="gramEnd"/>
      <w:r w:rsidR="00341E89" w:rsidRPr="00E3436E">
        <w:rPr>
          <w:sz w:val="22"/>
          <w:szCs w:val="22"/>
        </w:rPr>
        <w:t xml:space="preserve"> </w:t>
      </w:r>
      <w:r w:rsidR="00142A95" w:rsidRPr="00E3436E">
        <w:rPr>
          <w:sz w:val="22"/>
          <w:szCs w:val="22"/>
        </w:rPr>
        <w:t xml:space="preserve">его </w:t>
      </w:r>
      <w:r w:rsidR="00341E89" w:rsidRPr="00E3436E">
        <w:rPr>
          <w:sz w:val="22"/>
          <w:szCs w:val="22"/>
        </w:rPr>
        <w:t>подписания</w:t>
      </w:r>
      <w:r w:rsidR="00792861" w:rsidRPr="00E3436E">
        <w:rPr>
          <w:sz w:val="22"/>
          <w:szCs w:val="22"/>
        </w:rPr>
        <w:t xml:space="preserve"> Сторонами </w:t>
      </w:r>
      <w:r w:rsidR="00341E89" w:rsidRPr="00E3436E">
        <w:rPr>
          <w:sz w:val="22"/>
          <w:szCs w:val="22"/>
        </w:rPr>
        <w:t xml:space="preserve">и распространяет свое действие на отношения Сторон, возникшие </w:t>
      </w:r>
      <w:r w:rsidR="002954F8" w:rsidRPr="00E3436E">
        <w:rPr>
          <w:sz w:val="22"/>
          <w:szCs w:val="22"/>
        </w:rPr>
        <w:t>с</w:t>
      </w:r>
      <w:r w:rsidR="00286750" w:rsidRPr="00E3436E">
        <w:rPr>
          <w:sz w:val="22"/>
          <w:szCs w:val="22"/>
        </w:rPr>
        <w:t xml:space="preserve"> «</w:t>
      </w:r>
      <w:r w:rsidR="006B6188">
        <w:rPr>
          <w:sz w:val="22"/>
          <w:szCs w:val="22"/>
        </w:rPr>
        <w:t>0</w:t>
      </w:r>
      <w:r w:rsidR="00AB519A" w:rsidRPr="00E3436E">
        <w:rPr>
          <w:sz w:val="22"/>
          <w:szCs w:val="22"/>
        </w:rPr>
        <w:t>1» января 2024 года</w:t>
      </w:r>
      <w:r w:rsidR="002954F8" w:rsidRPr="00E3436E">
        <w:rPr>
          <w:sz w:val="22"/>
          <w:szCs w:val="22"/>
        </w:rPr>
        <w:t>.</w:t>
      </w:r>
    </w:p>
    <w:p w14:paraId="3DA6C3F2" w14:textId="153ECCC3" w:rsidR="00B36707" w:rsidRPr="00E3436E" w:rsidRDefault="002954F8" w:rsidP="00831842">
      <w:pPr>
        <w:pStyle w:val="a8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E3436E">
        <w:rPr>
          <w:sz w:val="22"/>
          <w:szCs w:val="22"/>
        </w:rPr>
        <w:t xml:space="preserve">Настоящее Дополнительное соглашение </w:t>
      </w:r>
      <w:r w:rsidR="00B36707" w:rsidRPr="00E3436E">
        <w:rPr>
          <w:sz w:val="22"/>
          <w:szCs w:val="22"/>
        </w:rPr>
        <w:t xml:space="preserve">действует в течение всего срока действия </w:t>
      </w:r>
      <w:r w:rsidR="00DF4334" w:rsidRPr="00E3436E">
        <w:rPr>
          <w:sz w:val="22"/>
          <w:szCs w:val="22"/>
        </w:rPr>
        <w:t>Договора</w:t>
      </w:r>
      <w:r w:rsidR="00B36707" w:rsidRPr="00E3436E">
        <w:rPr>
          <w:sz w:val="22"/>
          <w:szCs w:val="22"/>
        </w:rPr>
        <w:t>.</w:t>
      </w:r>
      <w:r w:rsidR="00B36707" w:rsidRPr="00E3436E">
        <w:rPr>
          <w:b/>
          <w:sz w:val="22"/>
          <w:szCs w:val="22"/>
        </w:rPr>
        <w:t xml:space="preserve"> </w:t>
      </w:r>
    </w:p>
    <w:p w14:paraId="41B7EA90" w14:textId="77777777" w:rsidR="00B36707" w:rsidRPr="00E3436E" w:rsidRDefault="00B36707" w:rsidP="00831842">
      <w:pPr>
        <w:pStyle w:val="a8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E3436E">
        <w:rPr>
          <w:sz w:val="22"/>
          <w:szCs w:val="22"/>
        </w:rPr>
        <w:t xml:space="preserve">Настоящее </w:t>
      </w:r>
      <w:r w:rsidR="003868B8" w:rsidRPr="00E3436E">
        <w:rPr>
          <w:sz w:val="22"/>
          <w:szCs w:val="22"/>
        </w:rPr>
        <w:t>Д</w:t>
      </w:r>
      <w:r w:rsidRPr="00E3436E">
        <w:rPr>
          <w:sz w:val="22"/>
          <w:szCs w:val="22"/>
        </w:rPr>
        <w:t>ополнительное соглашение составлено в 2 (двух) экземплярах, имеющих равную юридическую силу, по одному экземпляру для каждой из Сторон.</w:t>
      </w:r>
    </w:p>
    <w:p w14:paraId="47AE7360" w14:textId="41D7D6FE" w:rsidR="00B36707" w:rsidRPr="00E3436E" w:rsidRDefault="00B36707" w:rsidP="00831842">
      <w:pPr>
        <w:pStyle w:val="a8"/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E3436E">
        <w:rPr>
          <w:sz w:val="22"/>
          <w:szCs w:val="22"/>
        </w:rPr>
        <w:t xml:space="preserve">Во всем остальном, что не предусмотрено настоящим </w:t>
      </w:r>
      <w:r w:rsidR="003868B8" w:rsidRPr="00E3436E">
        <w:rPr>
          <w:sz w:val="22"/>
          <w:szCs w:val="22"/>
        </w:rPr>
        <w:t>Д</w:t>
      </w:r>
      <w:r w:rsidRPr="00E3436E">
        <w:rPr>
          <w:sz w:val="22"/>
          <w:szCs w:val="22"/>
        </w:rPr>
        <w:t xml:space="preserve">ополнительным соглашением, остаются в силе и действуют условия </w:t>
      </w:r>
      <w:r w:rsidR="00DF4334" w:rsidRPr="00E3436E">
        <w:rPr>
          <w:sz w:val="22"/>
          <w:szCs w:val="22"/>
        </w:rPr>
        <w:t>Договора</w:t>
      </w:r>
      <w:r w:rsidRPr="00E3436E">
        <w:rPr>
          <w:sz w:val="22"/>
          <w:szCs w:val="22"/>
        </w:rPr>
        <w:t>.</w:t>
      </w:r>
      <w:r w:rsidRPr="00E3436E">
        <w:rPr>
          <w:b/>
          <w:sz w:val="22"/>
          <w:szCs w:val="22"/>
        </w:rPr>
        <w:t xml:space="preserve"> </w:t>
      </w:r>
    </w:p>
    <w:p w14:paraId="0A8CF448" w14:textId="77777777" w:rsidR="00B36707" w:rsidRPr="00E3436E" w:rsidRDefault="00B36707" w:rsidP="00B36707">
      <w:pPr>
        <w:ind w:left="425"/>
        <w:jc w:val="both"/>
        <w:rPr>
          <w:sz w:val="22"/>
          <w:szCs w:val="22"/>
        </w:rPr>
      </w:pPr>
    </w:p>
    <w:p w14:paraId="5C842FCB" w14:textId="77777777" w:rsidR="00B36707" w:rsidRPr="009B1BF9" w:rsidRDefault="00B36707" w:rsidP="00B36707">
      <w:pPr>
        <w:ind w:left="425"/>
        <w:jc w:val="center"/>
        <w:rPr>
          <w:sz w:val="22"/>
          <w:szCs w:val="22"/>
        </w:rPr>
      </w:pPr>
      <w:r w:rsidRPr="009B1BF9">
        <w:rPr>
          <w:sz w:val="22"/>
          <w:szCs w:val="22"/>
        </w:rPr>
        <w:t>Подписи Сторон:</w:t>
      </w:r>
    </w:p>
    <w:p w14:paraId="562A5D14" w14:textId="77777777" w:rsidR="00B36707" w:rsidRPr="009B1BF9" w:rsidRDefault="00B36707" w:rsidP="00B36707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371"/>
        <w:gridCol w:w="4235"/>
      </w:tblGrid>
      <w:tr w:rsidR="00B36707" w:rsidRPr="006B6188" w14:paraId="7F89CE54" w14:textId="77777777" w:rsidTr="009C6B85">
        <w:trPr>
          <w:trHeight w:val="535"/>
          <w:jc w:val="center"/>
        </w:trPr>
        <w:tc>
          <w:tcPr>
            <w:tcW w:w="5371" w:type="dxa"/>
            <w:shd w:val="clear" w:color="auto" w:fill="F2F2F2"/>
          </w:tcPr>
          <w:p w14:paraId="3241BC68" w14:textId="77777777" w:rsidR="00B36707" w:rsidRPr="006B6188" w:rsidRDefault="00B36707" w:rsidP="009C6B85">
            <w:pPr>
              <w:rPr>
                <w:b/>
                <w:sz w:val="22"/>
                <w:szCs w:val="22"/>
                <w:lang w:eastAsia="ar-SA"/>
              </w:rPr>
            </w:pPr>
            <w:r w:rsidRPr="006B6188">
              <w:rPr>
                <w:b/>
                <w:sz w:val="22"/>
                <w:szCs w:val="22"/>
                <w:lang w:eastAsia="ar-SA"/>
              </w:rPr>
              <w:t>Заказчик:</w:t>
            </w:r>
          </w:p>
          <w:p w14:paraId="1EE5AA17" w14:textId="0BD92597" w:rsidR="00B36707" w:rsidRPr="006B6188" w:rsidRDefault="006B6188" w:rsidP="006B6188">
            <w:pPr>
              <w:pStyle w:val="af5"/>
              <w:tabs>
                <w:tab w:val="left" w:pos="2268"/>
              </w:tabs>
              <w:rPr>
                <w:b/>
                <w:noProof/>
                <w:color w:val="000000"/>
                <w:sz w:val="22"/>
                <w:szCs w:val="22"/>
              </w:rPr>
            </w:pPr>
            <w:r w:rsidRPr="006B6188">
              <w:rPr>
                <w:b/>
                <w:sz w:val="22"/>
                <w:szCs w:val="22"/>
              </w:rPr>
              <w:t xml:space="preserve">ОГАУЗ «ИГКБ № 8» </w:t>
            </w:r>
          </w:p>
        </w:tc>
        <w:tc>
          <w:tcPr>
            <w:tcW w:w="4235" w:type="dxa"/>
            <w:shd w:val="clear" w:color="auto" w:fill="F2F2F2"/>
          </w:tcPr>
          <w:p w14:paraId="6BBAF2B2" w14:textId="77777777" w:rsidR="00B36707" w:rsidRPr="006B6188" w:rsidRDefault="00B36707" w:rsidP="009C6B85">
            <w:pPr>
              <w:rPr>
                <w:b/>
                <w:sz w:val="22"/>
                <w:szCs w:val="22"/>
                <w:lang w:eastAsia="ar-SA"/>
              </w:rPr>
            </w:pPr>
            <w:r w:rsidRPr="006B6188">
              <w:rPr>
                <w:b/>
                <w:sz w:val="22"/>
                <w:szCs w:val="22"/>
                <w:lang w:eastAsia="ar-SA"/>
              </w:rPr>
              <w:t>Поставщик:</w:t>
            </w:r>
          </w:p>
          <w:p w14:paraId="7DFD754C" w14:textId="0AEF2D4E" w:rsidR="00B36707" w:rsidRPr="006B6188" w:rsidRDefault="006B6188" w:rsidP="006B6188">
            <w:pPr>
              <w:widowControl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6B6188">
              <w:rPr>
                <w:b/>
                <w:sz w:val="22"/>
                <w:szCs w:val="22"/>
              </w:rPr>
              <w:t>ООО «</w:t>
            </w:r>
            <w:proofErr w:type="spellStart"/>
            <w:r w:rsidRPr="006B6188">
              <w:rPr>
                <w:b/>
                <w:sz w:val="22"/>
                <w:szCs w:val="22"/>
              </w:rPr>
              <w:t>Гукенхаймер</w:t>
            </w:r>
            <w:proofErr w:type="spellEnd"/>
            <w:r w:rsidRPr="006B6188">
              <w:rPr>
                <w:b/>
                <w:sz w:val="22"/>
                <w:szCs w:val="22"/>
              </w:rPr>
              <w:t xml:space="preserve"> – МС»</w:t>
            </w:r>
          </w:p>
        </w:tc>
      </w:tr>
      <w:tr w:rsidR="00B36707" w:rsidRPr="006B6188" w14:paraId="451A5AF5" w14:textId="77777777" w:rsidTr="009C6B85">
        <w:trPr>
          <w:trHeight w:val="56"/>
          <w:jc w:val="center"/>
        </w:trPr>
        <w:tc>
          <w:tcPr>
            <w:tcW w:w="5371" w:type="dxa"/>
          </w:tcPr>
          <w:p w14:paraId="64BD781B" w14:textId="77777777" w:rsidR="00B36707" w:rsidRPr="006B6188" w:rsidRDefault="00B36707" w:rsidP="009C6B85">
            <w:pPr>
              <w:rPr>
                <w:b/>
                <w:noProof/>
                <w:color w:val="000000"/>
                <w:sz w:val="22"/>
                <w:szCs w:val="22"/>
              </w:rPr>
            </w:pPr>
          </w:p>
          <w:p w14:paraId="53B58CEF" w14:textId="26E7F618" w:rsidR="00B36707" w:rsidRPr="006B6188" w:rsidRDefault="00EA693A" w:rsidP="009C6B85">
            <w:pPr>
              <w:rPr>
                <w:b/>
                <w:sz w:val="22"/>
                <w:szCs w:val="22"/>
              </w:rPr>
            </w:pPr>
            <w:r w:rsidRPr="006B6188">
              <w:rPr>
                <w:b/>
                <w:sz w:val="22"/>
                <w:szCs w:val="22"/>
              </w:rPr>
              <w:t>Главный врач</w:t>
            </w:r>
          </w:p>
          <w:p w14:paraId="76EC8097" w14:textId="77777777" w:rsidR="00B36707" w:rsidRPr="006B6188" w:rsidRDefault="00B36707" w:rsidP="009C6B85">
            <w:pPr>
              <w:rPr>
                <w:b/>
                <w:sz w:val="22"/>
                <w:szCs w:val="22"/>
              </w:rPr>
            </w:pPr>
          </w:p>
          <w:p w14:paraId="6A0E23E7" w14:textId="77777777" w:rsidR="00B36707" w:rsidRPr="006B6188" w:rsidRDefault="00B36707" w:rsidP="009C6B85">
            <w:pPr>
              <w:rPr>
                <w:b/>
                <w:sz w:val="22"/>
                <w:szCs w:val="22"/>
              </w:rPr>
            </w:pPr>
          </w:p>
          <w:p w14:paraId="3B844948" w14:textId="32ED0269" w:rsidR="00B36707" w:rsidRPr="006B6188" w:rsidRDefault="00B36707" w:rsidP="009C6B85">
            <w:pPr>
              <w:rPr>
                <w:sz w:val="22"/>
                <w:szCs w:val="22"/>
              </w:rPr>
            </w:pPr>
            <w:r w:rsidRPr="006B6188">
              <w:rPr>
                <w:sz w:val="22"/>
                <w:szCs w:val="22"/>
              </w:rPr>
              <w:t>______________________/</w:t>
            </w:r>
            <w:r w:rsidRPr="006B6188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6B6188" w:rsidRPr="006B6188">
              <w:rPr>
                <w:b/>
                <w:sz w:val="22"/>
                <w:szCs w:val="22"/>
              </w:rPr>
              <w:t xml:space="preserve">Ж.В. </w:t>
            </w:r>
            <w:proofErr w:type="spellStart"/>
            <w:r w:rsidR="006B6188" w:rsidRPr="006B6188">
              <w:rPr>
                <w:b/>
                <w:sz w:val="22"/>
                <w:szCs w:val="22"/>
              </w:rPr>
              <w:t>Есева</w:t>
            </w:r>
            <w:proofErr w:type="spellEnd"/>
            <w:r w:rsidR="00DF4334" w:rsidRPr="006B6188">
              <w:rPr>
                <w:sz w:val="22"/>
                <w:szCs w:val="22"/>
              </w:rPr>
              <w:t>/</w:t>
            </w:r>
          </w:p>
          <w:p w14:paraId="5CFC2C5E" w14:textId="77777777" w:rsidR="00B36707" w:rsidRPr="006B6188" w:rsidRDefault="00B36707" w:rsidP="009C6B85">
            <w:pPr>
              <w:rPr>
                <w:sz w:val="22"/>
                <w:szCs w:val="22"/>
                <w:lang w:eastAsia="ar-SA"/>
              </w:rPr>
            </w:pPr>
            <w:r w:rsidRPr="006B6188">
              <w:rPr>
                <w:sz w:val="22"/>
                <w:szCs w:val="22"/>
              </w:rPr>
              <w:t>М.П.</w:t>
            </w:r>
          </w:p>
        </w:tc>
        <w:tc>
          <w:tcPr>
            <w:tcW w:w="4235" w:type="dxa"/>
          </w:tcPr>
          <w:p w14:paraId="513EEA7D" w14:textId="77777777" w:rsidR="00B36707" w:rsidRPr="006B6188" w:rsidRDefault="00B36707" w:rsidP="009C6B85">
            <w:pPr>
              <w:rPr>
                <w:b/>
                <w:bCs/>
                <w:sz w:val="22"/>
                <w:szCs w:val="22"/>
              </w:rPr>
            </w:pPr>
          </w:p>
          <w:p w14:paraId="75B69D2A" w14:textId="77777777" w:rsidR="00B36707" w:rsidRPr="006B6188" w:rsidRDefault="00B36707" w:rsidP="009C6B85">
            <w:pPr>
              <w:rPr>
                <w:b/>
                <w:bCs/>
                <w:sz w:val="22"/>
                <w:szCs w:val="22"/>
              </w:rPr>
            </w:pPr>
            <w:r w:rsidRPr="006B6188">
              <w:rPr>
                <w:b/>
                <w:bCs/>
                <w:sz w:val="22"/>
                <w:szCs w:val="22"/>
              </w:rPr>
              <w:t xml:space="preserve">Генеральный директор </w:t>
            </w:r>
          </w:p>
          <w:p w14:paraId="79B859B4" w14:textId="77777777" w:rsidR="00B36707" w:rsidRPr="006B6188" w:rsidRDefault="00B36707" w:rsidP="009C6B85">
            <w:pPr>
              <w:rPr>
                <w:b/>
                <w:bCs/>
                <w:sz w:val="22"/>
                <w:szCs w:val="22"/>
              </w:rPr>
            </w:pPr>
          </w:p>
          <w:p w14:paraId="30563B90" w14:textId="77777777" w:rsidR="00B36707" w:rsidRPr="006B6188" w:rsidRDefault="00B36707" w:rsidP="009C6B85">
            <w:pPr>
              <w:rPr>
                <w:bCs/>
                <w:sz w:val="22"/>
                <w:szCs w:val="22"/>
              </w:rPr>
            </w:pPr>
          </w:p>
          <w:p w14:paraId="7737CFD0" w14:textId="2A6460A7" w:rsidR="00B36707" w:rsidRPr="006B6188" w:rsidRDefault="00B36707" w:rsidP="009C6B85">
            <w:pPr>
              <w:rPr>
                <w:bCs/>
                <w:sz w:val="22"/>
                <w:szCs w:val="22"/>
              </w:rPr>
            </w:pPr>
            <w:r w:rsidRPr="006B6188">
              <w:rPr>
                <w:sz w:val="22"/>
                <w:szCs w:val="22"/>
              </w:rPr>
              <w:t>___________________/</w:t>
            </w:r>
            <w:r w:rsidRPr="006B6188">
              <w:rPr>
                <w:bCs/>
                <w:sz w:val="22"/>
                <w:szCs w:val="22"/>
              </w:rPr>
              <w:t xml:space="preserve"> </w:t>
            </w:r>
            <w:r w:rsidR="006B6188" w:rsidRPr="006B6188">
              <w:rPr>
                <w:b/>
                <w:sz w:val="22"/>
                <w:szCs w:val="22"/>
              </w:rPr>
              <w:t xml:space="preserve">Т.В. </w:t>
            </w:r>
            <w:proofErr w:type="spellStart"/>
            <w:r w:rsidR="006B6188" w:rsidRPr="006B6188">
              <w:rPr>
                <w:b/>
                <w:sz w:val="22"/>
                <w:szCs w:val="22"/>
              </w:rPr>
              <w:t>Шатохина</w:t>
            </w:r>
            <w:proofErr w:type="spellEnd"/>
            <w:r w:rsidR="006B6188" w:rsidRPr="006B6188">
              <w:rPr>
                <w:color w:val="000000"/>
                <w:sz w:val="22"/>
                <w:szCs w:val="22"/>
              </w:rPr>
              <w:t xml:space="preserve"> </w:t>
            </w:r>
            <w:r w:rsidR="00DF4334" w:rsidRPr="006B6188">
              <w:rPr>
                <w:color w:val="000000"/>
                <w:sz w:val="22"/>
                <w:szCs w:val="22"/>
              </w:rPr>
              <w:t>/</w:t>
            </w:r>
          </w:p>
          <w:p w14:paraId="332C49DC" w14:textId="77777777" w:rsidR="00B36707" w:rsidRPr="006B6188" w:rsidRDefault="00B36707" w:rsidP="009C6B85">
            <w:pPr>
              <w:rPr>
                <w:b/>
                <w:sz w:val="22"/>
                <w:szCs w:val="22"/>
                <w:lang w:eastAsia="ar-SA"/>
              </w:rPr>
            </w:pPr>
            <w:r w:rsidRPr="006B6188">
              <w:rPr>
                <w:bCs/>
                <w:sz w:val="22"/>
                <w:szCs w:val="22"/>
                <w:lang w:eastAsia="ar-SA"/>
              </w:rPr>
              <w:t>М.П.</w:t>
            </w:r>
          </w:p>
        </w:tc>
      </w:tr>
    </w:tbl>
    <w:p w14:paraId="1F204146" w14:textId="77777777" w:rsidR="00B36707" w:rsidRPr="009B1BF9" w:rsidRDefault="00B36707" w:rsidP="00B36707">
      <w:pPr>
        <w:jc w:val="both"/>
        <w:rPr>
          <w:sz w:val="22"/>
          <w:szCs w:val="22"/>
        </w:rPr>
      </w:pPr>
    </w:p>
    <w:p w14:paraId="3374CCDC" w14:textId="77777777" w:rsidR="00B36707" w:rsidRPr="009B1BF9" w:rsidRDefault="00B36707" w:rsidP="00B36707">
      <w:pPr>
        <w:jc w:val="both"/>
        <w:rPr>
          <w:sz w:val="22"/>
          <w:szCs w:val="22"/>
        </w:rPr>
      </w:pPr>
    </w:p>
    <w:p w14:paraId="22E3D0C4" w14:textId="77777777" w:rsidR="00B36707" w:rsidRPr="009B1BF9" w:rsidRDefault="00B36707">
      <w:pPr>
        <w:spacing w:after="160" w:line="259" w:lineRule="auto"/>
        <w:rPr>
          <w:color w:val="000000" w:themeColor="text1"/>
          <w:sz w:val="22"/>
          <w:szCs w:val="22"/>
        </w:rPr>
      </w:pPr>
      <w:r w:rsidRPr="009B1BF9">
        <w:rPr>
          <w:color w:val="000000" w:themeColor="text1"/>
          <w:sz w:val="22"/>
          <w:szCs w:val="22"/>
        </w:rPr>
        <w:br w:type="page"/>
      </w:r>
    </w:p>
    <w:p w14:paraId="647F10BD" w14:textId="77777777" w:rsidR="00EA693A" w:rsidRPr="009B1BF9" w:rsidRDefault="00EA693A" w:rsidP="00B36707">
      <w:pPr>
        <w:tabs>
          <w:tab w:val="left" w:pos="9498"/>
        </w:tabs>
        <w:autoSpaceDE w:val="0"/>
        <w:autoSpaceDN w:val="0"/>
        <w:adjustRightInd w:val="0"/>
        <w:ind w:firstLine="709"/>
        <w:jc w:val="right"/>
        <w:rPr>
          <w:color w:val="000000"/>
          <w:sz w:val="22"/>
          <w:szCs w:val="22"/>
        </w:rPr>
        <w:sectPr w:rsidR="00EA693A" w:rsidRPr="009B1BF9" w:rsidSect="008F6F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CCB590" w14:textId="4901C8BF" w:rsidR="00B36707" w:rsidRPr="009B1BF9" w:rsidRDefault="00B36707" w:rsidP="00B36707">
      <w:pPr>
        <w:tabs>
          <w:tab w:val="left" w:pos="9498"/>
        </w:tabs>
        <w:autoSpaceDE w:val="0"/>
        <w:autoSpaceDN w:val="0"/>
        <w:adjustRightInd w:val="0"/>
        <w:ind w:firstLine="709"/>
        <w:jc w:val="right"/>
        <w:rPr>
          <w:color w:val="000000"/>
          <w:sz w:val="22"/>
          <w:szCs w:val="22"/>
        </w:rPr>
      </w:pPr>
      <w:r w:rsidRPr="009B1BF9">
        <w:rPr>
          <w:color w:val="000000"/>
          <w:sz w:val="22"/>
          <w:szCs w:val="22"/>
        </w:rPr>
        <w:lastRenderedPageBreak/>
        <w:t xml:space="preserve">Приложение №1 </w:t>
      </w:r>
    </w:p>
    <w:p w14:paraId="005E1E4C" w14:textId="4F35413C" w:rsidR="00B36707" w:rsidRPr="009B1BF9" w:rsidRDefault="00B36707" w:rsidP="00B36707">
      <w:pPr>
        <w:tabs>
          <w:tab w:val="left" w:pos="9498"/>
        </w:tabs>
        <w:autoSpaceDE w:val="0"/>
        <w:autoSpaceDN w:val="0"/>
        <w:adjustRightInd w:val="0"/>
        <w:ind w:firstLine="709"/>
        <w:jc w:val="right"/>
        <w:rPr>
          <w:color w:val="000000"/>
          <w:sz w:val="22"/>
          <w:szCs w:val="22"/>
        </w:rPr>
      </w:pPr>
      <w:r w:rsidRPr="009B1BF9">
        <w:rPr>
          <w:color w:val="000000"/>
          <w:sz w:val="22"/>
          <w:szCs w:val="22"/>
        </w:rPr>
        <w:t xml:space="preserve">к </w:t>
      </w:r>
      <w:r w:rsidR="00B46EEE" w:rsidRPr="009B1BF9">
        <w:rPr>
          <w:color w:val="000000"/>
          <w:sz w:val="22"/>
          <w:szCs w:val="22"/>
        </w:rPr>
        <w:t>Д</w:t>
      </w:r>
      <w:r w:rsidRPr="009B1BF9">
        <w:rPr>
          <w:color w:val="000000"/>
          <w:sz w:val="22"/>
          <w:szCs w:val="22"/>
        </w:rPr>
        <w:t xml:space="preserve">ополнительному соглашению № </w:t>
      </w:r>
      <w:r w:rsidR="00EA693A" w:rsidRPr="009B1BF9">
        <w:rPr>
          <w:color w:val="000000"/>
          <w:sz w:val="22"/>
          <w:szCs w:val="22"/>
        </w:rPr>
        <w:t>1</w:t>
      </w:r>
      <w:r w:rsidRPr="009B1BF9">
        <w:rPr>
          <w:color w:val="000000"/>
          <w:sz w:val="22"/>
          <w:szCs w:val="22"/>
        </w:rPr>
        <w:t xml:space="preserve">  </w:t>
      </w:r>
    </w:p>
    <w:p w14:paraId="35BCF9F0" w14:textId="77777777" w:rsidR="00B36707" w:rsidRPr="009B1BF9" w:rsidRDefault="00B36707" w:rsidP="00B36707">
      <w:pPr>
        <w:tabs>
          <w:tab w:val="left" w:pos="9498"/>
        </w:tabs>
        <w:autoSpaceDE w:val="0"/>
        <w:autoSpaceDN w:val="0"/>
        <w:adjustRightInd w:val="0"/>
        <w:ind w:firstLine="709"/>
        <w:jc w:val="right"/>
        <w:rPr>
          <w:color w:val="000000"/>
          <w:sz w:val="22"/>
          <w:szCs w:val="22"/>
        </w:rPr>
      </w:pPr>
      <w:r w:rsidRPr="009B1BF9">
        <w:rPr>
          <w:color w:val="000000"/>
          <w:sz w:val="22"/>
          <w:szCs w:val="22"/>
        </w:rPr>
        <w:t>от «___»___________ 202</w:t>
      </w:r>
      <w:r w:rsidR="004325A5" w:rsidRPr="009B1BF9">
        <w:rPr>
          <w:color w:val="000000"/>
          <w:sz w:val="22"/>
          <w:szCs w:val="22"/>
        </w:rPr>
        <w:t>4</w:t>
      </w:r>
      <w:r w:rsidRPr="009B1BF9">
        <w:rPr>
          <w:color w:val="000000"/>
          <w:sz w:val="22"/>
          <w:szCs w:val="22"/>
        </w:rPr>
        <w:t xml:space="preserve"> г.</w:t>
      </w:r>
    </w:p>
    <w:p w14:paraId="2DCD4C19" w14:textId="57A60FE5" w:rsidR="008F6F64" w:rsidRPr="009B1BF9" w:rsidRDefault="00D25F7F" w:rsidP="00D25F7F">
      <w:pPr>
        <w:pStyle w:val="1"/>
        <w:spacing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1BF9">
        <w:rPr>
          <w:rFonts w:ascii="Times New Roman" w:hAnsi="Times New Roman" w:cs="Times New Roman"/>
          <w:color w:val="000000"/>
          <w:sz w:val="22"/>
          <w:szCs w:val="22"/>
        </w:rPr>
        <w:t xml:space="preserve">к </w:t>
      </w:r>
      <w:r w:rsidRPr="00D44D6D">
        <w:rPr>
          <w:rFonts w:ascii="Times New Roman" w:eastAsia="Calibri" w:hAnsi="Times New Roman" w:cs="Times New Roman"/>
          <w:kern w:val="0"/>
          <w:lang w:eastAsia="en-US" w:bidi="ar-SA"/>
        </w:rPr>
        <w:t>Договору</w:t>
      </w:r>
      <w:r w:rsidR="006B6188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9B1BF9">
        <w:rPr>
          <w:rFonts w:ascii="Times New Roman" w:hAnsi="Times New Roman" w:cs="Times New Roman"/>
          <w:sz w:val="22"/>
          <w:szCs w:val="22"/>
          <w:lang w:eastAsia="en-US"/>
        </w:rPr>
        <w:t xml:space="preserve">№ </w:t>
      </w:r>
      <w:r w:rsidR="00003AD8">
        <w:rPr>
          <w:rFonts w:ascii="Times New Roman" w:hAnsi="Times New Roman" w:cs="Times New Roman"/>
          <w:sz w:val="22"/>
          <w:szCs w:val="22"/>
        </w:rPr>
        <w:t>052-24</w:t>
      </w:r>
      <w:r w:rsidRPr="009B1BF9">
        <w:rPr>
          <w:rFonts w:ascii="Times New Roman" w:hAnsi="Times New Roman" w:cs="Times New Roman"/>
          <w:sz w:val="22"/>
          <w:szCs w:val="22"/>
          <w:lang w:eastAsia="en-US"/>
        </w:rPr>
        <w:t xml:space="preserve"> от </w:t>
      </w:r>
      <w:r w:rsidR="00003AD8">
        <w:rPr>
          <w:rFonts w:ascii="Times New Roman" w:hAnsi="Times New Roman" w:cs="Times New Roman"/>
          <w:sz w:val="22"/>
          <w:szCs w:val="22"/>
          <w:lang w:eastAsia="en-US"/>
        </w:rPr>
        <w:t>01 апреля 2024</w:t>
      </w:r>
      <w:r w:rsidRPr="009B1BF9">
        <w:rPr>
          <w:rFonts w:ascii="Times New Roman" w:hAnsi="Times New Roman" w:cs="Times New Roman"/>
          <w:sz w:val="22"/>
          <w:szCs w:val="22"/>
        </w:rPr>
        <w:t xml:space="preserve"> </w:t>
      </w:r>
      <w:r w:rsidR="00B36707" w:rsidRPr="009B1BF9">
        <w:rPr>
          <w:rFonts w:ascii="Times New Roman" w:hAnsi="Times New Roman" w:cs="Times New Roman"/>
          <w:color w:val="000000"/>
          <w:sz w:val="22"/>
          <w:szCs w:val="22"/>
        </w:rPr>
        <w:t>г.</w:t>
      </w:r>
    </w:p>
    <w:p w14:paraId="4B09651C" w14:textId="77777777" w:rsidR="006B6188" w:rsidRPr="006F3552" w:rsidRDefault="006B6188" w:rsidP="006B6188">
      <w:pPr>
        <w:jc w:val="center"/>
        <w:rPr>
          <w:b/>
          <w:sz w:val="20"/>
          <w:szCs w:val="20"/>
        </w:rPr>
      </w:pPr>
    </w:p>
    <w:p w14:paraId="09DC9E72" w14:textId="77777777" w:rsidR="00003AD8" w:rsidRDefault="006B6188" w:rsidP="00003AD8">
      <w:pPr>
        <w:spacing w:after="240"/>
        <w:jc w:val="center"/>
        <w:rPr>
          <w:b/>
          <w:sz w:val="20"/>
          <w:szCs w:val="20"/>
        </w:rPr>
      </w:pPr>
      <w:r w:rsidRPr="006F3552">
        <w:rPr>
          <w:b/>
          <w:sz w:val="20"/>
          <w:szCs w:val="20"/>
        </w:rPr>
        <w:t>СПЕЦИФИКАЦИЯ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789"/>
        <w:gridCol w:w="5410"/>
        <w:gridCol w:w="1202"/>
        <w:gridCol w:w="816"/>
        <w:gridCol w:w="8"/>
        <w:gridCol w:w="1358"/>
        <w:gridCol w:w="1399"/>
        <w:gridCol w:w="1327"/>
        <w:gridCol w:w="1120"/>
      </w:tblGrid>
      <w:tr w:rsidR="00003AD8" w:rsidRPr="00003AD8" w14:paraId="4A014F62" w14:textId="77777777" w:rsidTr="00003AD8">
        <w:trPr>
          <w:trHeight w:val="150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1F4" w14:textId="77777777" w:rsidR="00003AD8" w:rsidRPr="00003AD8" w:rsidRDefault="00003AD8" w:rsidP="00003AD8">
            <w:pPr>
              <w:jc w:val="center"/>
              <w:rPr>
                <w:sz w:val="18"/>
                <w:szCs w:val="20"/>
              </w:rPr>
            </w:pPr>
            <w:r w:rsidRPr="00003AD8">
              <w:rPr>
                <w:sz w:val="18"/>
                <w:szCs w:val="20"/>
              </w:rPr>
              <w:t xml:space="preserve">  №</w:t>
            </w:r>
          </w:p>
          <w:p w14:paraId="193316C1" w14:textId="77777777" w:rsidR="00003AD8" w:rsidRPr="00003AD8" w:rsidRDefault="00003AD8" w:rsidP="00003AD8">
            <w:pPr>
              <w:jc w:val="center"/>
              <w:rPr>
                <w:sz w:val="18"/>
                <w:szCs w:val="20"/>
              </w:rPr>
            </w:pPr>
            <w:proofErr w:type="gramStart"/>
            <w:r w:rsidRPr="00003AD8">
              <w:rPr>
                <w:sz w:val="18"/>
                <w:szCs w:val="20"/>
              </w:rPr>
              <w:t>п</w:t>
            </w:r>
            <w:proofErr w:type="gramEnd"/>
            <w:r w:rsidRPr="00003AD8">
              <w:rPr>
                <w:sz w:val="18"/>
                <w:szCs w:val="20"/>
              </w:rPr>
              <w:t>/п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B963" w14:textId="77777777" w:rsidR="00003AD8" w:rsidRPr="00003AD8" w:rsidRDefault="00003AD8" w:rsidP="00003AD8">
            <w:pPr>
              <w:jc w:val="center"/>
              <w:rPr>
                <w:sz w:val="18"/>
                <w:szCs w:val="20"/>
              </w:rPr>
            </w:pPr>
            <w:r w:rsidRPr="00003AD8">
              <w:rPr>
                <w:sz w:val="18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EB8D" w14:textId="77777777" w:rsidR="00003AD8" w:rsidRPr="00003AD8" w:rsidRDefault="00003AD8" w:rsidP="00003AD8">
            <w:pPr>
              <w:jc w:val="center"/>
              <w:rPr>
                <w:sz w:val="18"/>
                <w:szCs w:val="20"/>
              </w:rPr>
            </w:pPr>
            <w:r w:rsidRPr="00003AD8">
              <w:rPr>
                <w:sz w:val="18"/>
                <w:szCs w:val="20"/>
              </w:rPr>
              <w:t>Характеристика поставляемого товара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38DE" w14:textId="77777777" w:rsidR="00003AD8" w:rsidRPr="00003AD8" w:rsidRDefault="00003AD8" w:rsidP="00003AD8">
            <w:pPr>
              <w:jc w:val="center"/>
              <w:rPr>
                <w:sz w:val="18"/>
                <w:szCs w:val="20"/>
              </w:rPr>
            </w:pPr>
            <w:r w:rsidRPr="00003AD8">
              <w:rPr>
                <w:sz w:val="18"/>
                <w:szCs w:val="20"/>
              </w:rPr>
              <w:t>Ед. изм.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82C7" w14:textId="77777777" w:rsidR="00003AD8" w:rsidRPr="00003AD8" w:rsidRDefault="00003AD8" w:rsidP="00003AD8">
            <w:pPr>
              <w:jc w:val="center"/>
              <w:rPr>
                <w:sz w:val="18"/>
                <w:szCs w:val="20"/>
              </w:rPr>
            </w:pPr>
            <w:r w:rsidRPr="00003AD8">
              <w:rPr>
                <w:sz w:val="18"/>
                <w:szCs w:val="20"/>
              </w:rPr>
              <w:t>Кол-во поставляемого товара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D5DF" w14:textId="77777777" w:rsidR="00003AD8" w:rsidRPr="00003AD8" w:rsidRDefault="00003AD8" w:rsidP="00003AD8">
            <w:pPr>
              <w:jc w:val="center"/>
              <w:rPr>
                <w:sz w:val="18"/>
                <w:szCs w:val="20"/>
              </w:rPr>
            </w:pPr>
            <w:r w:rsidRPr="00003AD8">
              <w:rPr>
                <w:sz w:val="18"/>
                <w:szCs w:val="20"/>
              </w:rPr>
              <w:t>Производитель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B417" w14:textId="77777777" w:rsidR="00003AD8" w:rsidRPr="00003AD8" w:rsidRDefault="00003AD8" w:rsidP="00003AD8">
            <w:pPr>
              <w:jc w:val="center"/>
              <w:rPr>
                <w:sz w:val="18"/>
                <w:szCs w:val="20"/>
              </w:rPr>
            </w:pPr>
            <w:r w:rsidRPr="00003AD8">
              <w:rPr>
                <w:sz w:val="18"/>
                <w:szCs w:val="20"/>
              </w:rPr>
              <w:t>Наименование страны происхождения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54C" w14:textId="77777777" w:rsidR="00003AD8" w:rsidRPr="00003AD8" w:rsidRDefault="00003AD8" w:rsidP="00003AD8">
            <w:pPr>
              <w:jc w:val="center"/>
              <w:rPr>
                <w:sz w:val="18"/>
                <w:szCs w:val="20"/>
              </w:rPr>
            </w:pPr>
            <w:r w:rsidRPr="00003AD8">
              <w:rPr>
                <w:sz w:val="18"/>
                <w:szCs w:val="20"/>
              </w:rPr>
              <w:t>Цена за единицу поставляемого товара,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4E44" w14:textId="77777777" w:rsidR="00003AD8" w:rsidRPr="00003AD8" w:rsidRDefault="00003AD8" w:rsidP="00003AD8">
            <w:pPr>
              <w:jc w:val="center"/>
              <w:rPr>
                <w:sz w:val="18"/>
                <w:szCs w:val="20"/>
              </w:rPr>
            </w:pPr>
            <w:r w:rsidRPr="00003AD8">
              <w:rPr>
                <w:sz w:val="18"/>
                <w:szCs w:val="20"/>
              </w:rPr>
              <w:t>Общая стоимость по позиции, руб.</w:t>
            </w:r>
          </w:p>
        </w:tc>
      </w:tr>
      <w:tr w:rsidR="00003AD8" w:rsidRPr="00003AD8" w14:paraId="69855BE8" w14:textId="77777777" w:rsidTr="00003AD8">
        <w:trPr>
          <w:trHeight w:val="2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43C9" w14:textId="77777777" w:rsidR="00003AD8" w:rsidRPr="00003AD8" w:rsidRDefault="00003AD8" w:rsidP="00003AD8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003AD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00D" w14:textId="77777777" w:rsidR="00003AD8" w:rsidRPr="00003AD8" w:rsidRDefault="00003AD8" w:rsidP="00003AD8">
            <w:pPr>
              <w:shd w:val="clear" w:color="auto" w:fill="FFFFFF"/>
              <w:ind w:firstLine="170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Набор реагентов для </w:t>
            </w:r>
            <w:proofErr w:type="gramStart"/>
            <w:r w:rsidRPr="00003AD8">
              <w:rPr>
                <w:sz w:val="18"/>
                <w:szCs w:val="18"/>
              </w:rPr>
              <w:t>определения</w:t>
            </w:r>
            <w:proofErr w:type="gramEnd"/>
            <w:r w:rsidRPr="00003AD8">
              <w:rPr>
                <w:sz w:val="18"/>
                <w:szCs w:val="18"/>
              </w:rPr>
              <w:t xml:space="preserve"> активированного парциального </w:t>
            </w:r>
            <w:proofErr w:type="spellStart"/>
            <w:r w:rsidRPr="00003AD8">
              <w:rPr>
                <w:sz w:val="18"/>
                <w:szCs w:val="18"/>
              </w:rPr>
              <w:t>тромбопластинового</w:t>
            </w:r>
            <w:proofErr w:type="spellEnd"/>
            <w:r w:rsidRPr="00003AD8">
              <w:rPr>
                <w:sz w:val="18"/>
                <w:szCs w:val="18"/>
              </w:rPr>
              <w:t xml:space="preserve"> времени на автоматическом </w:t>
            </w:r>
            <w:proofErr w:type="spellStart"/>
            <w:r w:rsidRPr="00003AD8">
              <w:rPr>
                <w:sz w:val="18"/>
                <w:szCs w:val="18"/>
              </w:rPr>
              <w:t>коагулометре</w:t>
            </w:r>
            <w:proofErr w:type="spellEnd"/>
            <w:r w:rsidRPr="00003AD8">
              <w:rPr>
                <w:sz w:val="18"/>
                <w:szCs w:val="18"/>
              </w:rPr>
              <w:t xml:space="preserve"> АК (АПТВ-Эл-тест)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7E1" w14:textId="77777777" w:rsidR="00003AD8" w:rsidRPr="00003AD8" w:rsidRDefault="00003AD8" w:rsidP="00003AD8">
            <w:pPr>
              <w:shd w:val="clear" w:color="auto" w:fill="FFFFFF"/>
              <w:ind w:firstLine="170"/>
              <w:rPr>
                <w:sz w:val="18"/>
                <w:szCs w:val="18"/>
              </w:rPr>
            </w:pPr>
            <w:proofErr w:type="gramStart"/>
            <w:r w:rsidRPr="00003AD8">
              <w:rPr>
                <w:sz w:val="18"/>
                <w:szCs w:val="18"/>
              </w:rPr>
              <w:t xml:space="preserve">Набор реагентов, предназначенный  для выполнения базовой методики исследования системы гемостаза - определения активированного парциального (частичного) </w:t>
            </w:r>
            <w:proofErr w:type="spellStart"/>
            <w:r w:rsidRPr="00003AD8">
              <w:rPr>
                <w:sz w:val="18"/>
                <w:szCs w:val="18"/>
              </w:rPr>
              <w:t>тромбопластинового</w:t>
            </w:r>
            <w:proofErr w:type="spellEnd"/>
            <w:r w:rsidRPr="00003AD8">
              <w:rPr>
                <w:sz w:val="18"/>
                <w:szCs w:val="18"/>
              </w:rPr>
              <w:t xml:space="preserve"> времени (АПТВ/АЧТВ) на автоматическом </w:t>
            </w:r>
            <w:proofErr w:type="spellStart"/>
            <w:r w:rsidRPr="00003AD8">
              <w:rPr>
                <w:sz w:val="18"/>
                <w:szCs w:val="18"/>
              </w:rPr>
              <w:t>коагулометре</w:t>
            </w:r>
            <w:proofErr w:type="spellEnd"/>
            <w:r w:rsidRPr="00003AD8">
              <w:rPr>
                <w:sz w:val="18"/>
                <w:szCs w:val="18"/>
              </w:rPr>
              <w:t xml:space="preserve"> (АК) для оценки внутреннего пути свертывания плазмы крови.</w:t>
            </w:r>
            <w:proofErr w:type="gramEnd"/>
            <w:r w:rsidRPr="00003AD8">
              <w:rPr>
                <w:sz w:val="18"/>
                <w:szCs w:val="18"/>
              </w:rPr>
              <w:t xml:space="preserve"> Реагент поставляется в жидком виде, </w:t>
            </w:r>
            <w:proofErr w:type="gramStart"/>
            <w:r w:rsidRPr="00003AD8">
              <w:rPr>
                <w:sz w:val="18"/>
                <w:szCs w:val="18"/>
              </w:rPr>
              <w:t>готовым</w:t>
            </w:r>
            <w:proofErr w:type="gramEnd"/>
            <w:r w:rsidRPr="00003AD8">
              <w:rPr>
                <w:sz w:val="18"/>
                <w:szCs w:val="18"/>
              </w:rPr>
              <w:t xml:space="preserve"> к использованию. </w:t>
            </w:r>
          </w:p>
          <w:p w14:paraId="0A4B65AF" w14:textId="77777777" w:rsidR="00003AD8" w:rsidRPr="00003AD8" w:rsidRDefault="00003AD8" w:rsidP="00003AD8">
            <w:pPr>
              <w:shd w:val="clear" w:color="auto" w:fill="FFFFFF"/>
              <w:ind w:firstLine="170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Единица измерения: набор. Количество тестов в наборе – 250.</w:t>
            </w:r>
          </w:p>
          <w:p w14:paraId="09889044" w14:textId="77777777" w:rsidR="00003AD8" w:rsidRPr="00003AD8" w:rsidRDefault="00003AD8" w:rsidP="00003AD8">
            <w:pPr>
              <w:shd w:val="clear" w:color="auto" w:fill="FFFFFF"/>
              <w:ind w:firstLine="170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Состав набора:</w:t>
            </w:r>
          </w:p>
          <w:p w14:paraId="57134230" w14:textId="77777777" w:rsidR="00003AD8" w:rsidRPr="00003AD8" w:rsidRDefault="00003AD8" w:rsidP="00003AD8">
            <w:pPr>
              <w:shd w:val="clear" w:color="auto" w:fill="FFFFFF"/>
              <w:ind w:firstLine="170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1. </w:t>
            </w:r>
            <w:r w:rsidRPr="00003AD8">
              <w:rPr>
                <w:sz w:val="18"/>
                <w:szCs w:val="18"/>
                <w:u w:val="single"/>
              </w:rPr>
              <w:t>АПТВ-Эл-реагент</w:t>
            </w:r>
            <w:r w:rsidRPr="00003AD8">
              <w:rPr>
                <w:i/>
                <w:sz w:val="18"/>
                <w:szCs w:val="18"/>
              </w:rPr>
              <w:t xml:space="preserve"> </w:t>
            </w:r>
            <w:r w:rsidRPr="00003AD8">
              <w:rPr>
                <w:sz w:val="18"/>
                <w:szCs w:val="18"/>
              </w:rPr>
              <w:t xml:space="preserve">(жидкий реагент, содержащий фосфолипиды, </w:t>
            </w:r>
            <w:proofErr w:type="spellStart"/>
            <w:r w:rsidRPr="00003AD8">
              <w:rPr>
                <w:sz w:val="18"/>
                <w:szCs w:val="18"/>
              </w:rPr>
              <w:t>эллаговую</w:t>
            </w:r>
            <w:proofErr w:type="spellEnd"/>
            <w:r w:rsidRPr="00003AD8">
              <w:rPr>
                <w:sz w:val="18"/>
                <w:szCs w:val="18"/>
              </w:rPr>
              <w:t xml:space="preserve"> кислоту, буфер и стабилизаторы), 5 флаконов, объёмом 5 мл каждый.</w:t>
            </w:r>
            <w:r w:rsidRPr="00003AD8">
              <w:rPr>
                <w:i/>
                <w:sz w:val="18"/>
                <w:szCs w:val="18"/>
              </w:rPr>
              <w:t xml:space="preserve"> </w:t>
            </w:r>
          </w:p>
          <w:p w14:paraId="18DF2234" w14:textId="77777777" w:rsidR="00003AD8" w:rsidRPr="00003AD8" w:rsidRDefault="00003AD8" w:rsidP="00003AD8">
            <w:pPr>
              <w:shd w:val="clear" w:color="auto" w:fill="FFFFFF"/>
              <w:ind w:firstLine="170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2. </w:t>
            </w:r>
            <w:r w:rsidRPr="00003AD8">
              <w:rPr>
                <w:sz w:val="18"/>
                <w:szCs w:val="18"/>
                <w:u w:val="single"/>
              </w:rPr>
              <w:t>Кальция хлорид</w:t>
            </w:r>
            <w:r w:rsidRPr="00003AD8">
              <w:rPr>
                <w:i/>
                <w:sz w:val="18"/>
                <w:szCs w:val="18"/>
                <w:u w:val="single"/>
              </w:rPr>
              <w:t xml:space="preserve"> </w:t>
            </w:r>
            <w:r w:rsidRPr="00003AD8">
              <w:rPr>
                <w:sz w:val="18"/>
                <w:szCs w:val="18"/>
              </w:rPr>
              <w:t>(0,025 М раствор), 5 флаконов</w:t>
            </w:r>
            <w:r w:rsidRPr="00003AD8">
              <w:rPr>
                <w:i/>
                <w:sz w:val="18"/>
                <w:szCs w:val="18"/>
              </w:rPr>
              <w:t xml:space="preserve"> </w:t>
            </w:r>
            <w:r w:rsidRPr="00003AD8">
              <w:rPr>
                <w:sz w:val="18"/>
                <w:szCs w:val="18"/>
              </w:rPr>
              <w:t>объёмом 10 мл каждый.</w:t>
            </w:r>
          </w:p>
          <w:p w14:paraId="432FD48C" w14:textId="77777777" w:rsidR="00003AD8" w:rsidRPr="00003AD8" w:rsidRDefault="00003AD8" w:rsidP="00003AD8">
            <w:pPr>
              <w:shd w:val="clear" w:color="auto" w:fill="FFFFFF"/>
              <w:ind w:firstLine="170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Совместимость с </w:t>
            </w:r>
            <w:proofErr w:type="spellStart"/>
            <w:r w:rsidRPr="00003AD8">
              <w:rPr>
                <w:sz w:val="18"/>
                <w:szCs w:val="18"/>
              </w:rPr>
              <w:t>коагулометром</w:t>
            </w:r>
            <w:proofErr w:type="spellEnd"/>
            <w:r w:rsidRPr="00003AD8">
              <w:rPr>
                <w:sz w:val="18"/>
                <w:szCs w:val="18"/>
              </w:rPr>
              <w:t xml:space="preserve"> АК-37.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66B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C41" w14:textId="77777777" w:rsidR="00003AD8" w:rsidRPr="00003AD8" w:rsidRDefault="00003AD8" w:rsidP="00003AD8">
            <w:pPr>
              <w:ind w:firstLine="170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6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B19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ООО фирма "Технология-Стандарт"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DD9E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Российская   Федерация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7CD" w14:textId="77777777" w:rsidR="00003AD8" w:rsidRPr="00003AD8" w:rsidRDefault="00003AD8" w:rsidP="00003AD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3AD8">
              <w:rPr>
                <w:b/>
                <w:bCs/>
                <w:sz w:val="18"/>
                <w:szCs w:val="18"/>
              </w:rPr>
              <w:t xml:space="preserve"> 5 390,00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19F" w14:textId="77777777" w:rsidR="00003AD8" w:rsidRPr="00003AD8" w:rsidRDefault="00003AD8" w:rsidP="00003AD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>32 340,00</w:t>
            </w:r>
          </w:p>
        </w:tc>
      </w:tr>
      <w:tr w:rsidR="00003AD8" w:rsidRPr="00003AD8" w14:paraId="1FB736B4" w14:textId="77777777" w:rsidTr="00003AD8">
        <w:trPr>
          <w:trHeight w:val="2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9BE" w14:textId="77777777" w:rsidR="00003AD8" w:rsidRPr="00003AD8" w:rsidRDefault="00003AD8" w:rsidP="00003AD8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003AD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E88" w14:textId="77777777" w:rsidR="00003AD8" w:rsidRPr="00003AD8" w:rsidRDefault="00003AD8" w:rsidP="00003AD8">
            <w:pPr>
              <w:rPr>
                <w:sz w:val="18"/>
              </w:rPr>
            </w:pPr>
            <w:r w:rsidRPr="00003AD8">
              <w:rPr>
                <w:sz w:val="18"/>
              </w:rPr>
              <w:t xml:space="preserve">Набор реагентов для определения концентрации фибриногена на </w:t>
            </w:r>
            <w:proofErr w:type="gramStart"/>
            <w:r w:rsidRPr="00003AD8">
              <w:rPr>
                <w:sz w:val="18"/>
              </w:rPr>
              <w:t>автоматическом</w:t>
            </w:r>
            <w:proofErr w:type="gramEnd"/>
            <w:r w:rsidRPr="00003AD8">
              <w:rPr>
                <w:sz w:val="18"/>
              </w:rPr>
              <w:t xml:space="preserve"> </w:t>
            </w:r>
            <w:proofErr w:type="spellStart"/>
            <w:r w:rsidRPr="00003AD8">
              <w:rPr>
                <w:sz w:val="18"/>
              </w:rPr>
              <w:t>коагулометре</w:t>
            </w:r>
            <w:proofErr w:type="spellEnd"/>
            <w:r w:rsidRPr="00003AD8">
              <w:rPr>
                <w:sz w:val="18"/>
              </w:rPr>
              <w:t xml:space="preserve"> АК (</w:t>
            </w:r>
            <w:proofErr w:type="spellStart"/>
            <w:r w:rsidRPr="00003AD8">
              <w:rPr>
                <w:sz w:val="18"/>
              </w:rPr>
              <w:t>МультиТех</w:t>
            </w:r>
            <w:proofErr w:type="spellEnd"/>
            <w:r w:rsidRPr="00003AD8">
              <w:rPr>
                <w:sz w:val="18"/>
              </w:rPr>
              <w:t>-Фибриноген)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5F73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Набор реагентов, предназначенный для количественного определения фибриногена в плазме крови на автоматическом </w:t>
            </w:r>
            <w:proofErr w:type="spellStart"/>
            <w:r w:rsidRPr="00003AD8">
              <w:rPr>
                <w:sz w:val="18"/>
                <w:szCs w:val="18"/>
              </w:rPr>
              <w:t>коагулометре</w:t>
            </w:r>
            <w:proofErr w:type="spellEnd"/>
            <w:proofErr w:type="gramStart"/>
            <w:r w:rsidRPr="00003AD8">
              <w:rPr>
                <w:sz w:val="18"/>
                <w:szCs w:val="18"/>
              </w:rPr>
              <w:t xml:space="preserve"> ,</w:t>
            </w:r>
            <w:proofErr w:type="gramEnd"/>
            <w:r w:rsidRPr="00003AD8">
              <w:rPr>
                <w:sz w:val="18"/>
                <w:szCs w:val="18"/>
              </w:rPr>
              <w:t xml:space="preserve"> без предварительного разведения исследуемой плазмы (модифицированный метод </w:t>
            </w:r>
            <w:proofErr w:type="spellStart"/>
            <w:r w:rsidRPr="00003AD8">
              <w:rPr>
                <w:sz w:val="18"/>
                <w:szCs w:val="18"/>
              </w:rPr>
              <w:t>Clauss</w:t>
            </w:r>
            <w:proofErr w:type="spellEnd"/>
            <w:r w:rsidRPr="00003AD8">
              <w:rPr>
                <w:sz w:val="18"/>
                <w:szCs w:val="18"/>
              </w:rPr>
              <w:t>).</w:t>
            </w:r>
          </w:p>
          <w:p w14:paraId="728C82A9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Единица измерения: набор. Количество тестов в наборе – 250.</w:t>
            </w:r>
          </w:p>
          <w:p w14:paraId="137D7CF7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 Состав набора:</w:t>
            </w:r>
          </w:p>
          <w:p w14:paraId="502FD50A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1. Тромбин (лиофильно высушенный реагент) - 5 флаконов.</w:t>
            </w:r>
          </w:p>
          <w:p w14:paraId="560CBB25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2. Растворитель для тромбина, 5 флаконов объёмом 10,5 мл каждый.</w:t>
            </w:r>
          </w:p>
          <w:p w14:paraId="41746477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Совместимость с </w:t>
            </w:r>
            <w:proofErr w:type="spellStart"/>
            <w:r w:rsidRPr="00003AD8">
              <w:rPr>
                <w:sz w:val="18"/>
                <w:szCs w:val="18"/>
              </w:rPr>
              <w:t>коагулометром</w:t>
            </w:r>
            <w:proofErr w:type="spellEnd"/>
            <w:r w:rsidRPr="00003AD8">
              <w:rPr>
                <w:sz w:val="18"/>
                <w:szCs w:val="18"/>
              </w:rPr>
              <w:t xml:space="preserve"> АК-37.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3E5" w14:textId="77777777" w:rsidR="00003AD8" w:rsidRPr="00003AD8" w:rsidRDefault="00003AD8" w:rsidP="00003AD8">
            <w:pPr>
              <w:jc w:val="center"/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39C9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35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CCE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ООО фирма "Технология-Стандарт"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D2E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Российская   Федерация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4F75" w14:textId="77777777" w:rsidR="00003AD8" w:rsidRPr="00003AD8" w:rsidRDefault="00003AD8" w:rsidP="00003AD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3AD8">
              <w:rPr>
                <w:b/>
                <w:bCs/>
                <w:sz w:val="18"/>
                <w:szCs w:val="18"/>
              </w:rPr>
              <w:t>14 630,00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4A4" w14:textId="77777777" w:rsidR="00003AD8" w:rsidRPr="00003AD8" w:rsidRDefault="00003AD8" w:rsidP="00003AD8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>512 050,00</w:t>
            </w:r>
          </w:p>
        </w:tc>
      </w:tr>
      <w:tr w:rsidR="00003AD8" w:rsidRPr="00003AD8" w14:paraId="3E5D248E" w14:textId="77777777" w:rsidTr="00003AD8">
        <w:trPr>
          <w:trHeight w:val="2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A09" w14:textId="77777777" w:rsidR="00003AD8" w:rsidRPr="00003AD8" w:rsidRDefault="00003AD8" w:rsidP="00003AD8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003AD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285" w14:textId="77777777" w:rsidR="00003AD8" w:rsidRPr="00003AD8" w:rsidRDefault="00003AD8" w:rsidP="00003AD8">
            <w:pPr>
              <w:shd w:val="clear" w:color="auto" w:fill="FFFFFF"/>
              <w:rPr>
                <w:color w:val="000000"/>
                <w:sz w:val="18"/>
              </w:rPr>
            </w:pPr>
            <w:r w:rsidRPr="00003AD8">
              <w:rPr>
                <w:color w:val="000000"/>
                <w:sz w:val="18"/>
              </w:rPr>
              <w:t xml:space="preserve">Реагент для определения </w:t>
            </w:r>
            <w:proofErr w:type="spellStart"/>
            <w:r w:rsidRPr="00003AD8">
              <w:rPr>
                <w:color w:val="000000"/>
                <w:sz w:val="18"/>
              </w:rPr>
              <w:t>протромбинового</w:t>
            </w:r>
            <w:proofErr w:type="spellEnd"/>
            <w:r w:rsidRPr="00003AD8">
              <w:rPr>
                <w:color w:val="000000"/>
                <w:sz w:val="18"/>
              </w:rPr>
              <w:t xml:space="preserve"> времени </w:t>
            </w:r>
            <w:proofErr w:type="gramStart"/>
            <w:r w:rsidRPr="00003AD8">
              <w:rPr>
                <w:color w:val="000000"/>
                <w:sz w:val="18"/>
              </w:rPr>
              <w:t>на</w:t>
            </w:r>
            <w:proofErr w:type="gramEnd"/>
            <w:r w:rsidRPr="00003AD8">
              <w:rPr>
                <w:color w:val="000000"/>
                <w:sz w:val="18"/>
              </w:rPr>
              <w:t xml:space="preserve"> автоматическом </w:t>
            </w:r>
            <w:proofErr w:type="spellStart"/>
            <w:r w:rsidRPr="00003AD8">
              <w:rPr>
                <w:color w:val="000000"/>
                <w:sz w:val="18"/>
              </w:rPr>
              <w:t>коагулометре</w:t>
            </w:r>
            <w:proofErr w:type="spellEnd"/>
            <w:r w:rsidRPr="00003AD8">
              <w:rPr>
                <w:color w:val="000000"/>
                <w:sz w:val="18"/>
              </w:rPr>
              <w:t xml:space="preserve"> АК (</w:t>
            </w:r>
            <w:proofErr w:type="spellStart"/>
            <w:r w:rsidRPr="00003AD8">
              <w:rPr>
                <w:color w:val="000000"/>
                <w:sz w:val="18"/>
              </w:rPr>
              <w:t>Техпластин</w:t>
            </w:r>
            <w:proofErr w:type="spellEnd"/>
            <w:r w:rsidRPr="00003AD8">
              <w:rPr>
                <w:color w:val="000000"/>
                <w:sz w:val="18"/>
              </w:rPr>
              <w:t>-тест)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4DB2" w14:textId="77777777" w:rsidR="00003AD8" w:rsidRPr="00003AD8" w:rsidRDefault="00003AD8" w:rsidP="00003AD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AD8">
              <w:rPr>
                <w:color w:val="000000"/>
                <w:sz w:val="18"/>
                <w:szCs w:val="18"/>
              </w:rPr>
              <w:t>Техпластин</w:t>
            </w:r>
            <w:proofErr w:type="spellEnd"/>
            <w:r w:rsidRPr="00003AD8">
              <w:rPr>
                <w:color w:val="000000"/>
                <w:sz w:val="18"/>
                <w:szCs w:val="18"/>
              </w:rPr>
              <w:t>-тес</w:t>
            </w:r>
            <w:proofErr w:type="gramStart"/>
            <w:r w:rsidRPr="00003AD8">
              <w:rPr>
                <w:color w:val="000000"/>
                <w:sz w:val="18"/>
                <w:szCs w:val="18"/>
              </w:rPr>
              <w:t>т-</w:t>
            </w:r>
            <w:proofErr w:type="gramEnd"/>
            <w:r w:rsidRPr="00003AD8">
              <w:rPr>
                <w:color w:val="000000"/>
                <w:sz w:val="18"/>
                <w:szCs w:val="18"/>
              </w:rPr>
              <w:t xml:space="preserve"> реагент, предназначенный для оценки </w:t>
            </w:r>
            <w:proofErr w:type="spellStart"/>
            <w:r w:rsidRPr="00003AD8">
              <w:rPr>
                <w:color w:val="000000"/>
                <w:sz w:val="18"/>
                <w:szCs w:val="18"/>
              </w:rPr>
              <w:t>протромбинового</w:t>
            </w:r>
            <w:proofErr w:type="spellEnd"/>
            <w:r w:rsidRPr="00003AD8">
              <w:rPr>
                <w:color w:val="000000"/>
                <w:sz w:val="18"/>
                <w:szCs w:val="18"/>
              </w:rPr>
              <w:t xml:space="preserve"> времени свертывания на автоматическом </w:t>
            </w:r>
            <w:proofErr w:type="spellStart"/>
            <w:r w:rsidRPr="00003AD8">
              <w:rPr>
                <w:color w:val="000000"/>
                <w:sz w:val="18"/>
                <w:szCs w:val="18"/>
              </w:rPr>
              <w:t>коагулометре</w:t>
            </w:r>
            <w:proofErr w:type="spellEnd"/>
            <w:r w:rsidRPr="00003AD8">
              <w:rPr>
                <w:color w:val="000000"/>
                <w:sz w:val="18"/>
                <w:szCs w:val="18"/>
              </w:rPr>
              <w:t xml:space="preserve"> .Определение </w:t>
            </w:r>
            <w:proofErr w:type="spellStart"/>
            <w:r w:rsidRPr="00003AD8">
              <w:rPr>
                <w:color w:val="000000"/>
                <w:sz w:val="18"/>
                <w:szCs w:val="18"/>
              </w:rPr>
              <w:t>протромбинового</w:t>
            </w:r>
            <w:proofErr w:type="spellEnd"/>
            <w:r w:rsidRPr="00003AD8">
              <w:rPr>
                <w:color w:val="000000"/>
                <w:sz w:val="18"/>
                <w:szCs w:val="18"/>
              </w:rPr>
              <w:t xml:space="preserve"> времени используется для тестирования факторов </w:t>
            </w:r>
            <w:proofErr w:type="spellStart"/>
            <w:r w:rsidRPr="00003AD8">
              <w:rPr>
                <w:color w:val="000000"/>
                <w:sz w:val="18"/>
                <w:szCs w:val="18"/>
              </w:rPr>
              <w:t>протромбинового</w:t>
            </w:r>
            <w:proofErr w:type="spellEnd"/>
            <w:r w:rsidRPr="00003AD8">
              <w:rPr>
                <w:color w:val="000000"/>
                <w:sz w:val="18"/>
                <w:szCs w:val="18"/>
              </w:rPr>
              <w:t xml:space="preserve"> комплекса (II - протромбина, V, VII, X) и контроля за лечением антикоагулянтами непрямого действия.</w:t>
            </w:r>
          </w:p>
          <w:p w14:paraId="774A7649" w14:textId="77777777" w:rsidR="00003AD8" w:rsidRPr="00003AD8" w:rsidRDefault="00003AD8" w:rsidP="00003AD8">
            <w:pPr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>Единица измерения: набор. Количество тестов в наборе – 250.</w:t>
            </w:r>
          </w:p>
          <w:p w14:paraId="7EA8B970" w14:textId="77777777" w:rsidR="00003AD8" w:rsidRPr="00003AD8" w:rsidRDefault="00003AD8" w:rsidP="00003AD8">
            <w:pPr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>Состав набора:</w:t>
            </w:r>
          </w:p>
          <w:p w14:paraId="29DF05AF" w14:textId="77777777" w:rsidR="00003AD8" w:rsidRPr="00003AD8" w:rsidRDefault="00003AD8" w:rsidP="00003AD8">
            <w:pPr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003AD8">
              <w:rPr>
                <w:color w:val="000000"/>
                <w:sz w:val="18"/>
                <w:szCs w:val="18"/>
                <w:u w:val="single"/>
              </w:rPr>
              <w:t>Техпластин</w:t>
            </w:r>
            <w:proofErr w:type="spellEnd"/>
            <w:r w:rsidRPr="00003AD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03AD8">
              <w:rPr>
                <w:color w:val="000000"/>
                <w:sz w:val="18"/>
                <w:szCs w:val="18"/>
              </w:rPr>
              <w:t xml:space="preserve">(лиофильно высушенная </w:t>
            </w:r>
            <w:proofErr w:type="spellStart"/>
            <w:r w:rsidRPr="00003AD8">
              <w:rPr>
                <w:color w:val="000000"/>
                <w:sz w:val="18"/>
                <w:szCs w:val="18"/>
              </w:rPr>
              <w:t>тромбопластин</w:t>
            </w:r>
            <w:proofErr w:type="spellEnd"/>
            <w:r w:rsidRPr="00003AD8">
              <w:rPr>
                <w:color w:val="000000"/>
                <w:sz w:val="18"/>
                <w:szCs w:val="18"/>
              </w:rPr>
              <w:t>-кальциевая смесь), 5 мл 10 флаконов.</w:t>
            </w:r>
            <w:r w:rsidRPr="00003AD8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14:paraId="6BE9D81F" w14:textId="77777777" w:rsidR="00003AD8" w:rsidRPr="00003AD8" w:rsidRDefault="00003AD8" w:rsidP="00003AD8">
            <w:pPr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lastRenderedPageBreak/>
              <w:t xml:space="preserve">Международный индекс чувствительности (МИЧ) указан в Паспорте к набору. </w:t>
            </w:r>
          </w:p>
          <w:p w14:paraId="05151D65" w14:textId="77777777" w:rsidR="00003AD8" w:rsidRPr="00003AD8" w:rsidRDefault="00003AD8" w:rsidP="00003AD8">
            <w:pPr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 xml:space="preserve">Совместимость с </w:t>
            </w:r>
            <w:proofErr w:type="spellStart"/>
            <w:r w:rsidRPr="00003AD8">
              <w:rPr>
                <w:color w:val="000000"/>
                <w:sz w:val="18"/>
                <w:szCs w:val="18"/>
              </w:rPr>
              <w:t>коагулометром</w:t>
            </w:r>
            <w:proofErr w:type="spellEnd"/>
            <w:r w:rsidRPr="00003AD8">
              <w:rPr>
                <w:color w:val="000000"/>
                <w:sz w:val="18"/>
                <w:szCs w:val="18"/>
              </w:rPr>
              <w:t xml:space="preserve"> АК-37.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02F" w14:textId="77777777" w:rsidR="00003AD8" w:rsidRPr="00003AD8" w:rsidRDefault="00003AD8" w:rsidP="00003AD8">
            <w:pPr>
              <w:jc w:val="center"/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028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35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A81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ООО фирма "Технология-Стандарт"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06E3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Российская   Федерация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C02" w14:textId="77777777" w:rsidR="00003AD8" w:rsidRPr="00003AD8" w:rsidRDefault="00003AD8" w:rsidP="00003AD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3AD8">
              <w:rPr>
                <w:b/>
                <w:bCs/>
                <w:sz w:val="18"/>
                <w:szCs w:val="18"/>
              </w:rPr>
              <w:t>7 315,00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E87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256 025,00</w:t>
            </w:r>
          </w:p>
        </w:tc>
      </w:tr>
      <w:tr w:rsidR="00003AD8" w:rsidRPr="00003AD8" w14:paraId="25539CEC" w14:textId="77777777" w:rsidTr="00003AD8">
        <w:trPr>
          <w:trHeight w:val="2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2851" w14:textId="77777777" w:rsidR="00003AD8" w:rsidRPr="00003AD8" w:rsidRDefault="00003AD8" w:rsidP="00003AD8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003AD8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5EE7" w14:textId="77777777" w:rsidR="00003AD8" w:rsidRPr="00003AD8" w:rsidRDefault="00003AD8" w:rsidP="00003AD8">
            <w:pPr>
              <w:shd w:val="clear" w:color="auto" w:fill="FFFFFF"/>
              <w:rPr>
                <w:color w:val="000000"/>
                <w:sz w:val="18"/>
              </w:rPr>
            </w:pPr>
            <w:r w:rsidRPr="00003AD8">
              <w:rPr>
                <w:color w:val="000000"/>
                <w:sz w:val="18"/>
              </w:rPr>
              <w:t xml:space="preserve">Калибровочная плазма для </w:t>
            </w:r>
            <w:proofErr w:type="gramStart"/>
            <w:r w:rsidRPr="00003AD8">
              <w:rPr>
                <w:color w:val="000000"/>
                <w:sz w:val="18"/>
              </w:rPr>
              <w:t>автоматического</w:t>
            </w:r>
            <w:proofErr w:type="gramEnd"/>
            <w:r w:rsidRPr="00003AD8">
              <w:rPr>
                <w:color w:val="000000"/>
                <w:sz w:val="18"/>
              </w:rPr>
              <w:t xml:space="preserve"> </w:t>
            </w:r>
            <w:proofErr w:type="spellStart"/>
            <w:r w:rsidRPr="00003AD8">
              <w:rPr>
                <w:color w:val="000000"/>
                <w:sz w:val="18"/>
              </w:rPr>
              <w:t>коагулометра</w:t>
            </w:r>
            <w:proofErr w:type="spellEnd"/>
            <w:r w:rsidRPr="00003AD8">
              <w:rPr>
                <w:color w:val="000000"/>
                <w:sz w:val="18"/>
              </w:rPr>
              <w:t xml:space="preserve"> АК (АК калибратор)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597" w14:textId="77777777" w:rsidR="00003AD8" w:rsidRPr="00003AD8" w:rsidRDefault="00003AD8" w:rsidP="00003AD8">
            <w:pPr>
              <w:rPr>
                <w:iCs/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 xml:space="preserve">Калибровочная плазма </w:t>
            </w:r>
            <w:proofErr w:type="gramStart"/>
            <w:r w:rsidRPr="00003AD8">
              <w:rPr>
                <w:color w:val="000000"/>
                <w:sz w:val="18"/>
                <w:szCs w:val="18"/>
              </w:rPr>
              <w:t>-п</w:t>
            </w:r>
            <w:proofErr w:type="gramEnd"/>
            <w:r w:rsidRPr="00003AD8">
              <w:rPr>
                <w:color w:val="000000"/>
                <w:sz w:val="18"/>
                <w:szCs w:val="18"/>
              </w:rPr>
              <w:t xml:space="preserve">редназначена для получения калибровочных значений и построения калибровочных кривых в методах для исследования системы гемостаза с помощью автоматического </w:t>
            </w:r>
            <w:proofErr w:type="spellStart"/>
            <w:r w:rsidRPr="00003AD8">
              <w:rPr>
                <w:color w:val="000000"/>
                <w:sz w:val="18"/>
                <w:szCs w:val="18"/>
              </w:rPr>
              <w:t>коагулометра</w:t>
            </w:r>
            <w:proofErr w:type="spellEnd"/>
            <w:r w:rsidRPr="00003AD8">
              <w:rPr>
                <w:color w:val="000000"/>
                <w:sz w:val="18"/>
                <w:szCs w:val="18"/>
              </w:rPr>
              <w:t xml:space="preserve">. Коэффициент вариации результатов определения аттестованных показателей в калибровочной плазме составляет 0- 5 % (диапазонное значение). Допустимое отклонение показателей в калибровочной плазме от аттестованного значения составляет 0-5 % (диапазонное значение). Допустимый разброс результатов определения аттестованных показателей в разных реагентах одной серии составляет 0-5 % (диапазонное значение). Фактические значения аналитических показателей указаны в паспорте к реагенту. </w:t>
            </w:r>
            <w:proofErr w:type="gramStart"/>
            <w:r w:rsidRPr="00003AD8">
              <w:rPr>
                <w:color w:val="000000"/>
                <w:sz w:val="18"/>
                <w:szCs w:val="18"/>
              </w:rPr>
              <w:t>Аттестован</w:t>
            </w:r>
            <w:proofErr w:type="gramEnd"/>
            <w:r w:rsidRPr="00003AD8">
              <w:rPr>
                <w:color w:val="000000"/>
                <w:sz w:val="18"/>
                <w:szCs w:val="18"/>
              </w:rPr>
              <w:t xml:space="preserve"> для построения калибровочных кривых и получения калибровочных значений по 12 параметрам при определении следующих показателей</w:t>
            </w:r>
            <w:r w:rsidRPr="00003AD8">
              <w:rPr>
                <w:i/>
                <w:color w:val="000000"/>
                <w:sz w:val="18"/>
                <w:szCs w:val="18"/>
              </w:rPr>
              <w:t>:</w:t>
            </w:r>
            <w:r w:rsidRPr="00003AD8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r w:rsidRPr="00003AD8">
              <w:rPr>
                <w:iCs/>
                <w:color w:val="000000"/>
                <w:sz w:val="18"/>
                <w:szCs w:val="18"/>
              </w:rPr>
              <w:t xml:space="preserve">АПТВ/АЧТВ; - </w:t>
            </w:r>
            <w:proofErr w:type="spellStart"/>
            <w:r w:rsidRPr="00003AD8">
              <w:rPr>
                <w:iCs/>
                <w:color w:val="000000"/>
                <w:sz w:val="18"/>
                <w:szCs w:val="18"/>
              </w:rPr>
              <w:t>протромбиновое</w:t>
            </w:r>
            <w:proofErr w:type="spellEnd"/>
            <w:r w:rsidRPr="00003AD8">
              <w:rPr>
                <w:iCs/>
                <w:color w:val="000000"/>
                <w:sz w:val="18"/>
                <w:szCs w:val="18"/>
              </w:rPr>
              <w:t xml:space="preserve"> время; - показатель по </w:t>
            </w:r>
            <w:proofErr w:type="spellStart"/>
            <w:r w:rsidRPr="00003AD8">
              <w:rPr>
                <w:iCs/>
                <w:color w:val="000000"/>
                <w:sz w:val="18"/>
                <w:szCs w:val="18"/>
              </w:rPr>
              <w:t>Квику</w:t>
            </w:r>
            <w:proofErr w:type="spellEnd"/>
            <w:r w:rsidRPr="00003AD8">
              <w:rPr>
                <w:iCs/>
                <w:color w:val="000000"/>
                <w:sz w:val="18"/>
                <w:szCs w:val="18"/>
              </w:rPr>
              <w:t xml:space="preserve">; - </w:t>
            </w:r>
            <w:proofErr w:type="spellStart"/>
            <w:r w:rsidRPr="00003AD8">
              <w:rPr>
                <w:iCs/>
                <w:color w:val="000000"/>
                <w:sz w:val="18"/>
                <w:szCs w:val="18"/>
              </w:rPr>
              <w:t>тромбиновое</w:t>
            </w:r>
            <w:proofErr w:type="spellEnd"/>
            <w:r w:rsidRPr="00003AD8">
              <w:rPr>
                <w:iCs/>
                <w:color w:val="000000"/>
                <w:sz w:val="18"/>
                <w:szCs w:val="18"/>
              </w:rPr>
              <w:t xml:space="preserve"> время;- </w:t>
            </w:r>
            <w:proofErr w:type="spellStart"/>
            <w:r w:rsidRPr="00003AD8">
              <w:rPr>
                <w:iCs/>
                <w:color w:val="000000"/>
                <w:sz w:val="18"/>
                <w:szCs w:val="18"/>
              </w:rPr>
              <w:t>анцистроновое</w:t>
            </w:r>
            <w:proofErr w:type="spellEnd"/>
            <w:r w:rsidRPr="00003AD8">
              <w:rPr>
                <w:iCs/>
                <w:color w:val="000000"/>
                <w:sz w:val="18"/>
                <w:szCs w:val="18"/>
              </w:rPr>
              <w:t xml:space="preserve"> время; - фибриноген; - антитромбин; - </w:t>
            </w:r>
            <w:proofErr w:type="spellStart"/>
            <w:r w:rsidRPr="00003AD8">
              <w:rPr>
                <w:iCs/>
                <w:color w:val="000000"/>
                <w:sz w:val="18"/>
                <w:szCs w:val="18"/>
              </w:rPr>
              <w:t>плазминоген</w:t>
            </w:r>
            <w:proofErr w:type="spellEnd"/>
            <w:r w:rsidRPr="00003AD8">
              <w:rPr>
                <w:iCs/>
                <w:color w:val="000000"/>
                <w:sz w:val="18"/>
                <w:szCs w:val="18"/>
              </w:rPr>
              <w:t>; - протеин</w:t>
            </w:r>
            <w:proofErr w:type="gramStart"/>
            <w:r w:rsidRPr="00003AD8">
              <w:rPr>
                <w:iCs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03AD8">
              <w:rPr>
                <w:iCs/>
                <w:color w:val="000000"/>
                <w:sz w:val="18"/>
                <w:szCs w:val="18"/>
              </w:rPr>
              <w:t xml:space="preserve">; - </w:t>
            </w:r>
            <w:proofErr w:type="spellStart"/>
            <w:r w:rsidRPr="00003AD8">
              <w:rPr>
                <w:iCs/>
                <w:color w:val="000000"/>
                <w:sz w:val="18"/>
                <w:szCs w:val="18"/>
              </w:rPr>
              <w:t>коагуляционный</w:t>
            </w:r>
            <w:proofErr w:type="spellEnd"/>
            <w:r w:rsidRPr="00003AD8">
              <w:rPr>
                <w:iCs/>
                <w:color w:val="000000"/>
                <w:sz w:val="18"/>
                <w:szCs w:val="18"/>
              </w:rPr>
              <w:t xml:space="preserve"> фактор VIII; - </w:t>
            </w:r>
            <w:proofErr w:type="spellStart"/>
            <w:r w:rsidRPr="00003AD8">
              <w:rPr>
                <w:iCs/>
                <w:color w:val="000000"/>
                <w:sz w:val="18"/>
                <w:szCs w:val="18"/>
              </w:rPr>
              <w:t>коагуляционный</w:t>
            </w:r>
            <w:proofErr w:type="spellEnd"/>
            <w:r w:rsidRPr="00003AD8">
              <w:rPr>
                <w:iCs/>
                <w:color w:val="000000"/>
                <w:sz w:val="18"/>
                <w:szCs w:val="18"/>
              </w:rPr>
              <w:t xml:space="preserve"> фактор IX; - </w:t>
            </w:r>
            <w:proofErr w:type="spellStart"/>
            <w:r w:rsidRPr="00003AD8">
              <w:rPr>
                <w:iCs/>
                <w:color w:val="000000"/>
                <w:sz w:val="18"/>
                <w:szCs w:val="18"/>
              </w:rPr>
              <w:t>коагуляционный</w:t>
            </w:r>
            <w:proofErr w:type="spellEnd"/>
            <w:r w:rsidRPr="00003AD8">
              <w:rPr>
                <w:iCs/>
                <w:color w:val="000000"/>
                <w:sz w:val="18"/>
                <w:szCs w:val="18"/>
              </w:rPr>
              <w:t xml:space="preserve"> фактор XI.</w:t>
            </w:r>
          </w:p>
          <w:p w14:paraId="53279B3E" w14:textId="77777777" w:rsidR="00003AD8" w:rsidRPr="00003AD8" w:rsidRDefault="00003AD8" w:rsidP="00003AD8">
            <w:pPr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 xml:space="preserve">Единица измерения: набор. </w:t>
            </w:r>
          </w:p>
          <w:p w14:paraId="317B8E1D" w14:textId="77777777" w:rsidR="00003AD8" w:rsidRPr="00003AD8" w:rsidRDefault="00003AD8" w:rsidP="00003AD8">
            <w:pPr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>Состав набора:</w:t>
            </w:r>
          </w:p>
          <w:p w14:paraId="6C07BA49" w14:textId="77777777" w:rsidR="00003AD8" w:rsidRPr="00003AD8" w:rsidRDefault="00003AD8" w:rsidP="00003AD8">
            <w:pPr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 xml:space="preserve">- АК калибратор (лиофильно высушенная калибровочная плазма), 1 мл – 5 флаконов в 1 коробке.  Совместимость с </w:t>
            </w:r>
            <w:proofErr w:type="spellStart"/>
            <w:r w:rsidRPr="00003AD8">
              <w:rPr>
                <w:color w:val="000000"/>
                <w:sz w:val="18"/>
                <w:szCs w:val="18"/>
              </w:rPr>
              <w:t>коагулометром</w:t>
            </w:r>
            <w:proofErr w:type="spellEnd"/>
            <w:r w:rsidRPr="00003AD8">
              <w:rPr>
                <w:color w:val="000000"/>
                <w:sz w:val="18"/>
                <w:szCs w:val="18"/>
              </w:rPr>
              <w:t xml:space="preserve"> АК-37.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74DB" w14:textId="77777777" w:rsidR="00003AD8" w:rsidRPr="00003AD8" w:rsidRDefault="00003AD8" w:rsidP="00003AD8">
            <w:pPr>
              <w:jc w:val="center"/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CF4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FF2C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ООО фирма "Технология-Стандарт"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0F5B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Российская   Федерация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C13D" w14:textId="77777777" w:rsidR="00003AD8" w:rsidRDefault="00003AD8" w:rsidP="00003AD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3AD8">
              <w:rPr>
                <w:b/>
                <w:bCs/>
                <w:sz w:val="18"/>
                <w:szCs w:val="18"/>
              </w:rPr>
              <w:t>6 063,00</w:t>
            </w:r>
          </w:p>
          <w:p w14:paraId="72BCDDC3" w14:textId="663567EE" w:rsidR="00003AD8" w:rsidRPr="00003AD8" w:rsidRDefault="00003AD8" w:rsidP="00003AD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244A" w14:textId="77777777" w:rsidR="00003AD8" w:rsidRDefault="00003AD8" w:rsidP="00003AD8">
            <w:pPr>
              <w:jc w:val="center"/>
              <w:rPr>
                <w:b/>
                <w:sz w:val="18"/>
                <w:szCs w:val="18"/>
              </w:rPr>
            </w:pPr>
            <w:r w:rsidRPr="00003AD8">
              <w:rPr>
                <w:b/>
                <w:sz w:val="18"/>
                <w:szCs w:val="18"/>
              </w:rPr>
              <w:t>6 063,00</w:t>
            </w:r>
          </w:p>
          <w:p w14:paraId="52947B86" w14:textId="2144C48F" w:rsidR="00003AD8" w:rsidRPr="00003AD8" w:rsidRDefault="00003AD8" w:rsidP="00003AD8">
            <w:pPr>
              <w:rPr>
                <w:sz w:val="18"/>
                <w:szCs w:val="18"/>
              </w:rPr>
            </w:pPr>
          </w:p>
        </w:tc>
      </w:tr>
      <w:tr w:rsidR="00003AD8" w:rsidRPr="00003AD8" w14:paraId="3426E56F" w14:textId="77777777" w:rsidTr="00003AD8">
        <w:trPr>
          <w:trHeight w:val="2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A07" w14:textId="77777777" w:rsidR="00003AD8" w:rsidRPr="00003AD8" w:rsidRDefault="00003AD8" w:rsidP="00003AD8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003AD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1C2E" w14:textId="77777777" w:rsidR="00003AD8" w:rsidRPr="00003AD8" w:rsidRDefault="00003AD8" w:rsidP="00003AD8">
            <w:pPr>
              <w:shd w:val="clear" w:color="auto" w:fill="FFFFFF"/>
              <w:rPr>
                <w:color w:val="000000"/>
                <w:sz w:val="18"/>
              </w:rPr>
            </w:pPr>
            <w:r w:rsidRPr="00003AD8">
              <w:rPr>
                <w:color w:val="000000"/>
                <w:sz w:val="18"/>
              </w:rPr>
              <w:t xml:space="preserve">Набор калибраторов для определения концентрации фибриногена на </w:t>
            </w:r>
            <w:proofErr w:type="gramStart"/>
            <w:r w:rsidRPr="00003AD8">
              <w:rPr>
                <w:color w:val="000000"/>
                <w:sz w:val="18"/>
              </w:rPr>
              <w:t>автоматическом</w:t>
            </w:r>
            <w:proofErr w:type="gramEnd"/>
            <w:r w:rsidRPr="00003AD8">
              <w:rPr>
                <w:color w:val="000000"/>
                <w:sz w:val="18"/>
              </w:rPr>
              <w:t xml:space="preserve"> </w:t>
            </w:r>
            <w:proofErr w:type="spellStart"/>
            <w:r w:rsidRPr="00003AD8">
              <w:rPr>
                <w:color w:val="000000"/>
                <w:sz w:val="18"/>
              </w:rPr>
              <w:t>коагулометре</w:t>
            </w:r>
            <w:proofErr w:type="spellEnd"/>
            <w:r w:rsidRPr="00003AD8">
              <w:rPr>
                <w:color w:val="000000"/>
                <w:sz w:val="18"/>
              </w:rPr>
              <w:t xml:space="preserve"> АК (Фибриноген-калибратор)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593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Набор калибраторов (калибровочная плазма 5 уровней),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</w:t>
            </w:r>
            <w:proofErr w:type="spellStart"/>
            <w:r w:rsidRPr="00003AD8">
              <w:rPr>
                <w:sz w:val="18"/>
                <w:szCs w:val="18"/>
              </w:rPr>
              <w:t>Clauss</w:t>
            </w:r>
            <w:proofErr w:type="spellEnd"/>
            <w:r w:rsidRPr="00003AD8">
              <w:rPr>
                <w:sz w:val="18"/>
                <w:szCs w:val="18"/>
              </w:rPr>
              <w:t xml:space="preserve"> без предварительного разведения исследуемой плазмы на автоматическом </w:t>
            </w:r>
            <w:proofErr w:type="spellStart"/>
            <w:r w:rsidRPr="00003AD8">
              <w:rPr>
                <w:sz w:val="18"/>
                <w:szCs w:val="18"/>
              </w:rPr>
              <w:t>коагулометре</w:t>
            </w:r>
            <w:proofErr w:type="spellEnd"/>
            <w:proofErr w:type="gramStart"/>
            <w:r w:rsidRPr="00003AD8">
              <w:rPr>
                <w:sz w:val="18"/>
                <w:szCs w:val="18"/>
              </w:rPr>
              <w:t xml:space="preserve"> .</w:t>
            </w:r>
            <w:proofErr w:type="gramEnd"/>
            <w:r w:rsidRPr="00003AD8">
              <w:rPr>
                <w:sz w:val="18"/>
                <w:szCs w:val="18"/>
              </w:rPr>
              <w:t xml:space="preserve"> </w:t>
            </w:r>
          </w:p>
          <w:p w14:paraId="7411B053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Единица измерения: набор</w:t>
            </w:r>
          </w:p>
          <w:p w14:paraId="65A65DE1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Состав набора: 5 флаконов с разной концентрацией  фибриногена в диапазоне 0,9 - 9,0 г/л (диапазонное значение набора).</w:t>
            </w:r>
          </w:p>
          <w:p w14:paraId="3A6C7926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Линейность определения: 0,9-10,0 г/л. </w:t>
            </w:r>
          </w:p>
          <w:p w14:paraId="6E707CAC" w14:textId="77777777" w:rsidR="00003AD8" w:rsidRPr="00003AD8" w:rsidRDefault="00003AD8" w:rsidP="00003AD8">
            <w:pPr>
              <w:rPr>
                <w:i/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Концентрация фибриногена для каждого калибратора указана в Паспорте к набору.</w:t>
            </w:r>
          </w:p>
          <w:p w14:paraId="6C6BB277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Совместимость с </w:t>
            </w:r>
            <w:proofErr w:type="spellStart"/>
            <w:r w:rsidRPr="00003AD8">
              <w:rPr>
                <w:sz w:val="18"/>
                <w:szCs w:val="18"/>
              </w:rPr>
              <w:t>коагулометром</w:t>
            </w:r>
            <w:proofErr w:type="spellEnd"/>
            <w:r w:rsidRPr="00003AD8">
              <w:rPr>
                <w:sz w:val="18"/>
                <w:szCs w:val="18"/>
              </w:rPr>
              <w:t xml:space="preserve">  АК-37.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34B" w14:textId="77777777" w:rsidR="00003AD8" w:rsidRPr="00003AD8" w:rsidRDefault="00003AD8" w:rsidP="00003AD8">
            <w:pPr>
              <w:jc w:val="center"/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C05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BAE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ООО фирма "Технология-Стандарт"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9C3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Российская   Федерация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195" w14:textId="13A0FD6C" w:rsidR="00003AD8" w:rsidRPr="00003AD8" w:rsidRDefault="00003AD8" w:rsidP="00003AD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9B27BC">
              <w:rPr>
                <w:b/>
                <w:bCs/>
                <w:sz w:val="18"/>
                <w:szCs w:val="18"/>
              </w:rPr>
              <w:t>19 250,00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D42" w14:textId="2226D47B" w:rsidR="00003AD8" w:rsidRPr="00003AD8" w:rsidRDefault="00003AD8" w:rsidP="00003AD8">
            <w:pPr>
              <w:jc w:val="center"/>
              <w:rPr>
                <w:b/>
                <w:sz w:val="18"/>
                <w:szCs w:val="18"/>
              </w:rPr>
            </w:pPr>
            <w:r w:rsidRPr="009B27BC">
              <w:rPr>
                <w:b/>
                <w:bCs/>
                <w:sz w:val="18"/>
                <w:szCs w:val="18"/>
              </w:rPr>
              <w:t>19 250,00</w:t>
            </w:r>
          </w:p>
        </w:tc>
      </w:tr>
      <w:tr w:rsidR="00003AD8" w:rsidRPr="00003AD8" w14:paraId="48B7C759" w14:textId="77777777" w:rsidTr="00003AD8">
        <w:trPr>
          <w:trHeight w:val="2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9F9A" w14:textId="77777777" w:rsidR="00003AD8" w:rsidRPr="00003AD8" w:rsidRDefault="00003AD8" w:rsidP="00003AD8">
            <w:pPr>
              <w:jc w:val="center"/>
              <w:outlineLvl w:val="1"/>
              <w:rPr>
                <w:b/>
                <w:sz w:val="18"/>
                <w:szCs w:val="18"/>
              </w:rPr>
            </w:pPr>
            <w:r w:rsidRPr="00003AD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D56" w14:textId="77777777" w:rsidR="00003AD8" w:rsidRPr="00003AD8" w:rsidRDefault="00003AD8" w:rsidP="00003AD8">
            <w:pPr>
              <w:shd w:val="clear" w:color="auto" w:fill="FFFFFF"/>
              <w:rPr>
                <w:color w:val="000000"/>
                <w:sz w:val="18"/>
              </w:rPr>
            </w:pPr>
            <w:r w:rsidRPr="00003AD8">
              <w:rPr>
                <w:color w:val="000000"/>
                <w:sz w:val="18"/>
              </w:rPr>
              <w:t xml:space="preserve">Материалы расходные для проведения </w:t>
            </w:r>
            <w:proofErr w:type="spellStart"/>
            <w:r w:rsidRPr="00003AD8">
              <w:rPr>
                <w:color w:val="000000"/>
                <w:sz w:val="18"/>
              </w:rPr>
              <w:t>коагулометрических</w:t>
            </w:r>
            <w:proofErr w:type="spellEnd"/>
            <w:r w:rsidRPr="00003AD8">
              <w:rPr>
                <w:color w:val="000000"/>
                <w:sz w:val="18"/>
              </w:rPr>
              <w:t xml:space="preserve"> исследований: Кювета одноразовая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6A5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Пластиковая прозрачная одноразовая пробирка для размещения исследуемых образцов и проведения анализов.</w:t>
            </w:r>
          </w:p>
          <w:p w14:paraId="3A4EB8B8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 </w:t>
            </w:r>
            <w:proofErr w:type="gramStart"/>
            <w:r w:rsidRPr="00003AD8">
              <w:rPr>
                <w:sz w:val="18"/>
                <w:szCs w:val="18"/>
              </w:rPr>
              <w:t>в</w:t>
            </w:r>
            <w:proofErr w:type="gramEnd"/>
            <w:r w:rsidRPr="00003AD8">
              <w:rPr>
                <w:sz w:val="18"/>
                <w:szCs w:val="18"/>
              </w:rPr>
              <w:t xml:space="preserve">нутренний V кюветы 1 мл </w:t>
            </w:r>
          </w:p>
          <w:p w14:paraId="79114E32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длина хода оптического луча 7 мм</w:t>
            </w:r>
          </w:p>
          <w:p w14:paraId="27F1CED3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Габаритные размеры: </w:t>
            </w:r>
          </w:p>
          <w:p w14:paraId="02983578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- высота кюветы </w:t>
            </w:r>
            <w:proofErr w:type="spellStart"/>
            <w:proofErr w:type="gramStart"/>
            <w:r w:rsidRPr="00003AD8">
              <w:rPr>
                <w:sz w:val="18"/>
                <w:szCs w:val="18"/>
              </w:rPr>
              <w:t>h</w:t>
            </w:r>
            <w:proofErr w:type="gramEnd"/>
            <w:r w:rsidRPr="00003AD8">
              <w:rPr>
                <w:sz w:val="18"/>
                <w:szCs w:val="18"/>
              </w:rPr>
              <w:t>к</w:t>
            </w:r>
            <w:proofErr w:type="spellEnd"/>
            <w:r w:rsidRPr="00003AD8">
              <w:rPr>
                <w:sz w:val="18"/>
                <w:szCs w:val="18"/>
              </w:rPr>
              <w:t xml:space="preserve">,  -  25,2мм </w:t>
            </w:r>
          </w:p>
          <w:p w14:paraId="2447F4A4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- диаметр кюветы </w:t>
            </w:r>
            <w:proofErr w:type="spellStart"/>
            <w:r w:rsidRPr="00003AD8">
              <w:rPr>
                <w:sz w:val="18"/>
                <w:szCs w:val="18"/>
              </w:rPr>
              <w:t>dmax</w:t>
            </w:r>
            <w:proofErr w:type="spellEnd"/>
            <w:r w:rsidRPr="00003AD8">
              <w:rPr>
                <w:sz w:val="18"/>
                <w:szCs w:val="18"/>
              </w:rPr>
              <w:t xml:space="preserve">  - 14мм</w:t>
            </w:r>
          </w:p>
          <w:p w14:paraId="77810C52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- диаметр посадочный кюветы </w:t>
            </w:r>
            <w:proofErr w:type="spellStart"/>
            <w:proofErr w:type="gramStart"/>
            <w:r w:rsidRPr="00003AD8">
              <w:rPr>
                <w:sz w:val="18"/>
                <w:szCs w:val="18"/>
              </w:rPr>
              <w:t>d</w:t>
            </w:r>
            <w:proofErr w:type="gramEnd"/>
            <w:r w:rsidRPr="00003AD8">
              <w:rPr>
                <w:sz w:val="18"/>
                <w:szCs w:val="18"/>
              </w:rPr>
              <w:t>пос</w:t>
            </w:r>
            <w:proofErr w:type="spellEnd"/>
            <w:r w:rsidRPr="00003AD8">
              <w:rPr>
                <w:sz w:val="18"/>
                <w:szCs w:val="18"/>
              </w:rPr>
              <w:t xml:space="preserve">  -11,3мм</w:t>
            </w:r>
          </w:p>
          <w:p w14:paraId="2CC2A757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- диаметр дна кюветы 8,4мм</w:t>
            </w:r>
          </w:p>
          <w:p w14:paraId="429A90B1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- диаметр измерительной части кюветы на высоте 2,5 мм от дна 8,5 </w:t>
            </w:r>
            <w:r w:rsidRPr="00003AD8">
              <w:rPr>
                <w:sz w:val="18"/>
                <w:szCs w:val="18"/>
              </w:rPr>
              <w:lastRenderedPageBreak/>
              <w:t>мм</w:t>
            </w:r>
          </w:p>
          <w:p w14:paraId="3EADB935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- наличие конического перехода с внутреннего диаметра направляющей части кюветы на внутренний диаметр измерительной части, ступенчатый переход не допускается. </w:t>
            </w:r>
          </w:p>
          <w:p w14:paraId="29A6F71A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Совместимость с </w:t>
            </w:r>
            <w:proofErr w:type="spellStart"/>
            <w:r w:rsidRPr="00003AD8">
              <w:rPr>
                <w:sz w:val="18"/>
                <w:szCs w:val="18"/>
              </w:rPr>
              <w:t>коагулометром</w:t>
            </w:r>
            <w:proofErr w:type="spellEnd"/>
            <w:r w:rsidRPr="00003AD8">
              <w:rPr>
                <w:sz w:val="18"/>
                <w:szCs w:val="18"/>
              </w:rPr>
              <w:t xml:space="preserve">  АК-37.</w:t>
            </w:r>
          </w:p>
          <w:p w14:paraId="056279EA" w14:textId="77777777" w:rsidR="00003AD8" w:rsidRPr="00003AD8" w:rsidRDefault="00003AD8" w:rsidP="00003AD8">
            <w:pPr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Единица измерения: штука.</w:t>
            </w:r>
          </w:p>
          <w:p w14:paraId="2DEBB4D7" w14:textId="77777777" w:rsidR="00003AD8" w:rsidRPr="00003AD8" w:rsidRDefault="00003AD8" w:rsidP="00003AD8">
            <w:pPr>
              <w:rPr>
                <w:i/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Фасовка: 200 штук в упаковке.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3BD" w14:textId="77777777" w:rsidR="00003AD8" w:rsidRPr="00003AD8" w:rsidRDefault="00003AD8" w:rsidP="00003AD8">
            <w:pPr>
              <w:jc w:val="center"/>
              <w:rPr>
                <w:color w:val="000000"/>
                <w:sz w:val="18"/>
                <w:szCs w:val="18"/>
              </w:rPr>
            </w:pPr>
            <w:r w:rsidRPr="00003AD8">
              <w:rPr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1604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6000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E73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 xml:space="preserve">ООО "Астра </w:t>
            </w:r>
            <w:proofErr w:type="spellStart"/>
            <w:proofErr w:type="gramStart"/>
            <w:r w:rsidRPr="00003AD8">
              <w:rPr>
                <w:sz w:val="18"/>
                <w:szCs w:val="18"/>
              </w:rPr>
              <w:t>Лаб</w:t>
            </w:r>
            <w:proofErr w:type="spellEnd"/>
            <w:proofErr w:type="gramEnd"/>
            <w:r w:rsidRPr="00003AD8">
              <w:rPr>
                <w:sz w:val="18"/>
                <w:szCs w:val="18"/>
              </w:rPr>
              <w:t>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780D" w14:textId="77777777" w:rsidR="00003AD8" w:rsidRPr="00003AD8" w:rsidRDefault="00003AD8" w:rsidP="00003AD8">
            <w:pPr>
              <w:jc w:val="center"/>
              <w:rPr>
                <w:sz w:val="18"/>
                <w:szCs w:val="18"/>
              </w:rPr>
            </w:pPr>
            <w:r w:rsidRPr="00003AD8">
              <w:rPr>
                <w:sz w:val="18"/>
                <w:szCs w:val="18"/>
              </w:rPr>
              <w:t>Российская   Федерация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89B" w14:textId="77777777" w:rsidR="00003AD8" w:rsidRPr="00003AD8" w:rsidRDefault="00003AD8" w:rsidP="00003AD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003AD8">
              <w:rPr>
                <w:b/>
                <w:bCs/>
                <w:sz w:val="18"/>
                <w:szCs w:val="18"/>
              </w:rPr>
              <w:t>29,80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BC8" w14:textId="77777777" w:rsidR="00003AD8" w:rsidRPr="00003AD8" w:rsidRDefault="00003AD8" w:rsidP="00003AD8">
            <w:pPr>
              <w:jc w:val="center"/>
              <w:rPr>
                <w:b/>
                <w:bCs/>
                <w:sz w:val="18"/>
                <w:szCs w:val="18"/>
              </w:rPr>
            </w:pPr>
            <w:r w:rsidRPr="00003AD8">
              <w:rPr>
                <w:b/>
                <w:bCs/>
                <w:sz w:val="18"/>
                <w:szCs w:val="18"/>
              </w:rPr>
              <w:t>178 800,00</w:t>
            </w:r>
          </w:p>
        </w:tc>
      </w:tr>
      <w:tr w:rsidR="00003AD8" w:rsidRPr="00003AD8" w14:paraId="4308211E" w14:textId="77777777" w:rsidTr="00003AD8">
        <w:trPr>
          <w:trHeight w:val="2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AF0" w14:textId="77777777" w:rsidR="00003AD8" w:rsidRPr="00003AD8" w:rsidRDefault="00003AD8" w:rsidP="00003AD8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1D09" w14:textId="77777777" w:rsidR="00003AD8" w:rsidRPr="00003AD8" w:rsidRDefault="00003AD8" w:rsidP="00003AD8">
            <w:pPr>
              <w:jc w:val="both"/>
              <w:rPr>
                <w:sz w:val="18"/>
                <w:szCs w:val="20"/>
              </w:rPr>
            </w:pPr>
            <w:r w:rsidRPr="00003AD8">
              <w:rPr>
                <w:sz w:val="18"/>
                <w:szCs w:val="20"/>
              </w:rPr>
              <w:t>ИТОГО (цена договора), руб.: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9F8F" w14:textId="77777777" w:rsidR="00003AD8" w:rsidRPr="00003AD8" w:rsidRDefault="00003AD8" w:rsidP="00003AD8">
            <w:pPr>
              <w:jc w:val="center"/>
              <w:outlineLvl w:val="1"/>
              <w:rPr>
                <w:b/>
                <w:bCs/>
                <w:sz w:val="18"/>
              </w:rPr>
            </w:pPr>
            <w:r w:rsidRPr="00003AD8">
              <w:rPr>
                <w:b/>
                <w:bCs/>
                <w:sz w:val="18"/>
              </w:rPr>
              <w:t>1 004 528,00</w:t>
            </w:r>
          </w:p>
        </w:tc>
      </w:tr>
      <w:tr w:rsidR="00003AD8" w:rsidRPr="00003AD8" w14:paraId="40B10380" w14:textId="77777777" w:rsidTr="00003AD8">
        <w:trPr>
          <w:trHeight w:val="2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298" w14:textId="77777777" w:rsidR="00003AD8" w:rsidRPr="00003AD8" w:rsidRDefault="00003AD8" w:rsidP="00003AD8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9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AC4" w14:textId="77777777" w:rsidR="00003AD8" w:rsidRPr="00003AD8" w:rsidRDefault="00003AD8" w:rsidP="00003AD8">
            <w:pPr>
              <w:jc w:val="both"/>
              <w:rPr>
                <w:sz w:val="18"/>
                <w:szCs w:val="20"/>
              </w:rPr>
            </w:pPr>
            <w:r w:rsidRPr="00003AD8">
              <w:rPr>
                <w:sz w:val="18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7DD" w14:textId="77777777" w:rsidR="00003AD8" w:rsidRPr="00003AD8" w:rsidRDefault="00003AD8" w:rsidP="00003AD8">
            <w:pPr>
              <w:jc w:val="center"/>
              <w:outlineLvl w:val="1"/>
              <w:rPr>
                <w:b/>
                <w:bCs/>
                <w:sz w:val="18"/>
              </w:rPr>
            </w:pPr>
            <w:r w:rsidRPr="00003AD8">
              <w:rPr>
                <w:b/>
                <w:bCs/>
                <w:sz w:val="18"/>
              </w:rPr>
              <w:t>75 066,18</w:t>
            </w:r>
          </w:p>
          <w:p w14:paraId="7F0367C6" w14:textId="77777777" w:rsidR="00003AD8" w:rsidRPr="00003AD8" w:rsidRDefault="00003AD8" w:rsidP="00003AD8">
            <w:pPr>
              <w:jc w:val="center"/>
              <w:outlineLvl w:val="1"/>
              <w:rPr>
                <w:b/>
                <w:bCs/>
                <w:sz w:val="18"/>
              </w:rPr>
            </w:pPr>
            <w:r w:rsidRPr="00003AD8">
              <w:rPr>
                <w:b/>
                <w:bCs/>
                <w:sz w:val="18"/>
              </w:rPr>
              <w:t>29 800,00</w:t>
            </w:r>
          </w:p>
        </w:tc>
      </w:tr>
    </w:tbl>
    <w:p w14:paraId="6429947F" w14:textId="77777777" w:rsidR="00003AD8" w:rsidRDefault="00003AD8" w:rsidP="00003AD8">
      <w:pPr>
        <w:spacing w:after="240"/>
        <w:jc w:val="center"/>
        <w:rPr>
          <w:b/>
          <w:sz w:val="20"/>
          <w:szCs w:val="20"/>
        </w:rPr>
      </w:pPr>
    </w:p>
    <w:p w14:paraId="256AC80B" w14:textId="77777777" w:rsidR="006B6188" w:rsidRPr="006F3552" w:rsidRDefault="006B6188" w:rsidP="006B6188">
      <w:pPr>
        <w:pStyle w:val="a8"/>
        <w:tabs>
          <w:tab w:val="left" w:pos="851"/>
        </w:tabs>
        <w:ind w:left="0"/>
        <w:jc w:val="both"/>
        <w:outlineLvl w:val="2"/>
        <w:rPr>
          <w:b/>
          <w:bCs/>
          <w:color w:val="626262"/>
          <w:sz w:val="20"/>
          <w:szCs w:val="20"/>
        </w:rPr>
      </w:pPr>
    </w:p>
    <w:p w14:paraId="7FB9E2F9" w14:textId="77777777" w:rsidR="006B6188" w:rsidRPr="006F3552" w:rsidRDefault="006B6188" w:rsidP="006B6188">
      <w:pPr>
        <w:jc w:val="right"/>
        <w:rPr>
          <w:b/>
          <w:bCs/>
          <w:sz w:val="20"/>
          <w:szCs w:val="20"/>
        </w:rPr>
      </w:pPr>
    </w:p>
    <w:tbl>
      <w:tblPr>
        <w:tblW w:w="128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540"/>
        <w:gridCol w:w="4680"/>
      </w:tblGrid>
      <w:tr w:rsidR="006B6188" w:rsidRPr="006F3552" w14:paraId="4B02868A" w14:textId="77777777" w:rsidTr="006B6188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1945547C" w14:textId="77777777" w:rsidR="006B6188" w:rsidRPr="006F3552" w:rsidRDefault="006B6188" w:rsidP="00D32FDB">
            <w:pPr>
              <w:pStyle w:val="af5"/>
              <w:tabs>
                <w:tab w:val="left" w:pos="2268"/>
              </w:tabs>
              <w:rPr>
                <w:sz w:val="20"/>
              </w:rPr>
            </w:pPr>
            <w:r w:rsidRPr="006F3552">
              <w:rPr>
                <w:sz w:val="20"/>
              </w:rPr>
              <w:t>Заказчик:</w:t>
            </w:r>
          </w:p>
          <w:p w14:paraId="13C6CD6D" w14:textId="77777777" w:rsidR="006B6188" w:rsidRPr="006F3552" w:rsidRDefault="006B6188" w:rsidP="00D32FDB">
            <w:pPr>
              <w:pStyle w:val="af5"/>
              <w:tabs>
                <w:tab w:val="left" w:pos="2268"/>
              </w:tabs>
              <w:rPr>
                <w:sz w:val="20"/>
              </w:rPr>
            </w:pPr>
            <w:r w:rsidRPr="006F3552">
              <w:rPr>
                <w:sz w:val="20"/>
              </w:rPr>
              <w:t xml:space="preserve">ОГАУЗ «ИГКБ № 8» </w:t>
            </w:r>
          </w:p>
          <w:p w14:paraId="4CC380CD" w14:textId="77777777" w:rsidR="006B6188" w:rsidRPr="006F3552" w:rsidRDefault="006B6188" w:rsidP="00D32FDB">
            <w:pPr>
              <w:pStyle w:val="af5"/>
              <w:tabs>
                <w:tab w:val="left" w:pos="2268"/>
              </w:tabs>
              <w:rPr>
                <w:bCs/>
                <w:sz w:val="20"/>
              </w:rPr>
            </w:pPr>
            <w:r w:rsidRPr="006F3552">
              <w:rPr>
                <w:bCs/>
                <w:sz w:val="20"/>
              </w:rPr>
              <w:t>Главный врач</w:t>
            </w:r>
          </w:p>
          <w:p w14:paraId="033106C7" w14:textId="77777777" w:rsidR="006B6188" w:rsidRPr="006F3552" w:rsidRDefault="006B6188" w:rsidP="00D32FDB">
            <w:pPr>
              <w:pStyle w:val="af5"/>
              <w:tabs>
                <w:tab w:val="left" w:pos="2268"/>
              </w:tabs>
              <w:rPr>
                <w:sz w:val="20"/>
              </w:rPr>
            </w:pPr>
            <w:r w:rsidRPr="006F3552">
              <w:rPr>
                <w:sz w:val="20"/>
              </w:rPr>
              <w:t xml:space="preserve">_____________________/Ж.В. </w:t>
            </w:r>
            <w:proofErr w:type="spellStart"/>
            <w:r w:rsidRPr="006F3552">
              <w:rPr>
                <w:sz w:val="20"/>
              </w:rPr>
              <w:t>Есева</w:t>
            </w:r>
            <w:proofErr w:type="spellEnd"/>
            <w:r w:rsidRPr="006F3552">
              <w:rPr>
                <w:sz w:val="20"/>
              </w:rPr>
              <w:t>/</w:t>
            </w:r>
          </w:p>
          <w:p w14:paraId="0ADDACA7" w14:textId="77777777" w:rsidR="006B6188" w:rsidRPr="006F3552" w:rsidRDefault="006B6188" w:rsidP="00D32FDB">
            <w:pPr>
              <w:rPr>
                <w:bCs/>
                <w:sz w:val="20"/>
                <w:szCs w:val="20"/>
              </w:rPr>
            </w:pPr>
            <w:r w:rsidRPr="006F3552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5354A86" w14:textId="77777777" w:rsidR="006B6188" w:rsidRPr="006F3552" w:rsidRDefault="006B6188" w:rsidP="00D32FDB">
            <w:pPr>
              <w:pStyle w:val="af5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878EEEF" w14:textId="77777777" w:rsidR="006B6188" w:rsidRPr="006F3552" w:rsidRDefault="006B6188" w:rsidP="00D32FDB">
            <w:pPr>
              <w:jc w:val="both"/>
              <w:rPr>
                <w:sz w:val="20"/>
                <w:szCs w:val="20"/>
              </w:rPr>
            </w:pPr>
            <w:r w:rsidRPr="006F3552">
              <w:rPr>
                <w:sz w:val="20"/>
                <w:szCs w:val="20"/>
              </w:rPr>
              <w:t xml:space="preserve">Поставщик: </w:t>
            </w:r>
          </w:p>
          <w:p w14:paraId="7272FF8B" w14:textId="77777777" w:rsidR="006B6188" w:rsidRPr="00582AD2" w:rsidRDefault="006B6188" w:rsidP="00D32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AD2">
              <w:rPr>
                <w:sz w:val="20"/>
                <w:szCs w:val="20"/>
              </w:rPr>
              <w:t>ООО «</w:t>
            </w:r>
            <w:proofErr w:type="spellStart"/>
            <w:r w:rsidRPr="00582AD2">
              <w:rPr>
                <w:sz w:val="20"/>
                <w:szCs w:val="20"/>
              </w:rPr>
              <w:t>Гукенхаймер</w:t>
            </w:r>
            <w:proofErr w:type="spellEnd"/>
            <w:r w:rsidRPr="00582AD2">
              <w:rPr>
                <w:sz w:val="20"/>
                <w:szCs w:val="20"/>
              </w:rPr>
              <w:t xml:space="preserve"> – МС»</w:t>
            </w:r>
          </w:p>
          <w:p w14:paraId="58B54D26" w14:textId="77777777" w:rsidR="006B6188" w:rsidRDefault="006B6188" w:rsidP="00D32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0C26498" w14:textId="46CD9AB8" w:rsidR="006B6188" w:rsidRPr="00582AD2" w:rsidRDefault="006B6188" w:rsidP="00D32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AD2">
              <w:rPr>
                <w:sz w:val="20"/>
                <w:szCs w:val="20"/>
              </w:rPr>
              <w:t>Генеральный директор</w:t>
            </w:r>
          </w:p>
          <w:p w14:paraId="26574CDD" w14:textId="77777777" w:rsidR="006B6188" w:rsidRDefault="006B6188" w:rsidP="00D32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99E0AD" w14:textId="3E5D8F82" w:rsidR="006B6188" w:rsidRPr="00582AD2" w:rsidRDefault="006B6188" w:rsidP="00D32FD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2AD2">
              <w:rPr>
                <w:sz w:val="20"/>
                <w:szCs w:val="20"/>
              </w:rPr>
              <w:t xml:space="preserve">___________________/Т.В. </w:t>
            </w:r>
            <w:proofErr w:type="spellStart"/>
            <w:r w:rsidRPr="00582AD2">
              <w:rPr>
                <w:sz w:val="20"/>
                <w:szCs w:val="20"/>
              </w:rPr>
              <w:t>Шатохина</w:t>
            </w:r>
            <w:proofErr w:type="spellEnd"/>
            <w:r w:rsidRPr="00582AD2">
              <w:rPr>
                <w:sz w:val="20"/>
                <w:szCs w:val="20"/>
              </w:rPr>
              <w:t>/</w:t>
            </w:r>
          </w:p>
          <w:p w14:paraId="364D354C" w14:textId="77777777" w:rsidR="006B6188" w:rsidRPr="006F3552" w:rsidRDefault="006B6188" w:rsidP="00D32FDB">
            <w:pPr>
              <w:pStyle w:val="af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14:paraId="3AF0457C" w14:textId="77777777" w:rsidR="006B6188" w:rsidRPr="006F3552" w:rsidRDefault="006B6188" w:rsidP="006B6188">
      <w:pPr>
        <w:rPr>
          <w:sz w:val="20"/>
          <w:szCs w:val="20"/>
        </w:rPr>
      </w:pPr>
    </w:p>
    <w:p w14:paraId="2344131B" w14:textId="77777777" w:rsidR="00D25F7F" w:rsidRPr="009B1BF9" w:rsidRDefault="00D25F7F" w:rsidP="00EA693A">
      <w:pPr>
        <w:jc w:val="center"/>
        <w:rPr>
          <w:b/>
          <w:color w:val="000000" w:themeColor="text1"/>
          <w:sz w:val="22"/>
          <w:szCs w:val="22"/>
        </w:rPr>
      </w:pPr>
    </w:p>
    <w:sectPr w:rsidR="00D25F7F" w:rsidRPr="009B1BF9" w:rsidSect="00EA69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1281C" w14:textId="77777777" w:rsidR="00167D2B" w:rsidRDefault="00167D2B" w:rsidP="00A077B2">
      <w:r>
        <w:separator/>
      </w:r>
    </w:p>
  </w:endnote>
  <w:endnote w:type="continuationSeparator" w:id="0">
    <w:p w14:paraId="382B239B" w14:textId="77777777" w:rsidR="00167D2B" w:rsidRDefault="00167D2B" w:rsidP="00A0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3F566" w14:textId="77777777" w:rsidR="00167D2B" w:rsidRDefault="00167D2B" w:rsidP="00A077B2">
      <w:r>
        <w:separator/>
      </w:r>
    </w:p>
  </w:footnote>
  <w:footnote w:type="continuationSeparator" w:id="0">
    <w:p w14:paraId="7744F7DD" w14:textId="77777777" w:rsidR="00167D2B" w:rsidRDefault="00167D2B" w:rsidP="00A0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F2A"/>
    <w:multiLevelType w:val="hybridMultilevel"/>
    <w:tmpl w:val="C02E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658A"/>
    <w:multiLevelType w:val="hybridMultilevel"/>
    <w:tmpl w:val="3EE6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E5016C"/>
    <w:multiLevelType w:val="multilevel"/>
    <w:tmpl w:val="CB60B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">
    <w:nsid w:val="73932D76"/>
    <w:multiLevelType w:val="hybridMultilevel"/>
    <w:tmpl w:val="FF644C08"/>
    <w:lvl w:ilvl="0" w:tplc="0270D9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64"/>
    <w:rsid w:val="00003AD8"/>
    <w:rsid w:val="0009714B"/>
    <w:rsid w:val="000A137D"/>
    <w:rsid w:val="00142A95"/>
    <w:rsid w:val="00161D5D"/>
    <w:rsid w:val="00167D2B"/>
    <w:rsid w:val="00225D36"/>
    <w:rsid w:val="00286750"/>
    <w:rsid w:val="002954F8"/>
    <w:rsid w:val="00341E89"/>
    <w:rsid w:val="0034627E"/>
    <w:rsid w:val="003618B5"/>
    <w:rsid w:val="003868B8"/>
    <w:rsid w:val="003D6D9D"/>
    <w:rsid w:val="004308D7"/>
    <w:rsid w:val="004325A5"/>
    <w:rsid w:val="004614C2"/>
    <w:rsid w:val="004A4E6B"/>
    <w:rsid w:val="004B0528"/>
    <w:rsid w:val="004B54EF"/>
    <w:rsid w:val="00527B61"/>
    <w:rsid w:val="005372F9"/>
    <w:rsid w:val="00610A5E"/>
    <w:rsid w:val="006775AD"/>
    <w:rsid w:val="006B6188"/>
    <w:rsid w:val="00716F29"/>
    <w:rsid w:val="00754154"/>
    <w:rsid w:val="007669CF"/>
    <w:rsid w:val="00792861"/>
    <w:rsid w:val="00831842"/>
    <w:rsid w:val="00865DEE"/>
    <w:rsid w:val="008F6F64"/>
    <w:rsid w:val="009311CD"/>
    <w:rsid w:val="009B1BF9"/>
    <w:rsid w:val="009E1B7E"/>
    <w:rsid w:val="00A077B2"/>
    <w:rsid w:val="00AB519A"/>
    <w:rsid w:val="00B05A8D"/>
    <w:rsid w:val="00B36707"/>
    <w:rsid w:val="00B46EEE"/>
    <w:rsid w:val="00B56F97"/>
    <w:rsid w:val="00B7428B"/>
    <w:rsid w:val="00C651C1"/>
    <w:rsid w:val="00C66728"/>
    <w:rsid w:val="00CF50CE"/>
    <w:rsid w:val="00D25F7F"/>
    <w:rsid w:val="00DE4FF9"/>
    <w:rsid w:val="00DF4334"/>
    <w:rsid w:val="00E06129"/>
    <w:rsid w:val="00E118FF"/>
    <w:rsid w:val="00E3436E"/>
    <w:rsid w:val="00E50D96"/>
    <w:rsid w:val="00E63F09"/>
    <w:rsid w:val="00EA693A"/>
    <w:rsid w:val="00EB5C4D"/>
    <w:rsid w:val="00EC3313"/>
    <w:rsid w:val="00EF7E7E"/>
    <w:rsid w:val="00FA45F5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8F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36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qFormat/>
    <w:locked/>
    <w:rsid w:val="00B36707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3670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36707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unhideWhenUsed/>
    <w:rsid w:val="00A077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07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077B2"/>
    <w:rPr>
      <w:vertAlign w:val="superscript"/>
    </w:rPr>
  </w:style>
  <w:style w:type="paragraph" w:styleId="a8">
    <w:name w:val="List Paragraph"/>
    <w:aliases w:val="Bullet List,FooterText,numbered,Цветной список - Акцент 11,Список нумерованный цифры,UL,Абзац маркированнный,Bullet 1,Use Case List Paragraph,ТЗ список,Paragraphe de liste1,lp1,SL_Абзац списка,Содержание. 2 уровень"/>
    <w:basedOn w:val="a"/>
    <w:link w:val="a9"/>
    <w:uiPriority w:val="34"/>
    <w:qFormat/>
    <w:rsid w:val="00A077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1B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9E1B7E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E63F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3F0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3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3F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3F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Bullet List Знак,FooterText Знак,numbered Знак,Цветной список - Акцент 11 Знак,Список нумерованный цифры Знак,UL Знак,Абзац маркированнный Знак,Bullet 1 Знак,Use Case List Paragraph Знак,ТЗ список Знак,Paragraphe de liste1 Знак"/>
    <w:link w:val="a8"/>
    <w:uiPriority w:val="34"/>
    <w:qFormat/>
    <w:locked/>
    <w:rsid w:val="009B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10"/>
    <w:uiPriority w:val="99"/>
    <w:rsid w:val="00DF4334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10">
    <w:name w:val="Обычный1 Знак"/>
    <w:link w:val="1"/>
    <w:uiPriority w:val="99"/>
    <w:locked/>
    <w:rsid w:val="00DF4334"/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styleId="af2">
    <w:name w:val="Hyperlink"/>
    <w:uiPriority w:val="99"/>
    <w:rsid w:val="00D25F7F"/>
    <w:rPr>
      <w:color w:val="0000FF"/>
      <w:u w:val="single"/>
    </w:rPr>
  </w:style>
  <w:style w:type="paragraph" w:styleId="af3">
    <w:name w:val="Body Text Indent"/>
    <w:basedOn w:val="a"/>
    <w:link w:val="af4"/>
    <w:uiPriority w:val="99"/>
    <w:unhideWhenUsed/>
    <w:rsid w:val="00D25F7F"/>
    <w:pPr>
      <w:suppressAutoHyphens/>
      <w:spacing w:after="120"/>
      <w:ind w:left="283" w:firstLine="709"/>
      <w:jc w:val="both"/>
    </w:pPr>
    <w:rPr>
      <w:rFonts w:eastAsia="Calibri"/>
      <w:szCs w:val="22"/>
      <w:lang w:val="x-none"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25F7F"/>
    <w:rPr>
      <w:rFonts w:ascii="Times New Roman" w:eastAsia="Calibri" w:hAnsi="Times New Roman" w:cs="Times New Roman"/>
      <w:sz w:val="24"/>
      <w:lang w:val="x-none"/>
    </w:rPr>
  </w:style>
  <w:style w:type="paragraph" w:styleId="af5">
    <w:name w:val="Body Text"/>
    <w:basedOn w:val="a"/>
    <w:link w:val="af6"/>
    <w:uiPriority w:val="99"/>
    <w:unhideWhenUsed/>
    <w:rsid w:val="006B618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B6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rsid w:val="006B6188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6B618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6B61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8F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36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qFormat/>
    <w:locked/>
    <w:rsid w:val="00B36707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3670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36707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unhideWhenUsed/>
    <w:rsid w:val="00A077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077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077B2"/>
    <w:rPr>
      <w:vertAlign w:val="superscript"/>
    </w:rPr>
  </w:style>
  <w:style w:type="paragraph" w:styleId="a8">
    <w:name w:val="List Paragraph"/>
    <w:aliases w:val="Bullet List,FooterText,numbered,Цветной список - Акцент 11,Список нумерованный цифры,UL,Абзац маркированнный,Bullet 1,Use Case List Paragraph,ТЗ список,Paragraphe de liste1,lp1,SL_Абзац списка,Содержание. 2 уровень"/>
    <w:basedOn w:val="a"/>
    <w:link w:val="a9"/>
    <w:uiPriority w:val="34"/>
    <w:qFormat/>
    <w:rsid w:val="00A077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1B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9E1B7E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E63F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3F0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3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3F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3F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Bullet List Знак,FooterText Знак,numbered Знак,Цветной список - Акцент 11 Знак,Список нумерованный цифры Знак,UL Знак,Абзац маркированнный Знак,Bullet 1 Знак,Use Case List Paragraph Знак,ТЗ список Знак,Paragraphe de liste1 Знак"/>
    <w:link w:val="a8"/>
    <w:uiPriority w:val="34"/>
    <w:qFormat/>
    <w:locked/>
    <w:rsid w:val="009B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10"/>
    <w:uiPriority w:val="99"/>
    <w:rsid w:val="00DF4334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10">
    <w:name w:val="Обычный1 Знак"/>
    <w:link w:val="1"/>
    <w:uiPriority w:val="99"/>
    <w:locked/>
    <w:rsid w:val="00DF4334"/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styleId="af2">
    <w:name w:val="Hyperlink"/>
    <w:uiPriority w:val="99"/>
    <w:rsid w:val="00D25F7F"/>
    <w:rPr>
      <w:color w:val="0000FF"/>
      <w:u w:val="single"/>
    </w:rPr>
  </w:style>
  <w:style w:type="paragraph" w:styleId="af3">
    <w:name w:val="Body Text Indent"/>
    <w:basedOn w:val="a"/>
    <w:link w:val="af4"/>
    <w:uiPriority w:val="99"/>
    <w:unhideWhenUsed/>
    <w:rsid w:val="00D25F7F"/>
    <w:pPr>
      <w:suppressAutoHyphens/>
      <w:spacing w:after="120"/>
      <w:ind w:left="283" w:firstLine="709"/>
      <w:jc w:val="both"/>
    </w:pPr>
    <w:rPr>
      <w:rFonts w:eastAsia="Calibri"/>
      <w:szCs w:val="22"/>
      <w:lang w:val="x-none"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25F7F"/>
    <w:rPr>
      <w:rFonts w:ascii="Times New Roman" w:eastAsia="Calibri" w:hAnsi="Times New Roman" w:cs="Times New Roman"/>
      <w:sz w:val="24"/>
      <w:lang w:val="x-none"/>
    </w:rPr>
  </w:style>
  <w:style w:type="paragraph" w:styleId="af5">
    <w:name w:val="Body Text"/>
    <w:basedOn w:val="a"/>
    <w:link w:val="af6"/>
    <w:uiPriority w:val="99"/>
    <w:unhideWhenUsed/>
    <w:rsid w:val="006B618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B6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rsid w:val="006B6188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6B618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6B6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4F02-596E-4F8A-A235-E87C0F06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Бабенко</dc:creator>
  <cp:lastModifiedBy>Александр Земцов</cp:lastModifiedBy>
  <cp:revision>2</cp:revision>
  <cp:lastPrinted>2024-04-15T09:16:00Z</cp:lastPrinted>
  <dcterms:created xsi:type="dcterms:W3CDTF">2024-04-23T02:08:00Z</dcterms:created>
  <dcterms:modified xsi:type="dcterms:W3CDTF">2024-04-23T02:08:00Z</dcterms:modified>
</cp:coreProperties>
</file>