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20" w:rsidRPr="00714A20" w:rsidRDefault="00714A20" w:rsidP="00714A20">
      <w:pPr>
        <w:pStyle w:val="a6"/>
        <w:widowControl w:val="0"/>
        <w:rPr>
          <w:sz w:val="22"/>
          <w:szCs w:val="22"/>
        </w:rPr>
      </w:pPr>
      <w:r w:rsidRPr="00714A20">
        <w:rPr>
          <w:sz w:val="22"/>
          <w:szCs w:val="22"/>
        </w:rPr>
        <w:t>Договор № 048-24</w:t>
      </w:r>
    </w:p>
    <w:p w:rsidR="00714A20" w:rsidRPr="00714A20" w:rsidRDefault="00714A20" w:rsidP="00714A20">
      <w:pPr>
        <w:widowControl w:val="0"/>
        <w:jc w:val="center"/>
        <w:rPr>
          <w:b/>
          <w:bCs/>
          <w:sz w:val="22"/>
          <w:szCs w:val="22"/>
        </w:rPr>
      </w:pPr>
      <w:r w:rsidRPr="00714A20">
        <w:rPr>
          <w:b/>
          <w:kern w:val="32"/>
          <w:sz w:val="22"/>
          <w:szCs w:val="22"/>
        </w:rPr>
        <w:t>на поставку расходного материала для КДЛ</w:t>
      </w:r>
    </w:p>
    <w:p w:rsidR="00714A20" w:rsidRPr="00714A20" w:rsidRDefault="00714A20" w:rsidP="00714A20">
      <w:pPr>
        <w:widowControl w:val="0"/>
        <w:jc w:val="center"/>
        <w:rPr>
          <w:b/>
          <w:bCs/>
          <w:sz w:val="22"/>
          <w:szCs w:val="22"/>
        </w:rPr>
      </w:pPr>
    </w:p>
    <w:p w:rsidR="00714A20" w:rsidRPr="00714A20" w:rsidRDefault="00714A20" w:rsidP="00714A20">
      <w:pPr>
        <w:jc w:val="both"/>
        <w:rPr>
          <w:b/>
          <w:sz w:val="22"/>
          <w:szCs w:val="22"/>
        </w:rPr>
      </w:pPr>
      <w:r w:rsidRPr="00714A20">
        <w:rPr>
          <w:b/>
          <w:sz w:val="22"/>
          <w:szCs w:val="22"/>
        </w:rPr>
        <w:t xml:space="preserve">г. Иркутск                                                               </w:t>
      </w:r>
      <w:r w:rsidRPr="00714A20">
        <w:rPr>
          <w:b/>
          <w:sz w:val="22"/>
          <w:szCs w:val="22"/>
        </w:rPr>
        <w:tab/>
      </w:r>
      <w:r w:rsidRPr="00714A20">
        <w:rPr>
          <w:b/>
          <w:sz w:val="22"/>
          <w:szCs w:val="22"/>
        </w:rPr>
        <w:tab/>
      </w:r>
      <w:r w:rsidRPr="00714A20">
        <w:rPr>
          <w:b/>
          <w:sz w:val="22"/>
          <w:szCs w:val="22"/>
        </w:rPr>
        <w:tab/>
      </w:r>
      <w:r w:rsidRPr="00714A20">
        <w:rPr>
          <w:b/>
          <w:sz w:val="22"/>
          <w:szCs w:val="22"/>
        </w:rPr>
        <w:tab/>
        <w:t>«</w:t>
      </w:r>
      <w:r w:rsidR="00F52E83">
        <w:rPr>
          <w:b/>
          <w:sz w:val="22"/>
          <w:szCs w:val="22"/>
        </w:rPr>
        <w:t>01</w:t>
      </w:r>
      <w:r w:rsidRPr="00714A20">
        <w:rPr>
          <w:b/>
          <w:sz w:val="22"/>
          <w:szCs w:val="22"/>
        </w:rPr>
        <w:t xml:space="preserve">» </w:t>
      </w:r>
      <w:r w:rsidR="00F52E83">
        <w:rPr>
          <w:b/>
          <w:sz w:val="22"/>
          <w:szCs w:val="22"/>
        </w:rPr>
        <w:t>апреля</w:t>
      </w:r>
      <w:r w:rsidRPr="00714A20">
        <w:rPr>
          <w:b/>
          <w:sz w:val="22"/>
          <w:szCs w:val="22"/>
        </w:rPr>
        <w:t xml:space="preserve">  2024 г. </w:t>
      </w:r>
    </w:p>
    <w:p w:rsidR="00714A20" w:rsidRPr="00714A20" w:rsidRDefault="00714A20" w:rsidP="00714A20">
      <w:pPr>
        <w:jc w:val="both"/>
        <w:rPr>
          <w:b/>
          <w:sz w:val="22"/>
          <w:szCs w:val="22"/>
        </w:rPr>
      </w:pPr>
    </w:p>
    <w:p w:rsidR="00714A20" w:rsidRPr="00714A20" w:rsidRDefault="00714A20" w:rsidP="00714A20">
      <w:pPr>
        <w:ind w:firstLine="709"/>
        <w:jc w:val="both"/>
        <w:rPr>
          <w:sz w:val="22"/>
          <w:szCs w:val="22"/>
        </w:rPr>
      </w:pPr>
      <w:proofErr w:type="gramStart"/>
      <w:r w:rsidRPr="00714A20">
        <w:rPr>
          <w:b/>
          <w:sz w:val="22"/>
          <w:szCs w:val="22"/>
        </w:rPr>
        <w:t>Областное государственное автономное учреждение здравоохранения «Иркутская городская клиническая больница №8»</w:t>
      </w:r>
      <w:r w:rsidRPr="00714A20">
        <w:rPr>
          <w:sz w:val="22"/>
          <w:szCs w:val="22"/>
        </w:rPr>
        <w:t xml:space="preserve">, именуемое в дальнейшем  </w:t>
      </w:r>
      <w:r w:rsidRPr="00714A20">
        <w:rPr>
          <w:b/>
          <w:sz w:val="22"/>
          <w:szCs w:val="22"/>
        </w:rPr>
        <w:t xml:space="preserve">Заказчик, </w:t>
      </w:r>
      <w:r w:rsidRPr="00714A20">
        <w:rPr>
          <w:sz w:val="22"/>
          <w:szCs w:val="22"/>
        </w:rPr>
        <w:t xml:space="preserve">в лице главного врача </w:t>
      </w:r>
      <w:proofErr w:type="spellStart"/>
      <w:r w:rsidRPr="00714A20">
        <w:rPr>
          <w:sz w:val="22"/>
          <w:szCs w:val="22"/>
        </w:rPr>
        <w:t>Есевой</w:t>
      </w:r>
      <w:proofErr w:type="spellEnd"/>
      <w:r w:rsidRPr="00714A20">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Артамонов Виталий Викторович</w:t>
      </w:r>
      <w:r w:rsidRPr="00714A20">
        <w:rPr>
          <w:b/>
          <w:sz w:val="22"/>
          <w:szCs w:val="22"/>
        </w:rPr>
        <w:t>,</w:t>
      </w:r>
      <w:r w:rsidRPr="00714A20">
        <w:rPr>
          <w:sz w:val="22"/>
          <w:szCs w:val="22"/>
        </w:rPr>
        <w:t xml:space="preserve"> именуемый в дальнейшем </w:t>
      </w:r>
      <w:r w:rsidRPr="00714A20">
        <w:rPr>
          <w:b/>
          <w:sz w:val="22"/>
          <w:szCs w:val="22"/>
        </w:rPr>
        <w:t xml:space="preserve">Поставщик, </w:t>
      </w:r>
      <w:r w:rsidRPr="00714A20">
        <w:rPr>
          <w:sz w:val="22"/>
          <w:szCs w:val="22"/>
        </w:rPr>
        <w:t xml:space="preserve">действующего на основании </w:t>
      </w:r>
      <w:r>
        <w:rPr>
          <w:sz w:val="22"/>
          <w:szCs w:val="22"/>
        </w:rPr>
        <w:t>Свидетельства</w:t>
      </w:r>
      <w:r w:rsidRPr="00714A20">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w:t>
      </w:r>
      <w:proofErr w:type="gramEnd"/>
      <w:r w:rsidRPr="00714A20">
        <w:rPr>
          <w:sz w:val="22"/>
          <w:szCs w:val="22"/>
        </w:rPr>
        <w:t xml:space="preserve"> электронной форме</w:t>
      </w:r>
      <w:r w:rsidRPr="00714A20">
        <w:rPr>
          <w:kern w:val="32"/>
          <w:sz w:val="22"/>
          <w:szCs w:val="22"/>
        </w:rPr>
        <w:t>, участниками которого могут являться только субъекты малого и среднего предпринимательства</w:t>
      </w:r>
      <w:r w:rsidRPr="00714A20">
        <w:rPr>
          <w:sz w:val="22"/>
          <w:szCs w:val="22"/>
        </w:rPr>
        <w:t xml:space="preserve"> (протокол </w:t>
      </w:r>
      <w:r>
        <w:rPr>
          <w:sz w:val="22"/>
          <w:szCs w:val="22"/>
        </w:rPr>
        <w:t xml:space="preserve">рассмотрения и оценки заявок в электронной форме, участниками которого могут быть только субъекты малого и среднего предпринимательства, </w:t>
      </w:r>
      <w:r w:rsidRPr="00714A20">
        <w:rPr>
          <w:sz w:val="22"/>
          <w:szCs w:val="22"/>
        </w:rPr>
        <w:t xml:space="preserve">на поставку расходного материала для КДЛ № </w:t>
      </w:r>
      <w:r>
        <w:rPr>
          <w:sz w:val="22"/>
          <w:szCs w:val="22"/>
        </w:rPr>
        <w:t>32413368551</w:t>
      </w:r>
      <w:r w:rsidRPr="00714A20">
        <w:rPr>
          <w:sz w:val="22"/>
          <w:szCs w:val="22"/>
        </w:rPr>
        <w:t xml:space="preserve"> от </w:t>
      </w:r>
      <w:r>
        <w:rPr>
          <w:sz w:val="22"/>
          <w:szCs w:val="22"/>
        </w:rPr>
        <w:t>18.03.2024г</w:t>
      </w:r>
      <w:r w:rsidRPr="00714A20">
        <w:rPr>
          <w:sz w:val="22"/>
          <w:szCs w:val="22"/>
        </w:rPr>
        <w:t>), заключили настоящий Договор о нижеследующем:</w:t>
      </w:r>
    </w:p>
    <w:p w:rsidR="00714A20" w:rsidRPr="00714A20" w:rsidRDefault="00714A20" w:rsidP="00714A20">
      <w:pPr>
        <w:jc w:val="both"/>
        <w:rPr>
          <w:sz w:val="22"/>
          <w:szCs w:val="22"/>
        </w:rPr>
      </w:pPr>
    </w:p>
    <w:p w:rsidR="00714A20" w:rsidRPr="00714A20" w:rsidRDefault="00714A20" w:rsidP="00714A20">
      <w:pPr>
        <w:pStyle w:val="3"/>
        <w:numPr>
          <w:ilvl w:val="0"/>
          <w:numId w:val="1"/>
        </w:numPr>
        <w:tabs>
          <w:tab w:val="left" w:pos="720"/>
        </w:tabs>
        <w:ind w:left="720"/>
        <w:jc w:val="center"/>
        <w:rPr>
          <w:rFonts w:ascii="Times New Roman" w:hAnsi="Times New Roman"/>
          <w:b/>
          <w:sz w:val="22"/>
          <w:szCs w:val="22"/>
        </w:rPr>
      </w:pPr>
      <w:r w:rsidRPr="00714A20">
        <w:rPr>
          <w:rFonts w:ascii="Times New Roman" w:hAnsi="Times New Roman"/>
          <w:b/>
          <w:sz w:val="22"/>
          <w:szCs w:val="22"/>
        </w:rPr>
        <w:t>ПРЕДМЕТ ДОГОВОРА</w:t>
      </w:r>
    </w:p>
    <w:p w:rsidR="00714A20" w:rsidRPr="00714A20" w:rsidRDefault="00714A20" w:rsidP="00714A2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14A20">
        <w:rPr>
          <w:rFonts w:ascii="Times New Roman" w:hAnsi="Times New Roman" w:cs="Times New Roman"/>
        </w:rPr>
        <w:t>Поставщик обязуется осуществить поставку расходного материала для КДЛ в количестве и по ценам, указанным в спецификации (Приложение № 1), Заказчик обязуется принять и оплатить Товар.</w:t>
      </w:r>
    </w:p>
    <w:p w:rsidR="00714A20" w:rsidRPr="00714A20" w:rsidRDefault="00714A20" w:rsidP="00714A20">
      <w:pPr>
        <w:pStyle w:val="a4"/>
        <w:spacing w:after="0" w:line="240" w:lineRule="auto"/>
        <w:ind w:left="480"/>
        <w:jc w:val="both"/>
        <w:rPr>
          <w:rFonts w:ascii="Times New Roman" w:hAnsi="Times New Roman" w:cs="Times New Roman"/>
        </w:rPr>
      </w:pPr>
    </w:p>
    <w:p w:rsidR="00714A20" w:rsidRPr="00714A20" w:rsidRDefault="00714A20" w:rsidP="00714A20">
      <w:pPr>
        <w:pStyle w:val="1"/>
        <w:numPr>
          <w:ilvl w:val="0"/>
          <w:numId w:val="1"/>
        </w:numPr>
        <w:spacing w:before="0" w:after="0"/>
        <w:jc w:val="center"/>
        <w:rPr>
          <w:rFonts w:ascii="Times New Roman" w:hAnsi="Times New Roman" w:cs="Times New Roman"/>
          <w:sz w:val="22"/>
          <w:szCs w:val="22"/>
        </w:rPr>
      </w:pPr>
      <w:r w:rsidRPr="00714A20">
        <w:rPr>
          <w:rFonts w:ascii="Times New Roman" w:hAnsi="Times New Roman" w:cs="Times New Roman"/>
          <w:sz w:val="22"/>
          <w:szCs w:val="22"/>
        </w:rPr>
        <w:t>ЦЕНА ДОГОВОРА И ПОРЯДОК РАСЧЕТОВ</w:t>
      </w:r>
    </w:p>
    <w:p w:rsidR="00714A20" w:rsidRPr="00714A20" w:rsidRDefault="00714A20" w:rsidP="00714A20">
      <w:pPr>
        <w:pStyle w:val="aa"/>
        <w:ind w:firstLine="709"/>
        <w:rPr>
          <w:sz w:val="22"/>
          <w:szCs w:val="22"/>
        </w:rPr>
      </w:pPr>
      <w:r w:rsidRPr="00714A20">
        <w:rPr>
          <w:sz w:val="22"/>
          <w:szCs w:val="22"/>
        </w:rPr>
        <w:t xml:space="preserve">2.1. </w:t>
      </w:r>
      <w:proofErr w:type="gramStart"/>
      <w:r w:rsidRPr="00714A20">
        <w:rPr>
          <w:sz w:val="22"/>
          <w:szCs w:val="22"/>
        </w:rPr>
        <w:t xml:space="preserve">Цена настоящего Договора составляет </w:t>
      </w:r>
      <w:r w:rsidRPr="00714A20">
        <w:rPr>
          <w:b/>
          <w:sz w:val="22"/>
          <w:szCs w:val="22"/>
          <w:u w:val="single"/>
        </w:rPr>
        <w:t>799 388 (семьсот девяносто десять тысяч триста восемьдесят восемь) рублей 00 копеек</w:t>
      </w:r>
      <w:r w:rsidRPr="00714A20">
        <w:rPr>
          <w:sz w:val="22"/>
          <w:szCs w:val="22"/>
        </w:rPr>
        <w:t xml:space="preserve">, включает в себя стоимость Товара, НДС </w:t>
      </w:r>
      <w:r w:rsidRPr="00714A20">
        <w:rPr>
          <w:i/>
          <w:sz w:val="22"/>
          <w:szCs w:val="22"/>
        </w:rPr>
        <w:t>(в случае, если Поставщик является плательщиком НДС)</w:t>
      </w:r>
      <w:r w:rsidRPr="00714A2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714A20">
        <w:rPr>
          <w:sz w:val="22"/>
          <w:szCs w:val="22"/>
        </w:rPr>
        <w:t xml:space="preserve"> является конечной. </w:t>
      </w:r>
    </w:p>
    <w:p w:rsidR="00714A20" w:rsidRPr="00714A20" w:rsidRDefault="00714A20" w:rsidP="00714A20">
      <w:pPr>
        <w:pStyle w:val="aa"/>
        <w:ind w:firstLine="709"/>
        <w:rPr>
          <w:sz w:val="22"/>
          <w:szCs w:val="22"/>
        </w:rPr>
      </w:pPr>
      <w:r w:rsidRPr="00714A2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14A20">
        <w:rPr>
          <w:sz w:val="22"/>
          <w:szCs w:val="22"/>
        </w:rPr>
        <w:t>дств с р</w:t>
      </w:r>
      <w:proofErr w:type="gramEnd"/>
      <w:r w:rsidRPr="00714A20">
        <w:rPr>
          <w:sz w:val="22"/>
          <w:szCs w:val="22"/>
        </w:rPr>
        <w:t>асчетного счета Заказчика.</w:t>
      </w:r>
    </w:p>
    <w:p w:rsidR="00714A20" w:rsidRPr="00714A20" w:rsidRDefault="00714A20" w:rsidP="00714A20">
      <w:pPr>
        <w:pStyle w:val="aa"/>
        <w:ind w:firstLine="709"/>
        <w:rPr>
          <w:sz w:val="22"/>
          <w:szCs w:val="22"/>
        </w:rPr>
      </w:pPr>
      <w:r w:rsidRPr="00714A2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14A20" w:rsidRPr="00714A20" w:rsidRDefault="00714A20" w:rsidP="00714A20">
      <w:pPr>
        <w:pStyle w:val="aa"/>
        <w:ind w:firstLine="709"/>
        <w:rPr>
          <w:sz w:val="22"/>
          <w:szCs w:val="22"/>
        </w:rPr>
      </w:pPr>
      <w:r w:rsidRPr="00714A20">
        <w:rPr>
          <w:sz w:val="22"/>
          <w:szCs w:val="22"/>
        </w:rPr>
        <w:t xml:space="preserve">2.4. </w:t>
      </w:r>
      <w:proofErr w:type="gramStart"/>
      <w:r w:rsidRPr="00714A2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14A2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14A20" w:rsidRPr="00714A20" w:rsidRDefault="00714A20" w:rsidP="00714A20">
      <w:pPr>
        <w:tabs>
          <w:tab w:val="left" w:pos="709"/>
        </w:tabs>
        <w:ind w:firstLine="709"/>
        <w:jc w:val="both"/>
        <w:rPr>
          <w:sz w:val="22"/>
          <w:szCs w:val="22"/>
        </w:rPr>
      </w:pPr>
      <w:r w:rsidRPr="00714A2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14A20" w:rsidRPr="00714A20" w:rsidRDefault="00714A20" w:rsidP="00714A20">
      <w:pPr>
        <w:pStyle w:val="aa"/>
        <w:ind w:firstLine="709"/>
        <w:rPr>
          <w:sz w:val="22"/>
          <w:szCs w:val="22"/>
        </w:rPr>
      </w:pPr>
    </w:p>
    <w:p w:rsidR="00714A20" w:rsidRPr="00714A20" w:rsidRDefault="00714A20" w:rsidP="00714A20">
      <w:pPr>
        <w:jc w:val="center"/>
        <w:rPr>
          <w:b/>
          <w:sz w:val="22"/>
          <w:szCs w:val="22"/>
        </w:rPr>
      </w:pPr>
      <w:r w:rsidRPr="00714A20">
        <w:rPr>
          <w:b/>
          <w:sz w:val="22"/>
          <w:szCs w:val="22"/>
        </w:rPr>
        <w:t>3. КАЧЕСТВО ТОВАРА</w:t>
      </w:r>
    </w:p>
    <w:p w:rsidR="00714A20" w:rsidRPr="00714A20" w:rsidRDefault="00714A20" w:rsidP="00714A20">
      <w:pPr>
        <w:ind w:right="125" w:firstLine="708"/>
        <w:jc w:val="both"/>
        <w:rPr>
          <w:sz w:val="22"/>
          <w:szCs w:val="22"/>
        </w:rPr>
      </w:pPr>
      <w:r w:rsidRPr="00714A2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4A20" w:rsidRPr="00714A20" w:rsidRDefault="00714A20" w:rsidP="00714A20">
      <w:pPr>
        <w:ind w:firstLine="720"/>
        <w:jc w:val="both"/>
        <w:rPr>
          <w:bCs/>
          <w:sz w:val="22"/>
          <w:szCs w:val="22"/>
        </w:rPr>
      </w:pPr>
      <w:r w:rsidRPr="00714A2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14A20">
        <w:rPr>
          <w:bCs/>
          <w:spacing w:val="4"/>
          <w:sz w:val="22"/>
          <w:szCs w:val="22"/>
        </w:rPr>
        <w:t>не имеющей дефектов изготовления и транспортировки</w:t>
      </w:r>
      <w:r w:rsidRPr="00714A20">
        <w:rPr>
          <w:sz w:val="22"/>
          <w:szCs w:val="22"/>
        </w:rPr>
        <w:t>.</w:t>
      </w:r>
    </w:p>
    <w:p w:rsidR="00714A20" w:rsidRPr="00714A20" w:rsidRDefault="00714A20" w:rsidP="00714A20">
      <w:pPr>
        <w:ind w:firstLine="720"/>
        <w:jc w:val="both"/>
        <w:rPr>
          <w:bCs/>
          <w:sz w:val="22"/>
          <w:szCs w:val="22"/>
        </w:rPr>
      </w:pPr>
      <w:r w:rsidRPr="00714A20">
        <w:rPr>
          <w:bCs/>
          <w:sz w:val="22"/>
          <w:szCs w:val="22"/>
        </w:rPr>
        <w:t>3.3. Упаковка должна предохранять товар от порчи, утраты товарного вида.</w:t>
      </w:r>
    </w:p>
    <w:p w:rsidR="00714A20" w:rsidRPr="00714A20" w:rsidRDefault="00714A20" w:rsidP="00714A20">
      <w:pPr>
        <w:ind w:firstLine="720"/>
        <w:jc w:val="both"/>
        <w:rPr>
          <w:bCs/>
          <w:sz w:val="22"/>
          <w:szCs w:val="22"/>
        </w:rPr>
      </w:pPr>
      <w:r w:rsidRPr="00714A20">
        <w:rPr>
          <w:bCs/>
          <w:sz w:val="22"/>
          <w:szCs w:val="22"/>
        </w:rPr>
        <w:t>3.4. Тара и упаковка входят в стоимость поставляемого товара.</w:t>
      </w:r>
    </w:p>
    <w:p w:rsidR="00714A20" w:rsidRPr="00714A20" w:rsidRDefault="00714A20" w:rsidP="00714A20">
      <w:pPr>
        <w:ind w:firstLine="720"/>
        <w:jc w:val="both"/>
        <w:rPr>
          <w:bCs/>
          <w:sz w:val="22"/>
          <w:szCs w:val="22"/>
        </w:rPr>
      </w:pPr>
      <w:r w:rsidRPr="00714A2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14A20" w:rsidRPr="00714A20" w:rsidRDefault="00714A20" w:rsidP="00714A20">
      <w:pPr>
        <w:ind w:firstLine="708"/>
        <w:jc w:val="both"/>
        <w:rPr>
          <w:sz w:val="22"/>
          <w:szCs w:val="22"/>
        </w:rPr>
      </w:pPr>
    </w:p>
    <w:p w:rsidR="00714A20" w:rsidRPr="00714A20" w:rsidRDefault="00714A20" w:rsidP="00714A20">
      <w:pPr>
        <w:ind w:firstLine="709"/>
        <w:jc w:val="center"/>
        <w:rPr>
          <w:b/>
          <w:sz w:val="22"/>
          <w:szCs w:val="22"/>
        </w:rPr>
      </w:pPr>
      <w:r w:rsidRPr="00714A20">
        <w:rPr>
          <w:b/>
          <w:sz w:val="22"/>
          <w:szCs w:val="22"/>
        </w:rPr>
        <w:t>4. СРОКИ И ПОРЯДОК ПОСТАВКИ И ПРИЕМКИ ТОВАРА</w:t>
      </w:r>
    </w:p>
    <w:p w:rsidR="00714A20" w:rsidRPr="00714A20" w:rsidRDefault="00714A20" w:rsidP="00714A20">
      <w:pPr>
        <w:ind w:firstLine="709"/>
        <w:jc w:val="both"/>
        <w:rPr>
          <w:sz w:val="22"/>
          <w:szCs w:val="22"/>
        </w:rPr>
      </w:pPr>
      <w:r w:rsidRPr="00714A20">
        <w:rPr>
          <w:sz w:val="22"/>
          <w:szCs w:val="22"/>
        </w:rPr>
        <w:t xml:space="preserve">4.1. Поставка товара осуществляется по адресу: г. Иркутск: </w:t>
      </w:r>
      <w:r w:rsidRPr="00714A20">
        <w:rPr>
          <w:bCs/>
          <w:sz w:val="22"/>
          <w:szCs w:val="22"/>
        </w:rPr>
        <w:t xml:space="preserve">ул. Баумана </w:t>
      </w:r>
      <w:proofErr w:type="gramStart"/>
      <w:r w:rsidRPr="00714A20">
        <w:rPr>
          <w:bCs/>
          <w:sz w:val="22"/>
          <w:szCs w:val="22"/>
        </w:rPr>
        <w:t>214</w:t>
      </w:r>
      <w:proofErr w:type="gramEnd"/>
      <w:r w:rsidRPr="00714A20">
        <w:rPr>
          <w:bCs/>
          <w:sz w:val="22"/>
          <w:szCs w:val="22"/>
        </w:rPr>
        <w:t xml:space="preserve"> а/1 </w:t>
      </w:r>
      <w:r w:rsidRPr="00714A20">
        <w:rPr>
          <w:sz w:val="22"/>
          <w:szCs w:val="22"/>
        </w:rPr>
        <w:t>в рабочие дни с 09.00 ч. до 15.00 ч.</w:t>
      </w:r>
    </w:p>
    <w:p w:rsidR="00714A20" w:rsidRPr="00714A20" w:rsidRDefault="00714A20" w:rsidP="00714A20">
      <w:pPr>
        <w:ind w:firstLine="709"/>
        <w:jc w:val="both"/>
        <w:rPr>
          <w:sz w:val="22"/>
          <w:szCs w:val="22"/>
        </w:rPr>
      </w:pPr>
      <w:r w:rsidRPr="00714A20">
        <w:rPr>
          <w:sz w:val="22"/>
          <w:szCs w:val="22"/>
        </w:rPr>
        <w:lastRenderedPageBreak/>
        <w:t>4.2. Тара и упаковка возврату не подлежат.</w:t>
      </w:r>
    </w:p>
    <w:p w:rsidR="00714A20" w:rsidRPr="00714A20" w:rsidRDefault="00714A20" w:rsidP="00714A20">
      <w:pPr>
        <w:ind w:firstLine="709"/>
        <w:jc w:val="both"/>
        <w:rPr>
          <w:sz w:val="22"/>
          <w:szCs w:val="22"/>
        </w:rPr>
      </w:pPr>
      <w:r w:rsidRPr="00714A20">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714A20" w:rsidRPr="00714A20" w:rsidRDefault="00714A20" w:rsidP="00714A20">
      <w:pPr>
        <w:pStyle w:val="ConsNonformat"/>
        <w:widowControl/>
        <w:tabs>
          <w:tab w:val="num" w:pos="0"/>
        </w:tabs>
        <w:ind w:right="-7" w:firstLine="709"/>
        <w:jc w:val="both"/>
        <w:rPr>
          <w:rFonts w:ascii="Times New Roman" w:hAnsi="Times New Roman"/>
          <w:sz w:val="22"/>
          <w:szCs w:val="22"/>
        </w:rPr>
      </w:pPr>
      <w:r w:rsidRPr="00714A2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14A20" w:rsidRPr="00714A20" w:rsidRDefault="00714A20" w:rsidP="00714A20">
      <w:pPr>
        <w:pStyle w:val="ConsNonformat"/>
        <w:widowControl/>
        <w:tabs>
          <w:tab w:val="num" w:pos="0"/>
        </w:tabs>
        <w:ind w:right="-7" w:firstLine="709"/>
        <w:jc w:val="both"/>
        <w:rPr>
          <w:rFonts w:ascii="Times New Roman" w:hAnsi="Times New Roman"/>
          <w:sz w:val="22"/>
          <w:szCs w:val="22"/>
        </w:rPr>
      </w:pPr>
      <w:r w:rsidRPr="00714A20">
        <w:rPr>
          <w:rFonts w:ascii="Times New Roman" w:hAnsi="Times New Roman"/>
          <w:sz w:val="22"/>
          <w:szCs w:val="22"/>
        </w:rPr>
        <w:t xml:space="preserve">4.5. При доставке Товара Заказчик производит приемку Товара по количеству. </w:t>
      </w:r>
    </w:p>
    <w:p w:rsidR="00714A20" w:rsidRPr="00714A20" w:rsidRDefault="00714A20" w:rsidP="00714A20">
      <w:pPr>
        <w:autoSpaceDE w:val="0"/>
        <w:autoSpaceDN w:val="0"/>
        <w:adjustRightInd w:val="0"/>
        <w:ind w:firstLine="709"/>
        <w:jc w:val="both"/>
        <w:rPr>
          <w:sz w:val="22"/>
          <w:szCs w:val="22"/>
        </w:rPr>
      </w:pPr>
      <w:r w:rsidRPr="00714A2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14A20">
        <w:rPr>
          <w:rFonts w:eastAsiaTheme="minorHAnsi"/>
          <w:sz w:val="22"/>
          <w:szCs w:val="22"/>
        </w:rPr>
        <w:t xml:space="preserve">О закупках товаров, работ, услуг отдельными видами юридических лиц» </w:t>
      </w:r>
      <w:r w:rsidRPr="00714A2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4A20">
        <w:rPr>
          <w:sz w:val="22"/>
          <w:szCs w:val="22"/>
        </w:rPr>
        <w:t>и</w:t>
      </w:r>
      <w:proofErr w:type="gramEnd"/>
      <w:r w:rsidRPr="00714A20">
        <w:rPr>
          <w:sz w:val="22"/>
          <w:szCs w:val="22"/>
        </w:rPr>
        <w:t xml:space="preserve"> могут содержаться предложения об устранении данных нарушений, в том числе с указанием срока их устранения. </w:t>
      </w:r>
    </w:p>
    <w:p w:rsidR="00714A20" w:rsidRPr="00714A20" w:rsidRDefault="00714A20" w:rsidP="00714A20">
      <w:pPr>
        <w:autoSpaceDE w:val="0"/>
        <w:autoSpaceDN w:val="0"/>
        <w:adjustRightInd w:val="0"/>
        <w:ind w:firstLine="709"/>
        <w:jc w:val="both"/>
        <w:rPr>
          <w:sz w:val="22"/>
          <w:szCs w:val="22"/>
        </w:rPr>
      </w:pPr>
      <w:r w:rsidRPr="00714A2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14A20">
        <w:rPr>
          <w:sz w:val="22"/>
          <w:szCs w:val="22"/>
        </w:rPr>
        <w:t>.З</w:t>
      </w:r>
      <w:proofErr w:type="gramEnd"/>
      <w:r w:rsidRPr="00714A20">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14A20" w:rsidRPr="00714A20" w:rsidRDefault="00714A20" w:rsidP="00714A20">
      <w:pPr>
        <w:ind w:firstLine="709"/>
        <w:jc w:val="both"/>
        <w:rPr>
          <w:sz w:val="22"/>
          <w:szCs w:val="22"/>
        </w:rPr>
      </w:pPr>
      <w:r w:rsidRPr="00714A2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14A20" w:rsidRPr="00714A20" w:rsidRDefault="00714A20" w:rsidP="00714A20">
      <w:pPr>
        <w:ind w:firstLine="709"/>
        <w:jc w:val="both"/>
        <w:rPr>
          <w:sz w:val="22"/>
          <w:szCs w:val="22"/>
        </w:rPr>
      </w:pPr>
      <w:r w:rsidRPr="00714A20">
        <w:rPr>
          <w:noProof/>
          <w:sz w:val="22"/>
          <w:szCs w:val="22"/>
        </w:rPr>
        <w:t>4.9.</w:t>
      </w:r>
      <w:r w:rsidRPr="00714A20">
        <w:rPr>
          <w:sz w:val="22"/>
          <w:szCs w:val="22"/>
        </w:rPr>
        <w:t xml:space="preserve"> Риск случайной гибели Товара переходит от Поставщика к Заказчику с момента подписания товарной накладной.</w:t>
      </w:r>
    </w:p>
    <w:p w:rsidR="00714A20" w:rsidRPr="00714A20" w:rsidRDefault="00714A20" w:rsidP="00714A20">
      <w:pPr>
        <w:ind w:firstLine="709"/>
        <w:jc w:val="both"/>
        <w:rPr>
          <w:color w:val="000000"/>
          <w:sz w:val="22"/>
          <w:szCs w:val="22"/>
        </w:rPr>
      </w:pPr>
    </w:p>
    <w:p w:rsidR="00714A20" w:rsidRPr="00714A20" w:rsidRDefault="00714A20" w:rsidP="00714A20">
      <w:pPr>
        <w:jc w:val="center"/>
        <w:rPr>
          <w:b/>
          <w:sz w:val="22"/>
          <w:szCs w:val="22"/>
        </w:rPr>
      </w:pPr>
      <w:r w:rsidRPr="00714A20">
        <w:rPr>
          <w:b/>
          <w:noProof/>
          <w:sz w:val="22"/>
          <w:szCs w:val="22"/>
        </w:rPr>
        <w:t>5.</w:t>
      </w:r>
      <w:r w:rsidRPr="00714A20">
        <w:rPr>
          <w:b/>
          <w:sz w:val="22"/>
          <w:szCs w:val="22"/>
        </w:rPr>
        <w:t xml:space="preserve"> ОБЯЗАННОСТИ СТОРОН</w:t>
      </w:r>
    </w:p>
    <w:p w:rsidR="00714A20" w:rsidRPr="00714A20" w:rsidRDefault="00714A20" w:rsidP="00714A20">
      <w:pPr>
        <w:ind w:firstLine="709"/>
        <w:jc w:val="both"/>
        <w:rPr>
          <w:sz w:val="22"/>
          <w:szCs w:val="22"/>
        </w:rPr>
      </w:pPr>
      <w:r w:rsidRPr="00714A20">
        <w:rPr>
          <w:sz w:val="22"/>
          <w:szCs w:val="22"/>
        </w:rPr>
        <w:t xml:space="preserve">5.1. </w:t>
      </w:r>
      <w:r w:rsidRPr="00714A20">
        <w:rPr>
          <w:sz w:val="22"/>
          <w:szCs w:val="22"/>
          <w:u w:val="single"/>
        </w:rPr>
        <w:t>Поставщик обязуется:</w:t>
      </w:r>
    </w:p>
    <w:p w:rsidR="00714A20" w:rsidRPr="00714A20" w:rsidRDefault="00714A20" w:rsidP="00714A20">
      <w:pPr>
        <w:ind w:firstLine="709"/>
        <w:jc w:val="both"/>
        <w:rPr>
          <w:sz w:val="22"/>
          <w:szCs w:val="22"/>
        </w:rPr>
      </w:pPr>
      <w:r w:rsidRPr="00714A2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14A20" w:rsidRPr="00714A20" w:rsidRDefault="00714A20" w:rsidP="00714A20">
      <w:pPr>
        <w:ind w:firstLine="709"/>
        <w:jc w:val="both"/>
        <w:rPr>
          <w:sz w:val="22"/>
          <w:szCs w:val="22"/>
        </w:rPr>
      </w:pPr>
      <w:r w:rsidRPr="00714A2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14A20" w:rsidRPr="00714A20" w:rsidRDefault="00714A20" w:rsidP="00714A20">
      <w:pPr>
        <w:ind w:firstLine="709"/>
        <w:jc w:val="both"/>
        <w:rPr>
          <w:sz w:val="22"/>
          <w:szCs w:val="22"/>
        </w:rPr>
      </w:pPr>
      <w:r w:rsidRPr="00714A2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14A20" w:rsidRPr="00714A20" w:rsidRDefault="00714A20" w:rsidP="00714A20">
      <w:pPr>
        <w:ind w:firstLine="709"/>
        <w:jc w:val="both"/>
        <w:rPr>
          <w:sz w:val="22"/>
          <w:szCs w:val="22"/>
        </w:rPr>
      </w:pPr>
      <w:r w:rsidRPr="00714A20">
        <w:rPr>
          <w:sz w:val="22"/>
          <w:szCs w:val="22"/>
        </w:rPr>
        <w:t xml:space="preserve">5.2. </w:t>
      </w:r>
      <w:r w:rsidRPr="00714A20">
        <w:rPr>
          <w:sz w:val="22"/>
          <w:szCs w:val="22"/>
          <w:u w:val="single"/>
        </w:rPr>
        <w:t>Заказчик обязуется:</w:t>
      </w:r>
    </w:p>
    <w:p w:rsidR="00714A20" w:rsidRPr="00714A20" w:rsidRDefault="00714A20" w:rsidP="00714A20">
      <w:pPr>
        <w:ind w:firstLine="709"/>
        <w:jc w:val="both"/>
        <w:rPr>
          <w:sz w:val="22"/>
          <w:szCs w:val="22"/>
        </w:rPr>
      </w:pPr>
      <w:r w:rsidRPr="00714A20">
        <w:rPr>
          <w:sz w:val="22"/>
          <w:szCs w:val="22"/>
        </w:rPr>
        <w:t>5.2.1. Принять и оплатить Товар в соответствии с п. 2.2. настоящего Договора.</w:t>
      </w:r>
    </w:p>
    <w:p w:rsidR="00714A20" w:rsidRPr="00714A20" w:rsidRDefault="00714A20" w:rsidP="00714A20">
      <w:pPr>
        <w:jc w:val="both"/>
        <w:rPr>
          <w:b/>
          <w:sz w:val="22"/>
          <w:szCs w:val="22"/>
        </w:rPr>
      </w:pPr>
    </w:p>
    <w:p w:rsidR="00714A20" w:rsidRPr="00714A20" w:rsidRDefault="00714A20" w:rsidP="00714A20">
      <w:pPr>
        <w:jc w:val="center"/>
        <w:rPr>
          <w:b/>
          <w:sz w:val="22"/>
          <w:szCs w:val="22"/>
        </w:rPr>
      </w:pPr>
      <w:r w:rsidRPr="00714A20">
        <w:rPr>
          <w:b/>
          <w:sz w:val="22"/>
          <w:szCs w:val="22"/>
        </w:rPr>
        <w:t>6. ОТВЕТСТВЕННОСТЬ СТОРОН</w:t>
      </w:r>
    </w:p>
    <w:p w:rsidR="00714A20" w:rsidRPr="00714A20" w:rsidRDefault="00714A20" w:rsidP="00714A20">
      <w:pPr>
        <w:ind w:firstLine="709"/>
        <w:jc w:val="both"/>
        <w:rPr>
          <w:sz w:val="22"/>
          <w:szCs w:val="22"/>
        </w:rPr>
      </w:pPr>
      <w:r w:rsidRPr="00714A20">
        <w:rPr>
          <w:noProof/>
          <w:sz w:val="22"/>
          <w:szCs w:val="22"/>
        </w:rPr>
        <w:t>6.1.</w:t>
      </w:r>
      <w:r w:rsidRPr="00714A2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14A20" w:rsidRPr="00714A20" w:rsidRDefault="00714A20" w:rsidP="00714A20">
      <w:pPr>
        <w:ind w:firstLine="709"/>
        <w:jc w:val="both"/>
        <w:rPr>
          <w:sz w:val="22"/>
          <w:szCs w:val="22"/>
        </w:rPr>
      </w:pPr>
      <w:proofErr w:type="gramStart"/>
      <w:r w:rsidRPr="00714A20">
        <w:rPr>
          <w:noProof/>
          <w:sz w:val="22"/>
          <w:szCs w:val="22"/>
        </w:rPr>
        <w:t>6.2.</w:t>
      </w:r>
      <w:r w:rsidRPr="00714A2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14A20">
        <w:rPr>
          <w:sz w:val="22"/>
          <w:szCs w:val="22"/>
        </w:rPr>
        <w:t xml:space="preserve"> обязательств.</w:t>
      </w:r>
    </w:p>
    <w:p w:rsidR="00714A20" w:rsidRPr="00714A20" w:rsidRDefault="00714A20" w:rsidP="00714A20">
      <w:pPr>
        <w:ind w:firstLine="709"/>
        <w:jc w:val="both"/>
        <w:rPr>
          <w:sz w:val="22"/>
          <w:szCs w:val="22"/>
        </w:rPr>
      </w:pPr>
      <w:r w:rsidRPr="00714A2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14A20" w:rsidRPr="00714A20" w:rsidRDefault="00714A20" w:rsidP="00714A20">
      <w:pPr>
        <w:ind w:firstLine="709"/>
        <w:jc w:val="both"/>
        <w:rPr>
          <w:sz w:val="22"/>
          <w:szCs w:val="22"/>
        </w:rPr>
      </w:pPr>
      <w:r w:rsidRPr="00714A2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14A20" w:rsidRPr="00714A20" w:rsidRDefault="00714A20" w:rsidP="00714A20">
      <w:pPr>
        <w:ind w:firstLine="709"/>
        <w:jc w:val="both"/>
        <w:rPr>
          <w:sz w:val="22"/>
          <w:szCs w:val="22"/>
        </w:rPr>
      </w:pPr>
      <w:r w:rsidRPr="00714A20">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14A20" w:rsidRPr="00714A20" w:rsidRDefault="00714A20" w:rsidP="00714A20">
      <w:pPr>
        <w:ind w:firstLine="709"/>
        <w:jc w:val="both"/>
        <w:rPr>
          <w:sz w:val="22"/>
          <w:szCs w:val="22"/>
        </w:rPr>
      </w:pPr>
      <w:r w:rsidRPr="00714A20">
        <w:rPr>
          <w:sz w:val="22"/>
          <w:szCs w:val="22"/>
        </w:rPr>
        <w:t xml:space="preserve">6.4. В случае неисполнения или ненадлежащего исполнения обязательств, установленных в </w:t>
      </w:r>
      <w:proofErr w:type="spellStart"/>
      <w:r w:rsidRPr="00714A20">
        <w:rPr>
          <w:sz w:val="22"/>
          <w:szCs w:val="22"/>
        </w:rPr>
        <w:t>пп</w:t>
      </w:r>
      <w:proofErr w:type="spellEnd"/>
      <w:r w:rsidRPr="00714A20">
        <w:rPr>
          <w:sz w:val="22"/>
          <w:szCs w:val="22"/>
        </w:rPr>
        <w:t>. 5.1.1. - 5.1.3. настоящего Договора Поставщик уплачивает Заказчику штраф</w:t>
      </w:r>
      <w:r>
        <w:rPr>
          <w:sz w:val="22"/>
          <w:szCs w:val="22"/>
        </w:rPr>
        <w:t xml:space="preserve"> </w:t>
      </w:r>
      <w:r w:rsidRPr="00714A20">
        <w:rPr>
          <w:sz w:val="22"/>
          <w:szCs w:val="22"/>
        </w:rPr>
        <w:t xml:space="preserve">в размере 1% от стоимости некачественного или поврежденного товара. </w:t>
      </w:r>
    </w:p>
    <w:p w:rsidR="00714A20" w:rsidRPr="00714A20" w:rsidRDefault="00714A20" w:rsidP="00714A20">
      <w:pPr>
        <w:ind w:firstLine="709"/>
        <w:jc w:val="both"/>
        <w:rPr>
          <w:sz w:val="22"/>
          <w:szCs w:val="22"/>
        </w:rPr>
      </w:pPr>
      <w:r w:rsidRPr="00714A2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14A20" w:rsidRPr="00714A20" w:rsidRDefault="00714A20" w:rsidP="00714A20">
      <w:pPr>
        <w:pStyle w:val="a8"/>
        <w:tabs>
          <w:tab w:val="left" w:pos="0"/>
          <w:tab w:val="left" w:pos="2268"/>
          <w:tab w:val="left" w:pos="10490"/>
        </w:tabs>
        <w:ind w:right="-91" w:firstLine="709"/>
        <w:jc w:val="both"/>
        <w:rPr>
          <w:sz w:val="22"/>
          <w:szCs w:val="22"/>
        </w:rPr>
      </w:pPr>
      <w:r w:rsidRPr="00714A2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14A20" w:rsidRPr="00714A20" w:rsidRDefault="00714A20" w:rsidP="00714A20">
      <w:pPr>
        <w:pStyle w:val="ac"/>
        <w:jc w:val="center"/>
        <w:rPr>
          <w:rFonts w:ascii="Times New Roman" w:hAnsi="Times New Roman"/>
          <w:b/>
          <w:sz w:val="22"/>
          <w:szCs w:val="22"/>
        </w:rPr>
      </w:pPr>
      <w:r w:rsidRPr="00714A20">
        <w:rPr>
          <w:rFonts w:ascii="Times New Roman" w:hAnsi="Times New Roman"/>
          <w:b/>
          <w:sz w:val="22"/>
          <w:szCs w:val="22"/>
        </w:rPr>
        <w:t>7. ОБЕСПЕЧЕНИЕ ИСПОЛНЕНИЯ ДОГОВОРА</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b/>
        </w:rPr>
      </w:pPr>
      <w:r w:rsidRPr="00714A20">
        <w:rPr>
          <w:rFonts w:ascii="Times New Roman" w:hAnsi="Times New Roman" w:cs="Times New Roman"/>
        </w:rPr>
        <w:t xml:space="preserve">7.1. Размер обеспечения исполнения договора составляет </w:t>
      </w:r>
      <w:r w:rsidRPr="00714A20">
        <w:rPr>
          <w:rFonts w:ascii="Times New Roman" w:hAnsi="Times New Roman" w:cs="Times New Roman"/>
          <w:b/>
          <w:u w:val="single"/>
        </w:rPr>
        <w:t>29 451,90 руб</w:t>
      </w:r>
      <w:r w:rsidRPr="00714A20">
        <w:rPr>
          <w:rFonts w:ascii="Times New Roman" w:hAnsi="Times New Roman" w:cs="Times New Roman"/>
        </w:rPr>
        <w:t>.</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b/>
        </w:rPr>
      </w:pPr>
      <w:r w:rsidRPr="00714A20">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14A20">
        <w:rPr>
          <w:rFonts w:ascii="Times New Roman" w:hAnsi="Times New Roman" w:cs="Times New Roman"/>
        </w:rPr>
        <w:t xml:space="preserve">беспечения исполнения Договора определяется Поставщиком самостоятельно. </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b/>
        </w:rPr>
      </w:pPr>
      <w:r w:rsidRPr="00714A20">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rPr>
      </w:pPr>
      <w:r w:rsidRPr="00714A2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rPr>
      </w:pPr>
      <w:r w:rsidRPr="00714A2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14A20" w:rsidRPr="00714A20" w:rsidRDefault="00714A20" w:rsidP="00714A20">
      <w:pPr>
        <w:pStyle w:val="a3"/>
        <w:tabs>
          <w:tab w:val="left" w:pos="0"/>
          <w:tab w:val="left" w:pos="1276"/>
        </w:tabs>
        <w:spacing w:after="0" w:line="240" w:lineRule="auto"/>
        <w:ind w:firstLine="709"/>
        <w:jc w:val="both"/>
        <w:rPr>
          <w:rFonts w:ascii="Times New Roman" w:hAnsi="Times New Roman" w:cs="Times New Roman"/>
        </w:rPr>
      </w:pPr>
      <w:r w:rsidRPr="00714A2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14A20" w:rsidRPr="00714A20" w:rsidRDefault="00714A20" w:rsidP="00714A2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14A2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14A20" w:rsidRPr="00714A20" w:rsidRDefault="00714A20" w:rsidP="00714A20">
      <w:pPr>
        <w:pStyle w:val="a8"/>
        <w:tabs>
          <w:tab w:val="left" w:pos="0"/>
          <w:tab w:val="left" w:pos="2268"/>
        </w:tabs>
        <w:ind w:left="360" w:right="335"/>
        <w:jc w:val="center"/>
        <w:rPr>
          <w:b/>
          <w:sz w:val="22"/>
          <w:szCs w:val="22"/>
        </w:rPr>
      </w:pPr>
      <w:r w:rsidRPr="00714A20">
        <w:rPr>
          <w:b/>
          <w:sz w:val="22"/>
          <w:szCs w:val="22"/>
        </w:rPr>
        <w:t>8. ДЕЙСТВИЕ НЕПРЕОДОЛИМОЙ СИЛЫ.</w:t>
      </w:r>
    </w:p>
    <w:p w:rsidR="00714A20" w:rsidRPr="00714A20" w:rsidRDefault="00714A20" w:rsidP="00714A20">
      <w:pPr>
        <w:pStyle w:val="a8"/>
        <w:tabs>
          <w:tab w:val="left" w:pos="2268"/>
        </w:tabs>
        <w:ind w:firstLine="709"/>
        <w:jc w:val="both"/>
        <w:rPr>
          <w:sz w:val="22"/>
          <w:szCs w:val="22"/>
        </w:rPr>
      </w:pPr>
      <w:r w:rsidRPr="00714A2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14A20" w:rsidRPr="00714A20" w:rsidRDefault="00714A20" w:rsidP="00714A20">
      <w:pPr>
        <w:pStyle w:val="a8"/>
        <w:ind w:right="283" w:firstLine="709"/>
        <w:jc w:val="both"/>
        <w:rPr>
          <w:sz w:val="22"/>
          <w:szCs w:val="22"/>
        </w:rPr>
      </w:pPr>
      <w:r w:rsidRPr="00714A20">
        <w:rPr>
          <w:sz w:val="22"/>
          <w:szCs w:val="22"/>
        </w:rPr>
        <w:t xml:space="preserve">8.2. Каждая из сторон обязана письменно сообщить о наступлении обстоятельств непреодолимой силы не позднее </w:t>
      </w:r>
      <w:r w:rsidRPr="00714A20">
        <w:rPr>
          <w:i/>
          <w:sz w:val="22"/>
          <w:szCs w:val="22"/>
        </w:rPr>
        <w:t xml:space="preserve">10 (десяти) </w:t>
      </w:r>
      <w:r w:rsidRPr="00714A20">
        <w:rPr>
          <w:sz w:val="22"/>
          <w:szCs w:val="22"/>
        </w:rPr>
        <w:t xml:space="preserve">рабочих дней с начала их действия.   </w:t>
      </w:r>
    </w:p>
    <w:p w:rsidR="00714A20" w:rsidRPr="00714A20" w:rsidRDefault="00714A20" w:rsidP="00714A20">
      <w:pPr>
        <w:pStyle w:val="a8"/>
        <w:tabs>
          <w:tab w:val="left" w:pos="2268"/>
        </w:tabs>
        <w:ind w:right="335" w:firstLine="709"/>
        <w:jc w:val="both"/>
        <w:rPr>
          <w:sz w:val="22"/>
          <w:szCs w:val="22"/>
        </w:rPr>
      </w:pPr>
      <w:r w:rsidRPr="00714A2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14A20" w:rsidRPr="00714A20" w:rsidRDefault="00714A20" w:rsidP="00714A20">
      <w:pPr>
        <w:jc w:val="center"/>
        <w:rPr>
          <w:b/>
          <w:sz w:val="22"/>
          <w:szCs w:val="22"/>
        </w:rPr>
      </w:pPr>
      <w:r w:rsidRPr="00714A20">
        <w:rPr>
          <w:b/>
          <w:sz w:val="22"/>
          <w:szCs w:val="22"/>
        </w:rPr>
        <w:t xml:space="preserve">9. СРОК ДЕЙСТВИЯ </w:t>
      </w:r>
    </w:p>
    <w:p w:rsidR="00714A20" w:rsidRPr="00714A20" w:rsidRDefault="00714A20" w:rsidP="00714A20">
      <w:pPr>
        <w:pStyle w:val="32"/>
        <w:ind w:firstLine="709"/>
        <w:rPr>
          <w:rFonts w:ascii="Times New Roman" w:hAnsi="Times New Roman"/>
          <w:sz w:val="22"/>
          <w:szCs w:val="22"/>
        </w:rPr>
      </w:pPr>
      <w:r w:rsidRPr="00714A20">
        <w:rPr>
          <w:rFonts w:ascii="Times New Roman" w:hAnsi="Times New Roman"/>
          <w:noProof/>
          <w:sz w:val="22"/>
          <w:szCs w:val="22"/>
        </w:rPr>
        <w:t>9.1.</w:t>
      </w:r>
      <w:r w:rsidRPr="00714A2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14A20" w:rsidRPr="00714A20" w:rsidRDefault="00714A20" w:rsidP="00714A20">
      <w:pPr>
        <w:pStyle w:val="a8"/>
        <w:tabs>
          <w:tab w:val="left" w:pos="2268"/>
        </w:tabs>
        <w:jc w:val="center"/>
        <w:rPr>
          <w:b/>
          <w:sz w:val="22"/>
          <w:szCs w:val="22"/>
        </w:rPr>
      </w:pPr>
      <w:r w:rsidRPr="00714A20">
        <w:rPr>
          <w:b/>
          <w:sz w:val="22"/>
          <w:szCs w:val="22"/>
        </w:rPr>
        <w:t>10. ПОРЯДОК РАЗРЕШЕНИЯ СПОРОВ</w:t>
      </w:r>
    </w:p>
    <w:p w:rsidR="00714A20" w:rsidRPr="00714A20" w:rsidRDefault="00714A20" w:rsidP="00714A20">
      <w:pPr>
        <w:pStyle w:val="a8"/>
        <w:tabs>
          <w:tab w:val="left" w:pos="-142"/>
          <w:tab w:val="left" w:pos="0"/>
        </w:tabs>
        <w:ind w:firstLine="709"/>
        <w:jc w:val="both"/>
        <w:rPr>
          <w:sz w:val="22"/>
          <w:szCs w:val="22"/>
        </w:rPr>
      </w:pPr>
      <w:r w:rsidRPr="00714A2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14A20" w:rsidRPr="00714A20" w:rsidRDefault="00714A20" w:rsidP="00714A20">
      <w:pPr>
        <w:pStyle w:val="a8"/>
        <w:tabs>
          <w:tab w:val="left" w:pos="0"/>
        </w:tabs>
        <w:ind w:firstLine="709"/>
        <w:jc w:val="both"/>
        <w:rPr>
          <w:sz w:val="22"/>
          <w:szCs w:val="22"/>
        </w:rPr>
      </w:pPr>
      <w:r w:rsidRPr="00714A2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14A20" w:rsidRPr="00714A20" w:rsidRDefault="00714A20" w:rsidP="00714A20">
      <w:pPr>
        <w:pStyle w:val="a8"/>
        <w:tabs>
          <w:tab w:val="left" w:pos="0"/>
        </w:tabs>
        <w:ind w:firstLine="709"/>
        <w:jc w:val="center"/>
        <w:rPr>
          <w:b/>
          <w:sz w:val="22"/>
          <w:szCs w:val="22"/>
        </w:rPr>
      </w:pPr>
      <w:r w:rsidRPr="00714A20">
        <w:rPr>
          <w:b/>
          <w:sz w:val="22"/>
          <w:szCs w:val="22"/>
        </w:rPr>
        <w:t>11. ЗАКЛЮЧИТЕЛЬНЫЕ ПОЛОЖЕНИЯ</w:t>
      </w:r>
    </w:p>
    <w:p w:rsidR="00714A20" w:rsidRPr="00714A20" w:rsidRDefault="00714A20" w:rsidP="00714A20">
      <w:pPr>
        <w:pStyle w:val="a8"/>
        <w:tabs>
          <w:tab w:val="left" w:pos="2268"/>
        </w:tabs>
        <w:ind w:firstLine="709"/>
        <w:jc w:val="both"/>
        <w:rPr>
          <w:sz w:val="22"/>
          <w:szCs w:val="22"/>
        </w:rPr>
      </w:pPr>
      <w:r w:rsidRPr="00714A2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14A20" w:rsidRPr="00714A20" w:rsidRDefault="00714A20" w:rsidP="00714A20">
      <w:pPr>
        <w:pStyle w:val="2"/>
        <w:rPr>
          <w:sz w:val="22"/>
          <w:szCs w:val="22"/>
        </w:rPr>
      </w:pPr>
      <w:r w:rsidRPr="00714A2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14A20" w:rsidRPr="00714A20" w:rsidRDefault="00714A20" w:rsidP="00714A20">
      <w:pPr>
        <w:pStyle w:val="a8"/>
        <w:tabs>
          <w:tab w:val="left" w:pos="0"/>
        </w:tabs>
        <w:ind w:firstLine="709"/>
        <w:jc w:val="both"/>
        <w:rPr>
          <w:sz w:val="22"/>
          <w:szCs w:val="22"/>
        </w:rPr>
      </w:pPr>
      <w:r w:rsidRPr="00714A2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14A20" w:rsidRPr="00714A20" w:rsidRDefault="00714A20" w:rsidP="00714A20">
      <w:pPr>
        <w:pStyle w:val="32"/>
        <w:ind w:firstLine="709"/>
        <w:rPr>
          <w:rFonts w:ascii="Times New Roman" w:hAnsi="Times New Roman"/>
          <w:sz w:val="22"/>
          <w:szCs w:val="22"/>
        </w:rPr>
      </w:pPr>
      <w:r w:rsidRPr="00714A2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14A20" w:rsidRPr="00714A20" w:rsidRDefault="00714A20" w:rsidP="00714A20">
      <w:pPr>
        <w:pStyle w:val="32"/>
        <w:ind w:firstLine="709"/>
        <w:rPr>
          <w:rFonts w:ascii="Times New Roman" w:hAnsi="Times New Roman"/>
          <w:sz w:val="22"/>
          <w:szCs w:val="22"/>
        </w:rPr>
      </w:pPr>
      <w:r w:rsidRPr="00714A20">
        <w:rPr>
          <w:rFonts w:ascii="Times New Roman" w:hAnsi="Times New Roman"/>
          <w:sz w:val="22"/>
          <w:szCs w:val="22"/>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14A20" w:rsidRPr="00714A20" w:rsidRDefault="00714A20" w:rsidP="00714A20">
      <w:pPr>
        <w:pStyle w:val="32"/>
        <w:ind w:firstLine="709"/>
        <w:rPr>
          <w:rFonts w:ascii="Times New Roman" w:hAnsi="Times New Roman"/>
          <w:sz w:val="22"/>
          <w:szCs w:val="22"/>
        </w:rPr>
      </w:pPr>
      <w:r w:rsidRPr="00714A20">
        <w:rPr>
          <w:rFonts w:ascii="Times New Roman" w:hAnsi="Times New Roman"/>
          <w:sz w:val="22"/>
          <w:szCs w:val="22"/>
        </w:rPr>
        <w:t>11.6. Расторжение Договора влечет за собой прекращение обязатель</w:t>
      </w:r>
      <w:proofErr w:type="gramStart"/>
      <w:r w:rsidRPr="00714A20">
        <w:rPr>
          <w:rFonts w:ascii="Times New Roman" w:hAnsi="Times New Roman"/>
          <w:sz w:val="22"/>
          <w:szCs w:val="22"/>
        </w:rPr>
        <w:t>ств Ст</w:t>
      </w:r>
      <w:proofErr w:type="gramEnd"/>
      <w:r w:rsidRPr="00714A2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14A20" w:rsidRPr="00714A20" w:rsidRDefault="00714A20" w:rsidP="00714A20">
      <w:pPr>
        <w:ind w:firstLine="709"/>
        <w:jc w:val="both"/>
        <w:rPr>
          <w:sz w:val="22"/>
          <w:szCs w:val="22"/>
        </w:rPr>
      </w:pPr>
      <w:r w:rsidRPr="00714A20">
        <w:rPr>
          <w:sz w:val="22"/>
          <w:szCs w:val="22"/>
        </w:rPr>
        <w:t>11.7. К настоящему Договору прилагается и является его неотъемлемой частью</w:t>
      </w:r>
    </w:p>
    <w:p w:rsidR="00714A20" w:rsidRPr="00714A20" w:rsidRDefault="00714A20" w:rsidP="00714A20">
      <w:pPr>
        <w:ind w:firstLine="851"/>
        <w:jc w:val="both"/>
        <w:rPr>
          <w:i/>
          <w:sz w:val="22"/>
          <w:szCs w:val="22"/>
        </w:rPr>
      </w:pPr>
      <w:r w:rsidRPr="00714A20">
        <w:rPr>
          <w:i/>
          <w:sz w:val="22"/>
          <w:szCs w:val="22"/>
        </w:rPr>
        <w:t>- Спецификация (Приложение№1)</w:t>
      </w:r>
    </w:p>
    <w:p w:rsidR="00714A20" w:rsidRPr="00714A20" w:rsidRDefault="00714A20" w:rsidP="00714A20">
      <w:pPr>
        <w:ind w:firstLine="851"/>
        <w:jc w:val="both"/>
        <w:rPr>
          <w:i/>
          <w:sz w:val="22"/>
          <w:szCs w:val="22"/>
        </w:rPr>
      </w:pPr>
    </w:p>
    <w:p w:rsidR="00714A20" w:rsidRPr="00714A20" w:rsidRDefault="00714A20" w:rsidP="00714A20">
      <w:pPr>
        <w:ind w:left="615"/>
        <w:jc w:val="center"/>
        <w:rPr>
          <w:b/>
          <w:sz w:val="22"/>
          <w:szCs w:val="22"/>
        </w:rPr>
      </w:pPr>
      <w:r w:rsidRPr="00714A20">
        <w:rPr>
          <w:b/>
          <w:sz w:val="22"/>
          <w:szCs w:val="22"/>
        </w:rPr>
        <w:t>12. ЮРИДИЧЕСКИЕ АДРЕСА И БАНКОВСКИЕ РЕКВИЗИТЫ И ПОДПИСИ СТОРОН</w:t>
      </w:r>
    </w:p>
    <w:p w:rsidR="00714A20" w:rsidRPr="00714A20" w:rsidRDefault="00714A20" w:rsidP="00714A20">
      <w:pPr>
        <w:ind w:left="615"/>
        <w:jc w:val="center"/>
        <w:rPr>
          <w:b/>
          <w:sz w:val="22"/>
          <w:szCs w:val="22"/>
        </w:rPr>
      </w:pPr>
    </w:p>
    <w:tbl>
      <w:tblPr>
        <w:tblW w:w="10321" w:type="dxa"/>
        <w:tblInd w:w="108" w:type="dxa"/>
        <w:tblLayout w:type="fixed"/>
        <w:tblLook w:val="0000" w:firstRow="0" w:lastRow="0" w:firstColumn="0" w:lastColumn="0" w:noHBand="0" w:noVBand="0"/>
      </w:tblPr>
      <w:tblGrid>
        <w:gridCol w:w="5245"/>
        <w:gridCol w:w="5076"/>
      </w:tblGrid>
      <w:tr w:rsidR="00714A20" w:rsidRPr="00714A20" w:rsidTr="00714A20">
        <w:tc>
          <w:tcPr>
            <w:tcW w:w="5245" w:type="dxa"/>
          </w:tcPr>
          <w:p w:rsidR="00714A20" w:rsidRPr="00714A20" w:rsidRDefault="00714A20" w:rsidP="00EB0599">
            <w:pPr>
              <w:pStyle w:val="a8"/>
              <w:tabs>
                <w:tab w:val="left" w:pos="2268"/>
              </w:tabs>
              <w:rPr>
                <w:b/>
                <w:sz w:val="20"/>
              </w:rPr>
            </w:pPr>
            <w:r w:rsidRPr="00714A20">
              <w:rPr>
                <w:b/>
                <w:sz w:val="20"/>
              </w:rPr>
              <w:t>Заказчик:</w:t>
            </w:r>
          </w:p>
          <w:p w:rsidR="00714A20" w:rsidRPr="00714A20" w:rsidRDefault="00714A20" w:rsidP="00EB0599">
            <w:pPr>
              <w:pStyle w:val="a8"/>
              <w:tabs>
                <w:tab w:val="left" w:pos="2268"/>
              </w:tabs>
              <w:rPr>
                <w:b/>
                <w:sz w:val="20"/>
              </w:rPr>
            </w:pPr>
            <w:r w:rsidRPr="00714A20">
              <w:rPr>
                <w:b/>
                <w:sz w:val="20"/>
              </w:rPr>
              <w:t xml:space="preserve">ОГАУЗ «ИГКБ № 8» </w:t>
            </w:r>
          </w:p>
          <w:p w:rsidR="00714A20" w:rsidRPr="00714A20" w:rsidRDefault="00714A20" w:rsidP="00EB0599">
            <w:pPr>
              <w:pStyle w:val="a8"/>
              <w:tabs>
                <w:tab w:val="left" w:pos="2268"/>
              </w:tabs>
              <w:rPr>
                <w:sz w:val="20"/>
              </w:rPr>
            </w:pPr>
            <w:r w:rsidRPr="00714A20">
              <w:rPr>
                <w:b/>
                <w:sz w:val="20"/>
              </w:rPr>
              <w:t xml:space="preserve">Адрес: </w:t>
            </w:r>
            <w:r w:rsidRPr="00714A20">
              <w:rPr>
                <w:sz w:val="20"/>
              </w:rPr>
              <w:t>664048, г. Иркутск, ул. Ярославского, 300</w:t>
            </w:r>
          </w:p>
          <w:p w:rsidR="00714A20" w:rsidRPr="00714A20" w:rsidRDefault="00714A20" w:rsidP="00EB0599">
            <w:pPr>
              <w:pStyle w:val="a8"/>
              <w:tabs>
                <w:tab w:val="left" w:pos="2268"/>
              </w:tabs>
              <w:rPr>
                <w:sz w:val="20"/>
              </w:rPr>
            </w:pPr>
            <w:r w:rsidRPr="00714A20">
              <w:rPr>
                <w:b/>
                <w:sz w:val="20"/>
              </w:rPr>
              <w:t xml:space="preserve">Телефон </w:t>
            </w:r>
            <w:r w:rsidRPr="00714A20">
              <w:rPr>
                <w:sz w:val="20"/>
              </w:rPr>
              <w:t>55-14-51,50-24-90,50-07-38</w:t>
            </w:r>
          </w:p>
          <w:p w:rsidR="00714A20" w:rsidRPr="00714A20" w:rsidRDefault="00714A20" w:rsidP="00EB0599">
            <w:pPr>
              <w:rPr>
                <w:sz w:val="20"/>
                <w:szCs w:val="20"/>
              </w:rPr>
            </w:pPr>
            <w:r w:rsidRPr="00714A20">
              <w:rPr>
                <w:sz w:val="20"/>
                <w:szCs w:val="20"/>
              </w:rPr>
              <w:t xml:space="preserve">ИНН 3810009342    </w:t>
            </w:r>
          </w:p>
          <w:p w:rsidR="00714A20" w:rsidRPr="00714A20" w:rsidRDefault="00714A20" w:rsidP="00EB0599">
            <w:pPr>
              <w:rPr>
                <w:sz w:val="20"/>
                <w:szCs w:val="20"/>
              </w:rPr>
            </w:pPr>
            <w:r w:rsidRPr="00714A20">
              <w:rPr>
                <w:sz w:val="20"/>
                <w:szCs w:val="20"/>
              </w:rPr>
              <w:t>КПП 381001001</w:t>
            </w:r>
          </w:p>
          <w:p w:rsidR="00714A20" w:rsidRPr="00714A20" w:rsidRDefault="00714A20" w:rsidP="00EB0599">
            <w:pPr>
              <w:pStyle w:val="ae"/>
              <w:widowControl w:val="0"/>
            </w:pPr>
            <w:r w:rsidRPr="00714A20">
              <w:t>Минфин Иркутской области (ОГАУЗ «Иркутская городская клиническая больница № 8», л/с 80303090207, л/с 80303050207)</w:t>
            </w:r>
          </w:p>
          <w:p w:rsidR="00714A20" w:rsidRPr="00714A20" w:rsidRDefault="00714A20" w:rsidP="00EB0599">
            <w:pPr>
              <w:pStyle w:val="ae"/>
              <w:widowControl w:val="0"/>
            </w:pPr>
            <w:r w:rsidRPr="00714A20">
              <w:t>Казначейский счет 03224643250000003400</w:t>
            </w:r>
          </w:p>
          <w:p w:rsidR="00714A20" w:rsidRPr="00714A20" w:rsidRDefault="00714A20" w:rsidP="00EB0599">
            <w:pPr>
              <w:pStyle w:val="ae"/>
              <w:widowControl w:val="0"/>
            </w:pPr>
            <w:r w:rsidRPr="00714A20">
              <w:t>Банковский счет 40102810145370000026</w:t>
            </w:r>
          </w:p>
          <w:p w:rsidR="00714A20" w:rsidRPr="00714A20" w:rsidRDefault="00714A20" w:rsidP="00EB0599">
            <w:pPr>
              <w:pStyle w:val="ae"/>
              <w:widowControl w:val="0"/>
            </w:pPr>
            <w:r w:rsidRPr="00714A20">
              <w:t>Отделение Иркутск//УФК по Иркутской области, г. Иркутск</w:t>
            </w:r>
          </w:p>
          <w:p w:rsidR="00714A20" w:rsidRPr="00714A20" w:rsidRDefault="00714A20" w:rsidP="00EB0599">
            <w:pPr>
              <w:pStyle w:val="a8"/>
              <w:tabs>
                <w:tab w:val="left" w:pos="2268"/>
              </w:tabs>
              <w:rPr>
                <w:sz w:val="20"/>
              </w:rPr>
            </w:pPr>
            <w:r w:rsidRPr="00714A20">
              <w:rPr>
                <w:sz w:val="20"/>
              </w:rPr>
              <w:t>БИК 012520101</w:t>
            </w:r>
          </w:p>
          <w:p w:rsidR="00714A20" w:rsidRPr="00714A20" w:rsidRDefault="00714A20" w:rsidP="00EB0599">
            <w:pPr>
              <w:pStyle w:val="a8"/>
              <w:tabs>
                <w:tab w:val="left" w:pos="2268"/>
              </w:tabs>
              <w:rPr>
                <w:sz w:val="20"/>
              </w:rPr>
            </w:pPr>
            <w:r w:rsidRPr="00714A20">
              <w:rPr>
                <w:sz w:val="20"/>
              </w:rPr>
              <w:t>info@gkb8.ru</w:t>
            </w:r>
          </w:p>
          <w:p w:rsidR="00714A20" w:rsidRPr="00714A20" w:rsidRDefault="00714A20" w:rsidP="00EB0599">
            <w:pPr>
              <w:pStyle w:val="a8"/>
              <w:tabs>
                <w:tab w:val="left" w:pos="2268"/>
              </w:tabs>
              <w:rPr>
                <w:sz w:val="20"/>
              </w:rPr>
            </w:pPr>
          </w:p>
          <w:p w:rsidR="00714A20" w:rsidRPr="00714A20" w:rsidRDefault="00714A20" w:rsidP="00EB0599">
            <w:pPr>
              <w:pStyle w:val="a8"/>
              <w:tabs>
                <w:tab w:val="left" w:pos="2268"/>
              </w:tabs>
              <w:rPr>
                <w:b/>
                <w:sz w:val="20"/>
              </w:rPr>
            </w:pPr>
            <w:r w:rsidRPr="00714A20">
              <w:rPr>
                <w:b/>
                <w:sz w:val="20"/>
              </w:rPr>
              <w:t>Главный врач</w:t>
            </w:r>
          </w:p>
          <w:p w:rsidR="00714A20" w:rsidRPr="00714A20" w:rsidRDefault="00714A20" w:rsidP="00EB0599">
            <w:pPr>
              <w:pStyle w:val="a8"/>
              <w:tabs>
                <w:tab w:val="left" w:pos="2268"/>
              </w:tabs>
              <w:rPr>
                <w:b/>
                <w:sz w:val="20"/>
              </w:rPr>
            </w:pPr>
            <w:r w:rsidRPr="00714A20">
              <w:rPr>
                <w:b/>
                <w:sz w:val="20"/>
              </w:rPr>
              <w:t xml:space="preserve">______________________/Ж.В. </w:t>
            </w:r>
            <w:proofErr w:type="spellStart"/>
            <w:r w:rsidRPr="00714A20">
              <w:rPr>
                <w:b/>
                <w:sz w:val="20"/>
              </w:rPr>
              <w:t>Есева</w:t>
            </w:r>
            <w:proofErr w:type="spellEnd"/>
            <w:r w:rsidRPr="00714A20">
              <w:rPr>
                <w:b/>
                <w:sz w:val="20"/>
              </w:rPr>
              <w:t>/</w:t>
            </w:r>
          </w:p>
          <w:p w:rsidR="00714A20" w:rsidRPr="00714A20" w:rsidRDefault="00714A20" w:rsidP="00EB0599">
            <w:pPr>
              <w:pStyle w:val="a8"/>
              <w:tabs>
                <w:tab w:val="left" w:pos="2268"/>
              </w:tabs>
              <w:rPr>
                <w:rFonts w:eastAsia="Calibri"/>
                <w:b/>
                <w:sz w:val="20"/>
              </w:rPr>
            </w:pPr>
            <w:r w:rsidRPr="00714A20">
              <w:rPr>
                <w:b/>
                <w:sz w:val="20"/>
              </w:rPr>
              <w:t>М.П.</w:t>
            </w:r>
          </w:p>
        </w:tc>
        <w:tc>
          <w:tcPr>
            <w:tcW w:w="5076" w:type="dxa"/>
          </w:tcPr>
          <w:p w:rsidR="00714A20" w:rsidRPr="00714A20" w:rsidRDefault="00714A20" w:rsidP="00EB0599">
            <w:pPr>
              <w:widowControl w:val="0"/>
              <w:tabs>
                <w:tab w:val="left" w:pos="5040"/>
              </w:tabs>
              <w:autoSpaceDE w:val="0"/>
              <w:autoSpaceDN w:val="0"/>
              <w:adjustRightInd w:val="0"/>
              <w:rPr>
                <w:b/>
                <w:sz w:val="20"/>
                <w:szCs w:val="20"/>
              </w:rPr>
            </w:pPr>
            <w:r w:rsidRPr="00714A20">
              <w:rPr>
                <w:b/>
                <w:sz w:val="20"/>
                <w:szCs w:val="20"/>
              </w:rPr>
              <w:t>Поставщик:</w:t>
            </w:r>
          </w:p>
          <w:p w:rsidR="00714A20" w:rsidRPr="00714A20" w:rsidRDefault="00714A20" w:rsidP="00714A20">
            <w:pPr>
              <w:autoSpaceDE w:val="0"/>
              <w:autoSpaceDN w:val="0"/>
              <w:adjustRightInd w:val="0"/>
              <w:rPr>
                <w:b/>
                <w:color w:val="000000"/>
                <w:sz w:val="20"/>
                <w:szCs w:val="20"/>
              </w:rPr>
            </w:pPr>
            <w:r w:rsidRPr="00714A20">
              <w:rPr>
                <w:b/>
                <w:color w:val="000000"/>
                <w:sz w:val="20"/>
                <w:szCs w:val="20"/>
              </w:rPr>
              <w:t>ИП Артамонов В.В.</w:t>
            </w:r>
          </w:p>
          <w:p w:rsidR="00714A20" w:rsidRPr="00714A20" w:rsidRDefault="00714A20" w:rsidP="00714A20">
            <w:pPr>
              <w:widowControl w:val="0"/>
              <w:tabs>
                <w:tab w:val="left" w:pos="5040"/>
              </w:tabs>
              <w:autoSpaceDE w:val="0"/>
              <w:autoSpaceDN w:val="0"/>
              <w:adjustRightInd w:val="0"/>
              <w:rPr>
                <w:sz w:val="20"/>
                <w:szCs w:val="20"/>
              </w:rPr>
            </w:pPr>
            <w:r w:rsidRPr="00714A20">
              <w:rPr>
                <w:b/>
                <w:sz w:val="20"/>
                <w:szCs w:val="20"/>
              </w:rPr>
              <w:t xml:space="preserve">Юридический адрес: </w:t>
            </w:r>
            <w:r w:rsidRPr="00714A20">
              <w:rPr>
                <w:sz w:val="20"/>
                <w:szCs w:val="20"/>
              </w:rPr>
              <w:t xml:space="preserve">671210, </w:t>
            </w:r>
            <w:proofErr w:type="spellStart"/>
            <w:r w:rsidRPr="00714A20">
              <w:rPr>
                <w:sz w:val="20"/>
                <w:szCs w:val="20"/>
              </w:rPr>
              <w:t>респ</w:t>
            </w:r>
            <w:proofErr w:type="spellEnd"/>
            <w:r w:rsidRPr="00714A20">
              <w:rPr>
                <w:sz w:val="20"/>
                <w:szCs w:val="20"/>
              </w:rPr>
              <w:t xml:space="preserve">. Бурятия, </w:t>
            </w:r>
            <w:proofErr w:type="spellStart"/>
            <w:r w:rsidRPr="00714A20">
              <w:rPr>
                <w:sz w:val="20"/>
                <w:szCs w:val="20"/>
              </w:rPr>
              <w:t>Кабанский</w:t>
            </w:r>
            <w:proofErr w:type="spellEnd"/>
            <w:r w:rsidRPr="00714A20">
              <w:rPr>
                <w:sz w:val="20"/>
                <w:szCs w:val="20"/>
              </w:rPr>
              <w:t xml:space="preserve"> район, </w:t>
            </w:r>
            <w:proofErr w:type="spellStart"/>
            <w:r w:rsidRPr="00714A20">
              <w:rPr>
                <w:sz w:val="20"/>
                <w:szCs w:val="20"/>
              </w:rPr>
              <w:t>с</w:t>
            </w:r>
            <w:proofErr w:type="gramStart"/>
            <w:r w:rsidRPr="00714A20">
              <w:rPr>
                <w:sz w:val="20"/>
                <w:szCs w:val="20"/>
              </w:rPr>
              <w:t>.В</w:t>
            </w:r>
            <w:proofErr w:type="gramEnd"/>
            <w:r w:rsidRPr="00714A20">
              <w:rPr>
                <w:sz w:val="20"/>
                <w:szCs w:val="20"/>
              </w:rPr>
              <w:t>ыдрино</w:t>
            </w:r>
            <w:proofErr w:type="spellEnd"/>
            <w:r w:rsidRPr="00714A20">
              <w:rPr>
                <w:sz w:val="20"/>
                <w:szCs w:val="20"/>
              </w:rPr>
              <w:t xml:space="preserve">, </w:t>
            </w:r>
            <w:proofErr w:type="spellStart"/>
            <w:r w:rsidRPr="00714A20">
              <w:rPr>
                <w:sz w:val="20"/>
                <w:szCs w:val="20"/>
              </w:rPr>
              <w:t>ул.Пионерская</w:t>
            </w:r>
            <w:proofErr w:type="spellEnd"/>
            <w:r w:rsidRPr="00714A20">
              <w:rPr>
                <w:sz w:val="20"/>
                <w:szCs w:val="20"/>
              </w:rPr>
              <w:t xml:space="preserve">, дом 9, </w:t>
            </w:r>
            <w:proofErr w:type="spellStart"/>
            <w:r w:rsidRPr="00714A20">
              <w:rPr>
                <w:sz w:val="20"/>
                <w:szCs w:val="20"/>
              </w:rPr>
              <w:t>кв</w:t>
            </w:r>
            <w:proofErr w:type="spellEnd"/>
            <w:r w:rsidRPr="00714A20">
              <w:rPr>
                <w:sz w:val="20"/>
                <w:szCs w:val="20"/>
              </w:rPr>
              <w:t>, 7</w:t>
            </w:r>
          </w:p>
          <w:p w:rsidR="00714A20" w:rsidRPr="00714A20" w:rsidRDefault="00714A20" w:rsidP="00714A20">
            <w:pPr>
              <w:rPr>
                <w:sz w:val="20"/>
                <w:szCs w:val="20"/>
              </w:rPr>
            </w:pPr>
            <w:r w:rsidRPr="00714A20">
              <w:rPr>
                <w:b/>
                <w:sz w:val="20"/>
                <w:szCs w:val="20"/>
              </w:rPr>
              <w:t xml:space="preserve">Телефон </w:t>
            </w:r>
            <w:r w:rsidRPr="00714A20">
              <w:rPr>
                <w:sz w:val="20"/>
                <w:szCs w:val="20"/>
              </w:rPr>
              <w:t>8-902-541-91-63</w:t>
            </w:r>
          </w:p>
          <w:p w:rsidR="00714A20" w:rsidRPr="00714A20" w:rsidRDefault="00714A20" w:rsidP="00714A20">
            <w:pPr>
              <w:widowControl w:val="0"/>
              <w:tabs>
                <w:tab w:val="left" w:pos="5040"/>
              </w:tabs>
              <w:autoSpaceDE w:val="0"/>
              <w:autoSpaceDN w:val="0"/>
              <w:adjustRightInd w:val="0"/>
              <w:ind w:left="-426" w:firstLine="426"/>
              <w:rPr>
                <w:sz w:val="20"/>
                <w:szCs w:val="20"/>
              </w:rPr>
            </w:pPr>
            <w:r w:rsidRPr="00714A20">
              <w:rPr>
                <w:sz w:val="20"/>
                <w:szCs w:val="20"/>
                <w:lang w:val="en-US"/>
              </w:rPr>
              <w:t>E</w:t>
            </w:r>
            <w:r w:rsidRPr="00714A20">
              <w:rPr>
                <w:sz w:val="20"/>
                <w:szCs w:val="20"/>
              </w:rPr>
              <w:t>-</w:t>
            </w:r>
            <w:r w:rsidRPr="00714A20">
              <w:rPr>
                <w:sz w:val="20"/>
                <w:szCs w:val="20"/>
                <w:lang w:val="en-US"/>
              </w:rPr>
              <w:t>mail</w:t>
            </w:r>
            <w:r w:rsidRPr="00714A20">
              <w:rPr>
                <w:sz w:val="20"/>
                <w:szCs w:val="20"/>
              </w:rPr>
              <w:t xml:space="preserve">: </w:t>
            </w:r>
            <w:hyperlink r:id="rId6" w:history="1">
              <w:r w:rsidRPr="00714A20">
                <w:rPr>
                  <w:rStyle w:val="af0"/>
                  <w:sz w:val="20"/>
                  <w:szCs w:val="20"/>
                  <w:lang w:val="en-US"/>
                </w:rPr>
                <w:t>ip</w:t>
              </w:r>
              <w:r w:rsidRPr="00714A20">
                <w:rPr>
                  <w:rStyle w:val="af0"/>
                  <w:sz w:val="20"/>
                  <w:szCs w:val="20"/>
                </w:rPr>
                <w:t>.</w:t>
              </w:r>
              <w:r w:rsidRPr="00714A20">
                <w:rPr>
                  <w:rStyle w:val="af0"/>
                  <w:sz w:val="20"/>
                  <w:szCs w:val="20"/>
                  <w:lang w:val="en-US"/>
                </w:rPr>
                <w:t>artamonov</w:t>
              </w:r>
              <w:r w:rsidRPr="00714A20">
                <w:rPr>
                  <w:rStyle w:val="af0"/>
                  <w:sz w:val="20"/>
                  <w:szCs w:val="20"/>
                </w:rPr>
                <w:t>.</w:t>
              </w:r>
              <w:r w:rsidRPr="00714A20">
                <w:rPr>
                  <w:rStyle w:val="af0"/>
                  <w:sz w:val="20"/>
                  <w:szCs w:val="20"/>
                  <w:lang w:val="en-US"/>
                </w:rPr>
                <w:t>v</w:t>
              </w:r>
              <w:r w:rsidRPr="00714A20">
                <w:rPr>
                  <w:rStyle w:val="af0"/>
                  <w:sz w:val="20"/>
                  <w:szCs w:val="20"/>
                </w:rPr>
                <w:t>.</w:t>
              </w:r>
              <w:r w:rsidRPr="00714A20">
                <w:rPr>
                  <w:rStyle w:val="af0"/>
                  <w:sz w:val="20"/>
                  <w:szCs w:val="20"/>
                  <w:lang w:val="en-US"/>
                </w:rPr>
                <w:t>v</w:t>
              </w:r>
              <w:r w:rsidRPr="00714A20">
                <w:rPr>
                  <w:rStyle w:val="af0"/>
                  <w:sz w:val="20"/>
                  <w:szCs w:val="20"/>
                </w:rPr>
                <w:t>@</w:t>
              </w:r>
              <w:r w:rsidRPr="00714A20">
                <w:rPr>
                  <w:rStyle w:val="af0"/>
                  <w:sz w:val="20"/>
                  <w:szCs w:val="20"/>
                  <w:lang w:val="en-US"/>
                </w:rPr>
                <w:t>yandex</w:t>
              </w:r>
              <w:r w:rsidRPr="00714A20">
                <w:rPr>
                  <w:rStyle w:val="af0"/>
                  <w:sz w:val="20"/>
                  <w:szCs w:val="20"/>
                </w:rPr>
                <w:t>.</w:t>
              </w:r>
              <w:proofErr w:type="spellStart"/>
              <w:r w:rsidRPr="00714A20">
                <w:rPr>
                  <w:rStyle w:val="af0"/>
                  <w:sz w:val="20"/>
                  <w:szCs w:val="20"/>
                  <w:lang w:val="en-US"/>
                </w:rPr>
                <w:t>ru</w:t>
              </w:r>
              <w:proofErr w:type="spellEnd"/>
            </w:hyperlink>
          </w:p>
          <w:p w:rsidR="00714A20" w:rsidRPr="00714A20" w:rsidRDefault="00714A20" w:rsidP="00714A20">
            <w:pPr>
              <w:widowControl w:val="0"/>
              <w:tabs>
                <w:tab w:val="left" w:pos="5040"/>
              </w:tabs>
              <w:autoSpaceDE w:val="0"/>
              <w:autoSpaceDN w:val="0"/>
              <w:adjustRightInd w:val="0"/>
              <w:ind w:left="-426" w:firstLine="426"/>
              <w:rPr>
                <w:b/>
                <w:sz w:val="20"/>
                <w:szCs w:val="20"/>
              </w:rPr>
            </w:pPr>
            <w:r w:rsidRPr="00714A20">
              <w:rPr>
                <w:b/>
                <w:sz w:val="20"/>
                <w:szCs w:val="20"/>
              </w:rPr>
              <w:t xml:space="preserve">ИНН </w:t>
            </w:r>
            <w:r w:rsidRPr="00714A20">
              <w:rPr>
                <w:color w:val="000000"/>
                <w:sz w:val="20"/>
                <w:szCs w:val="20"/>
              </w:rPr>
              <w:t>381115065654</w:t>
            </w:r>
          </w:p>
          <w:p w:rsidR="00714A20" w:rsidRPr="00714A20" w:rsidRDefault="00714A20" w:rsidP="00714A20">
            <w:pPr>
              <w:widowControl w:val="0"/>
              <w:tabs>
                <w:tab w:val="left" w:pos="5040"/>
              </w:tabs>
              <w:autoSpaceDE w:val="0"/>
              <w:autoSpaceDN w:val="0"/>
              <w:adjustRightInd w:val="0"/>
              <w:ind w:left="-426" w:firstLine="426"/>
              <w:rPr>
                <w:color w:val="000000"/>
                <w:sz w:val="20"/>
                <w:szCs w:val="20"/>
              </w:rPr>
            </w:pPr>
            <w:r w:rsidRPr="00714A20">
              <w:rPr>
                <w:b/>
                <w:sz w:val="20"/>
                <w:szCs w:val="20"/>
              </w:rPr>
              <w:t xml:space="preserve">КПП </w:t>
            </w:r>
            <w:r w:rsidRPr="00714A20">
              <w:rPr>
                <w:color w:val="000000"/>
                <w:sz w:val="20"/>
                <w:szCs w:val="20"/>
              </w:rPr>
              <w:t>–</w:t>
            </w:r>
          </w:p>
          <w:p w:rsidR="00714A20" w:rsidRPr="00714A20" w:rsidRDefault="00714A20" w:rsidP="00714A20">
            <w:pPr>
              <w:widowControl w:val="0"/>
              <w:tabs>
                <w:tab w:val="left" w:pos="5040"/>
              </w:tabs>
              <w:autoSpaceDE w:val="0"/>
              <w:autoSpaceDN w:val="0"/>
              <w:adjustRightInd w:val="0"/>
              <w:ind w:left="-426" w:firstLine="426"/>
              <w:rPr>
                <w:b/>
                <w:sz w:val="20"/>
                <w:szCs w:val="20"/>
              </w:rPr>
            </w:pPr>
            <w:r w:rsidRPr="00714A20">
              <w:rPr>
                <w:b/>
                <w:sz w:val="20"/>
                <w:szCs w:val="20"/>
              </w:rPr>
              <w:t xml:space="preserve">ОГРНИП </w:t>
            </w:r>
            <w:r w:rsidRPr="00714A20">
              <w:rPr>
                <w:sz w:val="20"/>
                <w:szCs w:val="20"/>
              </w:rPr>
              <w:t>320385000019707</w:t>
            </w:r>
          </w:p>
          <w:p w:rsidR="00714A20" w:rsidRPr="00714A20" w:rsidRDefault="00714A20" w:rsidP="00714A20">
            <w:pPr>
              <w:widowControl w:val="0"/>
              <w:tabs>
                <w:tab w:val="left" w:pos="5040"/>
              </w:tabs>
              <w:autoSpaceDE w:val="0"/>
              <w:autoSpaceDN w:val="0"/>
              <w:adjustRightInd w:val="0"/>
              <w:ind w:left="-426" w:firstLine="426"/>
              <w:rPr>
                <w:sz w:val="20"/>
                <w:szCs w:val="20"/>
              </w:rPr>
            </w:pPr>
            <w:proofErr w:type="gramStart"/>
            <w:r w:rsidRPr="00714A20">
              <w:rPr>
                <w:b/>
                <w:sz w:val="20"/>
                <w:szCs w:val="20"/>
              </w:rPr>
              <w:t>р</w:t>
            </w:r>
            <w:proofErr w:type="gramEnd"/>
            <w:r w:rsidRPr="00714A20">
              <w:rPr>
                <w:b/>
                <w:sz w:val="20"/>
                <w:szCs w:val="20"/>
              </w:rPr>
              <w:t xml:space="preserve">/с </w:t>
            </w:r>
            <w:r w:rsidRPr="00714A20">
              <w:rPr>
                <w:sz w:val="20"/>
                <w:szCs w:val="20"/>
              </w:rPr>
              <w:t>40802810220110001219</w:t>
            </w:r>
          </w:p>
          <w:p w:rsidR="00714A20" w:rsidRPr="00714A20" w:rsidRDefault="00714A20" w:rsidP="00714A20">
            <w:pPr>
              <w:widowControl w:val="0"/>
              <w:tabs>
                <w:tab w:val="left" w:pos="5040"/>
              </w:tabs>
              <w:autoSpaceDE w:val="0"/>
              <w:autoSpaceDN w:val="0"/>
              <w:adjustRightInd w:val="0"/>
              <w:rPr>
                <w:b/>
                <w:sz w:val="20"/>
                <w:szCs w:val="20"/>
              </w:rPr>
            </w:pPr>
            <w:r w:rsidRPr="00714A20">
              <w:rPr>
                <w:b/>
                <w:sz w:val="20"/>
                <w:szCs w:val="20"/>
              </w:rPr>
              <w:t xml:space="preserve">Филиал "Центральный" Банка ВТБ (ПАО) </w:t>
            </w:r>
            <w:proofErr w:type="spellStart"/>
            <w:r w:rsidRPr="00714A20">
              <w:rPr>
                <w:b/>
                <w:sz w:val="20"/>
                <w:szCs w:val="20"/>
              </w:rPr>
              <w:t>г</w:t>
            </w:r>
            <w:proofErr w:type="gramStart"/>
            <w:r w:rsidRPr="00714A20">
              <w:rPr>
                <w:b/>
                <w:sz w:val="20"/>
                <w:szCs w:val="20"/>
              </w:rPr>
              <w:t>.М</w:t>
            </w:r>
            <w:proofErr w:type="gramEnd"/>
            <w:r w:rsidRPr="00714A20">
              <w:rPr>
                <w:b/>
                <w:sz w:val="20"/>
                <w:szCs w:val="20"/>
              </w:rPr>
              <w:t>осква</w:t>
            </w:r>
            <w:proofErr w:type="spellEnd"/>
            <w:r w:rsidRPr="00714A20">
              <w:rPr>
                <w:b/>
                <w:sz w:val="20"/>
                <w:szCs w:val="20"/>
              </w:rPr>
              <w:t xml:space="preserve"> </w:t>
            </w:r>
          </w:p>
          <w:p w:rsidR="00714A20" w:rsidRPr="00714A20" w:rsidRDefault="00714A20" w:rsidP="00714A20">
            <w:pPr>
              <w:widowControl w:val="0"/>
              <w:tabs>
                <w:tab w:val="left" w:pos="5040"/>
              </w:tabs>
              <w:autoSpaceDE w:val="0"/>
              <w:autoSpaceDN w:val="0"/>
              <w:adjustRightInd w:val="0"/>
              <w:rPr>
                <w:b/>
                <w:sz w:val="20"/>
                <w:szCs w:val="20"/>
              </w:rPr>
            </w:pPr>
            <w:r w:rsidRPr="00714A20">
              <w:rPr>
                <w:b/>
                <w:sz w:val="20"/>
                <w:szCs w:val="20"/>
              </w:rPr>
              <w:t xml:space="preserve">к/с </w:t>
            </w:r>
            <w:r w:rsidRPr="00714A20">
              <w:rPr>
                <w:sz w:val="20"/>
                <w:szCs w:val="20"/>
              </w:rPr>
              <w:t>30101810145250000411</w:t>
            </w:r>
          </w:p>
          <w:p w:rsidR="00714A20" w:rsidRPr="00714A20" w:rsidRDefault="00714A20" w:rsidP="00714A20">
            <w:pPr>
              <w:widowControl w:val="0"/>
              <w:tabs>
                <w:tab w:val="left" w:pos="5040"/>
              </w:tabs>
              <w:autoSpaceDE w:val="0"/>
              <w:autoSpaceDN w:val="0"/>
              <w:adjustRightInd w:val="0"/>
              <w:ind w:left="-426" w:firstLine="426"/>
              <w:rPr>
                <w:b/>
                <w:sz w:val="20"/>
                <w:szCs w:val="20"/>
              </w:rPr>
            </w:pPr>
            <w:r w:rsidRPr="00714A20">
              <w:rPr>
                <w:b/>
                <w:sz w:val="20"/>
                <w:szCs w:val="20"/>
              </w:rPr>
              <w:t xml:space="preserve">БИК </w:t>
            </w:r>
            <w:r w:rsidRPr="00714A20">
              <w:rPr>
                <w:sz w:val="20"/>
                <w:szCs w:val="20"/>
              </w:rPr>
              <w:t>044525411</w:t>
            </w:r>
          </w:p>
          <w:p w:rsidR="00714A20" w:rsidRDefault="00714A20" w:rsidP="00714A20">
            <w:pPr>
              <w:widowControl w:val="0"/>
              <w:tabs>
                <w:tab w:val="left" w:pos="5040"/>
              </w:tabs>
              <w:autoSpaceDE w:val="0"/>
              <w:autoSpaceDN w:val="0"/>
              <w:adjustRightInd w:val="0"/>
              <w:ind w:left="-426" w:firstLine="426"/>
              <w:rPr>
                <w:b/>
                <w:sz w:val="20"/>
                <w:szCs w:val="20"/>
              </w:rPr>
            </w:pPr>
          </w:p>
          <w:p w:rsidR="00714A20" w:rsidRPr="00714A20" w:rsidRDefault="00714A20" w:rsidP="00714A20">
            <w:pPr>
              <w:widowControl w:val="0"/>
              <w:tabs>
                <w:tab w:val="left" w:pos="5040"/>
              </w:tabs>
              <w:autoSpaceDE w:val="0"/>
              <w:autoSpaceDN w:val="0"/>
              <w:adjustRightInd w:val="0"/>
              <w:ind w:left="-426" w:firstLine="426"/>
              <w:rPr>
                <w:b/>
                <w:sz w:val="20"/>
                <w:szCs w:val="20"/>
              </w:rPr>
            </w:pPr>
          </w:p>
          <w:p w:rsidR="00714A20" w:rsidRPr="00714A20" w:rsidRDefault="00714A20" w:rsidP="00714A20">
            <w:pPr>
              <w:widowControl w:val="0"/>
              <w:tabs>
                <w:tab w:val="left" w:pos="5040"/>
              </w:tabs>
              <w:autoSpaceDE w:val="0"/>
              <w:autoSpaceDN w:val="0"/>
              <w:adjustRightInd w:val="0"/>
              <w:ind w:left="-426" w:firstLine="426"/>
              <w:rPr>
                <w:b/>
                <w:sz w:val="20"/>
                <w:szCs w:val="20"/>
              </w:rPr>
            </w:pPr>
            <w:r>
              <w:rPr>
                <w:b/>
                <w:sz w:val="20"/>
                <w:szCs w:val="20"/>
              </w:rPr>
              <w:t>Индивидуальный предприниматель</w:t>
            </w:r>
          </w:p>
          <w:p w:rsidR="00714A20" w:rsidRPr="00714A20" w:rsidRDefault="00714A20" w:rsidP="00714A20">
            <w:pPr>
              <w:widowControl w:val="0"/>
              <w:tabs>
                <w:tab w:val="left" w:pos="5040"/>
              </w:tabs>
              <w:autoSpaceDE w:val="0"/>
              <w:autoSpaceDN w:val="0"/>
              <w:adjustRightInd w:val="0"/>
              <w:ind w:left="-426" w:firstLine="426"/>
              <w:rPr>
                <w:b/>
                <w:sz w:val="20"/>
                <w:szCs w:val="20"/>
              </w:rPr>
            </w:pPr>
            <w:r w:rsidRPr="00714A20">
              <w:rPr>
                <w:b/>
                <w:sz w:val="20"/>
                <w:szCs w:val="20"/>
              </w:rPr>
              <w:t>_______________/</w:t>
            </w:r>
            <w:r>
              <w:rPr>
                <w:b/>
                <w:sz w:val="20"/>
                <w:szCs w:val="20"/>
              </w:rPr>
              <w:t>В.В. Артамонов</w:t>
            </w:r>
            <w:r w:rsidRPr="00714A20">
              <w:rPr>
                <w:b/>
                <w:sz w:val="20"/>
                <w:szCs w:val="20"/>
              </w:rPr>
              <w:t>/</w:t>
            </w:r>
          </w:p>
          <w:p w:rsidR="00714A20" w:rsidRPr="00714A20" w:rsidRDefault="00714A20" w:rsidP="00714A20">
            <w:pPr>
              <w:widowControl w:val="0"/>
              <w:jc w:val="both"/>
              <w:rPr>
                <w:b/>
                <w:sz w:val="20"/>
                <w:szCs w:val="20"/>
              </w:rPr>
            </w:pPr>
            <w:r w:rsidRPr="00714A20">
              <w:rPr>
                <w:bCs/>
                <w:sz w:val="20"/>
                <w:szCs w:val="20"/>
              </w:rPr>
              <w:t xml:space="preserve">М.П.      </w:t>
            </w:r>
          </w:p>
          <w:p w:rsidR="00714A20" w:rsidRPr="00714A20" w:rsidRDefault="00714A20" w:rsidP="00EB0599">
            <w:pPr>
              <w:rPr>
                <w:sz w:val="20"/>
                <w:szCs w:val="20"/>
              </w:rPr>
            </w:pPr>
          </w:p>
        </w:tc>
      </w:tr>
    </w:tbl>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Pr="00714A20" w:rsidRDefault="00714A20" w:rsidP="00714A20">
      <w:pPr>
        <w:jc w:val="right"/>
        <w:rPr>
          <w:sz w:val="20"/>
          <w:szCs w:val="20"/>
        </w:rPr>
      </w:pPr>
    </w:p>
    <w:p w:rsidR="00714A20" w:rsidRDefault="00714A20">
      <w:pPr>
        <w:spacing w:after="200" w:line="276" w:lineRule="auto"/>
        <w:rPr>
          <w:sz w:val="20"/>
          <w:szCs w:val="20"/>
        </w:rPr>
      </w:pPr>
      <w:r>
        <w:rPr>
          <w:sz w:val="20"/>
          <w:szCs w:val="20"/>
        </w:rPr>
        <w:br w:type="page"/>
      </w:r>
    </w:p>
    <w:p w:rsidR="00714A20" w:rsidRPr="00714A20" w:rsidRDefault="00714A20" w:rsidP="00714A20">
      <w:pPr>
        <w:jc w:val="right"/>
        <w:rPr>
          <w:sz w:val="20"/>
          <w:szCs w:val="20"/>
        </w:rPr>
      </w:pPr>
      <w:r w:rsidRPr="00714A20">
        <w:rPr>
          <w:sz w:val="20"/>
          <w:szCs w:val="20"/>
        </w:rPr>
        <w:lastRenderedPageBreak/>
        <w:t>Приложение № 1</w:t>
      </w:r>
    </w:p>
    <w:p w:rsidR="00714A20" w:rsidRPr="00714A20" w:rsidRDefault="00714A20" w:rsidP="00714A20">
      <w:pPr>
        <w:ind w:left="4320"/>
        <w:jc w:val="right"/>
        <w:rPr>
          <w:sz w:val="20"/>
          <w:szCs w:val="20"/>
        </w:rPr>
      </w:pPr>
      <w:r w:rsidRPr="00714A20">
        <w:rPr>
          <w:sz w:val="20"/>
          <w:szCs w:val="20"/>
        </w:rPr>
        <w:t xml:space="preserve">                                              к договору № 048-24</w:t>
      </w:r>
      <w:r w:rsidRPr="00714A20">
        <w:rPr>
          <w:sz w:val="20"/>
          <w:szCs w:val="20"/>
        </w:rPr>
        <w:br/>
        <w:t xml:space="preserve">от </w:t>
      </w:r>
      <w:r w:rsidR="00F52E83" w:rsidRPr="00F52E83">
        <w:rPr>
          <w:sz w:val="20"/>
          <w:szCs w:val="20"/>
        </w:rPr>
        <w:t>«01» апреля  2024 г.</w:t>
      </w:r>
      <w:bookmarkStart w:id="0" w:name="_GoBack"/>
      <w:bookmarkEnd w:id="0"/>
    </w:p>
    <w:p w:rsidR="00714A20" w:rsidRPr="00714A20" w:rsidRDefault="00714A20" w:rsidP="00714A20">
      <w:pPr>
        <w:jc w:val="center"/>
        <w:rPr>
          <w:b/>
          <w:sz w:val="20"/>
          <w:szCs w:val="20"/>
        </w:rPr>
      </w:pPr>
    </w:p>
    <w:p w:rsidR="00714A20" w:rsidRPr="00714A20" w:rsidRDefault="00714A20" w:rsidP="00714A20">
      <w:pPr>
        <w:spacing w:after="240"/>
        <w:jc w:val="center"/>
        <w:rPr>
          <w:b/>
          <w:sz w:val="20"/>
          <w:szCs w:val="20"/>
        </w:rPr>
      </w:pPr>
      <w:r w:rsidRPr="00714A20">
        <w:rPr>
          <w:b/>
          <w:sz w:val="20"/>
          <w:szCs w:val="20"/>
        </w:rPr>
        <w:t>СПЕЦИФИКАЦИЯ</w:t>
      </w:r>
    </w:p>
    <w:tbl>
      <w:tblPr>
        <w:tblW w:w="114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581"/>
        <w:gridCol w:w="3104"/>
        <w:gridCol w:w="742"/>
        <w:gridCol w:w="671"/>
        <w:gridCol w:w="1701"/>
        <w:gridCol w:w="1226"/>
        <w:gridCol w:w="900"/>
        <w:gridCol w:w="1134"/>
      </w:tblGrid>
      <w:tr w:rsidR="00714A20" w:rsidRPr="00714A20" w:rsidTr="00714A20">
        <w:trPr>
          <w:trHeight w:val="1503"/>
        </w:trPr>
        <w:tc>
          <w:tcPr>
            <w:tcW w:w="419" w:type="dxa"/>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center"/>
              <w:rPr>
                <w:sz w:val="20"/>
                <w:szCs w:val="20"/>
              </w:rPr>
            </w:pPr>
            <w:r w:rsidRPr="00714A20">
              <w:rPr>
                <w:sz w:val="20"/>
                <w:szCs w:val="20"/>
              </w:rPr>
              <w:t xml:space="preserve">  №</w:t>
            </w:r>
          </w:p>
          <w:p w:rsidR="00714A20" w:rsidRPr="00714A20" w:rsidRDefault="00714A20" w:rsidP="00EB0599">
            <w:pPr>
              <w:jc w:val="center"/>
              <w:rPr>
                <w:sz w:val="20"/>
                <w:szCs w:val="20"/>
              </w:rPr>
            </w:pPr>
            <w:proofErr w:type="gramStart"/>
            <w:r w:rsidRPr="00714A20">
              <w:rPr>
                <w:sz w:val="20"/>
                <w:szCs w:val="20"/>
              </w:rPr>
              <w:t>п</w:t>
            </w:r>
            <w:proofErr w:type="gramEnd"/>
            <w:r w:rsidRPr="00714A20">
              <w:rPr>
                <w:sz w:val="20"/>
                <w:szCs w:val="20"/>
              </w:rPr>
              <w:t>/п</w:t>
            </w:r>
          </w:p>
        </w:tc>
        <w:tc>
          <w:tcPr>
            <w:tcW w:w="1581"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Наименование товара, работ, услуг, товарный знак (его словесное обозначение) (при наличии)</w:t>
            </w:r>
          </w:p>
        </w:tc>
        <w:tc>
          <w:tcPr>
            <w:tcW w:w="3104"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Характеристика поставляемого товара</w:t>
            </w:r>
          </w:p>
        </w:tc>
        <w:tc>
          <w:tcPr>
            <w:tcW w:w="742"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Ед. изм.</w:t>
            </w:r>
          </w:p>
        </w:tc>
        <w:tc>
          <w:tcPr>
            <w:tcW w:w="671"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Кол-во поставляемого товара</w:t>
            </w:r>
          </w:p>
        </w:tc>
        <w:tc>
          <w:tcPr>
            <w:tcW w:w="1701"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Производитель</w:t>
            </w:r>
          </w:p>
        </w:tc>
        <w:tc>
          <w:tcPr>
            <w:tcW w:w="1226"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Наименование страны происхождения</w:t>
            </w:r>
          </w:p>
        </w:tc>
        <w:tc>
          <w:tcPr>
            <w:tcW w:w="900"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714A20" w:rsidRPr="00714A20" w:rsidRDefault="00714A20" w:rsidP="00EB0599">
            <w:pPr>
              <w:jc w:val="center"/>
              <w:rPr>
                <w:sz w:val="20"/>
                <w:szCs w:val="20"/>
              </w:rPr>
            </w:pPr>
            <w:r w:rsidRPr="00714A20">
              <w:rPr>
                <w:sz w:val="20"/>
                <w:szCs w:val="20"/>
              </w:rPr>
              <w:t>Общая стоимость по позиции, руб.</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autoSpaceDE w:val="0"/>
              <w:autoSpaceDN w:val="0"/>
              <w:adjustRightInd w:val="0"/>
              <w:rPr>
                <w:bCs/>
                <w:sz w:val="18"/>
                <w:szCs w:val="18"/>
              </w:rPr>
            </w:pPr>
            <w:r w:rsidRPr="008C72D8">
              <w:rPr>
                <w:bCs/>
                <w:sz w:val="18"/>
                <w:szCs w:val="18"/>
              </w:rPr>
              <w:t>Контейнер для сбора биоматериала</w:t>
            </w:r>
          </w:p>
          <w:p w:rsidR="00714A20" w:rsidRPr="008C72D8" w:rsidRDefault="00714A20" w:rsidP="00EB0599">
            <w:pPr>
              <w:autoSpaceDE w:val="0"/>
              <w:autoSpaceDN w:val="0"/>
              <w:adjustRightInd w:val="0"/>
              <w:rPr>
                <w:bCs/>
                <w:sz w:val="18"/>
                <w:szCs w:val="18"/>
              </w:rPr>
            </w:pPr>
            <w:r w:rsidRPr="008C72D8">
              <w:rPr>
                <w:sz w:val="18"/>
                <w:szCs w:val="18"/>
              </w:rPr>
              <w:t>(товарный знак –</w:t>
            </w:r>
            <w:r w:rsidRPr="008C72D8">
              <w:rPr>
                <w:color w:val="000000"/>
                <w:sz w:val="18"/>
                <w:szCs w:val="18"/>
              </w:rPr>
              <w:t xml:space="preserve"> ПЛАСТИЛАБ)</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Пластиковый контейнер с винтовой  крышкой,  объемом  60 мл,  стерильный, одноразового использования, для сбора кала.</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15 000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ООО «ПЛАСТИЛАБ ИНДУСТРИЯ»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5,10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76500,00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2</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Контейнер для сбора биоматериала</w:t>
            </w:r>
          </w:p>
          <w:p w:rsidR="00714A20" w:rsidRPr="008C72D8" w:rsidRDefault="00714A20" w:rsidP="00EB0599">
            <w:pPr>
              <w:rPr>
                <w:sz w:val="18"/>
                <w:szCs w:val="18"/>
              </w:rPr>
            </w:pPr>
            <w:r w:rsidRPr="008C72D8">
              <w:rPr>
                <w:sz w:val="18"/>
                <w:szCs w:val="18"/>
              </w:rPr>
              <w:t>(товарный знак –</w:t>
            </w:r>
            <w:r w:rsidRPr="008C72D8">
              <w:rPr>
                <w:color w:val="000000"/>
                <w:sz w:val="18"/>
                <w:szCs w:val="18"/>
              </w:rPr>
              <w:t xml:space="preserve"> ПЛАСТИЛАБ)</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Пластиковый контейнер с винтовой  крышкой, объемом 120 мл, стерильный одноразового использования, для сбора мочи. </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20 000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ООО «ПЛАСТИЛАБ ИНДУСТРИЯ»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6,40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128000,00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3</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Тампон-зонд</w:t>
            </w:r>
          </w:p>
          <w:p w:rsidR="00714A20" w:rsidRPr="008C72D8" w:rsidRDefault="00714A20" w:rsidP="00EB0599">
            <w:pPr>
              <w:rPr>
                <w:sz w:val="18"/>
                <w:szCs w:val="18"/>
              </w:rPr>
            </w:pPr>
            <w:r w:rsidRPr="008C72D8">
              <w:rPr>
                <w:sz w:val="18"/>
                <w:szCs w:val="18"/>
              </w:rPr>
              <w:t>(товарный знак –</w:t>
            </w:r>
            <w:r w:rsidRPr="008C72D8">
              <w:rPr>
                <w:color w:val="000000"/>
                <w:sz w:val="18"/>
                <w:szCs w:val="18"/>
              </w:rPr>
              <w:t xml:space="preserve"> </w:t>
            </w:r>
            <w:proofErr w:type="spellStart"/>
            <w:r w:rsidRPr="008C72D8">
              <w:rPr>
                <w:color w:val="000000"/>
                <w:sz w:val="18"/>
                <w:szCs w:val="18"/>
              </w:rPr>
              <w:t>Олданс</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rStyle w:val="af1"/>
                <w:b w:val="0"/>
                <w:sz w:val="18"/>
                <w:szCs w:val="18"/>
                <w:shd w:val="clear" w:color="auto" w:fill="FFFFFF"/>
              </w:rPr>
            </w:pPr>
            <w:r w:rsidRPr="008C72D8">
              <w:rPr>
                <w:rStyle w:val="af1"/>
                <w:sz w:val="18"/>
                <w:szCs w:val="18"/>
                <w:shd w:val="clear" w:color="auto" w:fill="FFFFFF"/>
              </w:rPr>
              <w:t>Тампон-зонд полимерный с вискозным наконечником, стерильный, в пробирке.</w:t>
            </w:r>
          </w:p>
          <w:p w:rsidR="00714A20" w:rsidRPr="008C72D8" w:rsidRDefault="00714A20" w:rsidP="00EB0599">
            <w:pPr>
              <w:rPr>
                <w:sz w:val="18"/>
                <w:szCs w:val="18"/>
              </w:rPr>
            </w:pPr>
            <w:r w:rsidRPr="008C72D8">
              <w:rPr>
                <w:sz w:val="18"/>
                <w:szCs w:val="18"/>
                <w:shd w:val="clear" w:color="auto" w:fill="FFFFFF"/>
              </w:rPr>
              <w:t>Длина зонда   150,00 мм.</w:t>
            </w:r>
            <w:r w:rsidRPr="008C72D8">
              <w:rPr>
                <w:sz w:val="18"/>
                <w:szCs w:val="18"/>
              </w:rPr>
              <w:br/>
            </w:r>
            <w:r w:rsidRPr="008C72D8">
              <w:rPr>
                <w:sz w:val="18"/>
                <w:szCs w:val="18"/>
                <w:shd w:val="clear" w:color="auto" w:fill="FFFFFF"/>
              </w:rPr>
              <w:t>Диаметр зонда 2,5 мм</w:t>
            </w:r>
            <w:r w:rsidRPr="008C72D8">
              <w:rPr>
                <w:sz w:val="18"/>
                <w:szCs w:val="18"/>
              </w:rPr>
              <w:br/>
            </w:r>
            <w:r w:rsidRPr="008C72D8">
              <w:rPr>
                <w:sz w:val="18"/>
                <w:szCs w:val="18"/>
                <w:shd w:val="clear" w:color="auto" w:fill="FFFFFF"/>
              </w:rPr>
              <w:t>Материал зонда  полипропилен</w:t>
            </w:r>
            <w:r w:rsidRPr="008C72D8">
              <w:rPr>
                <w:sz w:val="18"/>
                <w:szCs w:val="18"/>
              </w:rPr>
              <w:br/>
            </w:r>
            <w:r w:rsidRPr="008C72D8">
              <w:rPr>
                <w:sz w:val="18"/>
                <w:szCs w:val="18"/>
                <w:shd w:val="clear" w:color="auto" w:fill="FFFFFF"/>
              </w:rPr>
              <w:t>Диаметр наконечника 5,5 мм.</w:t>
            </w:r>
            <w:r w:rsidRPr="008C72D8">
              <w:rPr>
                <w:sz w:val="18"/>
                <w:szCs w:val="18"/>
              </w:rPr>
              <w:br/>
            </w:r>
            <w:r w:rsidRPr="008C72D8">
              <w:rPr>
                <w:sz w:val="18"/>
                <w:szCs w:val="18"/>
                <w:shd w:val="clear" w:color="auto" w:fill="FFFFFF"/>
              </w:rPr>
              <w:t>Материал наконечника  вискоза</w:t>
            </w:r>
            <w:r w:rsidRPr="008C72D8">
              <w:rPr>
                <w:sz w:val="18"/>
                <w:szCs w:val="18"/>
              </w:rPr>
              <w:br/>
            </w:r>
            <w:r w:rsidRPr="008C72D8">
              <w:rPr>
                <w:sz w:val="18"/>
                <w:szCs w:val="18"/>
                <w:shd w:val="clear" w:color="auto" w:fill="FFFFFF"/>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8C72D8">
              <w:rPr>
                <w:sz w:val="18"/>
                <w:szCs w:val="18"/>
                <w:shd w:val="clear" w:color="auto" w:fill="FFFFFF"/>
              </w:rPr>
              <w:t>числе</w:t>
            </w:r>
            <w:proofErr w:type="gramEnd"/>
            <w:r w:rsidRPr="008C72D8">
              <w:rPr>
                <w:sz w:val="18"/>
                <w:szCs w:val="18"/>
                <w:shd w:val="clear" w:color="auto" w:fill="FFFFFF"/>
              </w:rPr>
              <w:t xml:space="preserve"> санитарных. </w:t>
            </w:r>
          </w:p>
          <w:p w:rsidR="00714A20" w:rsidRPr="008C72D8" w:rsidRDefault="00714A20" w:rsidP="00EB0599">
            <w:pPr>
              <w:rPr>
                <w:sz w:val="18"/>
                <w:szCs w:val="18"/>
              </w:rPr>
            </w:pPr>
            <w:r w:rsidRPr="008C72D8">
              <w:rPr>
                <w:sz w:val="18"/>
                <w:szCs w:val="18"/>
                <w:shd w:val="clear" w:color="auto" w:fill="FFFFFF"/>
              </w:rPr>
              <w:t>Фасовка: 100 шт.</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50 000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Олданс</w:t>
            </w:r>
            <w:proofErr w:type="spellEnd"/>
            <w:r w:rsidRPr="008C72D8">
              <w:rPr>
                <w:color w:val="000000"/>
                <w:sz w:val="18"/>
                <w:szCs w:val="18"/>
              </w:rPr>
              <w:t xml:space="preserve">»,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6,48</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324000,00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4</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rFonts w:eastAsia="Arial-BoldMT"/>
                <w:bCs/>
                <w:sz w:val="18"/>
                <w:szCs w:val="18"/>
              </w:rPr>
              <w:t xml:space="preserve">Наконечники </w:t>
            </w:r>
            <w:r w:rsidRPr="008C72D8">
              <w:rPr>
                <w:sz w:val="18"/>
                <w:szCs w:val="18"/>
              </w:rPr>
              <w:t>(товарный знак –</w:t>
            </w:r>
            <w:r w:rsidRPr="008C72D8">
              <w:rPr>
                <w:color w:val="000000"/>
                <w:sz w:val="18"/>
                <w:szCs w:val="18"/>
              </w:rPr>
              <w:t xml:space="preserve"> ЭКРОС)</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snapToGrid w:val="0"/>
              <w:rPr>
                <w:sz w:val="18"/>
                <w:szCs w:val="18"/>
              </w:rPr>
            </w:pPr>
            <w:r w:rsidRPr="008C72D8">
              <w:rPr>
                <w:sz w:val="18"/>
                <w:szCs w:val="18"/>
              </w:rPr>
              <w:t xml:space="preserve">Универсальные </w:t>
            </w:r>
            <w:proofErr w:type="spellStart"/>
            <w:r w:rsidRPr="008C72D8">
              <w:rPr>
                <w:sz w:val="18"/>
                <w:szCs w:val="18"/>
              </w:rPr>
              <w:t>автоклавируемые</w:t>
            </w:r>
            <w:proofErr w:type="spellEnd"/>
            <w:r w:rsidRPr="008C72D8">
              <w:rPr>
                <w:sz w:val="18"/>
                <w:szCs w:val="18"/>
              </w:rPr>
              <w:t xml:space="preserve"> наконечники, предназначены для дозирования жидкостей при помощи механических дозаторов </w:t>
            </w:r>
            <w:proofErr w:type="spellStart"/>
            <w:r w:rsidRPr="008C72D8">
              <w:rPr>
                <w:sz w:val="18"/>
                <w:szCs w:val="18"/>
              </w:rPr>
              <w:t>Ленпипет</w:t>
            </w:r>
            <w:proofErr w:type="spellEnd"/>
            <w:r w:rsidRPr="008C72D8">
              <w:rPr>
                <w:sz w:val="18"/>
                <w:szCs w:val="18"/>
              </w:rPr>
              <w:t xml:space="preserve">, без фильтра, нестерильные. Диапазон дозирования: от 0,5 до 250 </w:t>
            </w:r>
            <w:proofErr w:type="spellStart"/>
            <w:r w:rsidRPr="008C72D8">
              <w:rPr>
                <w:sz w:val="18"/>
                <w:szCs w:val="18"/>
              </w:rPr>
              <w:t>мкл</w:t>
            </w:r>
            <w:proofErr w:type="spellEnd"/>
            <w:r w:rsidRPr="008C72D8">
              <w:rPr>
                <w:sz w:val="18"/>
                <w:szCs w:val="18"/>
              </w:rPr>
              <w:t xml:space="preserve">. Наконечники упакованы в полиэтиленовый запаянный пакет 1000 </w:t>
            </w:r>
            <w:proofErr w:type="spellStart"/>
            <w:proofErr w:type="gramStart"/>
            <w:r w:rsidRPr="008C72D8">
              <w:rPr>
                <w:sz w:val="18"/>
                <w:szCs w:val="18"/>
              </w:rPr>
              <w:t>шт</w:t>
            </w:r>
            <w:proofErr w:type="spellEnd"/>
            <w:proofErr w:type="gramEnd"/>
            <w:r w:rsidRPr="008C72D8">
              <w:rPr>
                <w:sz w:val="18"/>
                <w:szCs w:val="18"/>
              </w:rPr>
              <w:t>/</w:t>
            </w:r>
            <w:proofErr w:type="spellStart"/>
            <w:r w:rsidRPr="008C72D8">
              <w:rPr>
                <w:sz w:val="18"/>
                <w:szCs w:val="18"/>
              </w:rPr>
              <w:t>уп</w:t>
            </w:r>
            <w:proofErr w:type="spellEnd"/>
            <w:r w:rsidRPr="008C72D8">
              <w:rPr>
                <w:sz w:val="18"/>
                <w:szCs w:val="18"/>
              </w:rPr>
              <w:t>.</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упаковка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150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  ООО «ЭКРОСХИМ»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582,00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87300,00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5</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rFonts w:eastAsia="Arial-BoldMT"/>
                <w:bCs/>
                <w:sz w:val="18"/>
                <w:szCs w:val="18"/>
              </w:rPr>
              <w:t xml:space="preserve">Наконечники </w:t>
            </w:r>
            <w:r w:rsidRPr="008C72D8">
              <w:rPr>
                <w:sz w:val="18"/>
                <w:szCs w:val="18"/>
              </w:rPr>
              <w:t>(товарный знак –</w:t>
            </w:r>
            <w:r w:rsidRPr="008C72D8">
              <w:rPr>
                <w:color w:val="000000"/>
                <w:sz w:val="18"/>
                <w:szCs w:val="18"/>
              </w:rPr>
              <w:t xml:space="preserve"> ЭКРОС)</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Универсальные </w:t>
            </w:r>
            <w:proofErr w:type="spellStart"/>
            <w:r w:rsidRPr="008C72D8">
              <w:rPr>
                <w:sz w:val="18"/>
                <w:szCs w:val="18"/>
              </w:rPr>
              <w:t>автоклавируемые</w:t>
            </w:r>
            <w:proofErr w:type="spellEnd"/>
            <w:r w:rsidRPr="008C72D8">
              <w:rPr>
                <w:sz w:val="18"/>
                <w:szCs w:val="18"/>
              </w:rPr>
              <w:t xml:space="preserve"> наконечники, предназначены для дозирования жидкостей при помощи механических  дозаторов </w:t>
            </w:r>
            <w:proofErr w:type="spellStart"/>
            <w:r w:rsidRPr="008C72D8">
              <w:rPr>
                <w:sz w:val="18"/>
                <w:szCs w:val="18"/>
              </w:rPr>
              <w:t>Ленпипет</w:t>
            </w:r>
            <w:proofErr w:type="spellEnd"/>
            <w:r w:rsidRPr="008C72D8">
              <w:rPr>
                <w:sz w:val="18"/>
                <w:szCs w:val="18"/>
              </w:rPr>
              <w:t xml:space="preserve">, без фильтра,  нестерильные. Диапазон дозирования: от 100 до 1000 </w:t>
            </w:r>
            <w:proofErr w:type="spellStart"/>
            <w:r w:rsidRPr="008C72D8">
              <w:rPr>
                <w:sz w:val="18"/>
                <w:szCs w:val="18"/>
              </w:rPr>
              <w:t>мкл</w:t>
            </w:r>
            <w:proofErr w:type="spellEnd"/>
            <w:r w:rsidRPr="008C72D8">
              <w:rPr>
                <w:sz w:val="18"/>
                <w:szCs w:val="18"/>
              </w:rPr>
              <w:t xml:space="preserve">. Наконечники упакованы в полиэтиленовый запаянный пакет 1000 </w:t>
            </w:r>
            <w:proofErr w:type="spellStart"/>
            <w:proofErr w:type="gramStart"/>
            <w:r w:rsidRPr="008C72D8">
              <w:rPr>
                <w:sz w:val="18"/>
                <w:szCs w:val="18"/>
              </w:rPr>
              <w:t>шт</w:t>
            </w:r>
            <w:proofErr w:type="spellEnd"/>
            <w:proofErr w:type="gramEnd"/>
            <w:r w:rsidRPr="008C72D8">
              <w:rPr>
                <w:sz w:val="18"/>
                <w:szCs w:val="18"/>
              </w:rPr>
              <w:t>/</w:t>
            </w:r>
            <w:proofErr w:type="spellStart"/>
            <w:r w:rsidRPr="008C72D8">
              <w:rPr>
                <w:sz w:val="18"/>
                <w:szCs w:val="18"/>
              </w:rPr>
              <w:t>уп</w:t>
            </w:r>
            <w:proofErr w:type="spellEnd"/>
            <w:r w:rsidRPr="008C72D8">
              <w:rPr>
                <w:sz w:val="18"/>
                <w:szCs w:val="18"/>
              </w:rPr>
              <w:t>.</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упаковка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  ООО «ЭКРОСХИМ»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1187,00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35610,00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6</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Наконечники   (товарный знак –</w:t>
            </w:r>
            <w:r w:rsidRPr="008C72D8">
              <w:rPr>
                <w:color w:val="000000"/>
                <w:sz w:val="18"/>
                <w:szCs w:val="18"/>
              </w:rPr>
              <w:t xml:space="preserve"> ЭКРОС)</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Универсальные </w:t>
            </w:r>
            <w:proofErr w:type="spellStart"/>
            <w:r w:rsidRPr="008C72D8">
              <w:rPr>
                <w:sz w:val="18"/>
                <w:szCs w:val="18"/>
              </w:rPr>
              <w:t>автоклавируемые</w:t>
            </w:r>
            <w:proofErr w:type="spellEnd"/>
            <w:r w:rsidRPr="008C72D8">
              <w:rPr>
                <w:sz w:val="18"/>
                <w:szCs w:val="18"/>
              </w:rPr>
              <w:t xml:space="preserve"> наконечники, предназначены для дозирования жидкостей при помощи механических  дозаторов </w:t>
            </w:r>
            <w:proofErr w:type="spellStart"/>
            <w:r w:rsidRPr="008C72D8">
              <w:rPr>
                <w:sz w:val="18"/>
                <w:szCs w:val="18"/>
              </w:rPr>
              <w:t>Ленпипет</w:t>
            </w:r>
            <w:proofErr w:type="spellEnd"/>
            <w:r w:rsidRPr="008C72D8">
              <w:rPr>
                <w:sz w:val="18"/>
                <w:szCs w:val="18"/>
              </w:rPr>
              <w:t xml:space="preserve">, без фильтра,  нестерильные. Диапазон дозирования: от 1 до 5 мл. Наконечники упакованы в полиэтиленовый запаянный пакет  300 </w:t>
            </w:r>
            <w:proofErr w:type="spellStart"/>
            <w:proofErr w:type="gramStart"/>
            <w:r w:rsidRPr="008C72D8">
              <w:rPr>
                <w:sz w:val="18"/>
                <w:szCs w:val="18"/>
              </w:rPr>
              <w:t>шт</w:t>
            </w:r>
            <w:proofErr w:type="spellEnd"/>
            <w:proofErr w:type="gramEnd"/>
            <w:r w:rsidRPr="008C72D8">
              <w:rPr>
                <w:sz w:val="18"/>
                <w:szCs w:val="18"/>
              </w:rPr>
              <w:t>/</w:t>
            </w:r>
            <w:proofErr w:type="spellStart"/>
            <w:r w:rsidRPr="008C72D8">
              <w:rPr>
                <w:sz w:val="18"/>
                <w:szCs w:val="18"/>
              </w:rPr>
              <w:t>упак</w:t>
            </w:r>
            <w:proofErr w:type="spellEnd"/>
            <w:r w:rsidRPr="008C72D8">
              <w:rPr>
                <w:sz w:val="18"/>
                <w:szCs w:val="18"/>
              </w:rPr>
              <w:t>.</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упаковка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МиниМед</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2377,00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9508,00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7</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Камера для подсчёта клеток в биологических образцах (мочи)- слайд-планшет. (товарный знак –</w:t>
            </w:r>
            <w:proofErr w:type="spellStart"/>
            <w:r w:rsidRPr="008C72D8">
              <w:rPr>
                <w:color w:val="000000"/>
                <w:sz w:val="18"/>
                <w:szCs w:val="18"/>
                <w:lang w:val="en-US"/>
              </w:rPr>
              <w:lastRenderedPageBreak/>
              <w:t>Aptaca</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lastRenderedPageBreak/>
              <w:t xml:space="preserve">Камера для подсчёта клеток в биологических образцах (слайд-планшет) представляет собой пластиковый планшет (материал полиметилметакрилат) на 10 ячеек, каждая из которых снабжена сеткой </w:t>
            </w:r>
            <w:r w:rsidRPr="008C72D8">
              <w:rPr>
                <w:sz w:val="18"/>
                <w:szCs w:val="18"/>
              </w:rPr>
              <w:lastRenderedPageBreak/>
              <w:t xml:space="preserve">для подсчёта (3х3 мм, V=0,9 </w:t>
            </w:r>
            <w:proofErr w:type="spellStart"/>
            <w:r w:rsidRPr="008C72D8">
              <w:rPr>
                <w:sz w:val="18"/>
                <w:szCs w:val="18"/>
              </w:rPr>
              <w:t>мкл</w:t>
            </w:r>
            <w:proofErr w:type="spellEnd"/>
            <w:r w:rsidRPr="008C72D8">
              <w:rPr>
                <w:sz w:val="18"/>
                <w:szCs w:val="18"/>
              </w:rPr>
              <w:t xml:space="preserve">) и покрыта тонкой прозрачной пластиковой пластинкой, играющей роль покровного стекла. Каждая сетка поделена на 5 квадратов (1х1 мм, V=0,1 </w:t>
            </w:r>
            <w:proofErr w:type="spellStart"/>
            <w:r w:rsidRPr="008C72D8">
              <w:rPr>
                <w:sz w:val="18"/>
                <w:szCs w:val="18"/>
              </w:rPr>
              <w:t>мкл</w:t>
            </w:r>
            <w:proofErr w:type="spellEnd"/>
            <w:r w:rsidRPr="008C72D8">
              <w:rPr>
                <w:sz w:val="18"/>
                <w:szCs w:val="18"/>
              </w:rPr>
              <w:t xml:space="preserve">), которые в свою очередь разделены на 9 маленьких квадратов </w:t>
            </w:r>
            <w:proofErr w:type="gramStart"/>
            <w:r w:rsidRPr="008C72D8">
              <w:rPr>
                <w:sz w:val="18"/>
                <w:szCs w:val="18"/>
              </w:rPr>
              <w:t xml:space="preserve">( </w:t>
            </w:r>
            <w:proofErr w:type="gramEnd"/>
            <w:r w:rsidRPr="008C72D8">
              <w:rPr>
                <w:sz w:val="18"/>
                <w:szCs w:val="18"/>
              </w:rPr>
              <w:t xml:space="preserve">0,333х0,333 мм, V=0,0111 </w:t>
            </w:r>
            <w:proofErr w:type="spellStart"/>
            <w:r w:rsidRPr="008C72D8">
              <w:rPr>
                <w:sz w:val="18"/>
                <w:szCs w:val="18"/>
              </w:rPr>
              <w:t>мкл</w:t>
            </w:r>
            <w:proofErr w:type="spellEnd"/>
            <w:r w:rsidRPr="008C72D8">
              <w:rPr>
                <w:sz w:val="18"/>
                <w:szCs w:val="18"/>
              </w:rPr>
              <w:t>).</w:t>
            </w:r>
          </w:p>
          <w:p w:rsidR="00714A20" w:rsidRPr="008C72D8" w:rsidRDefault="00714A20" w:rsidP="00EB0599">
            <w:pPr>
              <w:rPr>
                <w:sz w:val="18"/>
                <w:szCs w:val="18"/>
              </w:rPr>
            </w:pPr>
            <w:r w:rsidRPr="008C72D8">
              <w:rPr>
                <w:sz w:val="18"/>
                <w:szCs w:val="18"/>
              </w:rPr>
              <w:t xml:space="preserve">Габариты камеры: 32х83  мм, габариты ячейки 9х7 мм. </w:t>
            </w:r>
          </w:p>
          <w:p w:rsidR="00714A20" w:rsidRPr="008C72D8" w:rsidRDefault="00714A20" w:rsidP="00EB0599">
            <w:pPr>
              <w:rPr>
                <w:sz w:val="18"/>
                <w:szCs w:val="18"/>
              </w:rPr>
            </w:pPr>
            <w:r w:rsidRPr="008C72D8">
              <w:rPr>
                <w:sz w:val="18"/>
                <w:szCs w:val="18"/>
              </w:rPr>
              <w:t xml:space="preserve">Единица измерения </w:t>
            </w:r>
            <w:proofErr w:type="gramStart"/>
            <w:r w:rsidRPr="008C72D8">
              <w:rPr>
                <w:sz w:val="18"/>
                <w:szCs w:val="18"/>
              </w:rPr>
              <w:t>–ш</w:t>
            </w:r>
            <w:proofErr w:type="gramEnd"/>
            <w:r w:rsidRPr="008C72D8">
              <w:rPr>
                <w:sz w:val="18"/>
                <w:szCs w:val="18"/>
              </w:rPr>
              <w:t>тука. Упаковка:   100 штук.</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lastRenderedPageBreak/>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w:t>
            </w:r>
            <w:proofErr w:type="spellStart"/>
            <w:r w:rsidRPr="008C72D8">
              <w:rPr>
                <w:color w:val="000000"/>
                <w:sz w:val="18"/>
                <w:szCs w:val="18"/>
              </w:rPr>
              <w:t>Аптака</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Итальянская Республика</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101,00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50500,00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lastRenderedPageBreak/>
              <w:t>8</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lang w:val="en-US"/>
              </w:rPr>
            </w:pPr>
            <w:r w:rsidRPr="008C72D8">
              <w:rPr>
                <w:sz w:val="18"/>
                <w:szCs w:val="18"/>
              </w:rPr>
              <w:t>Термобумаг</w:t>
            </w:r>
            <w:proofErr w:type="gramStart"/>
            <w:r w:rsidRPr="008C72D8">
              <w:rPr>
                <w:sz w:val="18"/>
                <w:szCs w:val="18"/>
              </w:rPr>
              <w:t>а(</w:t>
            </w:r>
            <w:proofErr w:type="gramEnd"/>
            <w:r w:rsidRPr="008C72D8">
              <w:rPr>
                <w:sz w:val="18"/>
                <w:szCs w:val="18"/>
              </w:rPr>
              <w:t>товарный знак –</w:t>
            </w:r>
            <w:proofErr w:type="spellStart"/>
            <w:r w:rsidRPr="008C72D8">
              <w:rPr>
                <w:color w:val="000000"/>
                <w:sz w:val="18"/>
                <w:szCs w:val="18"/>
              </w:rPr>
              <w:t>БалтПапир</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Термобумага (ТМ 57 (L=57 мм)) рулонная для термопринтеров лабораторного оборудования,  ширина 57 мм, длина 30 м, внутренний диаметр втулки 12 мм.</w:t>
            </w:r>
          </w:p>
          <w:p w:rsidR="00714A20" w:rsidRPr="008C72D8" w:rsidRDefault="00714A20" w:rsidP="00EB0599">
            <w:pPr>
              <w:rPr>
                <w:sz w:val="18"/>
                <w:szCs w:val="18"/>
              </w:rPr>
            </w:pPr>
            <w:r w:rsidRPr="008C72D8">
              <w:rPr>
                <w:sz w:val="18"/>
                <w:szCs w:val="18"/>
              </w:rPr>
              <w:t>Единица измерения: рулон.</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рулон</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320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w:t>
            </w:r>
            <w:proofErr w:type="spellStart"/>
            <w:r w:rsidRPr="008C72D8">
              <w:rPr>
                <w:color w:val="000000"/>
                <w:sz w:val="18"/>
                <w:szCs w:val="18"/>
              </w:rPr>
              <w:t>БалтПапир</w:t>
            </w:r>
            <w:proofErr w:type="spellEnd"/>
            <w:r w:rsidRPr="008C72D8">
              <w:rPr>
                <w:color w:val="000000"/>
                <w:sz w:val="18"/>
                <w:szCs w:val="18"/>
              </w:rPr>
              <w:t>» ООО</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54,00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17280,00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9</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Стекло покровное</w:t>
            </w:r>
          </w:p>
          <w:p w:rsidR="00714A20" w:rsidRPr="008C72D8" w:rsidRDefault="00714A20" w:rsidP="00EB0599">
            <w:pPr>
              <w:rPr>
                <w:sz w:val="18"/>
                <w:szCs w:val="18"/>
              </w:rPr>
            </w:pPr>
            <w:r w:rsidRPr="008C72D8">
              <w:rPr>
                <w:sz w:val="18"/>
                <w:szCs w:val="18"/>
              </w:rPr>
              <w:t xml:space="preserve">(товарный знак </w:t>
            </w:r>
            <w:proofErr w:type="gramStart"/>
            <w:r w:rsidRPr="008C72D8">
              <w:rPr>
                <w:sz w:val="18"/>
                <w:szCs w:val="18"/>
              </w:rPr>
              <w:t>–</w:t>
            </w:r>
            <w:proofErr w:type="spellStart"/>
            <w:r w:rsidRPr="008C72D8">
              <w:rPr>
                <w:color w:val="000000"/>
                <w:sz w:val="18"/>
                <w:szCs w:val="18"/>
              </w:rPr>
              <w:t>М</w:t>
            </w:r>
            <w:proofErr w:type="gramEnd"/>
            <w:r w:rsidRPr="008C72D8">
              <w:rPr>
                <w:color w:val="000000"/>
                <w:sz w:val="18"/>
                <w:szCs w:val="18"/>
              </w:rPr>
              <w:t>иниМед</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Стекло покровное 24*24,  упаковка   1000 шт.</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упаковка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МиниЛаб</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595,00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17850,00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10</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Стекло предметно</w:t>
            </w:r>
            <w:proofErr w:type="gramStart"/>
            <w:r w:rsidRPr="008C72D8">
              <w:rPr>
                <w:sz w:val="18"/>
                <w:szCs w:val="18"/>
              </w:rPr>
              <w:t>е(</w:t>
            </w:r>
            <w:proofErr w:type="gramEnd"/>
            <w:r w:rsidRPr="008C72D8">
              <w:rPr>
                <w:sz w:val="18"/>
                <w:szCs w:val="18"/>
              </w:rPr>
              <w:t>товарный знак –</w:t>
            </w:r>
            <w:proofErr w:type="spellStart"/>
            <w:r w:rsidRPr="008C72D8">
              <w:rPr>
                <w:color w:val="000000"/>
                <w:sz w:val="18"/>
                <w:szCs w:val="18"/>
              </w:rPr>
              <w:t>МиниМед</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Стекло предметное с необработанными краями 76*26*1,0 мм.</w:t>
            </w:r>
          </w:p>
          <w:p w:rsidR="00714A20" w:rsidRPr="008C72D8" w:rsidRDefault="00714A20" w:rsidP="00EB0599">
            <w:pPr>
              <w:rPr>
                <w:sz w:val="18"/>
                <w:szCs w:val="18"/>
              </w:rPr>
            </w:pPr>
            <w:r w:rsidRPr="008C72D8">
              <w:rPr>
                <w:sz w:val="18"/>
                <w:szCs w:val="18"/>
              </w:rPr>
              <w:t xml:space="preserve">Единица измерения </w:t>
            </w:r>
            <w:proofErr w:type="gramStart"/>
            <w:r w:rsidRPr="008C72D8">
              <w:rPr>
                <w:sz w:val="18"/>
                <w:szCs w:val="18"/>
              </w:rPr>
              <w:t>–ш</w:t>
            </w:r>
            <w:proofErr w:type="gramEnd"/>
            <w:r w:rsidRPr="008C72D8">
              <w:rPr>
                <w:sz w:val="18"/>
                <w:szCs w:val="18"/>
              </w:rPr>
              <w:t>тука.</w:t>
            </w:r>
          </w:p>
          <w:p w:rsidR="00714A20" w:rsidRPr="008C72D8" w:rsidRDefault="00714A20" w:rsidP="00EB0599">
            <w:pPr>
              <w:rPr>
                <w:sz w:val="18"/>
                <w:szCs w:val="18"/>
              </w:rPr>
            </w:pPr>
            <w:r w:rsidRPr="008C72D8">
              <w:rPr>
                <w:sz w:val="18"/>
                <w:szCs w:val="18"/>
              </w:rPr>
              <w:t>В упаковке    72/3600.</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10 800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МиниЛаб</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2,40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25920,00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11</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Стекло предметное </w:t>
            </w:r>
          </w:p>
          <w:p w:rsidR="00714A20" w:rsidRPr="008C72D8" w:rsidRDefault="00714A20" w:rsidP="00EB0599">
            <w:pPr>
              <w:rPr>
                <w:sz w:val="18"/>
                <w:szCs w:val="18"/>
              </w:rPr>
            </w:pPr>
            <w:r w:rsidRPr="008C72D8">
              <w:rPr>
                <w:sz w:val="18"/>
                <w:szCs w:val="18"/>
              </w:rPr>
              <w:t xml:space="preserve">(товарный знак </w:t>
            </w:r>
            <w:proofErr w:type="gramStart"/>
            <w:r w:rsidRPr="008C72D8">
              <w:rPr>
                <w:sz w:val="18"/>
                <w:szCs w:val="18"/>
              </w:rPr>
              <w:t>–</w:t>
            </w:r>
            <w:proofErr w:type="spellStart"/>
            <w:r w:rsidRPr="008C72D8">
              <w:rPr>
                <w:color w:val="000000"/>
                <w:sz w:val="18"/>
                <w:szCs w:val="18"/>
              </w:rPr>
              <w:t>М</w:t>
            </w:r>
            <w:proofErr w:type="gramEnd"/>
            <w:r w:rsidRPr="008C72D8">
              <w:rPr>
                <w:color w:val="000000"/>
                <w:sz w:val="18"/>
                <w:szCs w:val="18"/>
              </w:rPr>
              <w:t>иниМед</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Стекло предметное оптически бесцветное, с необработанными краями,  76х26 мм, толщина 2,0 мм. Единица измерения </w:t>
            </w:r>
            <w:proofErr w:type="gramStart"/>
            <w:r w:rsidRPr="008C72D8">
              <w:rPr>
                <w:sz w:val="18"/>
                <w:szCs w:val="18"/>
              </w:rPr>
              <w:t>–ш</w:t>
            </w:r>
            <w:proofErr w:type="gramEnd"/>
            <w:r w:rsidRPr="008C72D8">
              <w:rPr>
                <w:sz w:val="18"/>
                <w:szCs w:val="18"/>
              </w:rPr>
              <w:t>тука.</w:t>
            </w:r>
          </w:p>
          <w:p w:rsidR="00714A20" w:rsidRPr="008C72D8" w:rsidRDefault="00714A20" w:rsidP="00EB0599">
            <w:pPr>
              <w:rPr>
                <w:sz w:val="18"/>
                <w:szCs w:val="18"/>
              </w:rPr>
            </w:pPr>
            <w:r w:rsidRPr="008C72D8">
              <w:rPr>
                <w:sz w:val="18"/>
                <w:szCs w:val="18"/>
              </w:rPr>
              <w:t xml:space="preserve"> В упаковке  50 </w:t>
            </w:r>
            <w:proofErr w:type="spellStart"/>
            <w:proofErr w:type="gramStart"/>
            <w:r w:rsidRPr="008C72D8">
              <w:rPr>
                <w:sz w:val="18"/>
                <w:szCs w:val="18"/>
              </w:rPr>
              <w:t>шт</w:t>
            </w:r>
            <w:proofErr w:type="spellEnd"/>
            <w:proofErr w:type="gramEnd"/>
            <w:r w:rsidRPr="008C72D8">
              <w:rPr>
                <w:sz w:val="18"/>
                <w:szCs w:val="18"/>
              </w:rPr>
              <w:t xml:space="preserve">/1000 </w:t>
            </w:r>
            <w:proofErr w:type="spellStart"/>
            <w:r w:rsidRPr="008C72D8">
              <w:rPr>
                <w:sz w:val="18"/>
                <w:szCs w:val="18"/>
              </w:rPr>
              <w:t>шт</w:t>
            </w:r>
            <w:proofErr w:type="spellEnd"/>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4 000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МиниЛаб</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3,40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13600,00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12</w:t>
            </w:r>
          </w:p>
        </w:tc>
        <w:tc>
          <w:tcPr>
            <w:tcW w:w="1581" w:type="dxa"/>
            <w:tcBorders>
              <w:top w:val="single" w:sz="4" w:space="0" w:color="auto"/>
              <w:left w:val="single" w:sz="4" w:space="0" w:color="auto"/>
              <w:bottom w:val="single" w:sz="4" w:space="0" w:color="auto"/>
              <w:right w:val="single" w:sz="4" w:space="0" w:color="auto"/>
            </w:tcBorders>
          </w:tcPr>
          <w:p w:rsidR="00714A20" w:rsidRPr="00421987" w:rsidRDefault="00714A20" w:rsidP="00EB0599">
            <w:pPr>
              <w:rPr>
                <w:sz w:val="18"/>
                <w:szCs w:val="18"/>
              </w:rPr>
            </w:pPr>
            <w:r w:rsidRPr="008C72D8">
              <w:rPr>
                <w:sz w:val="18"/>
                <w:szCs w:val="18"/>
              </w:rPr>
              <w:t>Карандаш по стеклу</w:t>
            </w:r>
          </w:p>
          <w:p w:rsidR="00714A20" w:rsidRPr="00421987" w:rsidRDefault="00714A20" w:rsidP="00EB0599">
            <w:pPr>
              <w:rPr>
                <w:sz w:val="18"/>
                <w:szCs w:val="18"/>
              </w:rPr>
            </w:pPr>
            <w:r w:rsidRPr="008C72D8">
              <w:rPr>
                <w:sz w:val="18"/>
                <w:szCs w:val="18"/>
              </w:rPr>
              <w:t>(товарный знак –</w:t>
            </w:r>
            <w:r w:rsidRPr="008C72D8">
              <w:rPr>
                <w:color w:val="000000"/>
                <w:sz w:val="18"/>
                <w:szCs w:val="18"/>
              </w:rPr>
              <w:t xml:space="preserve"> отсутствует)</w:t>
            </w:r>
          </w:p>
          <w:p w:rsidR="00714A20" w:rsidRPr="00421987" w:rsidRDefault="00714A20" w:rsidP="00EB0599">
            <w:pPr>
              <w:rPr>
                <w:sz w:val="18"/>
                <w:szCs w:val="18"/>
              </w:rPr>
            </w:pP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Карандаш по стеклу синего цвета, предназначен для нанесения маркировки на гладкие поверхности.  В упаковке   50 штук.</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 xml:space="preserve"> ООО «</w:t>
            </w:r>
            <w:proofErr w:type="spellStart"/>
            <w:r w:rsidRPr="008C72D8">
              <w:rPr>
                <w:color w:val="000000"/>
                <w:sz w:val="18"/>
                <w:szCs w:val="18"/>
              </w:rPr>
              <w:t>МиниМед</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13,80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1380,00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13</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Карандаш по стеклу</w:t>
            </w:r>
          </w:p>
          <w:p w:rsidR="00714A20" w:rsidRPr="00421987" w:rsidRDefault="00714A20" w:rsidP="00EB0599">
            <w:pPr>
              <w:rPr>
                <w:sz w:val="18"/>
                <w:szCs w:val="18"/>
              </w:rPr>
            </w:pPr>
            <w:r w:rsidRPr="008C72D8">
              <w:rPr>
                <w:sz w:val="18"/>
                <w:szCs w:val="18"/>
              </w:rPr>
              <w:t>(товарный знак –</w:t>
            </w:r>
            <w:r w:rsidRPr="008C72D8">
              <w:rPr>
                <w:color w:val="000000"/>
                <w:sz w:val="18"/>
                <w:szCs w:val="18"/>
              </w:rPr>
              <w:t xml:space="preserve"> отсутствует)</w:t>
            </w:r>
          </w:p>
          <w:p w:rsidR="00714A20" w:rsidRPr="008C72D8" w:rsidRDefault="00714A20" w:rsidP="00EB0599">
            <w:pPr>
              <w:rPr>
                <w:sz w:val="18"/>
                <w:szCs w:val="18"/>
              </w:rPr>
            </w:pP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Карандаш по стеклу красного цвета, предназначен для нанесения маркировки на гладкие поверхности.  В упаковке   50 штук.</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МиниМед</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13,80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1380,00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14</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Штатив-бокс</w:t>
            </w:r>
          </w:p>
          <w:p w:rsidR="00714A20" w:rsidRPr="00421987" w:rsidRDefault="00714A20" w:rsidP="00EB0599">
            <w:pPr>
              <w:rPr>
                <w:sz w:val="18"/>
                <w:szCs w:val="18"/>
              </w:rPr>
            </w:pPr>
            <w:r w:rsidRPr="008C72D8">
              <w:rPr>
                <w:sz w:val="18"/>
                <w:szCs w:val="18"/>
              </w:rPr>
              <w:t>(товарный знак –</w:t>
            </w:r>
            <w:r w:rsidRPr="008C72D8">
              <w:rPr>
                <w:color w:val="000000"/>
                <w:sz w:val="18"/>
                <w:szCs w:val="18"/>
              </w:rPr>
              <w:t xml:space="preserve"> отсутствует)</w:t>
            </w:r>
          </w:p>
          <w:p w:rsidR="00714A20" w:rsidRPr="008C72D8" w:rsidRDefault="00714A20" w:rsidP="00EB0599">
            <w:pPr>
              <w:rPr>
                <w:sz w:val="18"/>
                <w:szCs w:val="18"/>
              </w:rPr>
            </w:pP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Назначение: для хранения и перемещения препаратов (предметных стекол). </w:t>
            </w:r>
            <w:proofErr w:type="gramStart"/>
            <w:r w:rsidRPr="008C72D8">
              <w:rPr>
                <w:sz w:val="18"/>
                <w:szCs w:val="18"/>
              </w:rPr>
              <w:t>Изготовлен</w:t>
            </w:r>
            <w:proofErr w:type="gramEnd"/>
            <w:r w:rsidRPr="008C72D8">
              <w:rPr>
                <w:sz w:val="18"/>
                <w:szCs w:val="18"/>
              </w:rPr>
              <w:t xml:space="preserve"> из полимерных материалов высокой механической прочности. Планшет имеет гнезда для индивидуальной установки стекол, которые пронумерованы на крышке планшета, наличие карты для создания перечня препаратов. Вместимость 50  стекол.</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w:t>
            </w:r>
            <w:proofErr w:type="spellStart"/>
            <w:r w:rsidRPr="008C72D8">
              <w:rPr>
                <w:color w:val="000000"/>
                <w:sz w:val="18"/>
                <w:szCs w:val="18"/>
              </w:rPr>
              <w:t>НинбоГритмедМедикалИнструментс</w:t>
            </w:r>
            <w:proofErr w:type="spellEnd"/>
            <w:r w:rsidRPr="008C72D8">
              <w:rPr>
                <w:color w:val="000000"/>
                <w:sz w:val="18"/>
                <w:szCs w:val="18"/>
              </w:rPr>
              <w:t xml:space="preserve"> </w:t>
            </w:r>
            <w:proofErr w:type="gramStart"/>
            <w:r w:rsidRPr="008C72D8">
              <w:rPr>
                <w:color w:val="000000"/>
                <w:sz w:val="18"/>
                <w:szCs w:val="18"/>
              </w:rPr>
              <w:t>Ко</w:t>
            </w:r>
            <w:proofErr w:type="gramEnd"/>
            <w:r w:rsidRPr="008C72D8">
              <w:rPr>
                <w:color w:val="000000"/>
                <w:sz w:val="18"/>
                <w:szCs w:val="18"/>
              </w:rPr>
              <w:t xml:space="preserve">., Лтд.» </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Китайская Народная Республика</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255,00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2550,00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15</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Штатив-бокс (товарный знак –</w:t>
            </w:r>
            <w:r w:rsidRPr="008C72D8">
              <w:rPr>
                <w:color w:val="000000"/>
                <w:sz w:val="18"/>
                <w:szCs w:val="18"/>
              </w:rPr>
              <w:t xml:space="preserve"> отсутствует)</w:t>
            </w:r>
          </w:p>
          <w:p w:rsidR="00714A20" w:rsidRPr="008C72D8" w:rsidRDefault="00714A20" w:rsidP="00EB0599">
            <w:pPr>
              <w:rPr>
                <w:sz w:val="18"/>
                <w:szCs w:val="18"/>
              </w:rPr>
            </w:pP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Назначение: для хранения и перемещения препаратов (предметных стекол). </w:t>
            </w:r>
            <w:proofErr w:type="gramStart"/>
            <w:r w:rsidRPr="008C72D8">
              <w:rPr>
                <w:sz w:val="18"/>
                <w:szCs w:val="18"/>
              </w:rPr>
              <w:t>Изготовлен</w:t>
            </w:r>
            <w:proofErr w:type="gramEnd"/>
            <w:r w:rsidRPr="008C72D8">
              <w:rPr>
                <w:sz w:val="18"/>
                <w:szCs w:val="18"/>
              </w:rPr>
              <w:t xml:space="preserve"> из полимерных материалов высокой механической прочности. Планшет имеет гнезда для индивидуальной установки стекол, которые пронумерованы на крышке планшета, наличие карты для создания перечня препаратов. Вместимость 100  стекол.</w:t>
            </w:r>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w:t>
            </w:r>
            <w:proofErr w:type="spellStart"/>
            <w:r w:rsidRPr="008C72D8">
              <w:rPr>
                <w:color w:val="000000"/>
                <w:sz w:val="18"/>
                <w:szCs w:val="18"/>
              </w:rPr>
              <w:t>НинбоГритмедМедикалИнструментс</w:t>
            </w:r>
            <w:proofErr w:type="spellEnd"/>
            <w:r w:rsidRPr="008C72D8">
              <w:rPr>
                <w:color w:val="000000"/>
                <w:sz w:val="18"/>
                <w:szCs w:val="18"/>
              </w:rPr>
              <w:t xml:space="preserve"> </w:t>
            </w:r>
            <w:proofErr w:type="gramStart"/>
            <w:r w:rsidRPr="008C72D8">
              <w:rPr>
                <w:color w:val="000000"/>
                <w:sz w:val="18"/>
                <w:szCs w:val="18"/>
              </w:rPr>
              <w:t>Ко</w:t>
            </w:r>
            <w:proofErr w:type="gramEnd"/>
            <w:r w:rsidRPr="008C72D8">
              <w:rPr>
                <w:color w:val="000000"/>
                <w:sz w:val="18"/>
                <w:szCs w:val="18"/>
              </w:rPr>
              <w:t>., Лтд.»</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Китайская Народная Республика</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499,00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4990,00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jc w:val="both"/>
              <w:rPr>
                <w:color w:val="000000"/>
                <w:sz w:val="18"/>
                <w:szCs w:val="18"/>
              </w:rPr>
            </w:pPr>
            <w:r w:rsidRPr="008C72D8">
              <w:rPr>
                <w:color w:val="000000"/>
                <w:sz w:val="18"/>
                <w:szCs w:val="18"/>
              </w:rPr>
              <w:t>16</w:t>
            </w:r>
          </w:p>
        </w:tc>
        <w:tc>
          <w:tcPr>
            <w:tcW w:w="158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Планшет для определения групп крови  (товарный знак </w:t>
            </w:r>
            <w:proofErr w:type="gramStart"/>
            <w:r w:rsidRPr="008C72D8">
              <w:rPr>
                <w:sz w:val="18"/>
                <w:szCs w:val="18"/>
              </w:rPr>
              <w:t>–</w:t>
            </w:r>
            <w:proofErr w:type="spellStart"/>
            <w:r w:rsidRPr="008C72D8">
              <w:rPr>
                <w:color w:val="000000"/>
                <w:sz w:val="18"/>
                <w:szCs w:val="18"/>
              </w:rPr>
              <w:t>М</w:t>
            </w:r>
            <w:proofErr w:type="gramEnd"/>
            <w:r w:rsidRPr="008C72D8">
              <w:rPr>
                <w:color w:val="000000"/>
                <w:sz w:val="18"/>
                <w:szCs w:val="18"/>
              </w:rPr>
              <w:t>иниМед</w:t>
            </w:r>
            <w:proofErr w:type="spellEnd"/>
            <w:r w:rsidRPr="008C72D8">
              <w:rPr>
                <w:color w:val="000000"/>
                <w:sz w:val="18"/>
                <w:szCs w:val="18"/>
              </w:rPr>
              <w:t>)</w:t>
            </w:r>
          </w:p>
        </w:tc>
        <w:tc>
          <w:tcPr>
            <w:tcW w:w="310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sz w:val="18"/>
                <w:szCs w:val="18"/>
              </w:rPr>
            </w:pPr>
            <w:r w:rsidRPr="008C72D8">
              <w:rPr>
                <w:sz w:val="18"/>
                <w:szCs w:val="18"/>
              </w:rPr>
              <w:t xml:space="preserve">Назначение: для определения групп крови методом прямой реакции агглютинации и проведения проб на совместимость донора и реципиента. Материал </w:t>
            </w:r>
            <w:proofErr w:type="gramStart"/>
            <w:r w:rsidRPr="008C72D8">
              <w:rPr>
                <w:sz w:val="18"/>
                <w:szCs w:val="18"/>
              </w:rPr>
              <w:t>–у</w:t>
            </w:r>
            <w:proofErr w:type="gramEnd"/>
            <w:r w:rsidRPr="008C72D8">
              <w:rPr>
                <w:sz w:val="18"/>
                <w:szCs w:val="18"/>
              </w:rPr>
              <w:t xml:space="preserve">даропрочный полистирол. </w:t>
            </w:r>
            <w:proofErr w:type="gramStart"/>
            <w:r w:rsidRPr="008C72D8">
              <w:rPr>
                <w:sz w:val="18"/>
                <w:szCs w:val="18"/>
              </w:rPr>
              <w:t>Устойчив</w:t>
            </w:r>
            <w:proofErr w:type="gramEnd"/>
            <w:r w:rsidRPr="008C72D8">
              <w:rPr>
                <w:sz w:val="18"/>
                <w:szCs w:val="18"/>
              </w:rPr>
              <w:t xml:space="preserve"> к дезинфекции 3% раствором перекиси водорода.</w:t>
            </w:r>
          </w:p>
          <w:p w:rsidR="00714A20" w:rsidRPr="008C72D8" w:rsidRDefault="00714A20" w:rsidP="00EB0599">
            <w:pPr>
              <w:rPr>
                <w:sz w:val="18"/>
                <w:szCs w:val="18"/>
              </w:rPr>
            </w:pPr>
            <w:r w:rsidRPr="008C72D8">
              <w:rPr>
                <w:sz w:val="18"/>
                <w:szCs w:val="18"/>
              </w:rPr>
              <w:t>Технические характеристики планшета:</w:t>
            </w:r>
          </w:p>
          <w:p w:rsidR="00714A20" w:rsidRPr="008C72D8" w:rsidRDefault="00714A20" w:rsidP="00EB0599">
            <w:pPr>
              <w:rPr>
                <w:sz w:val="18"/>
                <w:szCs w:val="18"/>
              </w:rPr>
            </w:pPr>
            <w:r w:rsidRPr="008C72D8">
              <w:rPr>
                <w:sz w:val="18"/>
                <w:szCs w:val="18"/>
              </w:rPr>
              <w:lastRenderedPageBreak/>
              <w:t>Длина (</w:t>
            </w:r>
            <w:proofErr w:type="gramStart"/>
            <w:r w:rsidRPr="008C72D8">
              <w:rPr>
                <w:sz w:val="18"/>
                <w:szCs w:val="18"/>
              </w:rPr>
              <w:t>мм</w:t>
            </w:r>
            <w:proofErr w:type="gramEnd"/>
            <w:r w:rsidRPr="008C72D8">
              <w:rPr>
                <w:sz w:val="18"/>
                <w:szCs w:val="18"/>
              </w:rPr>
              <w:t>): 290.</w:t>
            </w:r>
          </w:p>
          <w:p w:rsidR="00714A20" w:rsidRPr="008C72D8" w:rsidRDefault="00714A20" w:rsidP="00EB0599">
            <w:pPr>
              <w:rPr>
                <w:sz w:val="18"/>
                <w:szCs w:val="18"/>
              </w:rPr>
            </w:pPr>
            <w:r w:rsidRPr="008C72D8">
              <w:rPr>
                <w:sz w:val="18"/>
                <w:szCs w:val="18"/>
              </w:rPr>
              <w:t>Ширина (</w:t>
            </w:r>
            <w:proofErr w:type="gramStart"/>
            <w:r w:rsidRPr="008C72D8">
              <w:rPr>
                <w:sz w:val="18"/>
                <w:szCs w:val="18"/>
              </w:rPr>
              <w:t>мм</w:t>
            </w:r>
            <w:proofErr w:type="gramEnd"/>
            <w:r w:rsidRPr="008C72D8">
              <w:rPr>
                <w:sz w:val="18"/>
                <w:szCs w:val="18"/>
              </w:rPr>
              <w:t>) 190.</w:t>
            </w:r>
          </w:p>
          <w:p w:rsidR="00714A20" w:rsidRPr="008C72D8" w:rsidRDefault="00714A20" w:rsidP="00EB0599">
            <w:pPr>
              <w:rPr>
                <w:sz w:val="18"/>
                <w:szCs w:val="18"/>
              </w:rPr>
            </w:pPr>
            <w:r w:rsidRPr="008C72D8">
              <w:rPr>
                <w:sz w:val="18"/>
                <w:szCs w:val="18"/>
              </w:rPr>
              <w:t>Высота/ глубина (</w:t>
            </w:r>
            <w:proofErr w:type="gramStart"/>
            <w:r w:rsidRPr="008C72D8">
              <w:rPr>
                <w:sz w:val="18"/>
                <w:szCs w:val="18"/>
              </w:rPr>
              <w:t>мм</w:t>
            </w:r>
            <w:proofErr w:type="gramEnd"/>
            <w:r w:rsidRPr="008C72D8">
              <w:rPr>
                <w:sz w:val="18"/>
                <w:szCs w:val="18"/>
              </w:rPr>
              <w:t>): 3,5.</w:t>
            </w:r>
          </w:p>
          <w:p w:rsidR="00714A20" w:rsidRPr="008C72D8" w:rsidRDefault="00714A20" w:rsidP="00EB0599">
            <w:pPr>
              <w:rPr>
                <w:sz w:val="18"/>
                <w:szCs w:val="18"/>
              </w:rPr>
            </w:pPr>
            <w:r w:rsidRPr="008C72D8">
              <w:rPr>
                <w:sz w:val="18"/>
                <w:szCs w:val="18"/>
              </w:rPr>
              <w:t xml:space="preserve">Конфигурация изделия:   10 строк по 5 лунок (50 лунок). </w:t>
            </w:r>
            <w:proofErr w:type="gramStart"/>
            <w:r w:rsidRPr="008C72D8">
              <w:rPr>
                <w:sz w:val="18"/>
                <w:szCs w:val="18"/>
              </w:rPr>
              <w:t>Лунки маркированы на полях цифровой маркировкой (по длинной стороне от 1 до 10), по короткой –</w:t>
            </w:r>
            <w:r w:rsidRPr="008C72D8">
              <w:rPr>
                <w:sz w:val="18"/>
                <w:szCs w:val="18"/>
                <w:lang w:val="en-US"/>
              </w:rPr>
              <w:t>I</w:t>
            </w:r>
            <w:r w:rsidRPr="008C72D8">
              <w:rPr>
                <w:sz w:val="18"/>
                <w:szCs w:val="18"/>
              </w:rPr>
              <w:t xml:space="preserve">(0); </w:t>
            </w:r>
            <w:r w:rsidRPr="008C72D8">
              <w:rPr>
                <w:sz w:val="18"/>
                <w:szCs w:val="18"/>
                <w:lang w:val="en-US"/>
              </w:rPr>
              <w:t>II</w:t>
            </w:r>
            <w:r w:rsidRPr="008C72D8">
              <w:rPr>
                <w:sz w:val="18"/>
                <w:szCs w:val="18"/>
              </w:rPr>
              <w:t>(</w:t>
            </w:r>
            <w:r w:rsidRPr="008C72D8">
              <w:rPr>
                <w:sz w:val="18"/>
                <w:szCs w:val="18"/>
                <w:lang w:val="en-US"/>
              </w:rPr>
              <w:t>A</w:t>
            </w:r>
            <w:r w:rsidRPr="008C72D8">
              <w:rPr>
                <w:sz w:val="18"/>
                <w:szCs w:val="18"/>
              </w:rPr>
              <w:t xml:space="preserve">); </w:t>
            </w:r>
            <w:r w:rsidRPr="008C72D8">
              <w:rPr>
                <w:sz w:val="18"/>
                <w:szCs w:val="18"/>
                <w:lang w:val="en-US"/>
              </w:rPr>
              <w:t>III</w:t>
            </w:r>
            <w:r w:rsidRPr="008C72D8">
              <w:rPr>
                <w:sz w:val="18"/>
                <w:szCs w:val="18"/>
              </w:rPr>
              <w:t>(</w:t>
            </w:r>
            <w:r w:rsidRPr="008C72D8">
              <w:rPr>
                <w:sz w:val="18"/>
                <w:szCs w:val="18"/>
                <w:lang w:val="en-US"/>
              </w:rPr>
              <w:t>B</w:t>
            </w:r>
            <w:r w:rsidRPr="008C72D8">
              <w:rPr>
                <w:sz w:val="18"/>
                <w:szCs w:val="18"/>
              </w:rPr>
              <w:t xml:space="preserve">);  </w:t>
            </w:r>
            <w:r w:rsidRPr="008C72D8">
              <w:rPr>
                <w:sz w:val="18"/>
                <w:szCs w:val="18"/>
                <w:lang w:val="en-US"/>
              </w:rPr>
              <w:t>IV</w:t>
            </w:r>
            <w:r w:rsidRPr="008C72D8">
              <w:rPr>
                <w:sz w:val="18"/>
                <w:szCs w:val="18"/>
              </w:rPr>
              <w:t>(</w:t>
            </w:r>
            <w:r w:rsidRPr="008C72D8">
              <w:rPr>
                <w:sz w:val="18"/>
                <w:szCs w:val="18"/>
                <w:lang w:val="en-US"/>
              </w:rPr>
              <w:t>AB</w:t>
            </w:r>
            <w:r w:rsidRPr="008C72D8">
              <w:rPr>
                <w:sz w:val="18"/>
                <w:szCs w:val="18"/>
              </w:rPr>
              <w:t>).</w:t>
            </w:r>
            <w:proofErr w:type="gramEnd"/>
          </w:p>
        </w:tc>
        <w:tc>
          <w:tcPr>
            <w:tcW w:w="742"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lastRenderedPageBreak/>
              <w:t>штука</w:t>
            </w:r>
          </w:p>
        </w:tc>
        <w:tc>
          <w:tcPr>
            <w:tcW w:w="67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20</w:t>
            </w:r>
          </w:p>
        </w:tc>
        <w:tc>
          <w:tcPr>
            <w:tcW w:w="1701"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ООО «</w:t>
            </w:r>
            <w:proofErr w:type="spellStart"/>
            <w:r w:rsidRPr="008C72D8">
              <w:rPr>
                <w:color w:val="000000"/>
                <w:sz w:val="18"/>
                <w:szCs w:val="18"/>
              </w:rPr>
              <w:t>МиниМед</w:t>
            </w:r>
            <w:proofErr w:type="spellEnd"/>
            <w:r w:rsidRPr="008C72D8">
              <w:rPr>
                <w:color w:val="000000"/>
                <w:sz w:val="18"/>
                <w:szCs w:val="18"/>
              </w:rPr>
              <w:t>»</w:t>
            </w:r>
          </w:p>
        </w:tc>
        <w:tc>
          <w:tcPr>
            <w:tcW w:w="1226"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Российская Федерация</w:t>
            </w:r>
          </w:p>
        </w:tc>
        <w:tc>
          <w:tcPr>
            <w:tcW w:w="900"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151,00</w:t>
            </w:r>
          </w:p>
        </w:tc>
        <w:tc>
          <w:tcPr>
            <w:tcW w:w="1134" w:type="dxa"/>
            <w:tcBorders>
              <w:top w:val="single" w:sz="4" w:space="0" w:color="auto"/>
              <w:left w:val="single" w:sz="4" w:space="0" w:color="auto"/>
              <w:bottom w:val="single" w:sz="4" w:space="0" w:color="auto"/>
              <w:right w:val="single" w:sz="4" w:space="0" w:color="auto"/>
            </w:tcBorders>
          </w:tcPr>
          <w:p w:rsidR="00714A20" w:rsidRPr="008C72D8" w:rsidRDefault="00714A20" w:rsidP="00EB0599">
            <w:pPr>
              <w:rPr>
                <w:color w:val="000000"/>
                <w:sz w:val="18"/>
                <w:szCs w:val="18"/>
              </w:rPr>
            </w:pPr>
            <w:r w:rsidRPr="008C72D8">
              <w:rPr>
                <w:color w:val="000000"/>
                <w:sz w:val="18"/>
                <w:szCs w:val="18"/>
              </w:rPr>
              <w:t>3020,00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both"/>
              <w:rPr>
                <w:sz w:val="20"/>
                <w:szCs w:val="20"/>
              </w:rPr>
            </w:pPr>
          </w:p>
        </w:tc>
        <w:tc>
          <w:tcPr>
            <w:tcW w:w="6098" w:type="dxa"/>
            <w:gridSpan w:val="4"/>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both"/>
              <w:rPr>
                <w:sz w:val="20"/>
                <w:szCs w:val="20"/>
              </w:rPr>
            </w:pPr>
            <w:r w:rsidRPr="00714A20">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714A20" w:rsidRPr="00714A20" w:rsidRDefault="00714A20" w:rsidP="00714A20">
            <w:pPr>
              <w:jc w:val="center"/>
              <w:rPr>
                <w:b/>
                <w:sz w:val="20"/>
                <w:szCs w:val="20"/>
              </w:rPr>
            </w:pPr>
            <w:r w:rsidRPr="00714A20">
              <w:rPr>
                <w:b/>
                <w:sz w:val="20"/>
                <w:szCs w:val="20"/>
              </w:rPr>
              <w:t>799 388,00</w:t>
            </w:r>
          </w:p>
        </w:tc>
      </w:tr>
      <w:tr w:rsidR="00714A20" w:rsidRPr="00714A20" w:rsidTr="00714A20">
        <w:trPr>
          <w:trHeight w:val="260"/>
        </w:trPr>
        <w:tc>
          <w:tcPr>
            <w:tcW w:w="419" w:type="dxa"/>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both"/>
              <w:rPr>
                <w:sz w:val="20"/>
                <w:szCs w:val="20"/>
              </w:rPr>
            </w:pPr>
          </w:p>
        </w:tc>
        <w:tc>
          <w:tcPr>
            <w:tcW w:w="6098" w:type="dxa"/>
            <w:gridSpan w:val="4"/>
            <w:tcBorders>
              <w:top w:val="single" w:sz="4" w:space="0" w:color="auto"/>
              <w:left w:val="single" w:sz="4" w:space="0" w:color="auto"/>
              <w:bottom w:val="single" w:sz="4" w:space="0" w:color="auto"/>
              <w:right w:val="single" w:sz="4" w:space="0" w:color="auto"/>
            </w:tcBorders>
          </w:tcPr>
          <w:p w:rsidR="00714A20" w:rsidRPr="00714A20" w:rsidRDefault="00714A20" w:rsidP="00EB0599">
            <w:pPr>
              <w:jc w:val="both"/>
              <w:rPr>
                <w:sz w:val="20"/>
                <w:szCs w:val="20"/>
              </w:rPr>
            </w:pPr>
            <w:r w:rsidRPr="00714A20">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714A20" w:rsidRPr="00714A20" w:rsidRDefault="00714A20" w:rsidP="00714A20">
            <w:pPr>
              <w:jc w:val="center"/>
              <w:rPr>
                <w:b/>
                <w:sz w:val="20"/>
                <w:szCs w:val="20"/>
              </w:rPr>
            </w:pPr>
            <w:r w:rsidRPr="00714A20">
              <w:rPr>
                <w:b/>
                <w:sz w:val="20"/>
                <w:szCs w:val="20"/>
              </w:rPr>
              <w:t>без НДС</w:t>
            </w:r>
          </w:p>
        </w:tc>
      </w:tr>
    </w:tbl>
    <w:p w:rsidR="00714A20" w:rsidRPr="00714A20" w:rsidRDefault="00714A20" w:rsidP="00714A20">
      <w:pPr>
        <w:tabs>
          <w:tab w:val="left" w:pos="851"/>
        </w:tabs>
        <w:ind w:firstLine="567"/>
        <w:jc w:val="both"/>
        <w:rPr>
          <w:b/>
          <w:bCs/>
          <w:sz w:val="20"/>
          <w:szCs w:val="20"/>
        </w:rPr>
      </w:pPr>
    </w:p>
    <w:p w:rsidR="00714A20" w:rsidRPr="00714A20" w:rsidRDefault="00714A20" w:rsidP="00714A20">
      <w:pPr>
        <w:tabs>
          <w:tab w:val="left" w:pos="851"/>
        </w:tabs>
        <w:ind w:firstLine="567"/>
        <w:jc w:val="both"/>
        <w:rPr>
          <w:b/>
          <w:bCs/>
          <w:sz w:val="20"/>
          <w:szCs w:val="20"/>
        </w:rPr>
      </w:pPr>
      <w:r w:rsidRPr="00714A20">
        <w:rPr>
          <w:b/>
          <w:bCs/>
          <w:sz w:val="20"/>
          <w:szCs w:val="20"/>
        </w:rPr>
        <w:t>Прочие условия:</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714A20">
        <w:rPr>
          <w:rFonts w:ascii="Times New Roman" w:hAnsi="Times New Roman" w:cs="Times New Roman"/>
          <w:sz w:val="20"/>
          <w:szCs w:val="20"/>
        </w:rPr>
        <w:t>Товар должен иметь остаточный срок годности на момент поставки не менее 80%.</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714A2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714A2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14A2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14A20">
        <w:rPr>
          <w:rFonts w:ascii="Times New Roman" w:eastAsia="Times New Roman" w:hAnsi="Times New Roman" w:cs="Times New Roman"/>
          <w:b/>
          <w:bCs/>
          <w:color w:val="626262"/>
          <w:sz w:val="20"/>
          <w:szCs w:val="20"/>
          <w:lang w:eastAsia="ru-RU"/>
        </w:rPr>
        <w:t>  </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14A20">
        <w:rPr>
          <w:rFonts w:ascii="Times New Roman" w:hAnsi="Times New Roman" w:cs="Times New Roman"/>
          <w:bCs/>
          <w:sz w:val="20"/>
          <w:szCs w:val="20"/>
        </w:rPr>
        <w:t xml:space="preserve">Упаковка должна предохранять товар от порчи, утраты товарного вида. </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714A20">
        <w:rPr>
          <w:rFonts w:ascii="Times New Roman" w:hAnsi="Times New Roman" w:cs="Times New Roman"/>
          <w:bCs/>
          <w:sz w:val="20"/>
          <w:szCs w:val="20"/>
        </w:rPr>
        <w:t xml:space="preserve">Тара и упаковка входят в стоимость поставляемого товара. </w:t>
      </w:r>
    </w:p>
    <w:p w:rsidR="00714A20" w:rsidRPr="00714A20" w:rsidRDefault="00714A20" w:rsidP="00714A2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14A2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4A20" w:rsidRPr="00714A20" w:rsidRDefault="00714A20" w:rsidP="00714A2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14A20" w:rsidRPr="00714A20" w:rsidTr="00EB0599">
        <w:tc>
          <w:tcPr>
            <w:tcW w:w="4680" w:type="dxa"/>
            <w:tcBorders>
              <w:top w:val="nil"/>
              <w:left w:val="nil"/>
              <w:bottom w:val="nil"/>
              <w:right w:val="nil"/>
            </w:tcBorders>
          </w:tcPr>
          <w:p w:rsidR="00714A20" w:rsidRPr="00714A20" w:rsidRDefault="00714A20" w:rsidP="00EB0599">
            <w:pPr>
              <w:pStyle w:val="a8"/>
              <w:tabs>
                <w:tab w:val="left" w:pos="2268"/>
              </w:tabs>
              <w:rPr>
                <w:sz w:val="20"/>
              </w:rPr>
            </w:pPr>
            <w:r w:rsidRPr="00714A20">
              <w:rPr>
                <w:sz w:val="20"/>
              </w:rPr>
              <w:t>Заказчик:</w:t>
            </w:r>
          </w:p>
          <w:p w:rsidR="00714A20" w:rsidRPr="00714A20" w:rsidRDefault="00714A20" w:rsidP="00EB0599">
            <w:pPr>
              <w:pStyle w:val="a8"/>
              <w:tabs>
                <w:tab w:val="left" w:pos="2268"/>
              </w:tabs>
              <w:rPr>
                <w:sz w:val="20"/>
              </w:rPr>
            </w:pPr>
            <w:r w:rsidRPr="00714A20">
              <w:rPr>
                <w:sz w:val="20"/>
              </w:rPr>
              <w:t xml:space="preserve">ОГАУЗ «ИГКБ № 8» </w:t>
            </w:r>
          </w:p>
          <w:p w:rsidR="00714A20" w:rsidRPr="00714A20" w:rsidRDefault="00714A20" w:rsidP="00EB0599">
            <w:pPr>
              <w:pStyle w:val="a8"/>
              <w:tabs>
                <w:tab w:val="left" w:pos="2268"/>
              </w:tabs>
              <w:rPr>
                <w:bCs/>
                <w:sz w:val="20"/>
              </w:rPr>
            </w:pPr>
            <w:r w:rsidRPr="00714A20">
              <w:rPr>
                <w:bCs/>
                <w:sz w:val="20"/>
              </w:rPr>
              <w:t>Главный врач</w:t>
            </w:r>
          </w:p>
          <w:p w:rsidR="00714A20" w:rsidRPr="00714A20" w:rsidRDefault="00714A20" w:rsidP="00EB0599">
            <w:pPr>
              <w:pStyle w:val="a8"/>
              <w:tabs>
                <w:tab w:val="left" w:pos="2268"/>
              </w:tabs>
              <w:rPr>
                <w:sz w:val="20"/>
              </w:rPr>
            </w:pPr>
            <w:r w:rsidRPr="00714A20">
              <w:rPr>
                <w:sz w:val="20"/>
              </w:rPr>
              <w:t xml:space="preserve">_____________________/Ж.В. </w:t>
            </w:r>
            <w:proofErr w:type="spellStart"/>
            <w:r w:rsidRPr="00714A20">
              <w:rPr>
                <w:sz w:val="20"/>
              </w:rPr>
              <w:t>Есева</w:t>
            </w:r>
            <w:proofErr w:type="spellEnd"/>
            <w:r w:rsidRPr="00714A20">
              <w:rPr>
                <w:sz w:val="20"/>
              </w:rPr>
              <w:t>/</w:t>
            </w:r>
          </w:p>
          <w:p w:rsidR="00714A20" w:rsidRPr="00714A20" w:rsidRDefault="00714A20" w:rsidP="00EB0599">
            <w:pPr>
              <w:rPr>
                <w:bCs/>
                <w:sz w:val="20"/>
                <w:szCs w:val="20"/>
              </w:rPr>
            </w:pPr>
            <w:r w:rsidRPr="00714A20">
              <w:rPr>
                <w:bCs/>
                <w:sz w:val="20"/>
                <w:szCs w:val="20"/>
              </w:rPr>
              <w:t>М.П.</w:t>
            </w:r>
          </w:p>
        </w:tc>
        <w:tc>
          <w:tcPr>
            <w:tcW w:w="540" w:type="dxa"/>
            <w:tcBorders>
              <w:top w:val="nil"/>
              <w:left w:val="nil"/>
              <w:bottom w:val="nil"/>
              <w:right w:val="nil"/>
            </w:tcBorders>
          </w:tcPr>
          <w:p w:rsidR="00714A20" w:rsidRPr="00714A20" w:rsidRDefault="00714A20" w:rsidP="00EB0599">
            <w:pPr>
              <w:pStyle w:val="a8"/>
              <w:tabs>
                <w:tab w:val="left" w:pos="2268"/>
              </w:tabs>
              <w:rPr>
                <w:bCs/>
                <w:sz w:val="20"/>
              </w:rPr>
            </w:pPr>
          </w:p>
        </w:tc>
        <w:tc>
          <w:tcPr>
            <w:tcW w:w="4680" w:type="dxa"/>
            <w:tcBorders>
              <w:top w:val="nil"/>
              <w:left w:val="nil"/>
              <w:bottom w:val="nil"/>
              <w:right w:val="nil"/>
            </w:tcBorders>
          </w:tcPr>
          <w:p w:rsidR="00714A20" w:rsidRPr="00714A20" w:rsidRDefault="00714A20" w:rsidP="00EB0599">
            <w:pPr>
              <w:jc w:val="both"/>
              <w:rPr>
                <w:sz w:val="20"/>
                <w:szCs w:val="20"/>
              </w:rPr>
            </w:pPr>
            <w:r w:rsidRPr="00714A20">
              <w:rPr>
                <w:sz w:val="20"/>
                <w:szCs w:val="20"/>
              </w:rPr>
              <w:t xml:space="preserve">Поставщик: </w:t>
            </w:r>
          </w:p>
          <w:p w:rsidR="00714A20" w:rsidRPr="00714A20" w:rsidRDefault="00714A20" w:rsidP="00EB0599">
            <w:pPr>
              <w:widowControl w:val="0"/>
              <w:tabs>
                <w:tab w:val="left" w:pos="5040"/>
              </w:tabs>
              <w:autoSpaceDE w:val="0"/>
              <w:autoSpaceDN w:val="0"/>
              <w:adjustRightInd w:val="0"/>
              <w:rPr>
                <w:sz w:val="20"/>
                <w:szCs w:val="20"/>
              </w:rPr>
            </w:pPr>
            <w:r>
              <w:rPr>
                <w:sz w:val="20"/>
                <w:szCs w:val="20"/>
              </w:rPr>
              <w:t>ИП Артамонов В.В.</w:t>
            </w:r>
          </w:p>
          <w:p w:rsidR="00714A20" w:rsidRPr="00714A20" w:rsidRDefault="00714A20" w:rsidP="00EB0599">
            <w:pPr>
              <w:widowControl w:val="0"/>
              <w:tabs>
                <w:tab w:val="left" w:pos="5040"/>
              </w:tabs>
              <w:autoSpaceDE w:val="0"/>
              <w:autoSpaceDN w:val="0"/>
              <w:adjustRightInd w:val="0"/>
              <w:rPr>
                <w:sz w:val="20"/>
                <w:szCs w:val="20"/>
              </w:rPr>
            </w:pPr>
          </w:p>
          <w:p w:rsidR="00714A20" w:rsidRPr="00714A20" w:rsidRDefault="00714A20" w:rsidP="00EB0599">
            <w:pPr>
              <w:widowControl w:val="0"/>
              <w:tabs>
                <w:tab w:val="left" w:pos="5040"/>
              </w:tabs>
              <w:autoSpaceDE w:val="0"/>
              <w:autoSpaceDN w:val="0"/>
              <w:adjustRightInd w:val="0"/>
              <w:rPr>
                <w:sz w:val="20"/>
                <w:szCs w:val="20"/>
              </w:rPr>
            </w:pPr>
            <w:r w:rsidRPr="00714A20">
              <w:rPr>
                <w:sz w:val="20"/>
                <w:szCs w:val="20"/>
              </w:rPr>
              <w:t>______________________/</w:t>
            </w:r>
            <w:r>
              <w:rPr>
                <w:sz w:val="20"/>
                <w:szCs w:val="20"/>
              </w:rPr>
              <w:t>В.В. Артамонов</w:t>
            </w:r>
            <w:r w:rsidRPr="00714A20">
              <w:rPr>
                <w:sz w:val="20"/>
                <w:szCs w:val="20"/>
              </w:rPr>
              <w:t>/</w:t>
            </w:r>
          </w:p>
          <w:p w:rsidR="00714A20" w:rsidRPr="00714A20" w:rsidRDefault="00714A20" w:rsidP="00EB0599">
            <w:pPr>
              <w:pStyle w:val="ac"/>
              <w:rPr>
                <w:rFonts w:ascii="Times New Roman" w:hAnsi="Times New Roman"/>
                <w:bCs/>
              </w:rPr>
            </w:pPr>
            <w:r w:rsidRPr="00714A20">
              <w:rPr>
                <w:rFonts w:ascii="Times New Roman" w:hAnsi="Times New Roman"/>
                <w:bCs/>
              </w:rPr>
              <w:t xml:space="preserve">  М.П.            </w:t>
            </w:r>
          </w:p>
        </w:tc>
      </w:tr>
    </w:tbl>
    <w:p w:rsidR="00E415E6" w:rsidRPr="00714A20" w:rsidRDefault="00E415E6">
      <w:pPr>
        <w:rPr>
          <w:sz w:val="20"/>
          <w:szCs w:val="20"/>
        </w:rPr>
      </w:pPr>
    </w:p>
    <w:sectPr w:rsidR="00E415E6" w:rsidRPr="00714A20" w:rsidSect="00714A2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BoldMT">
    <w:altName w:val="Arial Unicode MS"/>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20"/>
    <w:rsid w:val="00714A20"/>
    <w:rsid w:val="00E415E6"/>
    <w:rsid w:val="00F5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4A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A20"/>
    <w:rPr>
      <w:rFonts w:ascii="Arial" w:eastAsia="Times New Roman" w:hAnsi="Arial" w:cs="Arial"/>
      <w:b/>
      <w:bCs/>
      <w:kern w:val="32"/>
      <w:sz w:val="32"/>
      <w:szCs w:val="32"/>
      <w:lang w:eastAsia="ru-RU"/>
    </w:rPr>
  </w:style>
  <w:style w:type="paragraph" w:customStyle="1" w:styleId="a3">
    <w:name w:val="Базовый"/>
    <w:rsid w:val="00714A2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4A20"/>
    <w:pPr>
      <w:ind w:left="720"/>
      <w:contextualSpacing/>
    </w:pPr>
  </w:style>
  <w:style w:type="paragraph" w:styleId="a6">
    <w:name w:val="Title"/>
    <w:basedOn w:val="a"/>
    <w:link w:val="a7"/>
    <w:qFormat/>
    <w:rsid w:val="00714A20"/>
    <w:pPr>
      <w:jc w:val="center"/>
    </w:pPr>
    <w:rPr>
      <w:b/>
      <w:sz w:val="28"/>
      <w:szCs w:val="20"/>
    </w:rPr>
  </w:style>
  <w:style w:type="character" w:customStyle="1" w:styleId="a7">
    <w:name w:val="Название Знак"/>
    <w:basedOn w:val="a0"/>
    <w:link w:val="a6"/>
    <w:rsid w:val="00714A2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4A2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4A20"/>
    <w:rPr>
      <w:rFonts w:ascii="Times New Roman" w:eastAsia="Times New Roman" w:hAnsi="Times New Roman" w:cs="Times New Roman"/>
      <w:sz w:val="24"/>
      <w:szCs w:val="20"/>
      <w:lang w:eastAsia="ru-RU"/>
    </w:rPr>
  </w:style>
  <w:style w:type="paragraph" w:styleId="aa">
    <w:name w:val="Body Text Indent"/>
    <w:basedOn w:val="a"/>
    <w:link w:val="ab"/>
    <w:rsid w:val="00714A20"/>
    <w:pPr>
      <w:ind w:firstLine="708"/>
      <w:jc w:val="both"/>
    </w:pPr>
    <w:rPr>
      <w:szCs w:val="20"/>
    </w:rPr>
  </w:style>
  <w:style w:type="character" w:customStyle="1" w:styleId="ab">
    <w:name w:val="Основной текст с отступом Знак"/>
    <w:basedOn w:val="a0"/>
    <w:link w:val="aa"/>
    <w:rsid w:val="00714A20"/>
    <w:rPr>
      <w:rFonts w:ascii="Times New Roman" w:eastAsia="Times New Roman" w:hAnsi="Times New Roman" w:cs="Times New Roman"/>
      <w:sz w:val="24"/>
      <w:szCs w:val="20"/>
      <w:lang w:eastAsia="ru-RU"/>
    </w:rPr>
  </w:style>
  <w:style w:type="paragraph" w:styleId="2">
    <w:name w:val="Body Text Indent 2"/>
    <w:basedOn w:val="a"/>
    <w:link w:val="20"/>
    <w:rsid w:val="00714A20"/>
    <w:pPr>
      <w:ind w:firstLine="709"/>
      <w:jc w:val="both"/>
    </w:pPr>
    <w:rPr>
      <w:szCs w:val="20"/>
    </w:rPr>
  </w:style>
  <w:style w:type="character" w:customStyle="1" w:styleId="20">
    <w:name w:val="Основной текст с отступом 2 Знак"/>
    <w:basedOn w:val="a0"/>
    <w:link w:val="2"/>
    <w:rsid w:val="00714A20"/>
    <w:rPr>
      <w:rFonts w:ascii="Times New Roman" w:eastAsia="Times New Roman" w:hAnsi="Times New Roman" w:cs="Times New Roman"/>
      <w:sz w:val="24"/>
      <w:szCs w:val="20"/>
      <w:lang w:eastAsia="ru-RU"/>
    </w:rPr>
  </w:style>
  <w:style w:type="paragraph" w:customStyle="1" w:styleId="ConsNonformat">
    <w:name w:val="ConsNonformat"/>
    <w:rsid w:val="00714A2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4A20"/>
    <w:rPr>
      <w:rFonts w:ascii="Courier New" w:hAnsi="Courier New"/>
      <w:sz w:val="20"/>
      <w:szCs w:val="20"/>
    </w:rPr>
  </w:style>
  <w:style w:type="character" w:customStyle="1" w:styleId="ad">
    <w:name w:val="Текст Знак"/>
    <w:basedOn w:val="a0"/>
    <w:link w:val="ac"/>
    <w:uiPriority w:val="99"/>
    <w:rsid w:val="00714A20"/>
    <w:rPr>
      <w:rFonts w:ascii="Courier New" w:eastAsia="Times New Roman" w:hAnsi="Courier New" w:cs="Times New Roman"/>
      <w:sz w:val="20"/>
      <w:szCs w:val="20"/>
      <w:lang w:eastAsia="ru-RU"/>
    </w:rPr>
  </w:style>
  <w:style w:type="paragraph" w:customStyle="1" w:styleId="3">
    <w:name w:val="Текст3"/>
    <w:basedOn w:val="a"/>
    <w:rsid w:val="00714A20"/>
    <w:rPr>
      <w:rFonts w:ascii="Courier New" w:hAnsi="Courier New"/>
      <w:sz w:val="20"/>
      <w:szCs w:val="20"/>
    </w:rPr>
  </w:style>
  <w:style w:type="paragraph" w:customStyle="1" w:styleId="32">
    <w:name w:val="Основной текст с отступом 32"/>
    <w:basedOn w:val="a"/>
    <w:rsid w:val="00714A2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4A2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4A20"/>
    <w:rPr>
      <w:sz w:val="20"/>
      <w:szCs w:val="20"/>
    </w:rPr>
  </w:style>
  <w:style w:type="character" w:customStyle="1" w:styleId="af">
    <w:name w:val="Текст примечания Знак"/>
    <w:aliases w:val="Примечания: текст Знак"/>
    <w:basedOn w:val="a0"/>
    <w:link w:val="ae"/>
    <w:uiPriority w:val="99"/>
    <w:rsid w:val="00714A20"/>
    <w:rPr>
      <w:rFonts w:ascii="Times New Roman" w:eastAsia="Times New Roman" w:hAnsi="Times New Roman" w:cs="Times New Roman"/>
      <w:sz w:val="20"/>
      <w:szCs w:val="20"/>
      <w:lang w:eastAsia="ru-RU"/>
    </w:rPr>
  </w:style>
  <w:style w:type="character" w:styleId="af0">
    <w:name w:val="Hyperlink"/>
    <w:basedOn w:val="a0"/>
    <w:uiPriority w:val="99"/>
    <w:unhideWhenUsed/>
    <w:rsid w:val="00714A20"/>
    <w:rPr>
      <w:color w:val="0000FF" w:themeColor="hyperlink"/>
      <w:u w:val="single"/>
    </w:rPr>
  </w:style>
  <w:style w:type="character" w:styleId="af1">
    <w:name w:val="Strong"/>
    <w:basedOn w:val="a0"/>
    <w:uiPriority w:val="22"/>
    <w:qFormat/>
    <w:rsid w:val="00714A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4A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A20"/>
    <w:rPr>
      <w:rFonts w:ascii="Arial" w:eastAsia="Times New Roman" w:hAnsi="Arial" w:cs="Arial"/>
      <w:b/>
      <w:bCs/>
      <w:kern w:val="32"/>
      <w:sz w:val="32"/>
      <w:szCs w:val="32"/>
      <w:lang w:eastAsia="ru-RU"/>
    </w:rPr>
  </w:style>
  <w:style w:type="paragraph" w:customStyle="1" w:styleId="a3">
    <w:name w:val="Базовый"/>
    <w:rsid w:val="00714A2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4A20"/>
    <w:pPr>
      <w:ind w:left="720"/>
      <w:contextualSpacing/>
    </w:pPr>
  </w:style>
  <w:style w:type="paragraph" w:styleId="a6">
    <w:name w:val="Title"/>
    <w:basedOn w:val="a"/>
    <w:link w:val="a7"/>
    <w:qFormat/>
    <w:rsid w:val="00714A20"/>
    <w:pPr>
      <w:jc w:val="center"/>
    </w:pPr>
    <w:rPr>
      <w:b/>
      <w:sz w:val="28"/>
      <w:szCs w:val="20"/>
    </w:rPr>
  </w:style>
  <w:style w:type="character" w:customStyle="1" w:styleId="a7">
    <w:name w:val="Название Знак"/>
    <w:basedOn w:val="a0"/>
    <w:link w:val="a6"/>
    <w:rsid w:val="00714A2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4A2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4A20"/>
    <w:rPr>
      <w:rFonts w:ascii="Times New Roman" w:eastAsia="Times New Roman" w:hAnsi="Times New Roman" w:cs="Times New Roman"/>
      <w:sz w:val="24"/>
      <w:szCs w:val="20"/>
      <w:lang w:eastAsia="ru-RU"/>
    </w:rPr>
  </w:style>
  <w:style w:type="paragraph" w:styleId="aa">
    <w:name w:val="Body Text Indent"/>
    <w:basedOn w:val="a"/>
    <w:link w:val="ab"/>
    <w:rsid w:val="00714A20"/>
    <w:pPr>
      <w:ind w:firstLine="708"/>
      <w:jc w:val="both"/>
    </w:pPr>
    <w:rPr>
      <w:szCs w:val="20"/>
    </w:rPr>
  </w:style>
  <w:style w:type="character" w:customStyle="1" w:styleId="ab">
    <w:name w:val="Основной текст с отступом Знак"/>
    <w:basedOn w:val="a0"/>
    <w:link w:val="aa"/>
    <w:rsid w:val="00714A20"/>
    <w:rPr>
      <w:rFonts w:ascii="Times New Roman" w:eastAsia="Times New Roman" w:hAnsi="Times New Roman" w:cs="Times New Roman"/>
      <w:sz w:val="24"/>
      <w:szCs w:val="20"/>
      <w:lang w:eastAsia="ru-RU"/>
    </w:rPr>
  </w:style>
  <w:style w:type="paragraph" w:styleId="2">
    <w:name w:val="Body Text Indent 2"/>
    <w:basedOn w:val="a"/>
    <w:link w:val="20"/>
    <w:rsid w:val="00714A20"/>
    <w:pPr>
      <w:ind w:firstLine="709"/>
      <w:jc w:val="both"/>
    </w:pPr>
    <w:rPr>
      <w:szCs w:val="20"/>
    </w:rPr>
  </w:style>
  <w:style w:type="character" w:customStyle="1" w:styleId="20">
    <w:name w:val="Основной текст с отступом 2 Знак"/>
    <w:basedOn w:val="a0"/>
    <w:link w:val="2"/>
    <w:rsid w:val="00714A20"/>
    <w:rPr>
      <w:rFonts w:ascii="Times New Roman" w:eastAsia="Times New Roman" w:hAnsi="Times New Roman" w:cs="Times New Roman"/>
      <w:sz w:val="24"/>
      <w:szCs w:val="20"/>
      <w:lang w:eastAsia="ru-RU"/>
    </w:rPr>
  </w:style>
  <w:style w:type="paragraph" w:customStyle="1" w:styleId="ConsNonformat">
    <w:name w:val="ConsNonformat"/>
    <w:rsid w:val="00714A2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4A20"/>
    <w:rPr>
      <w:rFonts w:ascii="Courier New" w:hAnsi="Courier New"/>
      <w:sz w:val="20"/>
      <w:szCs w:val="20"/>
    </w:rPr>
  </w:style>
  <w:style w:type="character" w:customStyle="1" w:styleId="ad">
    <w:name w:val="Текст Знак"/>
    <w:basedOn w:val="a0"/>
    <w:link w:val="ac"/>
    <w:uiPriority w:val="99"/>
    <w:rsid w:val="00714A20"/>
    <w:rPr>
      <w:rFonts w:ascii="Courier New" w:eastAsia="Times New Roman" w:hAnsi="Courier New" w:cs="Times New Roman"/>
      <w:sz w:val="20"/>
      <w:szCs w:val="20"/>
      <w:lang w:eastAsia="ru-RU"/>
    </w:rPr>
  </w:style>
  <w:style w:type="paragraph" w:customStyle="1" w:styleId="3">
    <w:name w:val="Текст3"/>
    <w:basedOn w:val="a"/>
    <w:rsid w:val="00714A20"/>
    <w:rPr>
      <w:rFonts w:ascii="Courier New" w:hAnsi="Courier New"/>
      <w:sz w:val="20"/>
      <w:szCs w:val="20"/>
    </w:rPr>
  </w:style>
  <w:style w:type="paragraph" w:customStyle="1" w:styleId="32">
    <w:name w:val="Основной текст с отступом 32"/>
    <w:basedOn w:val="a"/>
    <w:rsid w:val="00714A2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4A2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4A20"/>
    <w:rPr>
      <w:sz w:val="20"/>
      <w:szCs w:val="20"/>
    </w:rPr>
  </w:style>
  <w:style w:type="character" w:customStyle="1" w:styleId="af">
    <w:name w:val="Текст примечания Знак"/>
    <w:aliases w:val="Примечания: текст Знак"/>
    <w:basedOn w:val="a0"/>
    <w:link w:val="ae"/>
    <w:uiPriority w:val="99"/>
    <w:rsid w:val="00714A20"/>
    <w:rPr>
      <w:rFonts w:ascii="Times New Roman" w:eastAsia="Times New Roman" w:hAnsi="Times New Roman" w:cs="Times New Roman"/>
      <w:sz w:val="20"/>
      <w:szCs w:val="20"/>
      <w:lang w:eastAsia="ru-RU"/>
    </w:rPr>
  </w:style>
  <w:style w:type="character" w:styleId="af0">
    <w:name w:val="Hyperlink"/>
    <w:basedOn w:val="a0"/>
    <w:uiPriority w:val="99"/>
    <w:unhideWhenUsed/>
    <w:rsid w:val="00714A20"/>
    <w:rPr>
      <w:color w:val="0000FF" w:themeColor="hyperlink"/>
      <w:u w:val="single"/>
    </w:rPr>
  </w:style>
  <w:style w:type="character" w:styleId="af1">
    <w:name w:val="Strong"/>
    <w:basedOn w:val="a0"/>
    <w:uiPriority w:val="22"/>
    <w:qFormat/>
    <w:rsid w:val="00714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artamonov.v.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3392</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2024-04-01T00:10:00Z</cp:lastPrinted>
  <dcterms:created xsi:type="dcterms:W3CDTF">2024-03-24T03:57:00Z</dcterms:created>
  <dcterms:modified xsi:type="dcterms:W3CDTF">2024-04-01T00:10:00Z</dcterms:modified>
</cp:coreProperties>
</file>