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FB" w:rsidRDefault="003466FB" w:rsidP="003466FB">
      <w:pPr>
        <w:spacing w:after="0" w:line="240" w:lineRule="auto"/>
        <w:ind w:left="450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УТВЕРЖДАЮ</w:t>
      </w:r>
    </w:p>
    <w:p w:rsidR="003466FB" w:rsidRDefault="003466FB" w:rsidP="003466FB">
      <w:pPr>
        <w:spacing w:after="0" w:line="240" w:lineRule="auto"/>
        <w:ind w:left="450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врач ОГАУЗ «ИГКБ № 8»</w:t>
      </w:r>
    </w:p>
    <w:p w:rsidR="003466FB" w:rsidRDefault="003466FB" w:rsidP="003466FB">
      <w:pPr>
        <w:spacing w:after="0" w:line="240" w:lineRule="auto"/>
        <w:ind w:left="450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___________________/ Ж.В. </w:t>
      </w:r>
      <w:proofErr w:type="spellStart"/>
      <w:r>
        <w:rPr>
          <w:rFonts w:ascii="Times New Roman" w:eastAsia="Times New Roman" w:hAnsi="Times New Roman"/>
          <w:lang w:eastAsia="ru-RU"/>
        </w:rPr>
        <w:t>Есева</w:t>
      </w:r>
      <w:proofErr w:type="spellEnd"/>
    </w:p>
    <w:p w:rsidR="003466FB" w:rsidRDefault="003466FB" w:rsidP="003466FB">
      <w:pPr>
        <w:spacing w:after="0" w:line="240" w:lineRule="auto"/>
        <w:ind w:left="450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«____»____________20___ г. </w:t>
      </w:r>
    </w:p>
    <w:p w:rsidR="003466FB" w:rsidRDefault="003466FB" w:rsidP="003466FB">
      <w:pPr>
        <w:spacing w:after="0" w:line="240" w:lineRule="auto"/>
        <w:ind w:left="450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</w:t>
      </w:r>
      <w:proofErr w:type="gramStart"/>
      <w:r>
        <w:rPr>
          <w:rFonts w:ascii="Times New Roman" w:eastAsia="Times New Roman" w:hAnsi="Times New Roman"/>
          <w:lang w:eastAsia="ru-RU"/>
        </w:rPr>
        <w:t>П</w:t>
      </w:r>
      <w:proofErr w:type="gramEnd"/>
    </w:p>
    <w:p w:rsidR="003466FB" w:rsidRDefault="003466FB" w:rsidP="003466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66FB" w:rsidRDefault="003466FB" w:rsidP="003466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НА ЗАКУПКУ</w:t>
      </w:r>
    </w:p>
    <w:p w:rsidR="003466FB" w:rsidRDefault="003466FB" w:rsidP="003466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466FB" w:rsidRDefault="00B91FD6" w:rsidP="003466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  12.02</w:t>
      </w:r>
      <w:r w:rsidR="0076060A">
        <w:rPr>
          <w:rFonts w:ascii="Times New Roman" w:eastAsia="Times New Roman" w:hAnsi="Times New Roman"/>
          <w:lang w:eastAsia="ru-RU"/>
        </w:rPr>
        <w:t>.2024</w:t>
      </w:r>
      <w:r w:rsidR="003466FB">
        <w:rPr>
          <w:rFonts w:ascii="Times New Roman" w:eastAsia="Times New Roman" w:hAnsi="Times New Roman"/>
          <w:lang w:eastAsia="ru-RU"/>
        </w:rPr>
        <w:t>г.</w:t>
      </w:r>
    </w:p>
    <w:p w:rsidR="003466FB" w:rsidRDefault="003466FB" w:rsidP="003466FB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957"/>
        <w:gridCol w:w="4941"/>
      </w:tblGrid>
      <w:tr w:rsidR="003466FB" w:rsidTr="003466F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Информация</w:t>
            </w:r>
          </w:p>
        </w:tc>
      </w:tr>
      <w:tr w:rsidR="003466FB" w:rsidTr="003466FB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Отделение клинической лабораторной диагностики </w:t>
            </w:r>
          </w:p>
        </w:tc>
      </w:tr>
      <w:tr w:rsidR="003466FB" w:rsidTr="003466F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Ответственный исполнитель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:</w:t>
            </w:r>
            <w:proofErr w:type="gramEnd"/>
          </w:p>
          <w:p w:rsidR="003466FB" w:rsidRDefault="003466F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Фамилия, имя, отчество;</w:t>
            </w:r>
          </w:p>
          <w:p w:rsidR="003466FB" w:rsidRDefault="003466F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76060A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Молева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Ирина Викторовна</w:t>
            </w:r>
          </w:p>
        </w:tc>
      </w:tr>
      <w:tr w:rsidR="003466FB" w:rsidTr="003466FB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</w:rPr>
            </w:pPr>
            <w:r w:rsidRPr="003466FB">
              <w:rPr>
                <w:rFonts w:ascii="MS Gothic" w:eastAsia="MS Gothic" w:hAnsi="MS Gothic" w:hint="eastAsia"/>
                <w:bCs/>
              </w:rPr>
              <w:t>☐</w:t>
            </w:r>
            <w:r>
              <w:rPr>
                <w:rFonts w:ascii="Times New Roman" w:eastAsia="Times New Roman" w:hAnsi="Times New Roman"/>
                <w:bCs/>
              </w:rPr>
              <w:t>Средства территориального фонда ОМС</w:t>
            </w:r>
          </w:p>
          <w:p w:rsidR="003466FB" w:rsidRDefault="003466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</w:rPr>
            </w:pPr>
            <w:r w:rsidRPr="003466FB">
              <w:rPr>
                <w:rFonts w:ascii="MS Gothic" w:eastAsia="MS Gothic" w:hAnsi="MS Gothic" w:hint="eastAsia"/>
                <w:bCs/>
              </w:rPr>
              <w:t>☐</w:t>
            </w:r>
            <w:r>
              <w:rPr>
                <w:rFonts w:ascii="Times New Roman" w:eastAsia="Times New Roman" w:hAnsi="Times New Roman"/>
                <w:bCs/>
              </w:rPr>
              <w:t>Средства от приносящей доход деятельности</w:t>
            </w:r>
          </w:p>
          <w:p w:rsidR="003466FB" w:rsidRDefault="003466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MS Gothic" w:eastAsia="MS Gothic" w:hAnsi="MS Gothic" w:hint="eastAsia"/>
                <w:bCs/>
                <w:lang w:val="en-US"/>
              </w:rPr>
              <w:t>☐</w:t>
            </w:r>
            <w:r>
              <w:rPr>
                <w:rFonts w:ascii="Times New Roman" w:eastAsia="Times New Roman" w:hAnsi="Times New Roman"/>
                <w:bCs/>
              </w:rPr>
              <w:t>Субсидии бюджета Иркутской области</w:t>
            </w:r>
          </w:p>
        </w:tc>
      </w:tr>
      <w:tr w:rsidR="003466FB" w:rsidTr="003466FB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B" w:rsidRDefault="003466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Наименование объекта закупки товара (работы, услуги)</w:t>
            </w:r>
          </w:p>
          <w:p w:rsidR="003466FB" w:rsidRDefault="003466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3466FB" w:rsidRDefault="003466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A84002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Реагенты для постановки исследований на гепатиты, </w:t>
            </w:r>
            <w:proofErr w:type="spellStart"/>
            <w:r>
              <w:rPr>
                <w:rFonts w:ascii="Times New Roman" w:eastAsia="Times New Roman" w:hAnsi="Times New Roman"/>
              </w:rPr>
              <w:t>прокальцитонин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r w:rsidR="00457844">
              <w:rPr>
                <w:rFonts w:ascii="Times New Roman" w:eastAsia="Times New Roman" w:hAnsi="Times New Roman"/>
              </w:rPr>
              <w:t>д-</w:t>
            </w:r>
            <w:proofErr w:type="spellStart"/>
            <w:r w:rsidR="00457844">
              <w:rPr>
                <w:rFonts w:ascii="Times New Roman" w:eastAsia="Times New Roman" w:hAnsi="Times New Roman"/>
              </w:rPr>
              <w:t>димеры</w:t>
            </w:r>
            <w:proofErr w:type="spellEnd"/>
          </w:p>
        </w:tc>
      </w:tr>
      <w:tr w:rsidR="003466FB" w:rsidTr="003466FB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B" w:rsidRDefault="003466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Расходы, включенные в начальную (максимальную) цену договора (цену лота)</w:t>
            </w:r>
          </w:p>
          <w:p w:rsidR="003466FB" w:rsidRDefault="003466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</w:pPr>
          </w:p>
        </w:tc>
      </w:tr>
      <w:tr w:rsidR="003466FB" w:rsidTr="003466F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B" w:rsidRDefault="003466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3466FB" w:rsidRDefault="003466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B91FD6">
            <w:pPr>
              <w:spacing w:after="0"/>
            </w:pPr>
            <w:r>
              <w:t>До 31.08.2024</w:t>
            </w:r>
            <w:bookmarkStart w:id="0" w:name="_GoBack"/>
            <w:bookmarkEnd w:id="0"/>
          </w:p>
        </w:tc>
      </w:tr>
      <w:tr w:rsidR="003466FB" w:rsidTr="003466F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B" w:rsidRDefault="003466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Место доставки товара (выполнения работы, оказания услуги) </w:t>
            </w:r>
          </w:p>
          <w:p w:rsidR="003466FB" w:rsidRDefault="003466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Ул. Баумана 214А/1</w:t>
            </w:r>
          </w:p>
        </w:tc>
      </w:tr>
      <w:tr w:rsidR="003466FB" w:rsidTr="003466F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B" w:rsidRDefault="003466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Условия поставки товара (выполнения работы, оказания услуги)</w:t>
            </w:r>
            <w:r>
              <w:rPr>
                <w:rFonts w:ascii="Times New Roman" w:eastAsia="Times New Roman" w:hAnsi="Times New Roman"/>
                <w:bCs/>
              </w:rPr>
              <w:tab/>
            </w:r>
          </w:p>
          <w:p w:rsidR="003466FB" w:rsidRDefault="003466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 заявке в течение 10 календарных дней</w:t>
            </w:r>
          </w:p>
        </w:tc>
      </w:tr>
      <w:tr w:rsidR="003466FB" w:rsidTr="003466F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B" w:rsidRDefault="003466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Начальная (максимальная) цена договора</w:t>
            </w:r>
          </w:p>
          <w:p w:rsidR="003466FB" w:rsidRDefault="003466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</w:pPr>
          </w:p>
        </w:tc>
      </w:tr>
      <w:tr w:rsidR="003466FB" w:rsidTr="003466F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B" w:rsidRDefault="003466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Поставщик (подрядчик, исполнитель) (при наличии):</w:t>
            </w:r>
          </w:p>
          <w:p w:rsidR="003466FB" w:rsidRDefault="003466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Наименование, контактное лицо (Ф.И.О. тел., адрес электронной почты)</w:t>
            </w:r>
          </w:p>
          <w:p w:rsidR="003466FB" w:rsidRDefault="003466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B" w:rsidRDefault="003466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MS Gothic" w:eastAsia="MS Gothic" w:hAnsi="MS Gothic"/>
                <w:bCs/>
              </w:rPr>
            </w:pPr>
          </w:p>
        </w:tc>
      </w:tr>
    </w:tbl>
    <w:p w:rsidR="003466FB" w:rsidRDefault="003466FB" w:rsidP="003466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66FB" w:rsidRDefault="003466FB" w:rsidP="003466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466FB" w:rsidRDefault="003466FB" w:rsidP="003466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466FB" w:rsidRDefault="003466FB" w:rsidP="003466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466FB" w:rsidRDefault="003466FB" w:rsidP="003466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466FB" w:rsidRDefault="003466FB" w:rsidP="003466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НАИМЕНОВАНИЕ И ОПИСАНИЕ ОБЪЕКТА ЗАКУПКИ</w:t>
      </w:r>
    </w:p>
    <w:p w:rsidR="003466FB" w:rsidRDefault="003466FB" w:rsidP="003466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(ТЕХНИЧЕСКОЕ ЗАДАНИЕ)</w:t>
      </w:r>
    </w:p>
    <w:tbl>
      <w:tblPr>
        <w:tblpPr w:leftFromText="180" w:rightFromText="180" w:bottomFromText="200" w:vertAnchor="text" w:horzAnchor="margin" w:tblpXSpec="center" w:tblpY="10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19"/>
        <w:gridCol w:w="5811"/>
        <w:gridCol w:w="851"/>
        <w:gridCol w:w="709"/>
      </w:tblGrid>
      <w:tr w:rsidR="003466FB" w:rsidTr="0045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</w:t>
            </w:r>
          </w:p>
          <w:p w:rsidR="003466FB" w:rsidRDefault="003466F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товара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Характеристика и товара, функция или величина параметра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Кол-во</w:t>
            </w:r>
          </w:p>
        </w:tc>
      </w:tr>
      <w:tr w:rsidR="001C349A" w:rsidTr="0045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A" w:rsidRDefault="0076060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A" w:rsidRPr="001C349A" w:rsidRDefault="001C349A" w:rsidP="001C349A">
            <w:pPr>
              <w:ind w:firstLineChars="100" w:firstLine="220"/>
              <w:rPr>
                <w:rFonts w:ascii="Times New Roman" w:hAnsi="Times New Roman"/>
                <w:b/>
              </w:rPr>
            </w:pPr>
            <w:r w:rsidRPr="001C349A">
              <w:rPr>
                <w:rFonts w:ascii="Times New Roman" w:hAnsi="Times New Roman"/>
              </w:rPr>
              <w:t>Набор реагентов для иммуноферментного выявления иммуноглобулинов класса М к вирусу гепатита</w:t>
            </w:r>
            <w:proofErr w:type="gramStart"/>
            <w:r w:rsidRPr="001C349A">
              <w:rPr>
                <w:rFonts w:ascii="Times New Roman" w:hAnsi="Times New Roman"/>
              </w:rPr>
              <w:t xml:space="preserve"> А</w:t>
            </w:r>
            <w:proofErr w:type="gramEnd"/>
            <w:r w:rsidRPr="001C349A">
              <w:rPr>
                <w:rFonts w:ascii="Times New Roman" w:hAnsi="Times New Roman"/>
              </w:rPr>
              <w:t xml:space="preserve">  в сыворотке (плазме)  крови.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A" w:rsidRPr="001C349A" w:rsidRDefault="001C349A" w:rsidP="0076060A">
            <w:pPr>
              <w:ind w:firstLineChars="100" w:firstLine="220"/>
              <w:rPr>
                <w:rFonts w:ascii="Times New Roman" w:hAnsi="Times New Roman"/>
              </w:rPr>
            </w:pPr>
            <w:r w:rsidRPr="001C349A">
              <w:rPr>
                <w:rFonts w:ascii="Times New Roman" w:hAnsi="Times New Roman"/>
              </w:rPr>
              <w:t>Набор реагентов для иммуноферментного выявления иммуноглобулинов класса М к вирусу гепатита</w:t>
            </w:r>
            <w:proofErr w:type="gramStart"/>
            <w:r w:rsidRPr="001C349A">
              <w:rPr>
                <w:rFonts w:ascii="Times New Roman" w:hAnsi="Times New Roman"/>
              </w:rPr>
              <w:t xml:space="preserve">  А</w:t>
            </w:r>
            <w:proofErr w:type="gramEnd"/>
            <w:r w:rsidRPr="001C349A">
              <w:rPr>
                <w:rFonts w:ascii="Times New Roman" w:hAnsi="Times New Roman"/>
              </w:rPr>
              <w:t xml:space="preserve">  в сыворотке (плазме)  крови.  Метод определения твердофазный, ИФА. Количество определений не менее 96 (12х8).  Состав набора: планшет разборный (не менее 12 </w:t>
            </w:r>
            <w:proofErr w:type="spellStart"/>
            <w:r w:rsidRPr="001C349A">
              <w:rPr>
                <w:rFonts w:ascii="Times New Roman" w:hAnsi="Times New Roman"/>
              </w:rPr>
              <w:t>стрипов</w:t>
            </w:r>
            <w:proofErr w:type="spellEnd"/>
            <w:r w:rsidRPr="001C349A">
              <w:rPr>
                <w:rFonts w:ascii="Times New Roman" w:hAnsi="Times New Roman"/>
              </w:rPr>
              <w:t xml:space="preserve">), готовый для использования; положительный и отрицательный контрольные  образцы, готовые для </w:t>
            </w:r>
            <w:proofErr w:type="spellStart"/>
            <w:r w:rsidRPr="001C349A">
              <w:rPr>
                <w:rFonts w:ascii="Times New Roman" w:hAnsi="Times New Roman"/>
              </w:rPr>
              <w:t>использования;.готовые</w:t>
            </w:r>
            <w:proofErr w:type="spellEnd"/>
            <w:r w:rsidRPr="001C349A">
              <w:rPr>
                <w:rFonts w:ascii="Times New Roman" w:hAnsi="Times New Roman"/>
              </w:rPr>
              <w:t xml:space="preserve"> к использованию</w:t>
            </w:r>
            <w:proofErr w:type="gramStart"/>
            <w:r w:rsidRPr="001C349A">
              <w:rPr>
                <w:rFonts w:ascii="Times New Roman" w:hAnsi="Times New Roman"/>
              </w:rPr>
              <w:t>.</w:t>
            </w:r>
            <w:proofErr w:type="gramEnd"/>
            <w:r w:rsidRPr="001C349A">
              <w:rPr>
                <w:rFonts w:ascii="Times New Roman" w:hAnsi="Times New Roman"/>
              </w:rPr>
              <w:t xml:space="preserve">  </w:t>
            </w:r>
            <w:proofErr w:type="gramStart"/>
            <w:r w:rsidRPr="001C349A">
              <w:rPr>
                <w:rFonts w:ascii="Times New Roman" w:hAnsi="Times New Roman"/>
              </w:rPr>
              <w:t>р</w:t>
            </w:r>
            <w:proofErr w:type="gramEnd"/>
            <w:r w:rsidRPr="001C349A">
              <w:rPr>
                <w:rFonts w:ascii="Times New Roman" w:hAnsi="Times New Roman"/>
              </w:rPr>
              <w:t xml:space="preserve">аствор ТМБ и  стоп-реагент;  </w:t>
            </w:r>
            <w:proofErr w:type="spellStart"/>
            <w:r w:rsidRPr="001C349A">
              <w:rPr>
                <w:rFonts w:ascii="Times New Roman" w:hAnsi="Times New Roman"/>
              </w:rPr>
              <w:t>коньюгат</w:t>
            </w:r>
            <w:proofErr w:type="spellEnd"/>
            <w:r w:rsidRPr="001C349A">
              <w:rPr>
                <w:rFonts w:ascii="Times New Roman" w:hAnsi="Times New Roman"/>
              </w:rPr>
              <w:t xml:space="preserve">, антиген ВГА, раствор для разведения сывороток, раствор для предварительного разведения сывороток; 25 кратный </w:t>
            </w:r>
            <w:proofErr w:type="spellStart"/>
            <w:r w:rsidRPr="001C349A">
              <w:rPr>
                <w:rFonts w:ascii="Times New Roman" w:hAnsi="Times New Roman"/>
              </w:rPr>
              <w:t>концентрват</w:t>
            </w:r>
            <w:proofErr w:type="spellEnd"/>
            <w:r w:rsidRPr="001C349A">
              <w:rPr>
                <w:rFonts w:ascii="Times New Roman" w:hAnsi="Times New Roman"/>
              </w:rPr>
              <w:t xml:space="preserve">  ФСБ-Т.  Наличие: пленки для заклеивания планшета, ванночек  для реагента, наконечников. Возможность транспортирования при температуре до  25</w:t>
            </w:r>
            <w:proofErr w:type="gramStart"/>
            <w:r w:rsidRPr="001C349A">
              <w:rPr>
                <w:rFonts w:ascii="Times New Roman" w:hAnsi="Times New Roman"/>
              </w:rPr>
              <w:t>ºС</w:t>
            </w:r>
            <w:proofErr w:type="gramEnd"/>
            <w:r w:rsidRPr="001C349A">
              <w:rPr>
                <w:rFonts w:ascii="Times New Roman" w:hAnsi="Times New Roman"/>
              </w:rPr>
              <w:t xml:space="preserve"> не менее  10 суток. Возможность дробного использования набора в течение всего срока годности. Специфичность при проверке отрицательных сывороток стандартной панели, не содержащих иммуноглобулины класса М к ВГА, составляет не менее 100%.</w:t>
            </w:r>
            <w:r w:rsidR="0076060A">
              <w:rPr>
                <w:rFonts w:ascii="Times New Roman" w:hAnsi="Times New Roman"/>
              </w:rPr>
              <w:t xml:space="preserve"> </w:t>
            </w:r>
            <w:r w:rsidRPr="001C349A">
              <w:rPr>
                <w:rFonts w:ascii="Times New Roman" w:hAnsi="Times New Roman"/>
              </w:rPr>
              <w:t>Чувствительность при проверке положительных сывороток стандартной панели, содержащих иммуноглобулины класса М к ВГА, составляет не менее 100%.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A" w:rsidRDefault="0076060A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A" w:rsidRDefault="0076060A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</w:tr>
      <w:tr w:rsidR="001C349A" w:rsidTr="0045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A" w:rsidRDefault="0076060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A" w:rsidRPr="001C349A" w:rsidRDefault="001C349A" w:rsidP="001C349A">
            <w:pPr>
              <w:ind w:firstLineChars="100" w:firstLine="220"/>
              <w:rPr>
                <w:rFonts w:ascii="Times New Roman" w:hAnsi="Times New Roman"/>
                <w:b/>
              </w:rPr>
            </w:pPr>
            <w:r w:rsidRPr="001C349A">
              <w:rPr>
                <w:rFonts w:ascii="Times New Roman" w:hAnsi="Times New Roman"/>
              </w:rPr>
              <w:t xml:space="preserve">Набор реагентов для иммуноферментного количественного и качественного определения иммуноглобулинов класса </w:t>
            </w:r>
            <w:r w:rsidRPr="001C349A">
              <w:rPr>
                <w:rFonts w:ascii="Times New Roman" w:hAnsi="Times New Roman"/>
                <w:lang w:val="en-US"/>
              </w:rPr>
              <w:t>G</w:t>
            </w:r>
            <w:r w:rsidRPr="001C349A">
              <w:rPr>
                <w:rFonts w:ascii="Times New Roman" w:hAnsi="Times New Roman"/>
              </w:rPr>
              <w:t xml:space="preserve"> к вирусу гепатита А.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A" w:rsidRPr="001C349A" w:rsidRDefault="001C349A" w:rsidP="0076060A">
            <w:pPr>
              <w:rPr>
                <w:rFonts w:ascii="Times New Roman" w:hAnsi="Times New Roman"/>
              </w:rPr>
            </w:pPr>
            <w:r w:rsidRPr="001C349A">
              <w:rPr>
                <w:rFonts w:ascii="Times New Roman" w:hAnsi="Times New Roman"/>
              </w:rPr>
              <w:t xml:space="preserve">Набор реагентов для иммуноферментного количественного и качественного определения иммуноглобулинов класса </w:t>
            </w:r>
            <w:r w:rsidRPr="001C349A">
              <w:rPr>
                <w:rFonts w:ascii="Times New Roman" w:hAnsi="Times New Roman"/>
                <w:lang w:val="en-US"/>
              </w:rPr>
              <w:t>G</w:t>
            </w:r>
            <w:r w:rsidRPr="001C349A">
              <w:rPr>
                <w:rFonts w:ascii="Times New Roman" w:hAnsi="Times New Roman"/>
              </w:rPr>
              <w:t xml:space="preserve"> к вирусу гепатита А. Метод </w:t>
            </w:r>
            <w:proofErr w:type="spellStart"/>
            <w:r w:rsidRPr="001C349A">
              <w:rPr>
                <w:rFonts w:ascii="Times New Roman" w:hAnsi="Times New Roman"/>
              </w:rPr>
              <w:t>двухстадийный</w:t>
            </w:r>
            <w:proofErr w:type="spellEnd"/>
            <w:r w:rsidRPr="001C349A">
              <w:rPr>
                <w:rFonts w:ascii="Times New Roman" w:hAnsi="Times New Roman"/>
              </w:rPr>
              <w:t xml:space="preserve">, твердофазный.  Количество определений не менее 96 (12х8).  Состав набора: планшет разборный (не менее 12 </w:t>
            </w:r>
            <w:proofErr w:type="spellStart"/>
            <w:r w:rsidRPr="001C349A">
              <w:rPr>
                <w:rFonts w:ascii="Times New Roman" w:hAnsi="Times New Roman"/>
              </w:rPr>
              <w:t>стрипов</w:t>
            </w:r>
            <w:proofErr w:type="spellEnd"/>
            <w:r w:rsidRPr="001C349A">
              <w:rPr>
                <w:rFonts w:ascii="Times New Roman" w:hAnsi="Times New Roman"/>
              </w:rPr>
              <w:t xml:space="preserve">), готовый для использования, калибровочные образцы, готовые для использования; </w:t>
            </w:r>
            <w:proofErr w:type="spellStart"/>
            <w:r w:rsidRPr="001C349A">
              <w:rPr>
                <w:rFonts w:ascii="Times New Roman" w:hAnsi="Times New Roman"/>
              </w:rPr>
              <w:t>коньюгат</w:t>
            </w:r>
            <w:proofErr w:type="spellEnd"/>
            <w:r w:rsidRPr="001C349A">
              <w:rPr>
                <w:rFonts w:ascii="Times New Roman" w:hAnsi="Times New Roman"/>
              </w:rPr>
              <w:t xml:space="preserve">,  раствор ТМБ, </w:t>
            </w:r>
            <w:proofErr w:type="gramStart"/>
            <w:r w:rsidRPr="001C349A">
              <w:rPr>
                <w:rFonts w:ascii="Times New Roman" w:hAnsi="Times New Roman"/>
              </w:rPr>
              <w:t>стоп-реагент</w:t>
            </w:r>
            <w:proofErr w:type="gramEnd"/>
            <w:r w:rsidRPr="001C349A">
              <w:rPr>
                <w:rFonts w:ascii="Times New Roman" w:hAnsi="Times New Roman"/>
              </w:rPr>
              <w:t xml:space="preserve">, готовые к использованию; 25 кратный </w:t>
            </w:r>
            <w:proofErr w:type="spellStart"/>
            <w:r w:rsidRPr="001C349A">
              <w:rPr>
                <w:rFonts w:ascii="Times New Roman" w:hAnsi="Times New Roman"/>
              </w:rPr>
              <w:t>концентрват</w:t>
            </w:r>
            <w:proofErr w:type="spellEnd"/>
            <w:r w:rsidRPr="001C349A">
              <w:rPr>
                <w:rFonts w:ascii="Times New Roman" w:hAnsi="Times New Roman"/>
              </w:rPr>
              <w:t xml:space="preserve"> ФСБ-Т, раствор для разведения сывороток, раствор для предварительного разведения сывороток. Наличие: пленки для заклеивания планшета, ванночек  для реагента, наконечники. Возможность транспортирования при температуре до  25</w:t>
            </w:r>
            <w:proofErr w:type="gramStart"/>
            <w:r w:rsidRPr="001C349A">
              <w:rPr>
                <w:rFonts w:ascii="Times New Roman" w:hAnsi="Times New Roman"/>
              </w:rPr>
              <w:t>ºС</w:t>
            </w:r>
            <w:proofErr w:type="gramEnd"/>
            <w:r w:rsidRPr="001C349A">
              <w:rPr>
                <w:rFonts w:ascii="Times New Roman" w:hAnsi="Times New Roman"/>
              </w:rPr>
              <w:t xml:space="preserve"> не менее  10 суток. Возможность дробного использования набора в течение всего срока годности. Специфичность при проверке отрицательных сывороток стандартной панели предприятия (СПП), не содержащих </w:t>
            </w:r>
            <w:proofErr w:type="spellStart"/>
            <w:r w:rsidRPr="001C349A">
              <w:rPr>
                <w:rFonts w:ascii="Times New Roman" w:hAnsi="Times New Roman"/>
              </w:rPr>
              <w:t>IgG</w:t>
            </w:r>
            <w:proofErr w:type="spellEnd"/>
            <w:r w:rsidRPr="001C349A">
              <w:rPr>
                <w:rFonts w:ascii="Times New Roman" w:hAnsi="Times New Roman"/>
              </w:rPr>
              <w:t xml:space="preserve"> к ВГА, составляет не менее 100%.</w:t>
            </w:r>
            <w:r w:rsidR="0076060A">
              <w:rPr>
                <w:rFonts w:ascii="Times New Roman" w:hAnsi="Times New Roman"/>
              </w:rPr>
              <w:t xml:space="preserve"> </w:t>
            </w:r>
            <w:r w:rsidRPr="001C349A">
              <w:rPr>
                <w:rFonts w:ascii="Times New Roman" w:hAnsi="Times New Roman"/>
              </w:rPr>
              <w:t xml:space="preserve">Чувствительность при проверке положительных сывороток СПП, содержащих </w:t>
            </w:r>
            <w:proofErr w:type="spellStart"/>
            <w:r w:rsidRPr="001C349A">
              <w:rPr>
                <w:rFonts w:ascii="Times New Roman" w:hAnsi="Times New Roman"/>
              </w:rPr>
              <w:t>IgG</w:t>
            </w:r>
            <w:proofErr w:type="spellEnd"/>
            <w:r w:rsidRPr="001C349A">
              <w:rPr>
                <w:rFonts w:ascii="Times New Roman" w:hAnsi="Times New Roman"/>
              </w:rPr>
              <w:t xml:space="preserve"> к ВГА, составляет не менее 100%.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A" w:rsidRDefault="0076060A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A" w:rsidRDefault="0076060A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</w:tr>
      <w:tr w:rsidR="003466FB" w:rsidTr="0045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76060A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ind w:firstLineChars="100" w:firstLine="2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Набор реагентов для иммуноферментного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выявления </w:t>
            </w:r>
            <w:proofErr w:type="spellStart"/>
            <w:r>
              <w:rPr>
                <w:rFonts w:ascii="Times New Roman" w:eastAsia="Times New Roman" w:hAnsi="Times New Roman"/>
              </w:rPr>
              <w:t>HBsAg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в сыворотке (плазме) и препаратах крови человека.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ind w:firstLineChars="100" w:firstLine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Набор реагентов для иммуноферментного выявления </w:t>
            </w:r>
            <w:proofErr w:type="spellStart"/>
            <w:r>
              <w:rPr>
                <w:rFonts w:ascii="Times New Roman" w:eastAsia="Times New Roman" w:hAnsi="Times New Roman"/>
              </w:rPr>
              <w:t>HBsAg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в сыворотке (плаз</w:t>
            </w:r>
            <w:r w:rsidR="00C01793">
              <w:rPr>
                <w:rFonts w:ascii="Times New Roman" w:eastAsia="Times New Roman" w:hAnsi="Times New Roman"/>
              </w:rPr>
              <w:t>ме) и препарата</w:t>
            </w:r>
            <w:r w:rsidR="0087441C">
              <w:rPr>
                <w:rFonts w:ascii="Times New Roman" w:eastAsia="Times New Roman" w:hAnsi="Times New Roman"/>
              </w:rPr>
              <w:t xml:space="preserve">х крови человека </w:t>
            </w:r>
            <w:r w:rsidR="0087441C">
              <w:rPr>
                <w:rFonts w:ascii="Times New Roman" w:eastAsia="Times New Roman" w:hAnsi="Times New Roman"/>
              </w:rPr>
              <w:lastRenderedPageBreak/>
              <w:t xml:space="preserve">методом твердофазного иммуноферментного анализа. </w:t>
            </w:r>
            <w:r w:rsidR="00540DB7">
              <w:rPr>
                <w:rFonts w:ascii="Times New Roman" w:eastAsia="Times New Roman" w:hAnsi="Times New Roman"/>
              </w:rPr>
              <w:t xml:space="preserve"> Количество определений не менее 192 (24х8), вк</w:t>
            </w:r>
            <w:r w:rsidR="00540DB7">
              <w:rPr>
                <w:rFonts w:ascii="Times New Roman" w:eastAsia="Times New Roman" w:hAnsi="Times New Roman"/>
              </w:rPr>
              <w:t>лючая контроли (не менее 5</w:t>
            </w:r>
            <w:r w:rsidR="00540DB7">
              <w:rPr>
                <w:rFonts w:ascii="Times New Roman" w:eastAsia="Times New Roman" w:hAnsi="Times New Roman"/>
              </w:rPr>
              <w:t xml:space="preserve"> лунок в каждой постановке</w:t>
            </w:r>
            <w:r w:rsidR="0087441C">
              <w:rPr>
                <w:rFonts w:ascii="Times New Roman" w:eastAsia="Times New Roman" w:hAnsi="Times New Roman"/>
              </w:rPr>
              <w:t>)</w:t>
            </w:r>
            <w:proofErr w:type="gramStart"/>
            <w:r w:rsidR="0087441C">
              <w:rPr>
                <w:rFonts w:ascii="Times New Roman" w:eastAsia="Times New Roman" w:hAnsi="Times New Roman"/>
              </w:rPr>
              <w:t>.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r w:rsidR="00A84002">
              <w:rPr>
                <w:rFonts w:ascii="Times New Roman" w:eastAsia="Times New Roman" w:hAnsi="Times New Roman"/>
              </w:rPr>
              <w:t xml:space="preserve"> Минимальная концентрация </w:t>
            </w:r>
            <w:proofErr w:type="spellStart"/>
            <w:r w:rsidR="00A84002">
              <w:rPr>
                <w:rFonts w:ascii="Times New Roman" w:eastAsia="Times New Roman" w:hAnsi="Times New Roman"/>
              </w:rPr>
              <w:t>HBsAg</w:t>
            </w:r>
            <w:proofErr w:type="spellEnd"/>
            <w:r w:rsidR="00A84002">
              <w:rPr>
                <w:rFonts w:ascii="Times New Roman" w:eastAsia="Times New Roman" w:hAnsi="Times New Roman"/>
              </w:rPr>
              <w:t>, определяемая набором реагентов  не превышает 0,05 МЕ/мл при   процедуре</w:t>
            </w:r>
            <w:proofErr w:type="gramStart"/>
            <w:r w:rsidR="00A84002">
              <w:rPr>
                <w:rFonts w:ascii="Times New Roman" w:eastAsia="Times New Roman" w:hAnsi="Times New Roman"/>
              </w:rPr>
              <w:t>1</w:t>
            </w:r>
            <w:proofErr w:type="gramEnd"/>
            <w:r w:rsidR="00A84002">
              <w:rPr>
                <w:rFonts w:ascii="Times New Roman" w:eastAsia="Times New Roman" w:hAnsi="Times New Roman"/>
              </w:rPr>
              <w:t xml:space="preserve"> и 0,01 при процедуре 2.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540DB7">
              <w:rPr>
                <w:rFonts w:ascii="Times New Roman" w:eastAsia="Times New Roman" w:hAnsi="Times New Roman"/>
              </w:rPr>
              <w:t xml:space="preserve">Формат планшета </w:t>
            </w:r>
            <w:proofErr w:type="spellStart"/>
            <w:r w:rsidR="00540DB7">
              <w:rPr>
                <w:rFonts w:ascii="Times New Roman" w:eastAsia="Times New Roman" w:hAnsi="Times New Roman"/>
              </w:rPr>
              <w:t>стрипированный</w:t>
            </w:r>
            <w:proofErr w:type="spellEnd"/>
            <w:r w:rsidR="00540DB7">
              <w:rPr>
                <w:rFonts w:ascii="Times New Roman" w:eastAsia="Times New Roman" w:hAnsi="Times New Roman"/>
              </w:rPr>
              <w:t xml:space="preserve">. предусматривающий дробное использование набора. </w:t>
            </w:r>
            <w:r w:rsidR="005244EA">
              <w:rPr>
                <w:rFonts w:ascii="Times New Roman" w:eastAsia="Times New Roman" w:hAnsi="Times New Roman"/>
              </w:rPr>
              <w:t xml:space="preserve">Набор комплектуется готовыми к использованию реагентами и концентрированным раствором ФСБ-Тх25. </w:t>
            </w:r>
            <w:r w:rsidR="00540DB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Объемное равенство контролей и образцов </w:t>
            </w:r>
          </w:p>
          <w:p w:rsidR="003466FB" w:rsidRDefault="003466FB">
            <w:pPr>
              <w:spacing w:after="0"/>
              <w:ind w:left="33" w:hanging="33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Контрольные образцы:</w:t>
            </w:r>
          </w:p>
          <w:p w:rsidR="003466FB" w:rsidRDefault="003466FB">
            <w:pPr>
              <w:spacing w:after="0"/>
              <w:ind w:left="175" w:hanging="142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 Контрольный слабоположительный образец,  с концентрацией  0,2±0,1 </w:t>
            </w:r>
            <w:r w:rsidR="00540DB7">
              <w:rPr>
                <w:rFonts w:ascii="Times New Roman" w:eastAsia="Times New Roman" w:hAnsi="Times New Roman"/>
              </w:rPr>
              <w:t>МЕ/мл,- не менее 2</w:t>
            </w:r>
            <w:r w:rsidR="005244EA">
              <w:rPr>
                <w:rFonts w:ascii="Times New Roman" w:eastAsia="Times New Roman" w:hAnsi="Times New Roman"/>
              </w:rPr>
              <w:t>,5</w:t>
            </w:r>
            <w:r>
              <w:rPr>
                <w:rFonts w:ascii="Times New Roman" w:eastAsia="Times New Roman" w:hAnsi="Times New Roman"/>
              </w:rPr>
              <w:t xml:space="preserve"> мл</w:t>
            </w:r>
            <w:r w:rsidR="005244EA">
              <w:rPr>
                <w:rFonts w:ascii="Times New Roman" w:eastAsia="Times New Roman" w:hAnsi="Times New Roman"/>
              </w:rPr>
              <w:t xml:space="preserve"> (1 флакон)</w:t>
            </w:r>
            <w:r>
              <w:rPr>
                <w:rFonts w:ascii="Times New Roman" w:eastAsia="Times New Roman" w:hAnsi="Times New Roman"/>
              </w:rPr>
              <w:t xml:space="preserve">. </w:t>
            </w:r>
          </w:p>
          <w:p w:rsidR="003466FB" w:rsidRDefault="003466FB">
            <w:pPr>
              <w:spacing w:after="0"/>
              <w:ind w:left="175" w:hanging="142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 Контрольный положительный образец,  с концентрацией 4±2 МЕ/мл, - не менее 2</w:t>
            </w:r>
            <w:r w:rsidR="005244EA">
              <w:rPr>
                <w:rFonts w:ascii="Times New Roman" w:eastAsia="Times New Roman" w:hAnsi="Times New Roman"/>
              </w:rPr>
              <w:t>,5 мл (1 флакон)</w:t>
            </w:r>
            <w:r>
              <w:rPr>
                <w:rFonts w:ascii="Times New Roman" w:eastAsia="Times New Roman" w:hAnsi="Times New Roman"/>
              </w:rPr>
              <w:t xml:space="preserve">. </w:t>
            </w:r>
          </w:p>
          <w:p w:rsidR="003466FB" w:rsidRDefault="003466FB">
            <w:pPr>
              <w:spacing w:after="0"/>
              <w:ind w:left="175" w:hanging="142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 Контрольный отрицательный образец,  - н</w:t>
            </w:r>
            <w:r w:rsidR="00540DB7">
              <w:rPr>
                <w:rFonts w:ascii="Times New Roman" w:eastAsia="Times New Roman" w:hAnsi="Times New Roman"/>
              </w:rPr>
              <w:t>е менее 2 флаконов по 3,0</w:t>
            </w:r>
            <w:r>
              <w:rPr>
                <w:rFonts w:ascii="Times New Roman" w:eastAsia="Times New Roman" w:hAnsi="Times New Roman"/>
              </w:rPr>
              <w:t xml:space="preserve"> мл. </w:t>
            </w:r>
          </w:p>
          <w:p w:rsidR="003466FB" w:rsidRDefault="003466FB">
            <w:pPr>
              <w:spacing w:after="0"/>
              <w:ind w:left="175" w:hanging="142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контрольные образцы жидкие, инактивированные, не требующие предварительного разведения, готовые для использования, могут храниться в плотно закрытых флаконах при температуре от 2 до 8 градусов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в течение всего срока годности набора.</w:t>
            </w:r>
          </w:p>
          <w:p w:rsidR="003466FB" w:rsidRDefault="003466FB">
            <w:pPr>
              <w:spacing w:after="0"/>
              <w:ind w:left="175" w:hanging="14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Условия проведения анализа с использованием шейкера. Наличие пленки для заклеивания планшета, пакета для планшета типа «</w:t>
            </w:r>
            <w:proofErr w:type="spellStart"/>
            <w:r>
              <w:rPr>
                <w:rFonts w:ascii="Times New Roman" w:eastAsia="Times New Roman" w:hAnsi="Times New Roman"/>
              </w:rPr>
              <w:t>зип-лок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». ванночек для реагентов, наконечников для пипеток., унифицированных  неспецифических  компонентов  ФСБ-Т, ТМБ, </w:t>
            </w:r>
            <w:proofErr w:type="gramStart"/>
            <w:r>
              <w:rPr>
                <w:rFonts w:ascii="Times New Roman" w:eastAsia="Times New Roman" w:hAnsi="Times New Roman"/>
              </w:rPr>
              <w:t>стоп-реагента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. </w:t>
            </w:r>
          </w:p>
          <w:p w:rsidR="003466FB" w:rsidRDefault="003466FB">
            <w:pPr>
              <w:spacing w:after="0"/>
              <w:ind w:firstLineChars="100" w:firstLine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Количество определений не менее 192 (24х8), включая контроли с возможностью не менее 24 независимых постановок  анализа.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6FB" w:rsidRDefault="0045784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</w:t>
            </w:r>
          </w:p>
        </w:tc>
      </w:tr>
      <w:tr w:rsidR="003466FB" w:rsidTr="0045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76060A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B" w:rsidRDefault="003466FB">
            <w:pPr>
              <w:spacing w:after="0"/>
              <w:ind w:firstLineChars="100" w:firstLine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Набор реагентов для иммуноферментного выявления и подтверждения присутствия </w:t>
            </w:r>
            <w:proofErr w:type="spellStart"/>
            <w:r>
              <w:rPr>
                <w:rFonts w:ascii="Times New Roman" w:eastAsia="Times New Roman" w:hAnsi="Times New Roman"/>
              </w:rPr>
              <w:t>HBsAg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  <w:p w:rsidR="003466FB" w:rsidRDefault="003466FB">
            <w:pPr>
              <w:spacing w:after="0"/>
              <w:ind w:firstLineChars="100" w:firstLine="220"/>
              <w:rPr>
                <w:rFonts w:ascii="Times New Roman" w:eastAsia="Times New Roman" w:hAnsi="Times New Roman"/>
              </w:rPr>
            </w:pPr>
          </w:p>
          <w:p w:rsidR="003466FB" w:rsidRDefault="003466FB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ind w:firstLineChars="100" w:firstLine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Набор реагентов </w:t>
            </w:r>
            <w:proofErr w:type="spellStart"/>
            <w:r>
              <w:rPr>
                <w:rFonts w:ascii="Times New Roman" w:eastAsia="Times New Roman" w:hAnsi="Times New Roman"/>
              </w:rPr>
              <w:t>HBsAg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подтверждающий, предназначен для подтверждения присутствия </w:t>
            </w:r>
            <w:proofErr w:type="spellStart"/>
            <w:r>
              <w:rPr>
                <w:rFonts w:ascii="Times New Roman" w:eastAsia="Times New Roman" w:hAnsi="Times New Roman"/>
              </w:rPr>
              <w:t>HBsAg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вируса гепатита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методом конкурентного  иммуноферментного анализа, основанного на принципе нейтрализации </w:t>
            </w:r>
            <w:proofErr w:type="spellStart"/>
            <w:r>
              <w:rPr>
                <w:rFonts w:ascii="Times New Roman" w:eastAsia="Times New Roman" w:hAnsi="Times New Roman"/>
              </w:rPr>
              <w:t>HBsAg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специфическими антителами.</w:t>
            </w:r>
          </w:p>
          <w:p w:rsidR="003466FB" w:rsidRDefault="003466F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Метод одностадийный,  с однократным внесением </w:t>
            </w:r>
            <w:proofErr w:type="spellStart"/>
            <w:r>
              <w:rPr>
                <w:rFonts w:ascii="Times New Roman" w:eastAsia="Times New Roman" w:hAnsi="Times New Roman"/>
              </w:rPr>
              <w:t>конъюгата</w:t>
            </w:r>
            <w:proofErr w:type="spellEnd"/>
            <w:r>
              <w:rPr>
                <w:rFonts w:ascii="Times New Roman" w:eastAsia="Times New Roman" w:hAnsi="Times New Roman"/>
              </w:rPr>
              <w:t>, не требующий предварительной промывки планшета  с чувствительностью, : не превышающей  0,05 МЕ/мл (0,05 ед. П-Э/мл) и 0,01 МЕ/мл (0,01 ед. П-Э/мл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при разных процедурах. Формат планшета </w:t>
            </w:r>
            <w:proofErr w:type="spellStart"/>
            <w:r>
              <w:rPr>
                <w:rFonts w:ascii="Times New Roman" w:eastAsia="Times New Roman" w:hAnsi="Times New Roman"/>
              </w:rPr>
              <w:t>стрипированный</w:t>
            </w:r>
            <w:proofErr w:type="spellEnd"/>
            <w:r>
              <w:rPr>
                <w:rFonts w:ascii="Times New Roman" w:eastAsia="Times New Roman" w:hAnsi="Times New Roman"/>
              </w:rPr>
              <w:t>. Объемное равенство контролей и образцов.</w:t>
            </w:r>
          </w:p>
          <w:p w:rsidR="003466FB" w:rsidRDefault="003466FB">
            <w:pPr>
              <w:spacing w:after="0"/>
              <w:ind w:left="33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Контрольные образцы:</w:t>
            </w:r>
          </w:p>
          <w:p w:rsidR="003466FB" w:rsidRDefault="003466FB">
            <w:pPr>
              <w:tabs>
                <w:tab w:val="left" w:pos="742"/>
                <w:tab w:val="left" w:pos="2444"/>
              </w:tabs>
              <w:spacing w:after="0"/>
              <w:ind w:left="33" w:firstLine="1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1. Контрольный слабоположительный образец,  с  концентрацией 0,04±0,02 МЕ/мл,  не менее  2,5 мл.  (1 флакон).</w:t>
            </w:r>
          </w:p>
          <w:p w:rsidR="003466FB" w:rsidRDefault="003466FB">
            <w:pPr>
              <w:spacing w:after="0"/>
              <w:ind w:left="175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 Контрольный положительный образец, содержащий  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рекомбинантный </w:t>
            </w:r>
            <w:proofErr w:type="spellStart"/>
            <w:r>
              <w:rPr>
                <w:rFonts w:ascii="Times New Roman" w:eastAsia="Times New Roman" w:hAnsi="Times New Roman"/>
              </w:rPr>
              <w:t>HBsAg</w:t>
            </w:r>
            <w:proofErr w:type="spellEnd"/>
            <w:r>
              <w:rPr>
                <w:rFonts w:ascii="Times New Roman" w:eastAsia="Times New Roman" w:hAnsi="Times New Roman"/>
              </w:rPr>
              <w:t>, - не менее 2,5 мл (1 флакон).</w:t>
            </w:r>
          </w:p>
          <w:p w:rsidR="003466FB" w:rsidRDefault="003466FB">
            <w:pPr>
              <w:spacing w:after="0"/>
              <w:ind w:left="175" w:hanging="17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3.  Контрольный отрицательный образец, не   содержащий  </w:t>
            </w:r>
            <w:proofErr w:type="spellStart"/>
            <w:r>
              <w:rPr>
                <w:rFonts w:ascii="Times New Roman" w:eastAsia="Times New Roman" w:hAnsi="Times New Roman"/>
              </w:rPr>
              <w:t>HBsAg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- не менее  2,5 мл. (1 флакон). </w:t>
            </w:r>
          </w:p>
          <w:p w:rsidR="003466FB" w:rsidRDefault="003466FB">
            <w:pPr>
              <w:spacing w:after="0"/>
              <w:ind w:left="34" w:firstLine="526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контрольные образцы жидкие, инактивированные, не требующие предварительного разведения, готовые для использования, могут храниться в плотно закрытых флаконах при температуре от 2 до 8 градусов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в течение всего срока годности набора.</w:t>
            </w:r>
          </w:p>
          <w:p w:rsidR="003466FB" w:rsidRDefault="003466F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Условия проведения анализа с использованием шейкера. Наличие пленки для заклеивания планшета, пакета для планшета типа «</w:t>
            </w:r>
            <w:proofErr w:type="spellStart"/>
            <w:r>
              <w:rPr>
                <w:rFonts w:ascii="Times New Roman" w:eastAsia="Times New Roman" w:hAnsi="Times New Roman"/>
              </w:rPr>
              <w:t>зип-лок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». ванночек для реагентов, наконечников для пипеток., унифицированных  неспецифических  компонентов  ФСБ-Т, ТМБ, </w:t>
            </w:r>
            <w:proofErr w:type="gramStart"/>
            <w:r>
              <w:rPr>
                <w:rFonts w:ascii="Times New Roman" w:eastAsia="Times New Roman" w:hAnsi="Times New Roman"/>
              </w:rPr>
              <w:t>стоп-реагента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. </w:t>
            </w:r>
          </w:p>
          <w:p w:rsidR="003466FB" w:rsidRDefault="003466F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Количество определений в наборе не менее 48 (6х8). Возможность дробного использования набора в течение всего срока годности, в том числе и всех контрольных материалов.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6FB" w:rsidRDefault="003466F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3466FB" w:rsidTr="0045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76060A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B" w:rsidRDefault="003466FB">
            <w:pPr>
              <w:spacing w:after="0"/>
              <w:ind w:firstLineChars="100" w:firstLine="2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Набор реагентов для  иммуноферментного  выявления иммуноглобулинов    классов G и  M к вирусу гепатита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 в сыворотке (плазме) и  препаратах крови человека. </w:t>
            </w:r>
          </w:p>
          <w:p w:rsidR="003466FB" w:rsidRDefault="003466FB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ind w:left="34" w:firstLine="142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Набор реагентов для  иммуноферментного  выявления иммуноглобулинов    классов G и  M к  вирусу гепатита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 в сыворотке (плазм</w:t>
            </w:r>
            <w:r w:rsidR="0087441C">
              <w:rPr>
                <w:rFonts w:ascii="Times New Roman" w:eastAsia="Times New Roman" w:hAnsi="Times New Roman"/>
              </w:rPr>
              <w:t xml:space="preserve">е) и  препаратах крови человека </w:t>
            </w:r>
            <w:r w:rsidR="0087441C">
              <w:rPr>
                <w:rFonts w:ascii="Times New Roman" w:eastAsia="Times New Roman" w:hAnsi="Times New Roman"/>
              </w:rPr>
              <w:t xml:space="preserve">методом твердофазного иммуноферментного анализа.  </w:t>
            </w:r>
            <w:r>
              <w:rPr>
                <w:rFonts w:ascii="Times New Roman" w:eastAsia="Times New Roman" w:hAnsi="Times New Roman"/>
              </w:rPr>
              <w:t xml:space="preserve"> Количество определений не менее</w:t>
            </w:r>
            <w:r w:rsidR="00397030">
              <w:rPr>
                <w:rFonts w:ascii="Times New Roman" w:eastAsia="Times New Roman" w:hAnsi="Times New Roman"/>
              </w:rPr>
              <w:t xml:space="preserve"> </w:t>
            </w:r>
            <w:r w:rsidR="00065572">
              <w:rPr>
                <w:rFonts w:ascii="Times New Roman" w:eastAsia="Times New Roman" w:hAnsi="Times New Roman"/>
              </w:rPr>
              <w:t>192 (24х8), вк</w:t>
            </w:r>
            <w:r w:rsidR="00540DB7">
              <w:rPr>
                <w:rFonts w:ascii="Times New Roman" w:eastAsia="Times New Roman" w:hAnsi="Times New Roman"/>
              </w:rPr>
              <w:t>лючая контроли (не менее 3 лунок</w:t>
            </w:r>
            <w:r w:rsidR="00065572">
              <w:rPr>
                <w:rFonts w:ascii="Times New Roman" w:eastAsia="Times New Roman" w:hAnsi="Times New Roman"/>
              </w:rPr>
              <w:t xml:space="preserve"> в каждой постановке). Формат планшета </w:t>
            </w:r>
            <w:proofErr w:type="spellStart"/>
            <w:r w:rsidR="00065572">
              <w:rPr>
                <w:rFonts w:ascii="Times New Roman" w:eastAsia="Times New Roman" w:hAnsi="Times New Roman"/>
              </w:rPr>
              <w:t>стрипированный</w:t>
            </w:r>
            <w:proofErr w:type="spellEnd"/>
            <w:r w:rsidR="00065572">
              <w:rPr>
                <w:rFonts w:ascii="Times New Roman" w:eastAsia="Times New Roman" w:hAnsi="Times New Roman"/>
              </w:rPr>
              <w:t>,</w:t>
            </w:r>
            <w:r w:rsidR="005244EA">
              <w:rPr>
                <w:rFonts w:ascii="Times New Roman" w:eastAsia="Times New Roman" w:hAnsi="Times New Roman"/>
              </w:rPr>
              <w:t xml:space="preserve"> предусматривающий дробное использование набора. Набор комплектуется готовыми к использованию реагентами и концентрированным раствором ФСБ-Тх25. </w:t>
            </w:r>
            <w:r>
              <w:rPr>
                <w:rFonts w:ascii="Times New Roman" w:eastAsia="Times New Roman" w:hAnsi="Times New Roman"/>
              </w:rPr>
              <w:t xml:space="preserve"> Объемное равенство контролей и образцов. Предусмотрен расчёт коэффициента позитивности.</w:t>
            </w:r>
          </w:p>
          <w:p w:rsidR="003466FB" w:rsidRDefault="003466FB">
            <w:pPr>
              <w:tabs>
                <w:tab w:val="left" w:pos="317"/>
              </w:tabs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Контрольные образцы:</w:t>
            </w:r>
          </w:p>
          <w:p w:rsidR="003466FB" w:rsidRDefault="003466FB">
            <w:pPr>
              <w:spacing w:after="0"/>
              <w:ind w:left="175" w:hanging="141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  Контрольный положительный образец,  содержащ</w:t>
            </w:r>
            <w:r w:rsidR="00397030">
              <w:rPr>
                <w:rFonts w:ascii="Times New Roman" w:eastAsia="Times New Roman" w:hAnsi="Times New Roman"/>
              </w:rPr>
              <w:t>ий антитела к ВГС, не менее  1,5</w:t>
            </w:r>
            <w:r>
              <w:rPr>
                <w:rFonts w:ascii="Times New Roman" w:eastAsia="Times New Roman" w:hAnsi="Times New Roman"/>
              </w:rPr>
              <w:t xml:space="preserve"> мл.(1 флакон). </w:t>
            </w:r>
          </w:p>
          <w:p w:rsidR="003466FB" w:rsidRDefault="003466FB">
            <w:pPr>
              <w:spacing w:after="0"/>
              <w:ind w:left="175" w:hanging="141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  Контрольный отрицательный образец,  не содерж</w:t>
            </w:r>
            <w:r w:rsidR="00397030">
              <w:rPr>
                <w:rFonts w:ascii="Times New Roman" w:eastAsia="Times New Roman" w:hAnsi="Times New Roman"/>
              </w:rPr>
              <w:t>ащий антитела к ВГС, не менее  2</w:t>
            </w:r>
            <w:r>
              <w:rPr>
                <w:rFonts w:ascii="Times New Roman" w:eastAsia="Times New Roman" w:hAnsi="Times New Roman"/>
              </w:rPr>
              <w:t xml:space="preserve">,0 мл.(1 флакон). </w:t>
            </w:r>
          </w:p>
          <w:p w:rsidR="003466FB" w:rsidRDefault="003466FB">
            <w:pPr>
              <w:spacing w:after="0"/>
              <w:ind w:left="34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контрольные образцы жидкие, инактивированные, не требующие предварительного разведения, готовые для использования, могут храниться в плотно закрытых флаконах при температуре от 2 до 8 градусов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в течение всего срока годности набора.</w:t>
            </w:r>
            <w:r w:rsidR="00540DB7">
              <w:rPr>
                <w:rFonts w:ascii="Times New Roman" w:eastAsia="Times New Roman" w:hAnsi="Times New Roman"/>
              </w:rPr>
              <w:t xml:space="preserve"> </w:t>
            </w:r>
          </w:p>
          <w:p w:rsidR="003466FB" w:rsidRDefault="003466F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Наличие пленки для заклеивания планшета, пакета для планшета типа «</w:t>
            </w:r>
            <w:proofErr w:type="spellStart"/>
            <w:r>
              <w:rPr>
                <w:rFonts w:ascii="Times New Roman" w:eastAsia="Times New Roman" w:hAnsi="Times New Roman"/>
              </w:rPr>
              <w:t>зип-лок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». ванночек для реагентов, наконечников для пипеток., унифицированных  неспецифических  компонентов  ФСБ-Т, ТМБ, </w:t>
            </w:r>
            <w:proofErr w:type="gramStart"/>
            <w:r>
              <w:rPr>
                <w:rFonts w:ascii="Times New Roman" w:eastAsia="Times New Roman" w:hAnsi="Times New Roman"/>
              </w:rPr>
              <w:t>стоп-реагента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. </w:t>
            </w:r>
          </w:p>
          <w:p w:rsidR="003466FB" w:rsidRDefault="003466F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Возможность дробного использования набора в течение всего срока годности, в том числе и всех контрольных материалов.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6FB" w:rsidRDefault="00A8094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</w:t>
            </w:r>
          </w:p>
        </w:tc>
      </w:tr>
      <w:tr w:rsidR="003466FB" w:rsidTr="0045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76060A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B" w:rsidRDefault="003466FB">
            <w:pPr>
              <w:spacing w:after="0"/>
              <w:ind w:firstLineChars="100" w:firstLine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Набор реагентов для иммуноферментного </w:t>
            </w:r>
            <w:r>
              <w:rPr>
                <w:rFonts w:ascii="Times New Roman" w:eastAsia="Times New Roman" w:hAnsi="Times New Roman"/>
              </w:rPr>
              <w:lastRenderedPageBreak/>
              <w:t>выявления  и подтверждения наличия иммуноглобулинов классов G и М к  вирусу гепатита С.</w:t>
            </w:r>
          </w:p>
          <w:p w:rsidR="003466FB" w:rsidRDefault="003466FB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ind w:firstLineChars="100" w:firstLine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Набор реагентов для иммуноферментного выявления  и подтверждения наличия иммуноглобулинов классов G и М </w:t>
            </w:r>
            <w:r>
              <w:rPr>
                <w:rFonts w:ascii="Times New Roman" w:eastAsia="Times New Roman" w:hAnsi="Times New Roman"/>
              </w:rPr>
              <w:lastRenderedPageBreak/>
              <w:t>к  белкам вируса гепатита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в сыворотке (плазме) крови с целью подтверждения положительных результатов ИФА, полученных на скрининге.  </w:t>
            </w:r>
          </w:p>
          <w:p w:rsidR="003466FB" w:rsidRDefault="003466FB">
            <w:pPr>
              <w:spacing w:after="0"/>
              <w:ind w:left="34" w:firstLine="142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Формат планшета </w:t>
            </w:r>
            <w:proofErr w:type="spellStart"/>
            <w:r>
              <w:rPr>
                <w:rFonts w:ascii="Times New Roman" w:eastAsia="Times New Roman" w:hAnsi="Times New Roman"/>
              </w:rPr>
              <w:t>стрипированный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 Объемное равенство контролей и образцов. Предусмотрен расчёт коэффициента позитивности. </w:t>
            </w:r>
          </w:p>
          <w:p w:rsidR="003466FB" w:rsidRDefault="003466FB">
            <w:pPr>
              <w:tabs>
                <w:tab w:val="left" w:pos="317"/>
              </w:tabs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Контрольные образцы:</w:t>
            </w:r>
          </w:p>
          <w:p w:rsidR="003466FB" w:rsidRDefault="003466FB">
            <w:pPr>
              <w:spacing w:after="0"/>
              <w:ind w:left="175" w:hanging="141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  Контрольный положительный образец,  содержащий антитела к ВГС, не менее  1,0 мл.(1 флакон). </w:t>
            </w:r>
          </w:p>
          <w:p w:rsidR="003466FB" w:rsidRDefault="003466FB">
            <w:pPr>
              <w:spacing w:after="0"/>
              <w:ind w:left="175" w:hanging="141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  Контрольный отрицательный образец,  не содержащий антитела к ВГС, не менее  1,0 мл.(1 флакон). </w:t>
            </w:r>
          </w:p>
          <w:p w:rsidR="003466FB" w:rsidRDefault="003466FB">
            <w:pPr>
              <w:spacing w:after="0"/>
              <w:ind w:left="34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контрольные образцы жидкие, инактивированные, не требующие предварительного разведения, готовые для использования, могут храниться в плотно закрытых флаконах при температуре от 2 до 8 градусов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в течение всего срока годности набора.</w:t>
            </w:r>
          </w:p>
          <w:p w:rsidR="003466FB" w:rsidRDefault="003466F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Наличие пленки для заклеивания планшета, пакета для планшета типа «</w:t>
            </w:r>
            <w:proofErr w:type="spellStart"/>
            <w:r>
              <w:rPr>
                <w:rFonts w:ascii="Times New Roman" w:eastAsia="Times New Roman" w:hAnsi="Times New Roman"/>
              </w:rPr>
              <w:t>зип-лок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». ванночек для реагентов, наконечников для пипеток., унифицированных  неспецифических  компонентов  ФСБ-Т, ТМБ, </w:t>
            </w:r>
            <w:proofErr w:type="gramStart"/>
            <w:r>
              <w:rPr>
                <w:rFonts w:ascii="Times New Roman" w:eastAsia="Times New Roman" w:hAnsi="Times New Roman"/>
              </w:rPr>
              <w:t>стоп-реагента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. </w:t>
            </w:r>
          </w:p>
          <w:p w:rsidR="003466FB" w:rsidRDefault="003466FB">
            <w:pPr>
              <w:spacing w:after="0"/>
              <w:ind w:firstLineChars="100" w:firstLine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Количество определений в наборе не менее 48 (6х8). Возможность дробного использования набора в течение всего срока годности, в том числе и всех контрольных материалов.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6FB" w:rsidRDefault="003466F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  <w:tr w:rsidR="00A80942" w:rsidTr="0045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2" w:rsidRDefault="00A80942" w:rsidP="00A80942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2" w:rsidRDefault="00A80942" w:rsidP="00A84002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Прокальцитонин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ИВД, набор,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анализ, экспресс-анализ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2" w:rsidRPr="00230C66" w:rsidRDefault="00A80942" w:rsidP="00A80942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230C66">
              <w:rPr>
                <w:rFonts w:ascii="Times New Roman" w:hAnsi="Times New Roman"/>
                <w:shd w:val="clear" w:color="auto" w:fill="FFFFFF"/>
              </w:rPr>
              <w:t xml:space="preserve">Набор реагентов  для </w:t>
            </w:r>
            <w:proofErr w:type="spellStart"/>
            <w:r w:rsidRPr="00230C66">
              <w:rPr>
                <w:rFonts w:ascii="Times New Roman" w:hAnsi="Times New Roman"/>
                <w:shd w:val="clear" w:color="auto" w:fill="FFFFFF"/>
              </w:rPr>
              <w:t>иммунохроматографического</w:t>
            </w:r>
            <w:proofErr w:type="spellEnd"/>
            <w:r w:rsidRPr="00230C66">
              <w:rPr>
                <w:rFonts w:ascii="Times New Roman" w:hAnsi="Times New Roman"/>
                <w:shd w:val="clear" w:color="auto" w:fill="FFFFFF"/>
              </w:rPr>
              <w:t xml:space="preserve">  определения </w:t>
            </w:r>
            <w:proofErr w:type="spellStart"/>
            <w:r w:rsidRPr="00230C66">
              <w:rPr>
                <w:rFonts w:ascii="Times New Roman" w:hAnsi="Times New Roman"/>
                <w:shd w:val="clear" w:color="auto" w:fill="FFFFFF"/>
              </w:rPr>
              <w:t>прокальцитонина</w:t>
            </w:r>
            <w:proofErr w:type="spellEnd"/>
            <w:r w:rsidRPr="00230C66">
              <w:rPr>
                <w:rFonts w:ascii="Times New Roman" w:hAnsi="Times New Roman"/>
                <w:shd w:val="clear" w:color="auto" w:fill="FFFFFF"/>
              </w:rPr>
              <w:t xml:space="preserve"> в сыворотке, плазме крови, экспресс-анализ.</w:t>
            </w:r>
            <w:r w:rsidRPr="00230C66">
              <w:rPr>
                <w:rFonts w:ascii="Times New Roman" w:hAnsi="Times New Roman"/>
                <w:color w:val="000000"/>
                <w:spacing w:val="-1"/>
              </w:rPr>
              <w:t xml:space="preserve">  Время получения результата, минут: ≤ 30.</w:t>
            </w:r>
          </w:p>
          <w:p w:rsidR="00A80942" w:rsidRPr="00230C66" w:rsidRDefault="00A80942" w:rsidP="00A80942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230C66">
              <w:rPr>
                <w:rFonts w:ascii="Times New Roman" w:hAnsi="Times New Roman"/>
                <w:color w:val="000000"/>
                <w:spacing w:val="-1"/>
              </w:rPr>
              <w:t>Материал для исследования: сыворотка, плазма.</w:t>
            </w:r>
            <w:r w:rsidRPr="00230C66">
              <w:rPr>
                <w:rFonts w:ascii="Times New Roman" w:hAnsi="Times New Roman"/>
                <w:spacing w:val="-3"/>
              </w:rPr>
              <w:t xml:space="preserve"> </w:t>
            </w:r>
            <w:r w:rsidRPr="00230C66">
              <w:rPr>
                <w:rFonts w:ascii="Times New Roman" w:hAnsi="Times New Roman"/>
                <w:bCs/>
              </w:rPr>
              <w:t xml:space="preserve"> </w:t>
            </w:r>
          </w:p>
          <w:p w:rsidR="00A80942" w:rsidRPr="00230C66" w:rsidRDefault="00A80942" w:rsidP="00A80942">
            <w:pPr>
              <w:pStyle w:val="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0C66">
              <w:rPr>
                <w:rFonts w:ascii="Times New Roman" w:hAnsi="Times New Roman"/>
                <w:sz w:val="22"/>
                <w:szCs w:val="22"/>
              </w:rPr>
              <w:t>Состав набора:</w:t>
            </w:r>
            <w:r w:rsidRPr="00230C6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30C66">
              <w:rPr>
                <w:rFonts w:ascii="Times New Roman" w:hAnsi="Times New Roman"/>
                <w:sz w:val="22"/>
                <w:szCs w:val="22"/>
              </w:rPr>
              <w:t>- Тест - картридж – не менее 1шт.,</w:t>
            </w:r>
          </w:p>
          <w:p w:rsidR="00A80942" w:rsidRPr="00230C66" w:rsidRDefault="00A80942" w:rsidP="00A80942">
            <w:pPr>
              <w:pStyle w:val="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0C66">
              <w:rPr>
                <w:rFonts w:ascii="Times New Roman" w:hAnsi="Times New Roman"/>
                <w:sz w:val="22"/>
                <w:szCs w:val="22"/>
              </w:rPr>
              <w:t xml:space="preserve">- Шкала для определения концентраций или эквивалент – не менее 1 </w:t>
            </w:r>
            <w:proofErr w:type="spellStart"/>
            <w:proofErr w:type="gramStart"/>
            <w:r w:rsidRPr="00230C66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  <w:r w:rsidRPr="00230C6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80942" w:rsidRPr="00230C66" w:rsidRDefault="00A80942" w:rsidP="00A80942">
            <w:pPr>
              <w:pStyle w:val="1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0C66">
              <w:rPr>
                <w:rFonts w:ascii="Times New Roman" w:hAnsi="Times New Roman"/>
                <w:sz w:val="22"/>
                <w:szCs w:val="22"/>
              </w:rPr>
              <w:t>- Инструкция – не менее 1 шт.,</w:t>
            </w:r>
          </w:p>
          <w:p w:rsidR="00A80942" w:rsidRPr="00230C66" w:rsidRDefault="00A80942" w:rsidP="00A80942">
            <w:pPr>
              <w:spacing w:after="0"/>
              <w:jc w:val="both"/>
              <w:rPr>
                <w:rFonts w:ascii="Times New Roman" w:hAnsi="Times New Roman"/>
                <w:spacing w:val="-3"/>
              </w:rPr>
            </w:pPr>
            <w:r w:rsidRPr="00230C66">
              <w:rPr>
                <w:rFonts w:ascii="Times New Roman" w:hAnsi="Times New Roman"/>
                <w:bCs/>
              </w:rPr>
              <w:t xml:space="preserve"> </w:t>
            </w:r>
            <w:r w:rsidRPr="00230C66">
              <w:rPr>
                <w:rFonts w:ascii="Times New Roman" w:hAnsi="Times New Roman"/>
                <w:spacing w:val="-3"/>
              </w:rPr>
              <w:t xml:space="preserve">Аналитическая чувствительность, </w:t>
            </w:r>
            <w:proofErr w:type="spellStart"/>
            <w:r w:rsidRPr="00230C66">
              <w:rPr>
                <w:rFonts w:ascii="Times New Roman" w:hAnsi="Times New Roman"/>
                <w:spacing w:val="-3"/>
              </w:rPr>
              <w:t>нг</w:t>
            </w:r>
            <w:proofErr w:type="spellEnd"/>
            <w:r w:rsidRPr="00230C66">
              <w:rPr>
                <w:rFonts w:ascii="Times New Roman" w:hAnsi="Times New Roman"/>
                <w:spacing w:val="-3"/>
              </w:rPr>
              <w:t xml:space="preserve">/мл  ≤ 0,5 </w:t>
            </w:r>
            <w:proofErr w:type="spellStart"/>
            <w:r w:rsidRPr="00230C66">
              <w:rPr>
                <w:rFonts w:ascii="Times New Roman" w:hAnsi="Times New Roman"/>
                <w:spacing w:val="-3"/>
              </w:rPr>
              <w:t>нг</w:t>
            </w:r>
            <w:proofErr w:type="spellEnd"/>
            <w:r w:rsidRPr="00230C66">
              <w:rPr>
                <w:rFonts w:ascii="Times New Roman" w:hAnsi="Times New Roman"/>
                <w:spacing w:val="-3"/>
              </w:rPr>
              <w:t>/мл.</w:t>
            </w:r>
          </w:p>
          <w:p w:rsidR="00A80942" w:rsidRPr="00230C66" w:rsidRDefault="00A80942" w:rsidP="00A80942">
            <w:pPr>
              <w:spacing w:after="0"/>
              <w:jc w:val="both"/>
              <w:rPr>
                <w:rFonts w:ascii="Times New Roman" w:hAnsi="Times New Roman"/>
                <w:spacing w:val="-3"/>
              </w:rPr>
            </w:pPr>
            <w:r w:rsidRPr="00230C66">
              <w:rPr>
                <w:rFonts w:ascii="Times New Roman" w:hAnsi="Times New Roman"/>
                <w:spacing w:val="-3"/>
              </w:rPr>
              <w:t>Диагностическая специфичность, % ≥ 100.</w:t>
            </w:r>
          </w:p>
          <w:p w:rsidR="00A80942" w:rsidRPr="00230C66" w:rsidRDefault="00A80942" w:rsidP="00A80942">
            <w:pPr>
              <w:spacing w:after="0"/>
              <w:jc w:val="both"/>
              <w:rPr>
                <w:rFonts w:ascii="Times New Roman" w:hAnsi="Times New Roman"/>
                <w:spacing w:val="-3"/>
              </w:rPr>
            </w:pPr>
            <w:r w:rsidRPr="00230C66">
              <w:rPr>
                <w:rFonts w:ascii="Times New Roman" w:hAnsi="Times New Roman"/>
                <w:spacing w:val="-3"/>
              </w:rPr>
              <w:t>Диагностическая чувствительность, % ≥ 100.</w:t>
            </w:r>
          </w:p>
          <w:p w:rsidR="00A80942" w:rsidRDefault="00A80942" w:rsidP="00A80942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230C66">
              <w:rPr>
                <w:rFonts w:ascii="Times New Roman" w:hAnsi="Times New Roman"/>
                <w:color w:val="000000"/>
                <w:spacing w:val="-1"/>
              </w:rPr>
              <w:t xml:space="preserve">Объём образца, </w:t>
            </w:r>
            <w:proofErr w:type="spellStart"/>
            <w:r w:rsidRPr="00230C66">
              <w:rPr>
                <w:rFonts w:ascii="Times New Roman" w:hAnsi="Times New Roman"/>
                <w:color w:val="000000"/>
                <w:spacing w:val="-1"/>
              </w:rPr>
              <w:t>мкл</w:t>
            </w:r>
            <w:proofErr w:type="spellEnd"/>
            <w:r w:rsidRPr="00230C66">
              <w:rPr>
                <w:rFonts w:ascii="Times New Roman" w:hAnsi="Times New Roman"/>
                <w:color w:val="000000"/>
                <w:spacing w:val="-1"/>
              </w:rPr>
              <w:t xml:space="preserve"> ≤ 125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  <w:p w:rsidR="00A80942" w:rsidRDefault="00A80942" w:rsidP="00A80942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30C66">
              <w:rPr>
                <w:rFonts w:ascii="Times New Roman" w:hAnsi="Times New Roman"/>
                <w:bCs/>
              </w:rPr>
              <w:t>Количество выполняемых тестов в наборе, штук  ≥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2" w:rsidRDefault="00A80942" w:rsidP="00A80942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942" w:rsidRDefault="00A80942" w:rsidP="00A8094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</w:tr>
      <w:tr w:rsidR="003466FB" w:rsidTr="0045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A80942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Прокальцитонин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– ИФА, реагент.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ind w:firstLineChars="100" w:firstLine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Набор реагентов для количественного иммуноферментного определения </w:t>
            </w:r>
            <w:proofErr w:type="spellStart"/>
            <w:r>
              <w:rPr>
                <w:rFonts w:ascii="Times New Roman" w:eastAsia="Times New Roman" w:hAnsi="Times New Roman"/>
              </w:rPr>
              <w:t>прокальцитонина</w:t>
            </w:r>
            <w:proofErr w:type="spellEnd"/>
            <w:r>
              <w:rPr>
                <w:rFonts w:ascii="Times New Roman" w:eastAsia="Times New Roman" w:hAnsi="Times New Roman"/>
              </w:rPr>
              <w:t>, «</w:t>
            </w:r>
            <w:proofErr w:type="spellStart"/>
            <w:r>
              <w:rPr>
                <w:rFonts w:ascii="Times New Roman" w:eastAsia="Times New Roman" w:hAnsi="Times New Roman"/>
              </w:rPr>
              <w:t>Сендвич</w:t>
            </w:r>
            <w:proofErr w:type="spellEnd"/>
            <w:proofErr w:type="gramStart"/>
            <w:r>
              <w:rPr>
                <w:rFonts w:ascii="Times New Roman" w:eastAsia="Times New Roman" w:hAnsi="Times New Roman"/>
              </w:rPr>
              <w:t>»-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вариант ИФА, </w:t>
            </w:r>
            <w:proofErr w:type="spellStart"/>
            <w:r>
              <w:rPr>
                <w:rFonts w:ascii="Times New Roman" w:eastAsia="Times New Roman" w:hAnsi="Times New Roman"/>
              </w:rPr>
              <w:t>трехстадийный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Без предварительной промывки планшета, одинаковое количество промывок после каждой инкубации. Количество определений не менее 96 (48 в дублях), формат планшета </w:t>
            </w:r>
            <w:proofErr w:type="spellStart"/>
            <w:r>
              <w:rPr>
                <w:rFonts w:ascii="Times New Roman" w:eastAsia="Times New Roman" w:hAnsi="Times New Roman"/>
              </w:rPr>
              <w:t>стрипированный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 ломающийся по 1 лунке. Чувствительность не ниже 0,04нг/мл. Калибраторы в диапазоне не менее от 0 до 12,8 </w:t>
            </w:r>
            <w:proofErr w:type="spellStart"/>
            <w:r>
              <w:rPr>
                <w:rFonts w:ascii="Times New Roman" w:eastAsia="Times New Roman" w:hAnsi="Times New Roman"/>
              </w:rPr>
              <w:t>нг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/мл не менее 6 штук с неизменными концентрациями в разных сериях наборов, окрашенные в различной интенсивности в зависимости от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концентрации. Готовые формы </w:t>
            </w:r>
            <w:proofErr w:type="spellStart"/>
            <w:r>
              <w:rPr>
                <w:rFonts w:ascii="Times New Roman" w:eastAsia="Times New Roman" w:hAnsi="Times New Roman"/>
              </w:rPr>
              <w:t>конъюгатов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и ТМБ. Типы исследуемого образца – сыворотка крови. Объем исследуемого образца не более 20мкл. Время реакции не более 2 ч. 25 мин. Наличие пленки для закрывания планшета, пакета для планшета типа </w:t>
            </w:r>
            <w:proofErr w:type="spellStart"/>
            <w:r>
              <w:rPr>
                <w:rFonts w:ascii="Times New Roman" w:eastAsia="Times New Roman" w:hAnsi="Times New Roman"/>
              </w:rPr>
              <w:t>зип-лок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унифицированных неспецифических компонентов  ФСБ-Т, ТМБ, стоп реагента, регистрационного удостоверения.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6FB" w:rsidRDefault="00A8094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3466FB" w:rsidTr="0045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A80942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 реагентов для иммуноферментного определения концентрации D-</w:t>
            </w:r>
            <w:proofErr w:type="spellStart"/>
            <w:r>
              <w:rPr>
                <w:rFonts w:ascii="Times New Roman" w:hAnsi="Times New Roman"/>
                <w:color w:val="000000"/>
              </w:rPr>
              <w:t>димера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плазме крови человека.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реагентов для иммуноферментного определения концентрации D-</w:t>
            </w:r>
            <w:proofErr w:type="spellStart"/>
            <w:r>
              <w:rPr>
                <w:rFonts w:ascii="Times New Roman" w:hAnsi="Times New Roman"/>
              </w:rPr>
              <w:t>димера</w:t>
            </w:r>
            <w:proofErr w:type="spellEnd"/>
            <w:r>
              <w:rPr>
                <w:rFonts w:ascii="Times New Roman" w:hAnsi="Times New Roman"/>
              </w:rPr>
              <w:t xml:space="preserve"> в плазме крови человека. Сэндвич-вариант ИФА, одностадийный. Количество определений  не менее 96 (12х8). Планшет разборный, ломающийся по одной лунке. Время  анализа не более 1 ч 15 мин. Калибраторы в диапазоне не менее 0-3030 </w:t>
            </w:r>
            <w:proofErr w:type="spellStart"/>
            <w:r>
              <w:rPr>
                <w:rFonts w:ascii="Times New Roman" w:hAnsi="Times New Roman"/>
              </w:rPr>
              <w:t>нг</w:t>
            </w:r>
            <w:proofErr w:type="spellEnd"/>
            <w:r>
              <w:rPr>
                <w:rFonts w:ascii="Times New Roman" w:hAnsi="Times New Roman"/>
              </w:rPr>
              <w:t xml:space="preserve">/мл  не менее 5 шт. Чувствительность не ниже 10 </w:t>
            </w:r>
            <w:proofErr w:type="spellStart"/>
            <w:r>
              <w:rPr>
                <w:rFonts w:ascii="Times New Roman" w:hAnsi="Times New Roman"/>
              </w:rPr>
              <w:t>нг</w:t>
            </w:r>
            <w:proofErr w:type="spellEnd"/>
            <w:r>
              <w:rPr>
                <w:rFonts w:ascii="Times New Roman" w:hAnsi="Times New Roman"/>
              </w:rPr>
              <w:t xml:space="preserve">/мл. Наличие  контрольной сыворотки. Готовые однокомпонентные растворы </w:t>
            </w:r>
            <w:proofErr w:type="spellStart"/>
            <w:r>
              <w:rPr>
                <w:rFonts w:ascii="Times New Roman" w:hAnsi="Times New Roman"/>
              </w:rPr>
              <w:t>конъюгата</w:t>
            </w:r>
            <w:proofErr w:type="spellEnd"/>
            <w:r>
              <w:rPr>
                <w:rFonts w:ascii="Times New Roman" w:hAnsi="Times New Roman"/>
              </w:rPr>
              <w:t xml:space="preserve"> и ТМБ, не требующие разведения. Дробное использование набора может быть реализовано в пределах всего срока годности. Наличие: пленки для заклеивания планшета, пакета для планшета типа "</w:t>
            </w:r>
            <w:proofErr w:type="spellStart"/>
            <w:r>
              <w:rPr>
                <w:rFonts w:ascii="Times New Roman" w:hAnsi="Times New Roman"/>
              </w:rPr>
              <w:t>зип-лок</w:t>
            </w:r>
            <w:proofErr w:type="spellEnd"/>
            <w:r>
              <w:rPr>
                <w:rFonts w:ascii="Times New Roman" w:hAnsi="Times New Roman"/>
              </w:rPr>
              <w:t xml:space="preserve">", унифицированных неспецифических компонентов ФСБ-Т, </w:t>
            </w:r>
            <w:proofErr w:type="gramStart"/>
            <w:r>
              <w:rPr>
                <w:rFonts w:ascii="Times New Roman" w:hAnsi="Times New Roman"/>
              </w:rPr>
              <w:t>стоп-реагента</w:t>
            </w:r>
            <w:proofErr w:type="gramEnd"/>
            <w:r>
              <w:rPr>
                <w:rFonts w:ascii="Times New Roman" w:hAnsi="Times New Roman"/>
              </w:rPr>
              <w:t>, регистрационного удостоверения. Возможность транспортирования при температуре до 25ºС не менее 9 суток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FB" w:rsidRDefault="003466F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6FB" w:rsidRDefault="00B91FD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</w:tbl>
    <w:p w:rsidR="003466FB" w:rsidRDefault="003466FB" w:rsidP="003466F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466FB" w:rsidRDefault="003466FB" w:rsidP="003466FB">
      <w:pPr>
        <w:spacing w:after="0" w:line="240" w:lineRule="auto"/>
        <w:ind w:left="4500"/>
        <w:rPr>
          <w:rFonts w:ascii="Times New Roman" w:eastAsia="Times New Roman" w:hAnsi="Times New Roman"/>
          <w:lang w:eastAsia="ru-RU"/>
        </w:rPr>
      </w:pPr>
    </w:p>
    <w:p w:rsidR="003466FB" w:rsidRDefault="003466FB" w:rsidP="003466F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 к заявке:</w:t>
      </w:r>
    </w:p>
    <w:p w:rsidR="003466FB" w:rsidRDefault="003466FB" w:rsidP="003466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Коммерческое предложение: ООО «</w:t>
      </w:r>
      <w:proofErr w:type="spellStart"/>
      <w:r>
        <w:rPr>
          <w:rFonts w:ascii="Times New Roman" w:eastAsia="Times New Roman" w:hAnsi="Times New Roman"/>
          <w:lang w:eastAsia="ru-RU"/>
        </w:rPr>
        <w:t>МСмед</w:t>
      </w:r>
      <w:proofErr w:type="spellEnd"/>
      <w:r>
        <w:rPr>
          <w:rFonts w:ascii="Times New Roman" w:eastAsia="Times New Roman" w:hAnsi="Times New Roman"/>
          <w:lang w:eastAsia="ru-RU"/>
        </w:rPr>
        <w:t>»</w:t>
      </w:r>
    </w:p>
    <w:p w:rsidR="003466FB" w:rsidRDefault="003466FB" w:rsidP="003466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Коммерческое предложение: ООО « Медико-технический центр МЕДИКА»  </w:t>
      </w:r>
    </w:p>
    <w:p w:rsidR="003466FB" w:rsidRDefault="003466FB" w:rsidP="003466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Коммерческое предложение: ООО «</w:t>
      </w:r>
      <w:proofErr w:type="spellStart"/>
      <w:r>
        <w:rPr>
          <w:rFonts w:ascii="Times New Roman" w:eastAsia="Times New Roman" w:hAnsi="Times New Roman"/>
          <w:lang w:eastAsia="ru-RU"/>
        </w:rPr>
        <w:t>Лабора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» </w:t>
      </w:r>
    </w:p>
    <w:p w:rsidR="003466FB" w:rsidRDefault="003466FB" w:rsidP="003466FB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</w:p>
    <w:p w:rsidR="003466FB" w:rsidRDefault="003466FB" w:rsidP="003466F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bottomFromText="200" w:vertAnchor="text" w:horzAnchor="page" w:tblpX="1070" w:tblpY="10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3466FB" w:rsidTr="003466FB">
        <w:tc>
          <w:tcPr>
            <w:tcW w:w="10485" w:type="dxa"/>
          </w:tcPr>
          <w:p w:rsidR="003466FB" w:rsidRDefault="003466FB">
            <w:pPr>
              <w:spacing w:after="0"/>
            </w:pPr>
          </w:p>
          <w:p w:rsidR="003466FB" w:rsidRDefault="003466FB">
            <w:pPr>
              <w:spacing w:after="0"/>
            </w:pPr>
            <w:r>
              <w:rPr>
                <w:rFonts w:ascii="Times New Roman" w:eastAsia="Times New Roman" w:hAnsi="Times New Roman"/>
              </w:rPr>
              <w:t xml:space="preserve">Ответственный исполнитель                          </w:t>
            </w:r>
            <w:proofErr w:type="spellStart"/>
            <w:r>
              <w:rPr>
                <w:rFonts w:ascii="Times New Roman" w:eastAsia="Times New Roman" w:hAnsi="Times New Roman"/>
              </w:rPr>
              <w:t>Молева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И.В.</w:t>
            </w:r>
          </w:p>
          <w:p w:rsidR="003466FB" w:rsidRDefault="003466FB">
            <w:pPr>
              <w:spacing w:after="0"/>
            </w:pPr>
          </w:p>
          <w:p w:rsidR="003466FB" w:rsidRDefault="003466FB">
            <w:pPr>
              <w:spacing w:after="0"/>
            </w:pPr>
          </w:p>
          <w:p w:rsidR="003466FB" w:rsidRDefault="003466FB">
            <w:pPr>
              <w:spacing w:after="0"/>
            </w:pPr>
          </w:p>
        </w:tc>
      </w:tr>
    </w:tbl>
    <w:p w:rsidR="003466FB" w:rsidRDefault="003466FB" w:rsidP="003466F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466FB" w:rsidRDefault="003466FB" w:rsidP="003466F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466FB" w:rsidRDefault="003466FB" w:rsidP="003466F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466FB" w:rsidRDefault="003466FB" w:rsidP="003466F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466FB" w:rsidRDefault="003466FB" w:rsidP="003466F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466FB" w:rsidRDefault="003466FB" w:rsidP="003466FB"/>
    <w:p w:rsidR="00303710" w:rsidRDefault="00303710"/>
    <w:sectPr w:rsidR="00303710" w:rsidSect="00AE39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58C9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FB"/>
    <w:rsid w:val="00065572"/>
    <w:rsid w:val="001C349A"/>
    <w:rsid w:val="00303710"/>
    <w:rsid w:val="003466FB"/>
    <w:rsid w:val="00397030"/>
    <w:rsid w:val="00457844"/>
    <w:rsid w:val="005244EA"/>
    <w:rsid w:val="00540DB7"/>
    <w:rsid w:val="0076060A"/>
    <w:rsid w:val="0087441C"/>
    <w:rsid w:val="00A80942"/>
    <w:rsid w:val="00A84002"/>
    <w:rsid w:val="00AE3922"/>
    <w:rsid w:val="00B91FD6"/>
    <w:rsid w:val="00C0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A80942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A80942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Долгова</cp:lastModifiedBy>
  <cp:revision>7</cp:revision>
  <dcterms:created xsi:type="dcterms:W3CDTF">2024-01-22T04:59:00Z</dcterms:created>
  <dcterms:modified xsi:type="dcterms:W3CDTF">2024-02-12T07:52:00Z</dcterms:modified>
</cp:coreProperties>
</file>