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D4" w:rsidRPr="000F52D4" w:rsidRDefault="000F52D4" w:rsidP="000F52D4">
      <w:pPr>
        <w:pStyle w:val="a7"/>
        <w:widowControl w:val="0"/>
        <w:rPr>
          <w:sz w:val="20"/>
        </w:rPr>
      </w:pPr>
      <w:r w:rsidRPr="000F52D4">
        <w:rPr>
          <w:sz w:val="20"/>
        </w:rPr>
        <w:t>Договор № 111-24</w:t>
      </w:r>
    </w:p>
    <w:p w:rsidR="000F52D4" w:rsidRPr="000F52D4" w:rsidRDefault="000F52D4" w:rsidP="000F52D4">
      <w:pPr>
        <w:widowControl w:val="0"/>
        <w:spacing w:after="240"/>
        <w:jc w:val="center"/>
        <w:rPr>
          <w:b/>
          <w:bCs/>
          <w:sz w:val="20"/>
          <w:szCs w:val="20"/>
        </w:rPr>
      </w:pPr>
      <w:r w:rsidRPr="000F52D4">
        <w:rPr>
          <w:b/>
          <w:bCs/>
          <w:sz w:val="20"/>
          <w:szCs w:val="20"/>
        </w:rPr>
        <w:t>на поставку лекарственных препаратов группы средства питания</w:t>
      </w:r>
    </w:p>
    <w:p w:rsidR="000F52D4" w:rsidRPr="000F52D4" w:rsidRDefault="000F52D4" w:rsidP="000F52D4">
      <w:pPr>
        <w:ind w:firstLine="567"/>
        <w:jc w:val="both"/>
        <w:rPr>
          <w:b/>
          <w:sz w:val="20"/>
          <w:szCs w:val="20"/>
        </w:rPr>
      </w:pPr>
      <w:r w:rsidRPr="000F52D4">
        <w:rPr>
          <w:b/>
          <w:sz w:val="20"/>
          <w:szCs w:val="20"/>
        </w:rPr>
        <w:t xml:space="preserve">г. Иркутск                                                             </w:t>
      </w:r>
      <w:r w:rsidRPr="000F52D4">
        <w:rPr>
          <w:b/>
          <w:sz w:val="20"/>
          <w:szCs w:val="20"/>
        </w:rPr>
        <w:tab/>
      </w:r>
      <w:r w:rsidRPr="000F52D4">
        <w:rPr>
          <w:b/>
          <w:sz w:val="20"/>
          <w:szCs w:val="20"/>
        </w:rPr>
        <w:tab/>
      </w:r>
      <w:r w:rsidRPr="000F52D4">
        <w:rPr>
          <w:b/>
          <w:sz w:val="20"/>
          <w:szCs w:val="20"/>
        </w:rPr>
        <w:tab/>
      </w:r>
      <w:r w:rsidRPr="000F52D4">
        <w:rPr>
          <w:b/>
          <w:sz w:val="20"/>
          <w:szCs w:val="20"/>
        </w:rPr>
        <w:tab/>
        <w:t>«___»  _____________  2024 г.</w:t>
      </w:r>
    </w:p>
    <w:p w:rsidR="000F52D4" w:rsidRPr="000F52D4" w:rsidRDefault="000F52D4" w:rsidP="000F52D4">
      <w:pPr>
        <w:jc w:val="both"/>
        <w:rPr>
          <w:b/>
          <w:sz w:val="20"/>
          <w:szCs w:val="20"/>
        </w:rPr>
      </w:pPr>
    </w:p>
    <w:p w:rsidR="000F52D4" w:rsidRPr="000F52D4" w:rsidRDefault="000F52D4" w:rsidP="000F52D4">
      <w:pPr>
        <w:ind w:firstLine="567"/>
        <w:jc w:val="both"/>
        <w:rPr>
          <w:sz w:val="20"/>
          <w:szCs w:val="20"/>
        </w:rPr>
      </w:pPr>
      <w:proofErr w:type="gramStart"/>
      <w:r w:rsidRPr="000F52D4">
        <w:rPr>
          <w:b/>
          <w:sz w:val="20"/>
          <w:szCs w:val="20"/>
        </w:rPr>
        <w:t>Областное государственное автономное учреждение здравоохранения «Иркутская городская клиническая больница №8»</w:t>
      </w:r>
      <w:r w:rsidRPr="000F52D4">
        <w:rPr>
          <w:sz w:val="20"/>
          <w:szCs w:val="20"/>
        </w:rPr>
        <w:t xml:space="preserve">, именуемое в дальнейшем  </w:t>
      </w:r>
      <w:r w:rsidRPr="000F52D4">
        <w:rPr>
          <w:b/>
          <w:sz w:val="20"/>
          <w:szCs w:val="20"/>
        </w:rPr>
        <w:t xml:space="preserve">Заказчик, </w:t>
      </w:r>
      <w:r w:rsidRPr="000F52D4">
        <w:rPr>
          <w:sz w:val="20"/>
          <w:szCs w:val="20"/>
        </w:rPr>
        <w:t xml:space="preserve">в лице главного врача </w:t>
      </w:r>
      <w:proofErr w:type="spellStart"/>
      <w:r w:rsidRPr="000F52D4">
        <w:rPr>
          <w:sz w:val="20"/>
          <w:szCs w:val="20"/>
        </w:rPr>
        <w:t>Есевой</w:t>
      </w:r>
      <w:proofErr w:type="spellEnd"/>
      <w:r w:rsidRPr="000F52D4">
        <w:rPr>
          <w:sz w:val="20"/>
          <w:szCs w:val="20"/>
        </w:rPr>
        <w:t xml:space="preserve"> Жанны Владимировны, действующего на основании Устава, с одной стороны, и </w:t>
      </w:r>
      <w:r w:rsidRPr="000F52D4">
        <w:rPr>
          <w:b/>
          <w:sz w:val="20"/>
          <w:szCs w:val="20"/>
        </w:rPr>
        <w:t>Общество с Ограниченной Ответственностью «</w:t>
      </w:r>
      <w:proofErr w:type="spellStart"/>
      <w:r w:rsidRPr="000F52D4">
        <w:rPr>
          <w:b/>
          <w:sz w:val="20"/>
          <w:szCs w:val="20"/>
        </w:rPr>
        <w:t>АлькорФарм</w:t>
      </w:r>
      <w:proofErr w:type="spellEnd"/>
      <w:r w:rsidRPr="000F52D4">
        <w:rPr>
          <w:b/>
          <w:sz w:val="20"/>
          <w:szCs w:val="20"/>
        </w:rPr>
        <w:t>»,</w:t>
      </w:r>
      <w:r w:rsidRPr="000F52D4">
        <w:rPr>
          <w:sz w:val="20"/>
          <w:szCs w:val="20"/>
        </w:rPr>
        <w:t xml:space="preserve"> именуемый в дальнейшем </w:t>
      </w:r>
      <w:r w:rsidRPr="000F52D4">
        <w:rPr>
          <w:b/>
          <w:sz w:val="20"/>
          <w:szCs w:val="20"/>
        </w:rPr>
        <w:t>Поставщик</w:t>
      </w:r>
      <w:r w:rsidRPr="000F52D4">
        <w:rPr>
          <w:sz w:val="20"/>
          <w:szCs w:val="20"/>
        </w:rPr>
        <w:t xml:space="preserve">, в лице </w:t>
      </w:r>
      <w:bookmarkStart w:id="0" w:name="_Hlk119493172"/>
      <w:bookmarkStart w:id="1" w:name="_Hlk119496764"/>
      <w:r w:rsidRPr="000F52D4">
        <w:rPr>
          <w:rFonts w:eastAsiaTheme="minorHAnsi"/>
          <w:sz w:val="20"/>
          <w:szCs w:val="20"/>
          <w:lang w:eastAsia="en-US"/>
        </w:rPr>
        <w:t xml:space="preserve">старшего менеджера по тендерной работе </w:t>
      </w:r>
      <w:bookmarkEnd w:id="0"/>
      <w:r w:rsidRPr="000F52D4">
        <w:rPr>
          <w:rFonts w:eastAsiaTheme="minorHAnsi"/>
          <w:sz w:val="20"/>
          <w:szCs w:val="20"/>
          <w:lang w:eastAsia="en-US"/>
        </w:rPr>
        <w:t>Большаковой Оксаны Александровны, действующего на основании доверенности № б/н от 05.10.2022 г.</w:t>
      </w:r>
      <w:bookmarkEnd w:id="1"/>
      <w:r w:rsidRPr="000F52D4">
        <w:rPr>
          <w:rFonts w:eastAsiaTheme="minorHAnsi"/>
          <w:sz w:val="20"/>
          <w:szCs w:val="20"/>
          <w:lang w:eastAsia="en-US"/>
        </w:rPr>
        <w:t xml:space="preserve">, </w:t>
      </w:r>
      <w:r w:rsidRPr="000F52D4">
        <w:rPr>
          <w:sz w:val="20"/>
          <w:szCs w:val="20"/>
        </w:rPr>
        <w:t>с другой стороны</w:t>
      </w:r>
      <w:proofErr w:type="gramEnd"/>
      <w:r w:rsidRPr="000F52D4">
        <w:rPr>
          <w:sz w:val="20"/>
          <w:szCs w:val="20"/>
        </w:rPr>
        <w:t xml:space="preserve">, </w:t>
      </w:r>
      <w:proofErr w:type="gramStart"/>
      <w:r w:rsidRPr="000F52D4">
        <w:rPr>
          <w:sz w:val="20"/>
          <w:szCs w:val="20"/>
        </w:rPr>
        <w:t>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F52D4">
        <w:rPr>
          <w:kern w:val="32"/>
          <w:sz w:val="20"/>
          <w:szCs w:val="20"/>
        </w:rPr>
        <w:t xml:space="preserve">, участниками которого могут являться только субъекты малого и среднего предпринимательства </w:t>
      </w:r>
      <w:r w:rsidRPr="000F52D4">
        <w:rPr>
          <w:sz w:val="20"/>
          <w:szCs w:val="20"/>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0"/>
          <w:szCs w:val="20"/>
        </w:rPr>
        <w:t xml:space="preserve"> </w:t>
      </w:r>
      <w:r w:rsidRPr="000F52D4">
        <w:rPr>
          <w:sz w:val="20"/>
          <w:szCs w:val="20"/>
        </w:rPr>
        <w:t>на поставку лекарственных препаратов группы средства питания</w:t>
      </w:r>
      <w:r w:rsidRPr="000F52D4">
        <w:rPr>
          <w:sz w:val="20"/>
          <w:szCs w:val="20"/>
        </w:rPr>
        <w:t xml:space="preserve"> № </w:t>
      </w:r>
      <w:r>
        <w:rPr>
          <w:sz w:val="20"/>
          <w:szCs w:val="20"/>
        </w:rPr>
        <w:t>32413597269</w:t>
      </w:r>
      <w:r w:rsidRPr="000F52D4">
        <w:rPr>
          <w:sz w:val="20"/>
          <w:szCs w:val="20"/>
        </w:rPr>
        <w:t xml:space="preserve"> от </w:t>
      </w:r>
      <w:r>
        <w:rPr>
          <w:sz w:val="20"/>
          <w:szCs w:val="20"/>
        </w:rPr>
        <w:t>22.05.2024</w:t>
      </w:r>
      <w:proofErr w:type="gramEnd"/>
      <w:r>
        <w:rPr>
          <w:sz w:val="20"/>
          <w:szCs w:val="20"/>
        </w:rPr>
        <w:t>г.</w:t>
      </w:r>
      <w:r w:rsidRPr="000F52D4">
        <w:rPr>
          <w:sz w:val="20"/>
          <w:szCs w:val="20"/>
        </w:rPr>
        <w:t>), заключили настоящий Договор о нижеследующем:</w:t>
      </w:r>
    </w:p>
    <w:p w:rsidR="000F52D4" w:rsidRPr="000F52D4" w:rsidRDefault="000F52D4" w:rsidP="000F52D4">
      <w:pPr>
        <w:pStyle w:val="3"/>
        <w:numPr>
          <w:ilvl w:val="0"/>
          <w:numId w:val="1"/>
        </w:numPr>
        <w:tabs>
          <w:tab w:val="left" w:pos="567"/>
        </w:tabs>
        <w:ind w:left="0" w:firstLine="0"/>
        <w:jc w:val="center"/>
        <w:rPr>
          <w:rFonts w:ascii="Times New Roman" w:hAnsi="Times New Roman"/>
          <w:b/>
        </w:rPr>
      </w:pPr>
      <w:r w:rsidRPr="000F52D4">
        <w:rPr>
          <w:rFonts w:ascii="Times New Roman" w:hAnsi="Times New Roman"/>
          <w:b/>
        </w:rPr>
        <w:t>ПРЕДМЕТ ДОГОВОРА</w:t>
      </w:r>
    </w:p>
    <w:p w:rsidR="000F52D4" w:rsidRPr="000F52D4" w:rsidRDefault="000F52D4" w:rsidP="000F52D4">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0F52D4">
        <w:rPr>
          <w:rFonts w:ascii="Times New Roman" w:hAnsi="Times New Roman" w:cs="Times New Roman"/>
          <w:sz w:val="20"/>
          <w:szCs w:val="20"/>
        </w:rPr>
        <w:t xml:space="preserve">Поставщик обязуется осуществить поставку </w:t>
      </w:r>
      <w:r w:rsidRPr="000F52D4">
        <w:rPr>
          <w:rFonts w:ascii="Times New Roman" w:hAnsi="Times New Roman" w:cs="Times New Roman"/>
          <w:bCs/>
          <w:sz w:val="20"/>
          <w:szCs w:val="20"/>
        </w:rPr>
        <w:t xml:space="preserve">лекарственных препаратов группы средства питания </w:t>
      </w:r>
      <w:r w:rsidRPr="000F52D4">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0F52D4" w:rsidRPr="000F52D4" w:rsidRDefault="000F52D4" w:rsidP="000F52D4">
      <w:pPr>
        <w:pStyle w:val="1"/>
        <w:numPr>
          <w:ilvl w:val="0"/>
          <w:numId w:val="1"/>
        </w:numPr>
        <w:spacing w:before="0" w:after="0"/>
        <w:ind w:left="0" w:firstLine="0"/>
        <w:jc w:val="center"/>
        <w:rPr>
          <w:rFonts w:ascii="Times New Roman" w:hAnsi="Times New Roman" w:cs="Times New Roman"/>
          <w:sz w:val="20"/>
          <w:szCs w:val="20"/>
        </w:rPr>
      </w:pPr>
      <w:r w:rsidRPr="000F52D4">
        <w:rPr>
          <w:rFonts w:ascii="Times New Roman" w:hAnsi="Times New Roman" w:cs="Times New Roman"/>
          <w:sz w:val="20"/>
          <w:szCs w:val="20"/>
        </w:rPr>
        <w:t>ЦЕНА ДОГОВОРА И ПОРЯДОК РАСЧЕТОВ</w:t>
      </w:r>
    </w:p>
    <w:p w:rsidR="000F52D4" w:rsidRPr="000F52D4" w:rsidRDefault="000F52D4" w:rsidP="000F52D4">
      <w:pPr>
        <w:pStyle w:val="ab"/>
        <w:ind w:firstLine="709"/>
        <w:rPr>
          <w:sz w:val="20"/>
        </w:rPr>
      </w:pPr>
      <w:r w:rsidRPr="000F52D4">
        <w:rPr>
          <w:sz w:val="20"/>
        </w:rPr>
        <w:t xml:space="preserve">2.1. </w:t>
      </w:r>
      <w:proofErr w:type="gramStart"/>
      <w:r w:rsidRPr="000F52D4">
        <w:rPr>
          <w:sz w:val="20"/>
        </w:rPr>
        <w:t xml:space="preserve">Цена настоящего Договора составляет </w:t>
      </w:r>
      <w:r w:rsidRPr="000F52D4">
        <w:rPr>
          <w:b/>
          <w:sz w:val="20"/>
          <w:u w:val="single"/>
        </w:rPr>
        <w:t xml:space="preserve">218 788 </w:t>
      </w:r>
      <w:r w:rsidRPr="000F52D4">
        <w:rPr>
          <w:b/>
          <w:sz w:val="20"/>
          <w:u w:val="single"/>
        </w:rPr>
        <w:t>(</w:t>
      </w:r>
      <w:r w:rsidRPr="000F52D4">
        <w:rPr>
          <w:b/>
          <w:sz w:val="20"/>
          <w:u w:val="single"/>
        </w:rPr>
        <w:t>двести восемнадцать тысяч семьсот восемьдесят восемь</w:t>
      </w:r>
      <w:r w:rsidRPr="000F52D4">
        <w:rPr>
          <w:b/>
          <w:sz w:val="20"/>
          <w:u w:val="single"/>
        </w:rPr>
        <w:t>) рублей</w:t>
      </w:r>
      <w:r w:rsidRPr="000F52D4">
        <w:rPr>
          <w:b/>
          <w:sz w:val="20"/>
          <w:u w:val="single"/>
        </w:rPr>
        <w:t xml:space="preserve"> 20 копеек</w:t>
      </w:r>
      <w:r w:rsidRPr="000F52D4">
        <w:rPr>
          <w:sz w:val="20"/>
        </w:rPr>
        <w:t>, включает в себя стоимость Товара, НДС</w:t>
      </w:r>
      <w:r>
        <w:rPr>
          <w:sz w:val="20"/>
        </w:rPr>
        <w:t xml:space="preserve"> в размере 29 650,20 руб.</w:t>
      </w:r>
      <w:r w:rsidRPr="000F52D4">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F52D4" w:rsidRPr="000F52D4" w:rsidRDefault="000F52D4" w:rsidP="000F52D4">
      <w:pPr>
        <w:pStyle w:val="ab"/>
        <w:ind w:firstLine="709"/>
        <w:rPr>
          <w:sz w:val="20"/>
        </w:rPr>
      </w:pPr>
      <w:r w:rsidRPr="000F52D4">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F52D4">
        <w:rPr>
          <w:sz w:val="20"/>
        </w:rPr>
        <w:t>дств с р</w:t>
      </w:r>
      <w:proofErr w:type="gramEnd"/>
      <w:r w:rsidRPr="000F52D4">
        <w:rPr>
          <w:sz w:val="20"/>
        </w:rPr>
        <w:t>асчетного счета Заказчика.</w:t>
      </w:r>
    </w:p>
    <w:p w:rsidR="000F52D4" w:rsidRPr="000F52D4" w:rsidRDefault="000F52D4" w:rsidP="000F52D4">
      <w:pPr>
        <w:autoSpaceDE w:val="0"/>
        <w:autoSpaceDN w:val="0"/>
        <w:adjustRightInd w:val="0"/>
        <w:ind w:firstLine="709"/>
        <w:jc w:val="both"/>
        <w:rPr>
          <w:b/>
          <w:bCs/>
          <w:sz w:val="20"/>
          <w:szCs w:val="20"/>
        </w:rPr>
      </w:pPr>
      <w:r w:rsidRPr="000F52D4">
        <w:rPr>
          <w:b/>
          <w:bCs/>
          <w:sz w:val="20"/>
          <w:szCs w:val="20"/>
        </w:rPr>
        <w:t xml:space="preserve">Оплата по договору осуществляется по следующей формуле: </w:t>
      </w:r>
    </w:p>
    <w:p w:rsidR="000F52D4" w:rsidRPr="000F52D4" w:rsidRDefault="000F52D4" w:rsidP="000F52D4">
      <w:pPr>
        <w:autoSpaceDE w:val="0"/>
        <w:autoSpaceDN w:val="0"/>
        <w:adjustRightInd w:val="0"/>
        <w:ind w:firstLine="709"/>
        <w:jc w:val="both"/>
        <w:rPr>
          <w:bCs/>
          <w:sz w:val="20"/>
          <w:szCs w:val="20"/>
        </w:rPr>
      </w:pPr>
      <w:proofErr w:type="spellStart"/>
      <w:r w:rsidRPr="000F52D4">
        <w:rPr>
          <w:bCs/>
          <w:sz w:val="20"/>
          <w:szCs w:val="20"/>
        </w:rPr>
        <w:t>Цд</w:t>
      </w:r>
      <w:proofErr w:type="spellEnd"/>
      <w:r w:rsidRPr="000F52D4">
        <w:rPr>
          <w:bCs/>
          <w:sz w:val="20"/>
          <w:szCs w:val="20"/>
        </w:rPr>
        <w:t xml:space="preserve"> = </w:t>
      </w:r>
      <w:proofErr w:type="spellStart"/>
      <w:r w:rsidRPr="000F52D4">
        <w:rPr>
          <w:bCs/>
          <w:sz w:val="20"/>
          <w:szCs w:val="20"/>
        </w:rPr>
        <w:t>Цiфакт</w:t>
      </w:r>
      <w:proofErr w:type="gramStart"/>
      <w:r w:rsidRPr="000F52D4">
        <w:rPr>
          <w:bCs/>
          <w:sz w:val="20"/>
          <w:szCs w:val="20"/>
        </w:rPr>
        <w:t>.х</w:t>
      </w:r>
      <w:proofErr w:type="gramEnd"/>
      <w:r w:rsidRPr="000F52D4">
        <w:rPr>
          <w:bCs/>
          <w:sz w:val="20"/>
          <w:szCs w:val="20"/>
        </w:rPr>
        <w:t>Vi</w:t>
      </w:r>
      <w:proofErr w:type="spellEnd"/>
      <w:r w:rsidRPr="000F52D4">
        <w:rPr>
          <w:bCs/>
          <w:sz w:val="20"/>
          <w:szCs w:val="20"/>
        </w:rPr>
        <w:t xml:space="preserve"> , где </w:t>
      </w:r>
    </w:p>
    <w:p w:rsidR="000F52D4" w:rsidRPr="000F52D4" w:rsidRDefault="000F52D4" w:rsidP="000F52D4">
      <w:pPr>
        <w:autoSpaceDE w:val="0"/>
        <w:autoSpaceDN w:val="0"/>
        <w:adjustRightInd w:val="0"/>
        <w:ind w:firstLine="709"/>
        <w:jc w:val="both"/>
        <w:rPr>
          <w:bCs/>
          <w:sz w:val="20"/>
          <w:szCs w:val="20"/>
        </w:rPr>
      </w:pPr>
      <w:proofErr w:type="spellStart"/>
      <w:r w:rsidRPr="000F52D4">
        <w:rPr>
          <w:bCs/>
          <w:sz w:val="20"/>
          <w:szCs w:val="20"/>
        </w:rPr>
        <w:t>Цд</w:t>
      </w:r>
      <w:proofErr w:type="spellEnd"/>
      <w:r w:rsidRPr="000F52D4">
        <w:rPr>
          <w:bCs/>
          <w:sz w:val="20"/>
          <w:szCs w:val="20"/>
        </w:rPr>
        <w:t xml:space="preserve"> - цена договора,</w:t>
      </w:r>
      <w:r w:rsidRPr="000F52D4">
        <w:rPr>
          <w:sz w:val="20"/>
          <w:szCs w:val="20"/>
          <w:shd w:val="clear" w:color="auto" w:fill="FFFFFF"/>
        </w:rPr>
        <w:t xml:space="preserve"> которая не может превышать цену договора, </w:t>
      </w:r>
      <w:r w:rsidRPr="000F52D4">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0F52D4" w:rsidRPr="000F52D4" w:rsidRDefault="000F52D4" w:rsidP="000F52D4">
      <w:pPr>
        <w:autoSpaceDE w:val="0"/>
        <w:autoSpaceDN w:val="0"/>
        <w:adjustRightInd w:val="0"/>
        <w:ind w:firstLine="709"/>
        <w:jc w:val="both"/>
        <w:rPr>
          <w:bCs/>
          <w:sz w:val="20"/>
          <w:szCs w:val="20"/>
        </w:rPr>
      </w:pPr>
      <w:proofErr w:type="spellStart"/>
      <w:r w:rsidRPr="000F52D4">
        <w:rPr>
          <w:bCs/>
          <w:sz w:val="20"/>
          <w:szCs w:val="20"/>
        </w:rPr>
        <w:t>Цi</w:t>
      </w:r>
      <w:proofErr w:type="spellEnd"/>
      <w:r w:rsidRPr="000F52D4">
        <w:rPr>
          <w:bCs/>
          <w:sz w:val="20"/>
          <w:szCs w:val="20"/>
        </w:rPr>
        <w:t xml:space="preserve"> факт</w:t>
      </w:r>
      <w:proofErr w:type="gramStart"/>
      <w:r w:rsidRPr="000F52D4">
        <w:rPr>
          <w:bCs/>
          <w:sz w:val="20"/>
          <w:szCs w:val="20"/>
        </w:rPr>
        <w:t>.</w:t>
      </w:r>
      <w:proofErr w:type="gramEnd"/>
      <w:r w:rsidRPr="000F52D4">
        <w:rPr>
          <w:bCs/>
          <w:sz w:val="20"/>
          <w:szCs w:val="20"/>
        </w:rPr>
        <w:t xml:space="preserve"> - </w:t>
      </w:r>
      <w:proofErr w:type="gramStart"/>
      <w:r w:rsidRPr="000F52D4">
        <w:rPr>
          <w:bCs/>
          <w:sz w:val="20"/>
          <w:szCs w:val="20"/>
        </w:rPr>
        <w:t>ф</w:t>
      </w:r>
      <w:proofErr w:type="gramEnd"/>
      <w:r w:rsidRPr="000F52D4">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0F52D4" w:rsidRPr="000F52D4" w:rsidRDefault="000F52D4" w:rsidP="000F52D4">
      <w:pPr>
        <w:ind w:firstLine="709"/>
        <w:jc w:val="both"/>
        <w:rPr>
          <w:sz w:val="20"/>
          <w:szCs w:val="20"/>
          <w:u w:val="single"/>
        </w:rPr>
      </w:pPr>
      <w:proofErr w:type="spellStart"/>
      <w:r w:rsidRPr="000F52D4">
        <w:rPr>
          <w:bCs/>
          <w:sz w:val="20"/>
          <w:szCs w:val="20"/>
        </w:rPr>
        <w:t>Vi</w:t>
      </w:r>
      <w:proofErr w:type="spellEnd"/>
      <w:r w:rsidRPr="000F52D4">
        <w:rPr>
          <w:bCs/>
          <w:sz w:val="20"/>
          <w:szCs w:val="20"/>
        </w:rPr>
        <w:t>-  количество товара по отдельному факту поставки.</w:t>
      </w:r>
    </w:p>
    <w:p w:rsidR="000F52D4" w:rsidRPr="000F52D4" w:rsidRDefault="000F52D4" w:rsidP="000F52D4">
      <w:pPr>
        <w:pStyle w:val="ab"/>
        <w:ind w:firstLine="709"/>
        <w:rPr>
          <w:sz w:val="20"/>
        </w:rPr>
      </w:pPr>
      <w:r w:rsidRPr="000F52D4">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52D4" w:rsidRPr="000F52D4" w:rsidRDefault="000F52D4" w:rsidP="000F52D4">
      <w:pPr>
        <w:pStyle w:val="ab"/>
        <w:ind w:firstLine="709"/>
        <w:rPr>
          <w:sz w:val="20"/>
        </w:rPr>
      </w:pPr>
      <w:r w:rsidRPr="000F52D4">
        <w:rPr>
          <w:sz w:val="20"/>
        </w:rPr>
        <w:t xml:space="preserve">2.4. </w:t>
      </w:r>
      <w:proofErr w:type="gramStart"/>
      <w:r w:rsidRPr="000F52D4">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52D4">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52D4" w:rsidRPr="000F52D4" w:rsidRDefault="000F52D4" w:rsidP="000F52D4">
      <w:pPr>
        <w:tabs>
          <w:tab w:val="left" w:pos="709"/>
        </w:tabs>
        <w:ind w:firstLine="709"/>
        <w:jc w:val="both"/>
        <w:rPr>
          <w:sz w:val="20"/>
          <w:szCs w:val="20"/>
        </w:rPr>
      </w:pPr>
      <w:r w:rsidRPr="000F52D4">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F52D4" w:rsidRPr="000F52D4" w:rsidRDefault="000F52D4" w:rsidP="000F52D4">
      <w:pPr>
        <w:jc w:val="center"/>
        <w:rPr>
          <w:b/>
          <w:sz w:val="20"/>
          <w:szCs w:val="20"/>
        </w:rPr>
      </w:pPr>
      <w:r w:rsidRPr="000F52D4">
        <w:rPr>
          <w:b/>
          <w:sz w:val="20"/>
          <w:szCs w:val="20"/>
        </w:rPr>
        <w:t>3. КАЧЕСТВО ТОВАРА</w:t>
      </w:r>
    </w:p>
    <w:p w:rsidR="000F52D4" w:rsidRPr="000F52D4" w:rsidRDefault="000F52D4" w:rsidP="000F52D4">
      <w:pPr>
        <w:ind w:right="125" w:firstLine="708"/>
        <w:jc w:val="both"/>
        <w:rPr>
          <w:sz w:val="20"/>
          <w:szCs w:val="20"/>
        </w:rPr>
      </w:pPr>
      <w:r w:rsidRPr="000F52D4">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52D4" w:rsidRPr="000F52D4" w:rsidRDefault="000F52D4" w:rsidP="000F52D4">
      <w:pPr>
        <w:ind w:firstLine="720"/>
        <w:jc w:val="both"/>
        <w:rPr>
          <w:bCs/>
          <w:sz w:val="20"/>
          <w:szCs w:val="20"/>
        </w:rPr>
      </w:pPr>
      <w:r w:rsidRPr="000F52D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0F52D4">
        <w:rPr>
          <w:bCs/>
          <w:spacing w:val="4"/>
          <w:sz w:val="20"/>
          <w:szCs w:val="20"/>
        </w:rPr>
        <w:t>не имеющей дефектов изготовления и транспортировки</w:t>
      </w:r>
      <w:r w:rsidRPr="000F52D4">
        <w:rPr>
          <w:sz w:val="20"/>
          <w:szCs w:val="20"/>
        </w:rPr>
        <w:t>.</w:t>
      </w:r>
    </w:p>
    <w:p w:rsidR="000F52D4" w:rsidRPr="000F52D4" w:rsidRDefault="000F52D4" w:rsidP="000F52D4">
      <w:pPr>
        <w:ind w:firstLine="720"/>
        <w:jc w:val="both"/>
        <w:rPr>
          <w:bCs/>
          <w:sz w:val="20"/>
          <w:szCs w:val="20"/>
        </w:rPr>
      </w:pPr>
      <w:r w:rsidRPr="000F52D4">
        <w:rPr>
          <w:bCs/>
          <w:sz w:val="20"/>
          <w:szCs w:val="20"/>
        </w:rPr>
        <w:t>3.3. Упаковка должна предохранять товар от порчи, утраты товарного вида.</w:t>
      </w:r>
    </w:p>
    <w:p w:rsidR="000F52D4" w:rsidRPr="000F52D4" w:rsidRDefault="000F52D4" w:rsidP="000F52D4">
      <w:pPr>
        <w:ind w:firstLine="720"/>
        <w:jc w:val="both"/>
        <w:rPr>
          <w:bCs/>
          <w:sz w:val="20"/>
          <w:szCs w:val="20"/>
        </w:rPr>
      </w:pPr>
      <w:r w:rsidRPr="000F52D4">
        <w:rPr>
          <w:bCs/>
          <w:sz w:val="20"/>
          <w:szCs w:val="20"/>
        </w:rPr>
        <w:t>3.4. Тара и упаковка входят в стоимость поставляемого товара.</w:t>
      </w:r>
    </w:p>
    <w:p w:rsidR="000F52D4" w:rsidRPr="000F52D4" w:rsidRDefault="000F52D4" w:rsidP="000F52D4">
      <w:pPr>
        <w:ind w:firstLine="720"/>
        <w:jc w:val="both"/>
        <w:rPr>
          <w:bCs/>
          <w:sz w:val="20"/>
          <w:szCs w:val="20"/>
        </w:rPr>
      </w:pPr>
      <w:r w:rsidRPr="000F52D4">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F52D4" w:rsidRPr="000F52D4" w:rsidRDefault="000F52D4" w:rsidP="000F52D4">
      <w:pPr>
        <w:jc w:val="center"/>
        <w:rPr>
          <w:b/>
          <w:sz w:val="20"/>
          <w:szCs w:val="20"/>
        </w:rPr>
      </w:pPr>
      <w:r w:rsidRPr="000F52D4">
        <w:rPr>
          <w:b/>
          <w:sz w:val="20"/>
          <w:szCs w:val="20"/>
        </w:rPr>
        <w:t>4. СРОКИ И ПОРЯДОК ПОСТАВКИ И ПРИЕМКИ ТОВАРА</w:t>
      </w:r>
    </w:p>
    <w:p w:rsidR="000F52D4" w:rsidRPr="000F52D4" w:rsidRDefault="000F52D4" w:rsidP="000F52D4">
      <w:pPr>
        <w:ind w:firstLine="709"/>
        <w:jc w:val="both"/>
        <w:rPr>
          <w:sz w:val="20"/>
          <w:szCs w:val="20"/>
        </w:rPr>
      </w:pPr>
      <w:r w:rsidRPr="000F52D4">
        <w:rPr>
          <w:sz w:val="20"/>
          <w:szCs w:val="20"/>
        </w:rPr>
        <w:t>4.1. Поставка товара осуществляется ежемесячно силами Поставщика партиями по заявкам Заказчика с момента подписания договора 31.05.2025 г. по адресу: г. Иркутск, ул. Ярославского, 300 (4 этаж).</w:t>
      </w:r>
    </w:p>
    <w:p w:rsidR="000F52D4" w:rsidRPr="000F52D4" w:rsidRDefault="000F52D4" w:rsidP="000F52D4">
      <w:pPr>
        <w:ind w:firstLine="709"/>
        <w:jc w:val="both"/>
        <w:rPr>
          <w:sz w:val="20"/>
          <w:szCs w:val="20"/>
        </w:rPr>
      </w:pPr>
      <w:r w:rsidRPr="000F52D4">
        <w:rPr>
          <w:sz w:val="20"/>
          <w:szCs w:val="20"/>
        </w:rPr>
        <w:t>4.2. Тара и упаковка возврату не подлежат.</w:t>
      </w:r>
    </w:p>
    <w:p w:rsidR="000F52D4" w:rsidRPr="000F52D4" w:rsidRDefault="000F52D4" w:rsidP="000F52D4">
      <w:pPr>
        <w:pStyle w:val="ConsNonformat"/>
        <w:widowControl/>
        <w:tabs>
          <w:tab w:val="num" w:pos="0"/>
        </w:tabs>
        <w:ind w:right="-7" w:firstLine="709"/>
        <w:jc w:val="both"/>
        <w:rPr>
          <w:rFonts w:ascii="Times New Roman" w:hAnsi="Times New Roman"/>
        </w:rPr>
      </w:pPr>
      <w:r w:rsidRPr="000F52D4">
        <w:rPr>
          <w:rFonts w:ascii="Times New Roman" w:hAnsi="Times New Roman"/>
        </w:rPr>
        <w:t>4.3. Поставка осуществляется в течение 5(пяти) рабочих дней с момента подачи такой заявки.</w:t>
      </w:r>
    </w:p>
    <w:p w:rsidR="000F52D4" w:rsidRPr="000F52D4" w:rsidRDefault="000F52D4" w:rsidP="000F52D4">
      <w:pPr>
        <w:pStyle w:val="ConsNonformat"/>
        <w:widowControl/>
        <w:tabs>
          <w:tab w:val="num" w:pos="0"/>
        </w:tabs>
        <w:ind w:right="-7" w:firstLine="709"/>
        <w:jc w:val="both"/>
        <w:rPr>
          <w:rFonts w:ascii="Times New Roman" w:hAnsi="Times New Roman"/>
        </w:rPr>
      </w:pPr>
      <w:r w:rsidRPr="000F52D4">
        <w:rPr>
          <w:rFonts w:ascii="Times New Roman" w:hAnsi="Times New Roman"/>
        </w:rPr>
        <w:t>4.4. По решению Заказчика для приемки результатов Договора может создаваться приемочная комиссия.</w:t>
      </w:r>
    </w:p>
    <w:p w:rsidR="000F52D4" w:rsidRPr="000F52D4" w:rsidRDefault="000F52D4" w:rsidP="000F52D4">
      <w:pPr>
        <w:pStyle w:val="ConsNonformat"/>
        <w:widowControl/>
        <w:tabs>
          <w:tab w:val="num" w:pos="0"/>
        </w:tabs>
        <w:ind w:right="-7" w:firstLine="709"/>
        <w:jc w:val="both"/>
        <w:rPr>
          <w:rFonts w:ascii="Times New Roman" w:hAnsi="Times New Roman"/>
        </w:rPr>
      </w:pPr>
      <w:r w:rsidRPr="000F52D4">
        <w:rPr>
          <w:rFonts w:ascii="Times New Roman" w:hAnsi="Times New Roman"/>
        </w:rPr>
        <w:t xml:space="preserve">4.5. При доставке Товара Заказчик производит приемку Товара по количеству. </w:t>
      </w:r>
    </w:p>
    <w:p w:rsidR="000F52D4" w:rsidRPr="000F52D4" w:rsidRDefault="000F52D4" w:rsidP="000F52D4">
      <w:pPr>
        <w:autoSpaceDE w:val="0"/>
        <w:autoSpaceDN w:val="0"/>
        <w:adjustRightInd w:val="0"/>
        <w:ind w:firstLine="709"/>
        <w:jc w:val="both"/>
        <w:rPr>
          <w:sz w:val="20"/>
          <w:szCs w:val="20"/>
        </w:rPr>
      </w:pPr>
      <w:r w:rsidRPr="000F52D4">
        <w:rPr>
          <w:sz w:val="20"/>
          <w:szCs w:val="20"/>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w:t>
      </w:r>
      <w:r w:rsidRPr="000F52D4">
        <w:rPr>
          <w:sz w:val="20"/>
          <w:szCs w:val="20"/>
        </w:rPr>
        <w:lastRenderedPageBreak/>
        <w:t>законом от 18.11.2011 № 223-ФЗ «</w:t>
      </w:r>
      <w:r w:rsidRPr="000F52D4">
        <w:rPr>
          <w:rFonts w:eastAsiaTheme="minorHAnsi"/>
          <w:sz w:val="20"/>
          <w:szCs w:val="20"/>
        </w:rPr>
        <w:t xml:space="preserve">О закупках товаров, работ, услуг отдельными видами юридических лиц» </w:t>
      </w:r>
      <w:r w:rsidRPr="000F52D4">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52D4">
        <w:rPr>
          <w:sz w:val="20"/>
          <w:szCs w:val="20"/>
        </w:rPr>
        <w:t>и</w:t>
      </w:r>
      <w:proofErr w:type="gramEnd"/>
      <w:r w:rsidRPr="000F52D4">
        <w:rPr>
          <w:sz w:val="20"/>
          <w:szCs w:val="20"/>
        </w:rPr>
        <w:t xml:space="preserve"> могут содержаться предложения об устранении данных нарушений, в том числе с указанием срока их устранения. </w:t>
      </w:r>
    </w:p>
    <w:p w:rsidR="000F52D4" w:rsidRPr="000F52D4" w:rsidRDefault="000F52D4" w:rsidP="000F52D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0F52D4">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F52D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F52D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52D4" w:rsidRPr="000F52D4" w:rsidRDefault="000F52D4" w:rsidP="000F52D4">
      <w:pPr>
        <w:ind w:firstLine="709"/>
        <w:jc w:val="both"/>
        <w:rPr>
          <w:sz w:val="20"/>
          <w:szCs w:val="20"/>
        </w:rPr>
      </w:pPr>
      <w:r w:rsidRPr="000F52D4">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52D4" w:rsidRPr="000F52D4" w:rsidRDefault="000F52D4" w:rsidP="000F52D4">
      <w:pPr>
        <w:ind w:firstLine="709"/>
        <w:jc w:val="both"/>
        <w:rPr>
          <w:sz w:val="20"/>
          <w:szCs w:val="20"/>
        </w:rPr>
      </w:pPr>
      <w:r w:rsidRPr="000F52D4">
        <w:rPr>
          <w:noProof/>
          <w:sz w:val="20"/>
          <w:szCs w:val="20"/>
        </w:rPr>
        <w:t>4.9.</w:t>
      </w:r>
      <w:r w:rsidRPr="000F52D4">
        <w:rPr>
          <w:sz w:val="20"/>
          <w:szCs w:val="20"/>
        </w:rPr>
        <w:t xml:space="preserve"> Риск случайной гибели Товара переходит от Поставщика к Заказчику с момента подписания товарной накладной.</w:t>
      </w:r>
    </w:p>
    <w:p w:rsidR="000F52D4" w:rsidRPr="000F52D4" w:rsidRDefault="000F52D4" w:rsidP="000F52D4">
      <w:pPr>
        <w:jc w:val="center"/>
        <w:rPr>
          <w:b/>
          <w:sz w:val="20"/>
          <w:szCs w:val="20"/>
        </w:rPr>
      </w:pPr>
      <w:r w:rsidRPr="000F52D4">
        <w:rPr>
          <w:b/>
          <w:noProof/>
          <w:sz w:val="20"/>
          <w:szCs w:val="20"/>
        </w:rPr>
        <w:t>5.</w:t>
      </w:r>
      <w:r w:rsidRPr="000F52D4">
        <w:rPr>
          <w:b/>
          <w:sz w:val="20"/>
          <w:szCs w:val="20"/>
        </w:rPr>
        <w:t xml:space="preserve"> ОБЯЗАННОСТИ СТОРОН</w:t>
      </w:r>
    </w:p>
    <w:p w:rsidR="000F52D4" w:rsidRPr="000F52D4" w:rsidRDefault="000F52D4" w:rsidP="000F52D4">
      <w:pPr>
        <w:ind w:firstLine="709"/>
        <w:jc w:val="both"/>
        <w:rPr>
          <w:sz w:val="20"/>
          <w:szCs w:val="20"/>
        </w:rPr>
      </w:pPr>
      <w:r w:rsidRPr="000F52D4">
        <w:rPr>
          <w:sz w:val="20"/>
          <w:szCs w:val="20"/>
        </w:rPr>
        <w:t xml:space="preserve">5.1. </w:t>
      </w:r>
      <w:r w:rsidRPr="000F52D4">
        <w:rPr>
          <w:sz w:val="20"/>
          <w:szCs w:val="20"/>
          <w:u w:val="single"/>
        </w:rPr>
        <w:t>Поставщик обязуется:</w:t>
      </w:r>
    </w:p>
    <w:p w:rsidR="000F52D4" w:rsidRPr="000F52D4" w:rsidRDefault="000F52D4" w:rsidP="000F52D4">
      <w:pPr>
        <w:ind w:firstLine="709"/>
        <w:jc w:val="both"/>
        <w:rPr>
          <w:sz w:val="20"/>
          <w:szCs w:val="20"/>
        </w:rPr>
      </w:pPr>
      <w:r w:rsidRPr="000F52D4">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52D4" w:rsidRPr="000F52D4" w:rsidRDefault="000F52D4" w:rsidP="000F52D4">
      <w:pPr>
        <w:ind w:firstLine="709"/>
        <w:jc w:val="both"/>
        <w:rPr>
          <w:sz w:val="20"/>
          <w:szCs w:val="20"/>
        </w:rPr>
      </w:pPr>
      <w:r w:rsidRPr="000F52D4">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52D4" w:rsidRPr="000F52D4" w:rsidRDefault="000F52D4" w:rsidP="000F52D4">
      <w:pPr>
        <w:ind w:firstLine="709"/>
        <w:jc w:val="both"/>
        <w:rPr>
          <w:sz w:val="20"/>
          <w:szCs w:val="20"/>
        </w:rPr>
      </w:pPr>
      <w:r w:rsidRPr="000F52D4">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52D4" w:rsidRPr="000F52D4" w:rsidRDefault="000F52D4" w:rsidP="000F52D4">
      <w:pPr>
        <w:ind w:firstLine="709"/>
        <w:jc w:val="both"/>
        <w:rPr>
          <w:sz w:val="20"/>
          <w:szCs w:val="20"/>
        </w:rPr>
      </w:pPr>
      <w:r w:rsidRPr="000F52D4">
        <w:rPr>
          <w:sz w:val="20"/>
          <w:szCs w:val="20"/>
        </w:rPr>
        <w:t xml:space="preserve">5.2. </w:t>
      </w:r>
      <w:r w:rsidRPr="000F52D4">
        <w:rPr>
          <w:sz w:val="20"/>
          <w:szCs w:val="20"/>
          <w:u w:val="single"/>
        </w:rPr>
        <w:t>Заказчик обязуется:</w:t>
      </w:r>
    </w:p>
    <w:p w:rsidR="000F52D4" w:rsidRPr="000F52D4" w:rsidRDefault="000F52D4" w:rsidP="000F52D4">
      <w:pPr>
        <w:ind w:firstLine="709"/>
        <w:jc w:val="both"/>
        <w:rPr>
          <w:sz w:val="20"/>
          <w:szCs w:val="20"/>
        </w:rPr>
      </w:pPr>
      <w:r w:rsidRPr="000F52D4">
        <w:rPr>
          <w:sz w:val="20"/>
          <w:szCs w:val="20"/>
        </w:rPr>
        <w:t>5.2.1. Принять и оплатить Товар в соответствии с п. 2.2. настоящего Договора.</w:t>
      </w:r>
    </w:p>
    <w:p w:rsidR="000F52D4" w:rsidRPr="000F52D4" w:rsidRDefault="000F52D4" w:rsidP="000F52D4">
      <w:pPr>
        <w:jc w:val="center"/>
        <w:rPr>
          <w:b/>
          <w:sz w:val="20"/>
          <w:szCs w:val="20"/>
        </w:rPr>
      </w:pPr>
      <w:r w:rsidRPr="000F52D4">
        <w:rPr>
          <w:b/>
          <w:sz w:val="20"/>
          <w:szCs w:val="20"/>
        </w:rPr>
        <w:t>6. ОТВЕТСТВЕННОСТЬ СТОРОН</w:t>
      </w:r>
    </w:p>
    <w:p w:rsidR="000F52D4" w:rsidRPr="000F52D4" w:rsidRDefault="000F52D4" w:rsidP="000F52D4">
      <w:pPr>
        <w:ind w:firstLine="709"/>
        <w:jc w:val="both"/>
        <w:rPr>
          <w:sz w:val="20"/>
          <w:szCs w:val="20"/>
        </w:rPr>
      </w:pPr>
      <w:r w:rsidRPr="000F52D4">
        <w:rPr>
          <w:noProof/>
          <w:sz w:val="20"/>
          <w:szCs w:val="20"/>
        </w:rPr>
        <w:t>6.1.</w:t>
      </w:r>
      <w:r w:rsidRPr="000F52D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52D4" w:rsidRPr="000F52D4" w:rsidRDefault="000F52D4" w:rsidP="000F52D4">
      <w:pPr>
        <w:ind w:firstLine="709"/>
        <w:jc w:val="both"/>
        <w:rPr>
          <w:sz w:val="20"/>
          <w:szCs w:val="20"/>
        </w:rPr>
      </w:pPr>
      <w:proofErr w:type="gramStart"/>
      <w:r w:rsidRPr="000F52D4">
        <w:rPr>
          <w:noProof/>
          <w:sz w:val="20"/>
          <w:szCs w:val="20"/>
        </w:rPr>
        <w:t>6.2.</w:t>
      </w:r>
      <w:r w:rsidRPr="000F52D4">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F52D4">
        <w:rPr>
          <w:sz w:val="20"/>
          <w:szCs w:val="20"/>
        </w:rPr>
        <w:t xml:space="preserve"> обязательств.</w:t>
      </w:r>
    </w:p>
    <w:p w:rsidR="000F52D4" w:rsidRPr="000F52D4" w:rsidRDefault="000F52D4" w:rsidP="000F52D4">
      <w:pPr>
        <w:ind w:firstLine="709"/>
        <w:jc w:val="both"/>
        <w:rPr>
          <w:sz w:val="20"/>
          <w:szCs w:val="20"/>
        </w:rPr>
      </w:pPr>
      <w:r w:rsidRPr="000F52D4">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52D4" w:rsidRPr="000F52D4" w:rsidRDefault="000F52D4" w:rsidP="000F52D4">
      <w:pPr>
        <w:ind w:firstLine="709"/>
        <w:jc w:val="both"/>
        <w:rPr>
          <w:sz w:val="20"/>
          <w:szCs w:val="20"/>
        </w:rPr>
      </w:pPr>
      <w:r w:rsidRPr="000F52D4">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52D4" w:rsidRPr="000F52D4" w:rsidRDefault="000F52D4" w:rsidP="000F52D4">
      <w:pPr>
        <w:ind w:firstLine="709"/>
        <w:jc w:val="both"/>
        <w:rPr>
          <w:sz w:val="20"/>
          <w:szCs w:val="20"/>
        </w:rPr>
      </w:pPr>
      <w:r w:rsidRPr="000F52D4">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52D4" w:rsidRPr="000F52D4" w:rsidRDefault="000F52D4" w:rsidP="000F52D4">
      <w:pPr>
        <w:ind w:firstLine="709"/>
        <w:jc w:val="both"/>
        <w:rPr>
          <w:sz w:val="20"/>
          <w:szCs w:val="20"/>
        </w:rPr>
      </w:pPr>
      <w:r w:rsidRPr="000F52D4">
        <w:rPr>
          <w:sz w:val="20"/>
          <w:szCs w:val="20"/>
        </w:rPr>
        <w:t xml:space="preserve">6.4. В случае неисполнения или ненадлежащего исполнения обязательств, установленных в </w:t>
      </w:r>
      <w:proofErr w:type="spellStart"/>
      <w:r w:rsidRPr="000F52D4">
        <w:rPr>
          <w:sz w:val="20"/>
          <w:szCs w:val="20"/>
        </w:rPr>
        <w:t>пп</w:t>
      </w:r>
      <w:proofErr w:type="spellEnd"/>
      <w:r w:rsidRPr="000F52D4">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52D4" w:rsidRPr="000F52D4" w:rsidRDefault="000F52D4" w:rsidP="000F52D4">
      <w:pPr>
        <w:ind w:firstLine="709"/>
        <w:jc w:val="both"/>
        <w:rPr>
          <w:sz w:val="20"/>
          <w:szCs w:val="20"/>
        </w:rPr>
      </w:pPr>
      <w:r w:rsidRPr="000F52D4">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52D4" w:rsidRPr="000F52D4" w:rsidRDefault="000F52D4" w:rsidP="000F52D4">
      <w:pPr>
        <w:pStyle w:val="a9"/>
        <w:tabs>
          <w:tab w:val="left" w:pos="0"/>
          <w:tab w:val="left" w:pos="2268"/>
          <w:tab w:val="left" w:pos="10490"/>
        </w:tabs>
        <w:ind w:right="-91" w:firstLine="709"/>
        <w:jc w:val="both"/>
        <w:rPr>
          <w:sz w:val="20"/>
        </w:rPr>
      </w:pPr>
      <w:r w:rsidRPr="000F52D4">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52D4" w:rsidRPr="000F52D4" w:rsidRDefault="000F52D4" w:rsidP="000F52D4">
      <w:pPr>
        <w:pStyle w:val="ad"/>
        <w:jc w:val="center"/>
        <w:rPr>
          <w:rFonts w:ascii="Times New Roman" w:hAnsi="Times New Roman"/>
          <w:b/>
        </w:rPr>
      </w:pPr>
      <w:r w:rsidRPr="000F52D4">
        <w:rPr>
          <w:rFonts w:ascii="Times New Roman" w:hAnsi="Times New Roman"/>
          <w:b/>
        </w:rPr>
        <w:t>7. ОБЕСПЕЧЕНИЕ ИСПОЛНЕНИЯ ДОГОВОРА</w:t>
      </w:r>
    </w:p>
    <w:p w:rsidR="000F52D4" w:rsidRPr="000F52D4" w:rsidRDefault="000F52D4" w:rsidP="000F52D4">
      <w:pPr>
        <w:pStyle w:val="a4"/>
        <w:tabs>
          <w:tab w:val="left" w:pos="0"/>
          <w:tab w:val="left" w:pos="1276"/>
        </w:tabs>
        <w:spacing w:after="0" w:line="240" w:lineRule="auto"/>
        <w:ind w:firstLine="709"/>
        <w:jc w:val="both"/>
        <w:rPr>
          <w:rFonts w:ascii="Times New Roman" w:hAnsi="Times New Roman" w:cs="Times New Roman"/>
          <w:b/>
          <w:sz w:val="20"/>
          <w:szCs w:val="20"/>
        </w:rPr>
      </w:pPr>
      <w:r w:rsidRPr="000F52D4">
        <w:rPr>
          <w:rFonts w:ascii="Times New Roman" w:hAnsi="Times New Roman" w:cs="Times New Roman"/>
          <w:sz w:val="20"/>
          <w:szCs w:val="20"/>
        </w:rPr>
        <w:t xml:space="preserve">7.1. Размер обеспечения исполнения договора составляет </w:t>
      </w:r>
      <w:r w:rsidRPr="000F52D4">
        <w:rPr>
          <w:rFonts w:ascii="Times New Roman" w:hAnsi="Times New Roman" w:cs="Times New Roman"/>
          <w:b/>
          <w:sz w:val="20"/>
          <w:szCs w:val="20"/>
          <w:u w:val="single"/>
        </w:rPr>
        <w:t>6 663,58</w:t>
      </w:r>
      <w:r w:rsidRPr="000F52D4">
        <w:rPr>
          <w:rFonts w:ascii="Times New Roman" w:hAnsi="Times New Roman" w:cs="Times New Roman"/>
          <w:b/>
          <w:sz w:val="20"/>
          <w:szCs w:val="20"/>
          <w:u w:val="single"/>
        </w:rPr>
        <w:t xml:space="preserve"> руб</w:t>
      </w:r>
      <w:r w:rsidRPr="000F52D4">
        <w:rPr>
          <w:rFonts w:ascii="Times New Roman" w:hAnsi="Times New Roman" w:cs="Times New Roman"/>
          <w:sz w:val="20"/>
          <w:szCs w:val="20"/>
        </w:rPr>
        <w:t>.</w:t>
      </w:r>
    </w:p>
    <w:p w:rsidR="000F52D4" w:rsidRPr="000F52D4" w:rsidRDefault="000F52D4" w:rsidP="000F52D4">
      <w:pPr>
        <w:pStyle w:val="a4"/>
        <w:tabs>
          <w:tab w:val="left" w:pos="0"/>
          <w:tab w:val="left" w:pos="1276"/>
        </w:tabs>
        <w:spacing w:after="0" w:line="240" w:lineRule="auto"/>
        <w:ind w:firstLine="709"/>
        <w:jc w:val="both"/>
        <w:rPr>
          <w:rFonts w:ascii="Times New Roman" w:hAnsi="Times New Roman" w:cs="Times New Roman"/>
          <w:b/>
          <w:sz w:val="20"/>
          <w:szCs w:val="20"/>
        </w:rPr>
      </w:pPr>
      <w:r w:rsidRPr="000F52D4">
        <w:rPr>
          <w:rFonts w:ascii="Times New Roman" w:hAnsi="Times New Roman" w:cs="Times New Roman"/>
          <w:color w:val="auto"/>
          <w:sz w:val="20"/>
          <w:szCs w:val="20"/>
        </w:rPr>
        <w:t xml:space="preserve">7.2. Исполнение Договора обеспечивается предоставлением </w:t>
      </w:r>
      <w:r w:rsidRPr="000F52D4">
        <w:rPr>
          <w:rFonts w:ascii="Times New Roman" w:hAnsi="Times New Roman" w:cs="Times New Roman"/>
          <w:sz w:val="20"/>
          <w:szCs w:val="20"/>
        </w:rPr>
        <w:t>независимой</w:t>
      </w:r>
      <w:r w:rsidRPr="000F52D4">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0F52D4">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0F52D4" w:rsidRPr="000F52D4" w:rsidRDefault="000F52D4" w:rsidP="000F52D4">
      <w:pPr>
        <w:pStyle w:val="a4"/>
        <w:tabs>
          <w:tab w:val="left" w:pos="0"/>
          <w:tab w:val="left" w:pos="1276"/>
        </w:tabs>
        <w:spacing w:after="0" w:line="240" w:lineRule="auto"/>
        <w:ind w:firstLine="709"/>
        <w:jc w:val="both"/>
        <w:rPr>
          <w:rFonts w:ascii="Times New Roman" w:hAnsi="Times New Roman" w:cs="Times New Roman"/>
          <w:b/>
          <w:sz w:val="20"/>
          <w:szCs w:val="20"/>
        </w:rPr>
      </w:pPr>
      <w:r w:rsidRPr="000F52D4">
        <w:rPr>
          <w:rFonts w:ascii="Times New Roman" w:hAnsi="Times New Roman" w:cs="Times New Roman"/>
          <w:sz w:val="20"/>
          <w:szCs w:val="20"/>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F52D4" w:rsidRPr="000F52D4" w:rsidRDefault="000F52D4" w:rsidP="000F52D4">
      <w:pPr>
        <w:pStyle w:val="a4"/>
        <w:tabs>
          <w:tab w:val="left" w:pos="0"/>
          <w:tab w:val="left" w:pos="1276"/>
        </w:tabs>
        <w:spacing w:after="0" w:line="240" w:lineRule="auto"/>
        <w:ind w:firstLine="709"/>
        <w:jc w:val="both"/>
        <w:rPr>
          <w:rFonts w:ascii="Times New Roman" w:hAnsi="Times New Roman" w:cs="Times New Roman"/>
          <w:sz w:val="20"/>
          <w:szCs w:val="20"/>
        </w:rPr>
      </w:pPr>
      <w:r w:rsidRPr="000F52D4">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0F52D4">
        <w:rPr>
          <w:rFonts w:ascii="Times New Roman" w:hAnsi="Times New Roman" w:cs="Times New Roman"/>
          <w:sz w:val="20"/>
          <w:szCs w:val="20"/>
        </w:rPr>
        <w:lastRenderedPageBreak/>
        <w:t xml:space="preserve">предоставленного обеспечения исполнения Договора. При этом может быть изменен способ обеспечения исполнения Договора. </w:t>
      </w:r>
    </w:p>
    <w:p w:rsidR="000F52D4" w:rsidRPr="000F52D4" w:rsidRDefault="000F52D4" w:rsidP="000F52D4">
      <w:pPr>
        <w:pStyle w:val="a4"/>
        <w:tabs>
          <w:tab w:val="left" w:pos="0"/>
          <w:tab w:val="left" w:pos="1276"/>
        </w:tabs>
        <w:spacing w:after="0" w:line="240" w:lineRule="auto"/>
        <w:ind w:firstLine="709"/>
        <w:jc w:val="both"/>
        <w:rPr>
          <w:rFonts w:ascii="Times New Roman" w:hAnsi="Times New Roman" w:cs="Times New Roman"/>
          <w:sz w:val="20"/>
          <w:szCs w:val="20"/>
        </w:rPr>
      </w:pPr>
      <w:r w:rsidRPr="000F52D4">
        <w:rPr>
          <w:rFonts w:ascii="Times New Roman" w:hAnsi="Times New Roman" w:cs="Times New Roman"/>
          <w:sz w:val="20"/>
          <w:szCs w:val="20"/>
        </w:rPr>
        <w:t>7.5. .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52D4" w:rsidRPr="000F52D4" w:rsidRDefault="000F52D4" w:rsidP="000F52D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0F52D4">
        <w:rPr>
          <w:rFonts w:ascii="Times New Roman" w:hAnsi="Times New Roman" w:cs="Times New Roman"/>
          <w:sz w:val="20"/>
          <w:szCs w:val="20"/>
        </w:rPr>
        <w:t>7.6. Все затраты, связанные с заключением и оформлением договоров и иных документов по обеспечению исполнения Договора, несет Поставщик.</w:t>
      </w:r>
    </w:p>
    <w:p w:rsidR="000F52D4" w:rsidRPr="000F52D4" w:rsidRDefault="000F52D4" w:rsidP="000F52D4">
      <w:pPr>
        <w:pStyle w:val="a9"/>
        <w:tabs>
          <w:tab w:val="left" w:pos="0"/>
          <w:tab w:val="left" w:pos="2268"/>
        </w:tabs>
        <w:ind w:right="335"/>
        <w:jc w:val="center"/>
        <w:rPr>
          <w:b/>
          <w:sz w:val="20"/>
        </w:rPr>
      </w:pPr>
    </w:p>
    <w:p w:rsidR="000F52D4" w:rsidRPr="000F52D4" w:rsidRDefault="000F52D4" w:rsidP="000F52D4">
      <w:pPr>
        <w:pStyle w:val="a9"/>
        <w:tabs>
          <w:tab w:val="left" w:pos="0"/>
          <w:tab w:val="left" w:pos="2268"/>
        </w:tabs>
        <w:ind w:right="335"/>
        <w:jc w:val="center"/>
        <w:rPr>
          <w:b/>
          <w:sz w:val="20"/>
        </w:rPr>
      </w:pPr>
      <w:r w:rsidRPr="000F52D4">
        <w:rPr>
          <w:b/>
          <w:sz w:val="20"/>
        </w:rPr>
        <w:t>8. ДЕЙСТВИЕ НЕПРЕОДОЛИМОЙ СИЛЫ.</w:t>
      </w:r>
    </w:p>
    <w:p w:rsidR="000F52D4" w:rsidRPr="000F52D4" w:rsidRDefault="000F52D4" w:rsidP="000F52D4">
      <w:pPr>
        <w:pStyle w:val="a9"/>
        <w:tabs>
          <w:tab w:val="left" w:pos="2268"/>
        </w:tabs>
        <w:ind w:firstLine="709"/>
        <w:jc w:val="both"/>
        <w:rPr>
          <w:sz w:val="20"/>
        </w:rPr>
      </w:pPr>
      <w:r w:rsidRPr="000F52D4">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52D4" w:rsidRPr="000F52D4" w:rsidRDefault="000F52D4" w:rsidP="000F52D4">
      <w:pPr>
        <w:pStyle w:val="a9"/>
        <w:ind w:right="283" w:firstLine="709"/>
        <w:jc w:val="both"/>
        <w:rPr>
          <w:sz w:val="20"/>
        </w:rPr>
      </w:pPr>
      <w:r w:rsidRPr="000F52D4">
        <w:rPr>
          <w:sz w:val="20"/>
        </w:rPr>
        <w:t xml:space="preserve">8.2. Каждая из сторон обязана письменно сообщить о наступлении обстоятельств непреодолимой силы не позднее </w:t>
      </w:r>
      <w:r w:rsidRPr="000F52D4">
        <w:rPr>
          <w:i/>
          <w:sz w:val="20"/>
        </w:rPr>
        <w:t xml:space="preserve">10 (десяти) </w:t>
      </w:r>
      <w:r w:rsidRPr="000F52D4">
        <w:rPr>
          <w:sz w:val="20"/>
        </w:rPr>
        <w:t xml:space="preserve">рабочих дней с начала их действия.   </w:t>
      </w:r>
    </w:p>
    <w:p w:rsidR="000F52D4" w:rsidRPr="000F52D4" w:rsidRDefault="000F52D4" w:rsidP="000F52D4">
      <w:pPr>
        <w:pStyle w:val="a9"/>
        <w:tabs>
          <w:tab w:val="left" w:pos="2268"/>
        </w:tabs>
        <w:ind w:right="335" w:firstLine="709"/>
        <w:jc w:val="both"/>
        <w:rPr>
          <w:sz w:val="20"/>
        </w:rPr>
      </w:pPr>
      <w:r w:rsidRPr="000F52D4">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F52D4" w:rsidRPr="000F52D4" w:rsidRDefault="000F52D4" w:rsidP="000F52D4">
      <w:pPr>
        <w:jc w:val="center"/>
        <w:rPr>
          <w:b/>
          <w:sz w:val="20"/>
          <w:szCs w:val="20"/>
        </w:rPr>
      </w:pPr>
      <w:r w:rsidRPr="000F52D4">
        <w:rPr>
          <w:b/>
          <w:sz w:val="20"/>
          <w:szCs w:val="20"/>
        </w:rPr>
        <w:t xml:space="preserve">9. СРОК ДЕЙСТВИЯ </w:t>
      </w:r>
    </w:p>
    <w:p w:rsidR="000F52D4" w:rsidRPr="000F52D4" w:rsidRDefault="000F52D4" w:rsidP="000F52D4">
      <w:pPr>
        <w:pStyle w:val="32"/>
        <w:ind w:firstLine="709"/>
        <w:rPr>
          <w:rFonts w:ascii="Times New Roman" w:hAnsi="Times New Roman"/>
          <w:sz w:val="20"/>
          <w:szCs w:val="20"/>
        </w:rPr>
      </w:pPr>
      <w:r w:rsidRPr="000F52D4">
        <w:rPr>
          <w:rFonts w:ascii="Times New Roman" w:hAnsi="Times New Roman"/>
          <w:noProof/>
          <w:sz w:val="20"/>
          <w:szCs w:val="20"/>
        </w:rPr>
        <w:t>9.1.</w:t>
      </w:r>
      <w:r w:rsidRPr="000F52D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F52D4" w:rsidRPr="000F52D4" w:rsidRDefault="000F52D4" w:rsidP="000F52D4">
      <w:pPr>
        <w:pStyle w:val="a9"/>
        <w:tabs>
          <w:tab w:val="left" w:pos="2268"/>
        </w:tabs>
        <w:jc w:val="center"/>
        <w:rPr>
          <w:b/>
          <w:sz w:val="20"/>
        </w:rPr>
      </w:pPr>
      <w:r w:rsidRPr="000F52D4">
        <w:rPr>
          <w:b/>
          <w:sz w:val="20"/>
        </w:rPr>
        <w:t>10. ПОРЯДОК РАЗРЕШЕНИЯ СПОРОВ</w:t>
      </w:r>
    </w:p>
    <w:p w:rsidR="000F52D4" w:rsidRPr="000F52D4" w:rsidRDefault="000F52D4" w:rsidP="000F52D4">
      <w:pPr>
        <w:pStyle w:val="a9"/>
        <w:tabs>
          <w:tab w:val="left" w:pos="-142"/>
          <w:tab w:val="left" w:pos="0"/>
        </w:tabs>
        <w:ind w:firstLine="709"/>
        <w:jc w:val="both"/>
        <w:rPr>
          <w:sz w:val="20"/>
        </w:rPr>
      </w:pPr>
      <w:r w:rsidRPr="000F52D4">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0F52D4" w:rsidRPr="000F52D4" w:rsidRDefault="000F52D4" w:rsidP="000F52D4">
      <w:pPr>
        <w:pStyle w:val="a9"/>
        <w:tabs>
          <w:tab w:val="left" w:pos="0"/>
        </w:tabs>
        <w:ind w:firstLine="709"/>
        <w:jc w:val="both"/>
        <w:rPr>
          <w:sz w:val="20"/>
        </w:rPr>
      </w:pPr>
      <w:r w:rsidRPr="000F52D4">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F52D4" w:rsidRPr="000F52D4" w:rsidRDefault="000F52D4" w:rsidP="000F52D4">
      <w:pPr>
        <w:pStyle w:val="a9"/>
        <w:tabs>
          <w:tab w:val="left" w:pos="0"/>
        </w:tabs>
        <w:jc w:val="center"/>
        <w:rPr>
          <w:b/>
          <w:sz w:val="20"/>
        </w:rPr>
      </w:pPr>
      <w:r w:rsidRPr="000F52D4">
        <w:rPr>
          <w:b/>
          <w:sz w:val="20"/>
        </w:rPr>
        <w:t>11. ЗАКЛЮЧИТЕЛЬНЫЕ ПОЛОЖЕНИЯ</w:t>
      </w:r>
    </w:p>
    <w:p w:rsidR="000F52D4" w:rsidRPr="000F52D4" w:rsidRDefault="000F52D4" w:rsidP="000F52D4">
      <w:pPr>
        <w:pStyle w:val="a9"/>
        <w:tabs>
          <w:tab w:val="left" w:pos="2268"/>
        </w:tabs>
        <w:ind w:firstLine="709"/>
        <w:jc w:val="both"/>
        <w:rPr>
          <w:sz w:val="20"/>
        </w:rPr>
      </w:pPr>
      <w:r w:rsidRPr="000F52D4">
        <w:rPr>
          <w:sz w:val="20"/>
        </w:rPr>
        <w:t xml:space="preserve">11.1. Взаимоотношения Сторон, не урегулированные настоящим Договором, регулируются действующим законодательством.  </w:t>
      </w:r>
    </w:p>
    <w:p w:rsidR="000F52D4" w:rsidRPr="000F52D4" w:rsidRDefault="000F52D4" w:rsidP="000F52D4">
      <w:pPr>
        <w:pStyle w:val="2"/>
        <w:rPr>
          <w:sz w:val="20"/>
        </w:rPr>
      </w:pPr>
      <w:r w:rsidRPr="000F52D4">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0F52D4" w:rsidRPr="000F52D4" w:rsidRDefault="000F52D4" w:rsidP="000F52D4">
      <w:pPr>
        <w:pStyle w:val="a9"/>
        <w:tabs>
          <w:tab w:val="left" w:pos="0"/>
        </w:tabs>
        <w:ind w:firstLine="709"/>
        <w:jc w:val="both"/>
        <w:rPr>
          <w:sz w:val="20"/>
        </w:rPr>
      </w:pPr>
      <w:r w:rsidRPr="000F52D4">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52D4" w:rsidRPr="000F52D4" w:rsidRDefault="000F52D4" w:rsidP="000F52D4">
      <w:pPr>
        <w:pStyle w:val="32"/>
        <w:ind w:firstLine="709"/>
        <w:rPr>
          <w:rFonts w:ascii="Times New Roman" w:hAnsi="Times New Roman"/>
          <w:sz w:val="20"/>
          <w:szCs w:val="20"/>
        </w:rPr>
      </w:pPr>
      <w:r w:rsidRPr="000F52D4">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52D4" w:rsidRPr="000F52D4" w:rsidRDefault="000F52D4" w:rsidP="000F52D4">
      <w:pPr>
        <w:pStyle w:val="32"/>
        <w:ind w:firstLine="709"/>
        <w:rPr>
          <w:rFonts w:ascii="Times New Roman" w:hAnsi="Times New Roman"/>
          <w:sz w:val="20"/>
          <w:szCs w:val="20"/>
        </w:rPr>
      </w:pPr>
      <w:r w:rsidRPr="000F52D4">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52D4" w:rsidRPr="000F52D4" w:rsidRDefault="000F52D4" w:rsidP="000F52D4">
      <w:pPr>
        <w:pStyle w:val="32"/>
        <w:ind w:firstLine="709"/>
        <w:rPr>
          <w:rFonts w:ascii="Times New Roman" w:hAnsi="Times New Roman"/>
          <w:sz w:val="20"/>
          <w:szCs w:val="20"/>
        </w:rPr>
      </w:pPr>
      <w:r w:rsidRPr="000F52D4">
        <w:rPr>
          <w:rFonts w:ascii="Times New Roman" w:hAnsi="Times New Roman"/>
          <w:sz w:val="20"/>
          <w:szCs w:val="20"/>
        </w:rPr>
        <w:t>11.6. Расторжение Договора влечет за собой прекращение обязатель</w:t>
      </w:r>
      <w:proofErr w:type="gramStart"/>
      <w:r w:rsidRPr="000F52D4">
        <w:rPr>
          <w:rFonts w:ascii="Times New Roman" w:hAnsi="Times New Roman"/>
          <w:sz w:val="20"/>
          <w:szCs w:val="20"/>
        </w:rPr>
        <w:t>ств Ст</w:t>
      </w:r>
      <w:proofErr w:type="gramEnd"/>
      <w:r w:rsidRPr="000F52D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F52D4" w:rsidRPr="000F52D4" w:rsidRDefault="000F52D4" w:rsidP="000F52D4">
      <w:pPr>
        <w:ind w:firstLine="709"/>
        <w:jc w:val="both"/>
        <w:rPr>
          <w:sz w:val="20"/>
          <w:szCs w:val="20"/>
        </w:rPr>
      </w:pPr>
      <w:r w:rsidRPr="000F52D4">
        <w:rPr>
          <w:sz w:val="20"/>
          <w:szCs w:val="20"/>
        </w:rPr>
        <w:t>11.7. К настоящему Договору прилагается и является его неотъемлемой частью</w:t>
      </w:r>
    </w:p>
    <w:p w:rsidR="000F52D4" w:rsidRPr="000F52D4" w:rsidRDefault="000F52D4" w:rsidP="000F52D4">
      <w:pPr>
        <w:ind w:firstLine="851"/>
        <w:jc w:val="both"/>
        <w:rPr>
          <w:i/>
          <w:sz w:val="20"/>
          <w:szCs w:val="20"/>
        </w:rPr>
      </w:pPr>
      <w:r w:rsidRPr="000F52D4">
        <w:rPr>
          <w:i/>
          <w:sz w:val="20"/>
          <w:szCs w:val="20"/>
        </w:rPr>
        <w:t>- Спецификация (Приложение№1)</w:t>
      </w:r>
    </w:p>
    <w:p w:rsidR="000F52D4" w:rsidRPr="000F52D4" w:rsidRDefault="000F52D4" w:rsidP="000F52D4">
      <w:pPr>
        <w:pStyle w:val="31"/>
        <w:ind w:firstLine="0"/>
        <w:jc w:val="center"/>
        <w:rPr>
          <w:rFonts w:ascii="Times New Roman" w:hAnsi="Times New Roman"/>
          <w:b/>
          <w:sz w:val="20"/>
          <w:szCs w:val="20"/>
        </w:rPr>
      </w:pPr>
      <w:r w:rsidRPr="000F52D4">
        <w:rPr>
          <w:rFonts w:ascii="Times New Roman" w:hAnsi="Times New Roman"/>
          <w:b/>
          <w:sz w:val="20"/>
          <w:szCs w:val="20"/>
        </w:rPr>
        <w:t xml:space="preserve">12. ЮРИДИЧЕСКИЕ АДРЕСА И БАНКОВСКИЕ РЕКВИЗИТЫ И ПОДПИСИ СТОРОН </w:t>
      </w:r>
    </w:p>
    <w:p w:rsidR="000F52D4" w:rsidRPr="000F52D4" w:rsidRDefault="000F52D4" w:rsidP="000F52D4">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4961"/>
      </w:tblGrid>
      <w:tr w:rsidR="000F52D4" w:rsidRPr="000F52D4" w:rsidTr="00E3796E">
        <w:trPr>
          <w:trHeight w:val="3139"/>
        </w:trPr>
        <w:tc>
          <w:tcPr>
            <w:tcW w:w="5148" w:type="dxa"/>
          </w:tcPr>
          <w:p w:rsidR="000F52D4" w:rsidRPr="000F52D4" w:rsidRDefault="000F52D4" w:rsidP="000F52D4">
            <w:pPr>
              <w:pStyle w:val="a9"/>
              <w:widowControl w:val="0"/>
              <w:tabs>
                <w:tab w:val="left" w:pos="2268"/>
              </w:tabs>
              <w:rPr>
                <w:b/>
                <w:sz w:val="20"/>
              </w:rPr>
            </w:pPr>
            <w:r w:rsidRPr="000F52D4">
              <w:rPr>
                <w:b/>
                <w:sz w:val="20"/>
              </w:rPr>
              <w:t>Заказчик:</w:t>
            </w:r>
          </w:p>
          <w:p w:rsidR="000F52D4" w:rsidRPr="000F52D4" w:rsidRDefault="000F52D4" w:rsidP="000F52D4">
            <w:pPr>
              <w:pStyle w:val="a9"/>
              <w:tabs>
                <w:tab w:val="left" w:pos="2268"/>
              </w:tabs>
              <w:rPr>
                <w:b/>
                <w:sz w:val="20"/>
              </w:rPr>
            </w:pPr>
            <w:r w:rsidRPr="000F52D4">
              <w:rPr>
                <w:b/>
                <w:sz w:val="20"/>
              </w:rPr>
              <w:t xml:space="preserve">ОГАУЗ «ИГКБ № 8» </w:t>
            </w:r>
          </w:p>
          <w:p w:rsidR="000F52D4" w:rsidRPr="000F52D4" w:rsidRDefault="000F52D4" w:rsidP="000F52D4">
            <w:pPr>
              <w:pStyle w:val="a9"/>
              <w:tabs>
                <w:tab w:val="left" w:pos="2268"/>
              </w:tabs>
              <w:rPr>
                <w:sz w:val="20"/>
              </w:rPr>
            </w:pPr>
            <w:r w:rsidRPr="000F52D4">
              <w:rPr>
                <w:b/>
                <w:sz w:val="20"/>
              </w:rPr>
              <w:t xml:space="preserve">Адрес: </w:t>
            </w:r>
            <w:r w:rsidRPr="000F52D4">
              <w:rPr>
                <w:sz w:val="20"/>
              </w:rPr>
              <w:t>664048, г. Иркутск, ул. Ярославского, 300</w:t>
            </w:r>
          </w:p>
          <w:p w:rsidR="000F52D4" w:rsidRPr="000F52D4" w:rsidRDefault="000F52D4" w:rsidP="000F52D4">
            <w:pPr>
              <w:pStyle w:val="a9"/>
              <w:tabs>
                <w:tab w:val="left" w:pos="2268"/>
              </w:tabs>
              <w:rPr>
                <w:sz w:val="20"/>
              </w:rPr>
            </w:pPr>
            <w:r w:rsidRPr="000F52D4">
              <w:rPr>
                <w:b/>
                <w:sz w:val="20"/>
              </w:rPr>
              <w:t xml:space="preserve">Телефон </w:t>
            </w:r>
            <w:r w:rsidRPr="000F52D4">
              <w:rPr>
                <w:sz w:val="20"/>
              </w:rPr>
              <w:t>55-14-51, 50-24-90,50-07-38</w:t>
            </w:r>
          </w:p>
          <w:p w:rsidR="000F52D4" w:rsidRPr="000F52D4" w:rsidRDefault="000F52D4" w:rsidP="000F52D4">
            <w:pPr>
              <w:rPr>
                <w:sz w:val="20"/>
                <w:szCs w:val="20"/>
              </w:rPr>
            </w:pPr>
            <w:r w:rsidRPr="000F52D4">
              <w:rPr>
                <w:sz w:val="20"/>
                <w:szCs w:val="20"/>
              </w:rPr>
              <w:t xml:space="preserve">ИНН 3810009342    </w:t>
            </w:r>
          </w:p>
          <w:p w:rsidR="000F52D4" w:rsidRPr="000F52D4" w:rsidRDefault="000F52D4" w:rsidP="000F52D4">
            <w:pPr>
              <w:rPr>
                <w:sz w:val="20"/>
                <w:szCs w:val="20"/>
              </w:rPr>
            </w:pPr>
            <w:r w:rsidRPr="000F52D4">
              <w:rPr>
                <w:sz w:val="20"/>
                <w:szCs w:val="20"/>
              </w:rPr>
              <w:t>КПП 381001001</w:t>
            </w:r>
          </w:p>
          <w:p w:rsidR="000F52D4" w:rsidRPr="000F52D4" w:rsidRDefault="000F52D4" w:rsidP="000F52D4">
            <w:pPr>
              <w:pStyle w:val="af"/>
              <w:widowControl w:val="0"/>
            </w:pPr>
            <w:r w:rsidRPr="000F52D4">
              <w:t>Минфин Иркутской области (ОГАУЗ «Иркутская городская клиническая больница № 8», л/с 80303090207)</w:t>
            </w:r>
          </w:p>
          <w:p w:rsidR="000F52D4" w:rsidRPr="000F52D4" w:rsidRDefault="000F52D4" w:rsidP="000F52D4">
            <w:pPr>
              <w:pStyle w:val="af"/>
              <w:widowControl w:val="0"/>
            </w:pPr>
            <w:r w:rsidRPr="000F52D4">
              <w:t>Казначейский счет 03224643250000003400</w:t>
            </w:r>
          </w:p>
          <w:p w:rsidR="000F52D4" w:rsidRPr="000F52D4" w:rsidRDefault="000F52D4" w:rsidP="000F52D4">
            <w:pPr>
              <w:pStyle w:val="af"/>
              <w:widowControl w:val="0"/>
            </w:pPr>
            <w:r w:rsidRPr="000F52D4">
              <w:t>Банковский счет 40102810145370000026</w:t>
            </w:r>
          </w:p>
          <w:p w:rsidR="000F52D4" w:rsidRPr="000F52D4" w:rsidRDefault="000F52D4" w:rsidP="000F52D4">
            <w:pPr>
              <w:pStyle w:val="af"/>
              <w:widowControl w:val="0"/>
            </w:pPr>
            <w:r w:rsidRPr="000F52D4">
              <w:t>Наименование банка: Отделение Иркутск//УФК по Иркутской области, г. Иркутск</w:t>
            </w:r>
          </w:p>
          <w:p w:rsidR="000F52D4" w:rsidRPr="000F52D4" w:rsidRDefault="000F52D4" w:rsidP="000F52D4">
            <w:pPr>
              <w:pStyle w:val="a9"/>
              <w:widowControl w:val="0"/>
              <w:tabs>
                <w:tab w:val="left" w:pos="2268"/>
              </w:tabs>
              <w:rPr>
                <w:sz w:val="20"/>
              </w:rPr>
            </w:pPr>
            <w:r w:rsidRPr="000F52D4">
              <w:rPr>
                <w:sz w:val="20"/>
              </w:rPr>
              <w:t>БИК 012520101</w:t>
            </w:r>
          </w:p>
          <w:p w:rsidR="000F52D4" w:rsidRPr="000F52D4" w:rsidRDefault="000F52D4" w:rsidP="000F52D4">
            <w:pPr>
              <w:pStyle w:val="a9"/>
              <w:widowControl w:val="0"/>
              <w:tabs>
                <w:tab w:val="left" w:pos="2268"/>
              </w:tabs>
              <w:rPr>
                <w:sz w:val="20"/>
              </w:rPr>
            </w:pPr>
            <w:hyperlink r:id="rId6" w:history="1">
              <w:r w:rsidRPr="000F52D4">
                <w:rPr>
                  <w:rStyle w:val="a3"/>
                  <w:sz w:val="20"/>
                </w:rPr>
                <w:t>info@gkb8.ru</w:t>
              </w:r>
            </w:hyperlink>
          </w:p>
          <w:p w:rsidR="000F52D4" w:rsidRPr="000F52D4" w:rsidRDefault="000F52D4" w:rsidP="000F52D4">
            <w:pPr>
              <w:pStyle w:val="a9"/>
              <w:widowControl w:val="0"/>
              <w:tabs>
                <w:tab w:val="left" w:pos="2268"/>
              </w:tabs>
              <w:rPr>
                <w:sz w:val="20"/>
              </w:rPr>
            </w:pPr>
          </w:p>
          <w:p w:rsidR="000F52D4" w:rsidRPr="000F52D4" w:rsidRDefault="000F52D4" w:rsidP="000F52D4">
            <w:pPr>
              <w:pStyle w:val="a9"/>
              <w:widowControl w:val="0"/>
              <w:tabs>
                <w:tab w:val="left" w:pos="2268"/>
              </w:tabs>
              <w:rPr>
                <w:b/>
                <w:sz w:val="20"/>
              </w:rPr>
            </w:pPr>
            <w:r w:rsidRPr="000F52D4">
              <w:rPr>
                <w:b/>
                <w:sz w:val="20"/>
              </w:rPr>
              <w:t>Главный врач</w:t>
            </w:r>
          </w:p>
          <w:p w:rsidR="000F52D4" w:rsidRPr="000F52D4" w:rsidRDefault="000F52D4" w:rsidP="000F52D4">
            <w:pPr>
              <w:pStyle w:val="a9"/>
              <w:widowControl w:val="0"/>
              <w:tabs>
                <w:tab w:val="left" w:pos="2268"/>
              </w:tabs>
              <w:rPr>
                <w:b/>
                <w:sz w:val="20"/>
              </w:rPr>
            </w:pPr>
            <w:r w:rsidRPr="000F52D4">
              <w:rPr>
                <w:b/>
                <w:sz w:val="20"/>
              </w:rPr>
              <w:t xml:space="preserve">_____________________/Ж.В. </w:t>
            </w:r>
            <w:proofErr w:type="spellStart"/>
            <w:r w:rsidRPr="000F52D4">
              <w:rPr>
                <w:b/>
                <w:sz w:val="20"/>
              </w:rPr>
              <w:t>Есева</w:t>
            </w:r>
            <w:proofErr w:type="spellEnd"/>
            <w:r w:rsidRPr="000F52D4">
              <w:rPr>
                <w:b/>
                <w:sz w:val="20"/>
              </w:rPr>
              <w:t>/</w:t>
            </w:r>
          </w:p>
          <w:p w:rsidR="000F52D4" w:rsidRPr="000F52D4" w:rsidRDefault="000F52D4" w:rsidP="000F52D4">
            <w:pPr>
              <w:pStyle w:val="ConsNonformat"/>
              <w:rPr>
                <w:rFonts w:ascii="Times New Roman" w:hAnsi="Times New Roman"/>
                <w:bCs/>
                <w:snapToGrid/>
              </w:rPr>
            </w:pPr>
            <w:r w:rsidRPr="000F52D4">
              <w:rPr>
                <w:rFonts w:ascii="Times New Roman" w:hAnsi="Times New Roman"/>
                <w:bCs/>
              </w:rPr>
              <w:t>М.П.</w:t>
            </w:r>
          </w:p>
        </w:tc>
        <w:tc>
          <w:tcPr>
            <w:tcW w:w="4961" w:type="dxa"/>
          </w:tcPr>
          <w:p w:rsidR="000F52D4" w:rsidRPr="000F52D4" w:rsidRDefault="000F52D4" w:rsidP="000F52D4">
            <w:pPr>
              <w:widowControl w:val="0"/>
              <w:jc w:val="both"/>
              <w:rPr>
                <w:b/>
                <w:sz w:val="20"/>
                <w:szCs w:val="20"/>
              </w:rPr>
            </w:pPr>
            <w:r w:rsidRPr="000F52D4">
              <w:rPr>
                <w:b/>
                <w:sz w:val="20"/>
                <w:szCs w:val="20"/>
              </w:rPr>
              <w:t xml:space="preserve">Поставщик: </w:t>
            </w:r>
          </w:p>
          <w:p w:rsidR="000F52D4" w:rsidRPr="000F52D4" w:rsidRDefault="000F52D4" w:rsidP="000F52D4">
            <w:pPr>
              <w:rPr>
                <w:b/>
                <w:bCs/>
                <w:sz w:val="20"/>
                <w:szCs w:val="20"/>
              </w:rPr>
            </w:pPr>
            <w:r w:rsidRPr="000F52D4">
              <w:rPr>
                <w:b/>
                <w:bCs/>
                <w:sz w:val="20"/>
                <w:szCs w:val="20"/>
              </w:rPr>
              <w:t>ООО «</w:t>
            </w:r>
            <w:proofErr w:type="spellStart"/>
            <w:r w:rsidRPr="000F52D4">
              <w:rPr>
                <w:b/>
                <w:bCs/>
                <w:sz w:val="20"/>
                <w:szCs w:val="20"/>
              </w:rPr>
              <w:t>АлькорФарм</w:t>
            </w:r>
            <w:proofErr w:type="spellEnd"/>
            <w:r w:rsidRPr="000F52D4">
              <w:rPr>
                <w:b/>
                <w:bCs/>
                <w:sz w:val="20"/>
                <w:szCs w:val="20"/>
              </w:rPr>
              <w:t>»</w:t>
            </w:r>
          </w:p>
          <w:p w:rsidR="000F52D4" w:rsidRPr="000F52D4" w:rsidRDefault="000F52D4" w:rsidP="000F52D4">
            <w:pPr>
              <w:rPr>
                <w:sz w:val="20"/>
                <w:szCs w:val="20"/>
              </w:rPr>
            </w:pPr>
            <w:r w:rsidRPr="000F52D4">
              <w:rPr>
                <w:b/>
                <w:bCs/>
                <w:sz w:val="20"/>
                <w:szCs w:val="20"/>
              </w:rPr>
              <w:t>Юридический адрес:</w:t>
            </w:r>
            <w:r w:rsidRPr="000F52D4">
              <w:rPr>
                <w:sz w:val="20"/>
                <w:szCs w:val="20"/>
              </w:rPr>
              <w:t>123007, г. Москва, ул. 5-я Магистральная, д. 12, пом. VIII, комната 24</w:t>
            </w:r>
          </w:p>
          <w:p w:rsidR="000F52D4" w:rsidRPr="000F52D4" w:rsidRDefault="000F52D4" w:rsidP="000F52D4">
            <w:pPr>
              <w:rPr>
                <w:sz w:val="20"/>
                <w:szCs w:val="20"/>
              </w:rPr>
            </w:pPr>
            <w:r w:rsidRPr="000F52D4">
              <w:rPr>
                <w:sz w:val="20"/>
                <w:szCs w:val="20"/>
              </w:rPr>
              <w:t>Фактический адрес:123007, г. Москва, ул. 5-я Магистральная, д. 12, пом. 311</w:t>
            </w:r>
          </w:p>
          <w:p w:rsidR="000F52D4" w:rsidRPr="000F52D4" w:rsidRDefault="000F52D4" w:rsidP="000F52D4">
            <w:pPr>
              <w:rPr>
                <w:sz w:val="20"/>
                <w:szCs w:val="20"/>
              </w:rPr>
            </w:pPr>
            <w:r w:rsidRPr="000F52D4">
              <w:rPr>
                <w:sz w:val="20"/>
                <w:szCs w:val="20"/>
              </w:rPr>
              <w:t>ИНН: 7714474016</w:t>
            </w:r>
          </w:p>
          <w:p w:rsidR="000F52D4" w:rsidRPr="000F52D4" w:rsidRDefault="000F52D4" w:rsidP="000F52D4">
            <w:pPr>
              <w:rPr>
                <w:sz w:val="20"/>
                <w:szCs w:val="20"/>
              </w:rPr>
            </w:pPr>
            <w:r w:rsidRPr="000F52D4">
              <w:rPr>
                <w:sz w:val="20"/>
                <w:szCs w:val="20"/>
              </w:rPr>
              <w:t>КПП: 771401001</w:t>
            </w:r>
          </w:p>
          <w:p w:rsidR="000F52D4" w:rsidRPr="000F52D4" w:rsidRDefault="000F52D4" w:rsidP="000F52D4">
            <w:pPr>
              <w:rPr>
                <w:sz w:val="20"/>
                <w:szCs w:val="20"/>
              </w:rPr>
            </w:pPr>
            <w:proofErr w:type="gramStart"/>
            <w:r w:rsidRPr="000F52D4">
              <w:rPr>
                <w:sz w:val="20"/>
                <w:szCs w:val="20"/>
              </w:rPr>
              <w:t>р</w:t>
            </w:r>
            <w:proofErr w:type="gramEnd"/>
            <w:r w:rsidRPr="000F52D4">
              <w:rPr>
                <w:sz w:val="20"/>
                <w:szCs w:val="20"/>
              </w:rPr>
              <w:t>/с: 40702810238000100782</w:t>
            </w:r>
          </w:p>
          <w:p w:rsidR="000F52D4" w:rsidRPr="000F52D4" w:rsidRDefault="000F52D4" w:rsidP="000F52D4">
            <w:pPr>
              <w:rPr>
                <w:sz w:val="20"/>
                <w:szCs w:val="20"/>
              </w:rPr>
            </w:pPr>
            <w:r w:rsidRPr="000F52D4">
              <w:rPr>
                <w:sz w:val="20"/>
                <w:szCs w:val="20"/>
              </w:rPr>
              <w:t xml:space="preserve">в ПАО Сбербанк </w:t>
            </w:r>
          </w:p>
          <w:p w:rsidR="000F52D4" w:rsidRPr="000F52D4" w:rsidRDefault="000F52D4" w:rsidP="000F52D4">
            <w:pPr>
              <w:rPr>
                <w:sz w:val="20"/>
                <w:szCs w:val="20"/>
              </w:rPr>
            </w:pPr>
            <w:r w:rsidRPr="000F52D4">
              <w:rPr>
                <w:sz w:val="20"/>
                <w:szCs w:val="20"/>
              </w:rPr>
              <w:t>к/с: 30101810400000000225</w:t>
            </w:r>
          </w:p>
          <w:p w:rsidR="000F52D4" w:rsidRPr="000F52D4" w:rsidRDefault="000F52D4" w:rsidP="000F52D4">
            <w:pPr>
              <w:rPr>
                <w:sz w:val="20"/>
                <w:szCs w:val="20"/>
              </w:rPr>
            </w:pPr>
            <w:r w:rsidRPr="000F52D4">
              <w:rPr>
                <w:sz w:val="20"/>
                <w:szCs w:val="20"/>
              </w:rPr>
              <w:t>БИК: 044525225</w:t>
            </w:r>
          </w:p>
          <w:p w:rsidR="000F52D4" w:rsidRPr="000F52D4" w:rsidRDefault="000F52D4" w:rsidP="000F52D4">
            <w:pPr>
              <w:rPr>
                <w:sz w:val="20"/>
                <w:szCs w:val="20"/>
              </w:rPr>
            </w:pPr>
            <w:r w:rsidRPr="000F52D4">
              <w:rPr>
                <w:sz w:val="20"/>
                <w:szCs w:val="20"/>
              </w:rPr>
              <w:t>ОГРН: 1217700330231</w:t>
            </w:r>
          </w:p>
          <w:p w:rsidR="000F52D4" w:rsidRPr="000F52D4" w:rsidRDefault="000F52D4" w:rsidP="000F52D4">
            <w:pPr>
              <w:rPr>
                <w:sz w:val="20"/>
                <w:szCs w:val="20"/>
              </w:rPr>
            </w:pPr>
            <w:r w:rsidRPr="000F52D4">
              <w:rPr>
                <w:sz w:val="20"/>
                <w:szCs w:val="20"/>
              </w:rPr>
              <w:t>ОКТМО: 45348000000</w:t>
            </w:r>
          </w:p>
          <w:p w:rsidR="000F52D4" w:rsidRPr="000F52D4" w:rsidRDefault="000F52D4" w:rsidP="000F52D4">
            <w:pPr>
              <w:rPr>
                <w:sz w:val="20"/>
                <w:szCs w:val="20"/>
              </w:rPr>
            </w:pPr>
            <w:r w:rsidRPr="000F52D4">
              <w:rPr>
                <w:sz w:val="20"/>
                <w:szCs w:val="20"/>
              </w:rPr>
              <w:t>ОКПО</w:t>
            </w:r>
            <w:r w:rsidRPr="000F52D4">
              <w:rPr>
                <w:sz w:val="20"/>
                <w:szCs w:val="20"/>
              </w:rPr>
              <w:tab/>
              <w:t>48354799</w:t>
            </w:r>
          </w:p>
          <w:p w:rsidR="000F52D4" w:rsidRPr="000F52D4" w:rsidRDefault="000F52D4" w:rsidP="000F52D4">
            <w:pPr>
              <w:rPr>
                <w:sz w:val="20"/>
                <w:szCs w:val="20"/>
              </w:rPr>
            </w:pPr>
            <w:r w:rsidRPr="000F52D4">
              <w:rPr>
                <w:sz w:val="20"/>
                <w:szCs w:val="20"/>
              </w:rPr>
              <w:t>ОКВЭД</w:t>
            </w:r>
            <w:r w:rsidRPr="000F52D4">
              <w:rPr>
                <w:sz w:val="20"/>
                <w:szCs w:val="20"/>
              </w:rPr>
              <w:tab/>
              <w:t>46.46</w:t>
            </w:r>
          </w:p>
          <w:p w:rsidR="000F52D4" w:rsidRPr="000F52D4" w:rsidRDefault="000F52D4" w:rsidP="000F52D4">
            <w:pPr>
              <w:rPr>
                <w:sz w:val="20"/>
                <w:szCs w:val="20"/>
              </w:rPr>
            </w:pPr>
            <w:r w:rsidRPr="000F52D4">
              <w:rPr>
                <w:sz w:val="20"/>
                <w:szCs w:val="20"/>
              </w:rPr>
              <w:t xml:space="preserve">ОКОПФ </w:t>
            </w:r>
            <w:r w:rsidRPr="000F52D4">
              <w:rPr>
                <w:sz w:val="20"/>
                <w:szCs w:val="20"/>
              </w:rPr>
              <w:tab/>
              <w:t>12300</w:t>
            </w:r>
          </w:p>
          <w:p w:rsidR="000F52D4" w:rsidRPr="000F52D4" w:rsidRDefault="000F52D4" w:rsidP="000F52D4">
            <w:pPr>
              <w:rPr>
                <w:sz w:val="20"/>
                <w:szCs w:val="20"/>
              </w:rPr>
            </w:pPr>
            <w:r w:rsidRPr="000F52D4">
              <w:rPr>
                <w:sz w:val="20"/>
                <w:szCs w:val="20"/>
              </w:rPr>
              <w:t>ОКАТО</w:t>
            </w:r>
            <w:r w:rsidRPr="000F52D4">
              <w:rPr>
                <w:sz w:val="20"/>
                <w:szCs w:val="20"/>
              </w:rPr>
              <w:tab/>
              <w:t>45277598000</w:t>
            </w:r>
          </w:p>
          <w:p w:rsidR="000F52D4" w:rsidRPr="000F52D4" w:rsidRDefault="000F52D4" w:rsidP="000F52D4">
            <w:pPr>
              <w:rPr>
                <w:sz w:val="20"/>
                <w:szCs w:val="20"/>
              </w:rPr>
            </w:pPr>
            <w:r w:rsidRPr="000F52D4">
              <w:rPr>
                <w:sz w:val="20"/>
                <w:szCs w:val="20"/>
              </w:rPr>
              <w:t>ОКФС</w:t>
            </w:r>
            <w:r w:rsidRPr="000F52D4">
              <w:rPr>
                <w:sz w:val="20"/>
                <w:szCs w:val="20"/>
              </w:rPr>
              <w:tab/>
              <w:t>16</w:t>
            </w:r>
          </w:p>
          <w:p w:rsidR="000F52D4" w:rsidRPr="000F52D4" w:rsidRDefault="000F52D4" w:rsidP="000F52D4">
            <w:pPr>
              <w:rPr>
                <w:sz w:val="20"/>
                <w:szCs w:val="20"/>
              </w:rPr>
            </w:pPr>
            <w:r w:rsidRPr="000F52D4">
              <w:rPr>
                <w:sz w:val="20"/>
                <w:szCs w:val="20"/>
              </w:rPr>
              <w:t>ОКОГУ</w:t>
            </w:r>
            <w:r w:rsidRPr="000F52D4">
              <w:rPr>
                <w:sz w:val="20"/>
                <w:szCs w:val="20"/>
              </w:rPr>
              <w:tab/>
              <w:t>4210014</w:t>
            </w:r>
          </w:p>
          <w:p w:rsidR="000F52D4" w:rsidRPr="000F52D4" w:rsidRDefault="000F52D4" w:rsidP="000F52D4">
            <w:pPr>
              <w:rPr>
                <w:sz w:val="20"/>
                <w:szCs w:val="20"/>
              </w:rPr>
            </w:pPr>
            <w:r w:rsidRPr="000F52D4">
              <w:rPr>
                <w:sz w:val="20"/>
                <w:szCs w:val="20"/>
              </w:rPr>
              <w:t xml:space="preserve">Дата постановки на учет в налоговом органе: </w:t>
            </w:r>
            <w:r w:rsidRPr="000F52D4">
              <w:rPr>
                <w:sz w:val="20"/>
                <w:szCs w:val="20"/>
              </w:rPr>
              <w:lastRenderedPageBreak/>
              <w:t>14.07.2021 г.</w:t>
            </w:r>
          </w:p>
          <w:p w:rsidR="000F52D4" w:rsidRPr="000F52D4" w:rsidRDefault="000F52D4" w:rsidP="000F52D4">
            <w:pPr>
              <w:rPr>
                <w:sz w:val="20"/>
                <w:szCs w:val="20"/>
              </w:rPr>
            </w:pPr>
            <w:r w:rsidRPr="000F52D4">
              <w:rPr>
                <w:sz w:val="20"/>
                <w:szCs w:val="20"/>
              </w:rPr>
              <w:t>Лицензия № Л042-00110-77/00266129 выдана 11.10.2021</w:t>
            </w:r>
          </w:p>
          <w:p w:rsidR="000F52D4" w:rsidRPr="000F52D4" w:rsidRDefault="000F52D4" w:rsidP="000F52D4">
            <w:pPr>
              <w:rPr>
                <w:sz w:val="20"/>
                <w:szCs w:val="20"/>
              </w:rPr>
            </w:pPr>
            <w:r w:rsidRPr="000F52D4">
              <w:rPr>
                <w:sz w:val="20"/>
                <w:szCs w:val="20"/>
              </w:rPr>
              <w:t>Контактная информация: 8-925-412-49-03</w:t>
            </w:r>
          </w:p>
          <w:p w:rsidR="000F52D4" w:rsidRPr="000F52D4" w:rsidRDefault="000F52D4" w:rsidP="000F52D4">
            <w:pPr>
              <w:tabs>
                <w:tab w:val="left" w:pos="5040"/>
              </w:tabs>
              <w:autoSpaceDE w:val="0"/>
              <w:autoSpaceDN w:val="0"/>
              <w:adjustRightInd w:val="0"/>
              <w:rPr>
                <w:sz w:val="20"/>
                <w:szCs w:val="20"/>
              </w:rPr>
            </w:pPr>
            <w:r w:rsidRPr="000F52D4">
              <w:rPr>
                <w:sz w:val="20"/>
                <w:szCs w:val="20"/>
              </w:rPr>
              <w:t xml:space="preserve">Е-мейл: </w:t>
            </w:r>
            <w:hyperlink r:id="rId7" w:history="1">
              <w:r w:rsidRPr="000F52D4">
                <w:rPr>
                  <w:rStyle w:val="a3"/>
                  <w:sz w:val="20"/>
                  <w:szCs w:val="20"/>
                </w:rPr>
                <w:t>Zakaz.gk@alkorfarm.ru</w:t>
              </w:r>
            </w:hyperlink>
          </w:p>
          <w:p w:rsidR="000F52D4" w:rsidRPr="000F52D4" w:rsidRDefault="000F52D4" w:rsidP="000F52D4">
            <w:pPr>
              <w:tabs>
                <w:tab w:val="left" w:pos="5040"/>
              </w:tabs>
              <w:autoSpaceDE w:val="0"/>
              <w:autoSpaceDN w:val="0"/>
              <w:adjustRightInd w:val="0"/>
              <w:rPr>
                <w:sz w:val="20"/>
                <w:szCs w:val="20"/>
              </w:rPr>
            </w:pPr>
          </w:p>
          <w:p w:rsidR="000F52D4" w:rsidRPr="000F52D4" w:rsidRDefault="000F52D4" w:rsidP="000F52D4">
            <w:pPr>
              <w:rPr>
                <w:b/>
                <w:sz w:val="20"/>
                <w:szCs w:val="20"/>
              </w:rPr>
            </w:pPr>
            <w:bookmarkStart w:id="2" w:name="_Hlk119493584"/>
            <w:r w:rsidRPr="000F52D4">
              <w:rPr>
                <w:b/>
                <w:sz w:val="20"/>
                <w:szCs w:val="20"/>
              </w:rPr>
              <w:t>Старший менеджер по тендерной работе</w:t>
            </w:r>
          </w:p>
          <w:bookmarkEnd w:id="2"/>
          <w:p w:rsidR="000F52D4" w:rsidRPr="000F52D4" w:rsidRDefault="000F52D4" w:rsidP="000F52D4">
            <w:pPr>
              <w:pStyle w:val="ad"/>
              <w:rPr>
                <w:rFonts w:ascii="Times New Roman" w:hAnsi="Times New Roman"/>
                <w:b/>
              </w:rPr>
            </w:pPr>
            <w:r w:rsidRPr="000F52D4">
              <w:rPr>
                <w:rFonts w:ascii="Times New Roman" w:hAnsi="Times New Roman"/>
                <w:b/>
              </w:rPr>
              <w:t>_______________/О.А. Большакова/</w:t>
            </w:r>
          </w:p>
          <w:p w:rsidR="000F52D4" w:rsidRPr="000F52D4" w:rsidRDefault="000F52D4" w:rsidP="000F52D4">
            <w:pPr>
              <w:pStyle w:val="ad"/>
              <w:widowControl w:val="0"/>
              <w:rPr>
                <w:rFonts w:ascii="Times New Roman" w:hAnsi="Times New Roman"/>
                <w:bCs/>
              </w:rPr>
            </w:pPr>
            <w:r w:rsidRPr="000F52D4">
              <w:rPr>
                <w:rFonts w:ascii="Times New Roman" w:hAnsi="Times New Roman"/>
                <w:b/>
              </w:rPr>
              <w:t>М.П.</w:t>
            </w:r>
          </w:p>
        </w:tc>
      </w:tr>
    </w:tbl>
    <w:p w:rsidR="000F52D4" w:rsidRPr="000F52D4" w:rsidRDefault="000F52D4" w:rsidP="000F52D4">
      <w:pPr>
        <w:jc w:val="right"/>
        <w:rPr>
          <w:sz w:val="20"/>
          <w:szCs w:val="20"/>
        </w:rPr>
      </w:pPr>
    </w:p>
    <w:p w:rsidR="000F52D4" w:rsidRPr="000F52D4" w:rsidRDefault="000F52D4" w:rsidP="000F52D4">
      <w:pPr>
        <w:jc w:val="right"/>
        <w:rPr>
          <w:sz w:val="20"/>
          <w:szCs w:val="20"/>
        </w:rPr>
      </w:pPr>
    </w:p>
    <w:p w:rsidR="000F52D4" w:rsidRPr="000F52D4" w:rsidRDefault="000F52D4" w:rsidP="000F52D4">
      <w:pPr>
        <w:jc w:val="right"/>
        <w:rPr>
          <w:sz w:val="20"/>
          <w:szCs w:val="20"/>
        </w:rPr>
      </w:pPr>
    </w:p>
    <w:p w:rsidR="000F52D4" w:rsidRPr="000F52D4" w:rsidRDefault="000F52D4" w:rsidP="000F52D4">
      <w:pPr>
        <w:jc w:val="right"/>
        <w:rPr>
          <w:sz w:val="20"/>
          <w:szCs w:val="20"/>
        </w:rPr>
      </w:pPr>
    </w:p>
    <w:p w:rsidR="000F52D4" w:rsidRDefault="000F52D4">
      <w:pPr>
        <w:spacing w:after="200" w:line="276" w:lineRule="auto"/>
        <w:rPr>
          <w:sz w:val="20"/>
          <w:szCs w:val="20"/>
        </w:rPr>
      </w:pPr>
      <w:r>
        <w:rPr>
          <w:sz w:val="20"/>
          <w:szCs w:val="20"/>
        </w:rPr>
        <w:br w:type="page"/>
      </w:r>
    </w:p>
    <w:p w:rsidR="000F52D4" w:rsidRPr="000F52D4" w:rsidRDefault="000F52D4" w:rsidP="000F52D4">
      <w:pPr>
        <w:jc w:val="right"/>
        <w:rPr>
          <w:sz w:val="20"/>
          <w:szCs w:val="20"/>
        </w:rPr>
      </w:pPr>
      <w:r w:rsidRPr="000F52D4">
        <w:rPr>
          <w:sz w:val="20"/>
          <w:szCs w:val="20"/>
        </w:rPr>
        <w:lastRenderedPageBreak/>
        <w:t>Приложение № 1</w:t>
      </w:r>
    </w:p>
    <w:p w:rsidR="000F52D4" w:rsidRPr="000F52D4" w:rsidRDefault="000F52D4" w:rsidP="000F52D4">
      <w:pPr>
        <w:ind w:left="4320"/>
        <w:jc w:val="right"/>
        <w:rPr>
          <w:sz w:val="20"/>
          <w:szCs w:val="20"/>
        </w:rPr>
      </w:pPr>
      <w:r w:rsidRPr="000F52D4">
        <w:rPr>
          <w:sz w:val="20"/>
          <w:szCs w:val="20"/>
        </w:rPr>
        <w:t>к договору № 111-24</w:t>
      </w:r>
      <w:r w:rsidRPr="000F52D4">
        <w:rPr>
          <w:sz w:val="20"/>
          <w:szCs w:val="20"/>
        </w:rPr>
        <w:br/>
      </w:r>
      <w:proofErr w:type="gramStart"/>
      <w:r w:rsidRPr="000F52D4">
        <w:rPr>
          <w:sz w:val="20"/>
          <w:szCs w:val="20"/>
        </w:rPr>
        <w:t>от</w:t>
      </w:r>
      <w:proofErr w:type="gramEnd"/>
      <w:r w:rsidRPr="000F52D4">
        <w:rPr>
          <w:sz w:val="20"/>
          <w:szCs w:val="20"/>
        </w:rPr>
        <w:t xml:space="preserve"> ___________________.</w:t>
      </w:r>
    </w:p>
    <w:p w:rsidR="000F52D4" w:rsidRPr="000F52D4" w:rsidRDefault="000F52D4" w:rsidP="000F52D4">
      <w:pPr>
        <w:jc w:val="center"/>
        <w:rPr>
          <w:b/>
          <w:sz w:val="20"/>
          <w:szCs w:val="20"/>
        </w:rPr>
      </w:pPr>
    </w:p>
    <w:p w:rsidR="000F52D4" w:rsidRPr="000F52D4" w:rsidRDefault="000F52D4" w:rsidP="000F52D4">
      <w:pPr>
        <w:spacing w:after="240"/>
        <w:jc w:val="center"/>
        <w:rPr>
          <w:b/>
          <w:sz w:val="20"/>
          <w:szCs w:val="20"/>
        </w:rPr>
      </w:pPr>
      <w:r w:rsidRPr="000F52D4">
        <w:rPr>
          <w:b/>
          <w:sz w:val="20"/>
          <w:szCs w:val="20"/>
        </w:rPr>
        <w:t>СПЕЦИФИКАЦИЯ</w:t>
      </w:r>
    </w:p>
    <w:tbl>
      <w:tblPr>
        <w:tblW w:w="111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278"/>
        <w:gridCol w:w="1275"/>
        <w:gridCol w:w="2194"/>
        <w:gridCol w:w="600"/>
        <w:gridCol w:w="743"/>
        <w:gridCol w:w="1171"/>
        <w:gridCol w:w="1249"/>
        <w:gridCol w:w="1187"/>
        <w:gridCol w:w="1071"/>
      </w:tblGrid>
      <w:tr w:rsidR="000F52D4" w:rsidRPr="000F52D4" w:rsidTr="000F52D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w:t>
            </w:r>
          </w:p>
          <w:p w:rsidR="000F52D4" w:rsidRPr="000F52D4" w:rsidRDefault="000F52D4" w:rsidP="00E3796E">
            <w:pPr>
              <w:jc w:val="center"/>
              <w:rPr>
                <w:sz w:val="20"/>
                <w:szCs w:val="20"/>
              </w:rPr>
            </w:pPr>
            <w:proofErr w:type="gramStart"/>
            <w:r w:rsidRPr="000F52D4">
              <w:rPr>
                <w:sz w:val="20"/>
                <w:szCs w:val="20"/>
              </w:rPr>
              <w:t>п</w:t>
            </w:r>
            <w:proofErr w:type="gramEnd"/>
            <w:r w:rsidRPr="000F52D4">
              <w:rPr>
                <w:sz w:val="20"/>
                <w:szCs w:val="20"/>
              </w:rPr>
              <w:t>/п</w:t>
            </w:r>
          </w:p>
        </w:tc>
        <w:tc>
          <w:tcPr>
            <w:tcW w:w="1278"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Международное непатентованное наименование товара</w:t>
            </w:r>
          </w:p>
        </w:tc>
        <w:tc>
          <w:tcPr>
            <w:tcW w:w="1275"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Торговое наименование товара</w:t>
            </w:r>
          </w:p>
        </w:tc>
        <w:tc>
          <w:tcPr>
            <w:tcW w:w="2194"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Ед. изм.</w:t>
            </w:r>
          </w:p>
        </w:tc>
        <w:tc>
          <w:tcPr>
            <w:tcW w:w="743"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vAlign w:val="center"/>
          </w:tcPr>
          <w:p w:rsidR="000F52D4" w:rsidRPr="000F52D4" w:rsidRDefault="000F52D4" w:rsidP="00E3796E">
            <w:pPr>
              <w:jc w:val="center"/>
              <w:rPr>
                <w:sz w:val="20"/>
                <w:szCs w:val="20"/>
              </w:rPr>
            </w:pPr>
            <w:r w:rsidRPr="000F52D4">
              <w:rPr>
                <w:sz w:val="20"/>
                <w:szCs w:val="20"/>
              </w:rPr>
              <w:t>Общая стоимость по позиции, руб.</w:t>
            </w:r>
          </w:p>
        </w:tc>
      </w:tr>
      <w:tr w:rsidR="000F52D4" w:rsidRPr="000F52D4" w:rsidTr="000F52D4">
        <w:trPr>
          <w:trHeight w:val="20"/>
        </w:trPr>
        <w:tc>
          <w:tcPr>
            <w:tcW w:w="424" w:type="dxa"/>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0F52D4" w:rsidRPr="006402A8" w:rsidRDefault="000F52D4" w:rsidP="00E3796E">
            <w:pPr>
              <w:jc w:val="center"/>
              <w:rPr>
                <w:sz w:val="18"/>
                <w:szCs w:val="20"/>
              </w:rPr>
            </w:pPr>
            <w:r w:rsidRPr="000320A9">
              <w:rPr>
                <w:sz w:val="18"/>
                <w:szCs w:val="20"/>
              </w:rPr>
              <w:t xml:space="preserve">Смесь </w:t>
            </w:r>
            <w:proofErr w:type="spellStart"/>
            <w:r w:rsidRPr="000320A9">
              <w:rPr>
                <w:sz w:val="18"/>
                <w:szCs w:val="20"/>
              </w:rPr>
              <w:t>энтеральная</w:t>
            </w:r>
            <w:proofErr w:type="spellEnd"/>
            <w:r w:rsidRPr="000320A9">
              <w:rPr>
                <w:sz w:val="18"/>
                <w:szCs w:val="20"/>
              </w:rPr>
              <w:t xml:space="preserve"> для зондового питания, жидкая</w:t>
            </w:r>
          </w:p>
        </w:tc>
        <w:tc>
          <w:tcPr>
            <w:tcW w:w="1275" w:type="dxa"/>
            <w:tcBorders>
              <w:top w:val="single" w:sz="4" w:space="0" w:color="auto"/>
              <w:left w:val="single" w:sz="4" w:space="0" w:color="auto"/>
              <w:bottom w:val="single" w:sz="4" w:space="0" w:color="auto"/>
              <w:right w:val="single" w:sz="4" w:space="0" w:color="auto"/>
            </w:tcBorders>
          </w:tcPr>
          <w:p w:rsidR="000F52D4" w:rsidRPr="006402A8" w:rsidRDefault="000F52D4" w:rsidP="00E3796E">
            <w:pPr>
              <w:jc w:val="center"/>
              <w:rPr>
                <w:color w:val="000000"/>
                <w:sz w:val="18"/>
                <w:szCs w:val="20"/>
              </w:rPr>
            </w:pPr>
            <w:r w:rsidRPr="00EB4A13">
              <w:rPr>
                <w:color w:val="000000"/>
                <w:sz w:val="18"/>
                <w:szCs w:val="20"/>
              </w:rPr>
              <w:t>Специализированный пищевой продукт для лечебного питания (</w:t>
            </w:r>
            <w:proofErr w:type="spellStart"/>
            <w:r w:rsidRPr="00EB4A13">
              <w:rPr>
                <w:color w:val="000000"/>
                <w:sz w:val="18"/>
                <w:szCs w:val="20"/>
              </w:rPr>
              <w:t>энтеральное</w:t>
            </w:r>
            <w:proofErr w:type="spellEnd"/>
            <w:r w:rsidRPr="00EB4A13">
              <w:rPr>
                <w:color w:val="000000"/>
                <w:sz w:val="18"/>
                <w:szCs w:val="20"/>
              </w:rPr>
              <w:t xml:space="preserve"> питание): «</w:t>
            </w:r>
            <w:proofErr w:type="spellStart"/>
            <w:r w:rsidRPr="00EB4A13">
              <w:rPr>
                <w:color w:val="000000"/>
                <w:sz w:val="18"/>
                <w:szCs w:val="20"/>
              </w:rPr>
              <w:t>Дибен</w:t>
            </w:r>
            <w:proofErr w:type="spellEnd"/>
            <w:r w:rsidRPr="00EB4A13">
              <w:rPr>
                <w:color w:val="000000"/>
                <w:sz w:val="18"/>
                <w:szCs w:val="20"/>
              </w:rPr>
              <w:t>» (</w:t>
            </w:r>
            <w:proofErr w:type="spellStart"/>
            <w:r w:rsidRPr="00EB4A13">
              <w:rPr>
                <w:color w:val="000000"/>
                <w:sz w:val="18"/>
                <w:szCs w:val="20"/>
              </w:rPr>
              <w:t>Diben</w:t>
            </w:r>
            <w:proofErr w:type="spellEnd"/>
            <w:r w:rsidRPr="00EB4A13">
              <w:rPr>
                <w:color w:val="000000"/>
                <w:sz w:val="18"/>
                <w:szCs w:val="20"/>
              </w:rPr>
              <w:t>). Упаковка: пакет, 500 мл.</w:t>
            </w:r>
          </w:p>
        </w:tc>
        <w:tc>
          <w:tcPr>
            <w:tcW w:w="2194" w:type="dxa"/>
            <w:tcBorders>
              <w:top w:val="single" w:sz="4" w:space="0" w:color="auto"/>
              <w:left w:val="single" w:sz="4" w:space="0" w:color="auto"/>
              <w:bottom w:val="single" w:sz="4" w:space="0" w:color="auto"/>
              <w:right w:val="single" w:sz="4" w:space="0" w:color="auto"/>
            </w:tcBorders>
          </w:tcPr>
          <w:p w:rsidR="000F52D4" w:rsidRPr="000B3362" w:rsidRDefault="000F52D4" w:rsidP="00E3796E">
            <w:pPr>
              <w:jc w:val="both"/>
              <w:rPr>
                <w:sz w:val="18"/>
                <w:lang w:eastAsia="en-US"/>
              </w:rPr>
            </w:pPr>
            <w:r w:rsidRPr="000B3362">
              <w:rPr>
                <w:sz w:val="18"/>
                <w:lang w:eastAsia="en-US"/>
              </w:rPr>
              <w:t>Содержание белка в 100 мл смеси: 4,5 грамма</w:t>
            </w:r>
          </w:p>
          <w:p w:rsidR="000F52D4" w:rsidRPr="000B3362" w:rsidRDefault="000F52D4" w:rsidP="00E3796E">
            <w:pPr>
              <w:jc w:val="both"/>
              <w:rPr>
                <w:sz w:val="18"/>
                <w:lang w:eastAsia="en-US"/>
              </w:rPr>
            </w:pPr>
            <w:r w:rsidRPr="000B3362">
              <w:rPr>
                <w:sz w:val="18"/>
                <w:lang w:eastAsia="en-US"/>
              </w:rPr>
              <w:t>Содержание углеводов в 100 мл смеси: 9,25 грамма</w:t>
            </w:r>
          </w:p>
          <w:p w:rsidR="000F52D4" w:rsidRPr="000B3362" w:rsidRDefault="000F52D4" w:rsidP="00E3796E">
            <w:pPr>
              <w:jc w:val="both"/>
              <w:rPr>
                <w:sz w:val="18"/>
                <w:lang w:eastAsia="en-US"/>
              </w:rPr>
            </w:pPr>
            <w:r w:rsidRPr="000B3362">
              <w:rPr>
                <w:sz w:val="18"/>
                <w:lang w:eastAsia="en-US"/>
              </w:rPr>
              <w:t>Содержание пищевых волокон: 2,4 грамма/100 мл</w:t>
            </w:r>
          </w:p>
          <w:p w:rsidR="000F52D4" w:rsidRPr="000B3362" w:rsidRDefault="000F52D4" w:rsidP="00E3796E">
            <w:pPr>
              <w:jc w:val="both"/>
              <w:rPr>
                <w:sz w:val="18"/>
                <w:lang w:eastAsia="en-US"/>
              </w:rPr>
            </w:pPr>
            <w:r w:rsidRPr="000B3362">
              <w:rPr>
                <w:sz w:val="18"/>
                <w:lang w:eastAsia="en-US"/>
              </w:rPr>
              <w:t>Энергетическая ценность на 100 мл смеси: 105 ккал</w:t>
            </w:r>
          </w:p>
          <w:p w:rsidR="000F52D4" w:rsidRPr="000B3362" w:rsidRDefault="000F52D4" w:rsidP="00E3796E">
            <w:pPr>
              <w:jc w:val="both"/>
              <w:rPr>
                <w:sz w:val="18"/>
                <w:lang w:eastAsia="en-US"/>
              </w:rPr>
            </w:pPr>
            <w:r w:rsidRPr="000B3362">
              <w:rPr>
                <w:sz w:val="18"/>
                <w:lang w:eastAsia="en-US"/>
              </w:rPr>
              <w:t>Упаковка: пакет 500 мл</w:t>
            </w:r>
          </w:p>
        </w:tc>
        <w:tc>
          <w:tcPr>
            <w:tcW w:w="600" w:type="dxa"/>
            <w:tcBorders>
              <w:top w:val="single" w:sz="4" w:space="0" w:color="auto"/>
              <w:left w:val="single" w:sz="4" w:space="0" w:color="auto"/>
              <w:bottom w:val="single" w:sz="4" w:space="0" w:color="auto"/>
              <w:right w:val="single" w:sz="4" w:space="0" w:color="auto"/>
            </w:tcBorders>
          </w:tcPr>
          <w:p w:rsidR="000F52D4" w:rsidRPr="006402A8" w:rsidRDefault="000F52D4" w:rsidP="00E3796E">
            <w:pPr>
              <w:jc w:val="center"/>
              <w:rPr>
                <w:sz w:val="18"/>
                <w:szCs w:val="20"/>
              </w:rPr>
            </w:pPr>
            <w:proofErr w:type="spellStart"/>
            <w:r w:rsidRPr="007A4366">
              <w:rPr>
                <w:sz w:val="18"/>
                <w:lang w:eastAsia="en-US"/>
              </w:rPr>
              <w:t>Уп</w:t>
            </w:r>
            <w:proofErr w:type="spellEnd"/>
            <w:r w:rsidRPr="007A4366">
              <w:rPr>
                <w:sz w:val="18"/>
                <w:lang w:eastAsia="en-US"/>
              </w:rPr>
              <w:t>.</w:t>
            </w:r>
          </w:p>
        </w:tc>
        <w:tc>
          <w:tcPr>
            <w:tcW w:w="743" w:type="dxa"/>
            <w:tcBorders>
              <w:top w:val="single" w:sz="4" w:space="0" w:color="auto"/>
              <w:left w:val="single" w:sz="4" w:space="0" w:color="auto"/>
              <w:bottom w:val="single" w:sz="4" w:space="0" w:color="auto"/>
              <w:right w:val="single" w:sz="4" w:space="0" w:color="auto"/>
            </w:tcBorders>
          </w:tcPr>
          <w:p w:rsidR="000F52D4" w:rsidRPr="006402A8" w:rsidRDefault="000F52D4" w:rsidP="00E3796E">
            <w:pPr>
              <w:jc w:val="center"/>
              <w:rPr>
                <w:sz w:val="18"/>
                <w:szCs w:val="20"/>
              </w:rPr>
            </w:pPr>
            <w:r>
              <w:rPr>
                <w:sz w:val="18"/>
                <w:szCs w:val="20"/>
              </w:rPr>
              <w:t>90</w:t>
            </w:r>
          </w:p>
        </w:tc>
        <w:tc>
          <w:tcPr>
            <w:tcW w:w="1171" w:type="dxa"/>
            <w:tcBorders>
              <w:top w:val="single" w:sz="4" w:space="0" w:color="auto"/>
              <w:left w:val="single" w:sz="4" w:space="0" w:color="auto"/>
              <w:bottom w:val="single" w:sz="4" w:space="0" w:color="auto"/>
              <w:right w:val="single" w:sz="4" w:space="0" w:color="auto"/>
            </w:tcBorders>
          </w:tcPr>
          <w:p w:rsidR="000F52D4" w:rsidRPr="00362D8D" w:rsidRDefault="000F52D4" w:rsidP="00E3796E">
            <w:pPr>
              <w:jc w:val="both"/>
              <w:rPr>
                <w:color w:val="000000"/>
                <w:sz w:val="18"/>
                <w:szCs w:val="20"/>
                <w:lang w:val="en-US"/>
              </w:rPr>
            </w:pPr>
            <w:r w:rsidRPr="00362D8D">
              <w:rPr>
                <w:color w:val="000000"/>
                <w:sz w:val="18"/>
                <w:szCs w:val="20"/>
                <w:lang w:val="en-US"/>
              </w:rPr>
              <w:t xml:space="preserve">Fresenius </w:t>
            </w:r>
            <w:proofErr w:type="spellStart"/>
            <w:r w:rsidRPr="00362D8D">
              <w:rPr>
                <w:color w:val="000000"/>
                <w:sz w:val="18"/>
                <w:szCs w:val="20"/>
                <w:lang w:val="en-US"/>
              </w:rPr>
              <w:t>HemoCare</w:t>
            </w:r>
            <w:proofErr w:type="spellEnd"/>
            <w:r w:rsidRPr="00362D8D">
              <w:rPr>
                <w:color w:val="000000"/>
                <w:sz w:val="18"/>
                <w:szCs w:val="20"/>
                <w:lang w:val="en-US"/>
              </w:rPr>
              <w:t xml:space="preserve"> Netherlands B.V.</w:t>
            </w:r>
          </w:p>
        </w:tc>
        <w:tc>
          <w:tcPr>
            <w:tcW w:w="1249" w:type="dxa"/>
            <w:tcBorders>
              <w:top w:val="single" w:sz="4" w:space="0" w:color="auto"/>
              <w:left w:val="single" w:sz="4" w:space="0" w:color="auto"/>
              <w:bottom w:val="single" w:sz="4" w:space="0" w:color="auto"/>
              <w:right w:val="single" w:sz="4" w:space="0" w:color="auto"/>
            </w:tcBorders>
          </w:tcPr>
          <w:p w:rsidR="000F52D4" w:rsidRPr="00EB4A13" w:rsidRDefault="000F52D4" w:rsidP="00E3796E">
            <w:pPr>
              <w:jc w:val="center"/>
              <w:rPr>
                <w:color w:val="000000"/>
                <w:sz w:val="18"/>
                <w:szCs w:val="20"/>
              </w:rPr>
            </w:pPr>
            <w:r w:rsidRPr="00EB4A13">
              <w:rPr>
                <w:color w:val="000000"/>
                <w:sz w:val="18"/>
                <w:szCs w:val="20"/>
              </w:rPr>
              <w:t>Нидерланды</w:t>
            </w:r>
          </w:p>
        </w:tc>
        <w:tc>
          <w:tcPr>
            <w:tcW w:w="1187" w:type="dxa"/>
            <w:tcBorders>
              <w:top w:val="single" w:sz="4" w:space="0" w:color="auto"/>
              <w:left w:val="single" w:sz="4" w:space="0" w:color="auto"/>
              <w:bottom w:val="single" w:sz="4" w:space="0" w:color="auto"/>
              <w:right w:val="single" w:sz="4" w:space="0" w:color="auto"/>
            </w:tcBorders>
          </w:tcPr>
          <w:p w:rsidR="000F52D4" w:rsidRPr="00EB4A13" w:rsidRDefault="000F52D4" w:rsidP="00E3796E">
            <w:pPr>
              <w:jc w:val="center"/>
              <w:rPr>
                <w:sz w:val="18"/>
                <w:szCs w:val="20"/>
              </w:rPr>
            </w:pPr>
            <w:r w:rsidRPr="00EB4A13">
              <w:rPr>
                <w:color w:val="000000"/>
                <w:sz w:val="18"/>
                <w:szCs w:val="22"/>
              </w:rPr>
              <w:t>999,46</w:t>
            </w:r>
          </w:p>
        </w:tc>
        <w:tc>
          <w:tcPr>
            <w:tcW w:w="1071" w:type="dxa"/>
            <w:tcBorders>
              <w:top w:val="single" w:sz="4" w:space="0" w:color="auto"/>
              <w:left w:val="single" w:sz="4" w:space="0" w:color="auto"/>
              <w:bottom w:val="single" w:sz="4" w:space="0" w:color="auto"/>
              <w:right w:val="single" w:sz="4" w:space="0" w:color="auto"/>
            </w:tcBorders>
          </w:tcPr>
          <w:p w:rsidR="000F52D4" w:rsidRDefault="000F52D4" w:rsidP="00E3796E">
            <w:pPr>
              <w:jc w:val="center"/>
              <w:rPr>
                <w:sz w:val="18"/>
                <w:szCs w:val="20"/>
              </w:rPr>
            </w:pPr>
            <w:r>
              <w:rPr>
                <w:sz w:val="18"/>
                <w:szCs w:val="20"/>
              </w:rPr>
              <w:t>89 951,40</w:t>
            </w:r>
          </w:p>
          <w:p w:rsidR="000F52D4" w:rsidRPr="006402A8" w:rsidRDefault="000F52D4" w:rsidP="00E3796E">
            <w:pPr>
              <w:jc w:val="center"/>
              <w:rPr>
                <w:sz w:val="18"/>
                <w:szCs w:val="20"/>
              </w:rPr>
            </w:pPr>
          </w:p>
        </w:tc>
      </w:tr>
      <w:tr w:rsidR="000F52D4" w:rsidRPr="000F52D4" w:rsidTr="000F52D4">
        <w:trPr>
          <w:trHeight w:val="20"/>
        </w:trPr>
        <w:tc>
          <w:tcPr>
            <w:tcW w:w="424" w:type="dxa"/>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0F52D4" w:rsidRPr="006402A8" w:rsidRDefault="000F52D4" w:rsidP="00E3796E">
            <w:pPr>
              <w:jc w:val="center"/>
              <w:rPr>
                <w:sz w:val="18"/>
                <w:szCs w:val="20"/>
              </w:rPr>
            </w:pPr>
            <w:r w:rsidRPr="0074697D">
              <w:rPr>
                <w:sz w:val="18"/>
                <w:szCs w:val="20"/>
              </w:rPr>
              <w:t xml:space="preserve">Смесь </w:t>
            </w:r>
            <w:proofErr w:type="spellStart"/>
            <w:r w:rsidRPr="0074697D">
              <w:rPr>
                <w:sz w:val="18"/>
                <w:szCs w:val="20"/>
              </w:rPr>
              <w:t>энтеральная</w:t>
            </w:r>
            <w:proofErr w:type="spellEnd"/>
            <w:r w:rsidRPr="0074697D">
              <w:rPr>
                <w:sz w:val="18"/>
                <w:szCs w:val="20"/>
              </w:rPr>
              <w:t xml:space="preserve"> для зондового питания, жидкая</w:t>
            </w:r>
          </w:p>
        </w:tc>
        <w:tc>
          <w:tcPr>
            <w:tcW w:w="1275" w:type="dxa"/>
            <w:tcBorders>
              <w:top w:val="single" w:sz="4" w:space="0" w:color="auto"/>
              <w:left w:val="single" w:sz="4" w:space="0" w:color="auto"/>
              <w:bottom w:val="single" w:sz="4" w:space="0" w:color="auto"/>
              <w:right w:val="single" w:sz="4" w:space="0" w:color="auto"/>
            </w:tcBorders>
          </w:tcPr>
          <w:p w:rsidR="000F52D4" w:rsidRDefault="000F52D4" w:rsidP="00E3796E">
            <w:pPr>
              <w:jc w:val="center"/>
              <w:rPr>
                <w:color w:val="000000"/>
                <w:sz w:val="18"/>
                <w:szCs w:val="20"/>
              </w:rPr>
            </w:pPr>
            <w:r w:rsidRPr="00FB79DB">
              <w:rPr>
                <w:color w:val="000000"/>
                <w:sz w:val="18"/>
                <w:szCs w:val="20"/>
              </w:rPr>
              <w:t>Специализированный пищевой продукт для лечебного питания (</w:t>
            </w:r>
            <w:proofErr w:type="spellStart"/>
            <w:r w:rsidRPr="00FB79DB">
              <w:rPr>
                <w:color w:val="000000"/>
                <w:sz w:val="18"/>
                <w:szCs w:val="20"/>
              </w:rPr>
              <w:t>энтеральное</w:t>
            </w:r>
            <w:proofErr w:type="spellEnd"/>
            <w:r w:rsidRPr="00FB79DB">
              <w:rPr>
                <w:color w:val="000000"/>
                <w:sz w:val="18"/>
                <w:szCs w:val="20"/>
              </w:rPr>
              <w:t xml:space="preserve"> питание) "</w:t>
            </w:r>
            <w:proofErr w:type="spellStart"/>
            <w:r w:rsidRPr="00FB79DB">
              <w:rPr>
                <w:color w:val="000000"/>
                <w:sz w:val="18"/>
                <w:szCs w:val="20"/>
              </w:rPr>
              <w:t>Суппортан</w:t>
            </w:r>
            <w:proofErr w:type="spellEnd"/>
            <w:r w:rsidRPr="00FB79DB">
              <w:rPr>
                <w:color w:val="000000"/>
                <w:sz w:val="18"/>
                <w:szCs w:val="20"/>
              </w:rPr>
              <w:t>" (</w:t>
            </w:r>
            <w:proofErr w:type="spellStart"/>
            <w:r w:rsidRPr="00FB79DB">
              <w:rPr>
                <w:color w:val="000000"/>
                <w:sz w:val="18"/>
                <w:szCs w:val="20"/>
              </w:rPr>
              <w:t>Supportan</w:t>
            </w:r>
            <w:proofErr w:type="spellEnd"/>
            <w:r w:rsidRPr="00FB79DB">
              <w:rPr>
                <w:color w:val="000000"/>
                <w:sz w:val="18"/>
                <w:szCs w:val="20"/>
              </w:rPr>
              <w:t>)</w:t>
            </w:r>
          </w:p>
          <w:p w:rsidR="000F52D4" w:rsidRPr="006402A8" w:rsidRDefault="000F52D4" w:rsidP="00E3796E">
            <w:pPr>
              <w:jc w:val="center"/>
              <w:rPr>
                <w:color w:val="000000"/>
                <w:sz w:val="18"/>
                <w:szCs w:val="20"/>
              </w:rPr>
            </w:pPr>
            <w:r w:rsidRPr="00EB4A13">
              <w:rPr>
                <w:color w:val="000000"/>
                <w:sz w:val="18"/>
                <w:szCs w:val="20"/>
              </w:rPr>
              <w:t>Упаковка: пакет, 500 мл.</w:t>
            </w:r>
          </w:p>
        </w:tc>
        <w:tc>
          <w:tcPr>
            <w:tcW w:w="2194" w:type="dxa"/>
            <w:tcBorders>
              <w:top w:val="single" w:sz="4" w:space="0" w:color="auto"/>
              <w:left w:val="single" w:sz="4" w:space="0" w:color="auto"/>
              <w:bottom w:val="single" w:sz="4" w:space="0" w:color="auto"/>
              <w:right w:val="single" w:sz="4" w:space="0" w:color="auto"/>
            </w:tcBorders>
          </w:tcPr>
          <w:p w:rsidR="000F52D4" w:rsidRPr="000B3362" w:rsidRDefault="000F52D4" w:rsidP="00E3796E">
            <w:pPr>
              <w:jc w:val="both"/>
              <w:rPr>
                <w:sz w:val="18"/>
                <w:lang w:eastAsia="en-US"/>
              </w:rPr>
            </w:pPr>
            <w:r w:rsidRPr="000B3362">
              <w:rPr>
                <w:sz w:val="18"/>
                <w:lang w:eastAsia="en-US"/>
              </w:rPr>
              <w:t>Содержание белка в 100 мл смеси: 10 грамм</w:t>
            </w:r>
          </w:p>
          <w:p w:rsidR="000F52D4" w:rsidRPr="000B3362" w:rsidRDefault="000F52D4" w:rsidP="00E3796E">
            <w:pPr>
              <w:jc w:val="both"/>
              <w:rPr>
                <w:sz w:val="18"/>
                <w:lang w:eastAsia="en-US"/>
              </w:rPr>
            </w:pPr>
            <w:r w:rsidRPr="000B3362">
              <w:rPr>
                <w:sz w:val="18"/>
                <w:lang w:eastAsia="en-US"/>
              </w:rPr>
              <w:t>Содержание углеводов в 100 мл смеси: 11,8 грамм</w:t>
            </w:r>
          </w:p>
          <w:p w:rsidR="000F52D4" w:rsidRPr="000B3362" w:rsidRDefault="000F52D4" w:rsidP="00E3796E">
            <w:pPr>
              <w:jc w:val="both"/>
              <w:rPr>
                <w:sz w:val="18"/>
                <w:lang w:eastAsia="en-US"/>
              </w:rPr>
            </w:pPr>
            <w:r w:rsidRPr="000B3362">
              <w:rPr>
                <w:sz w:val="18"/>
                <w:lang w:eastAsia="en-US"/>
              </w:rPr>
              <w:t>Содержание пищевых волокон: 1,2 грамма /100 мл</w:t>
            </w:r>
          </w:p>
          <w:p w:rsidR="000F52D4" w:rsidRPr="000B3362" w:rsidRDefault="000F52D4" w:rsidP="00E3796E">
            <w:pPr>
              <w:jc w:val="both"/>
              <w:rPr>
                <w:sz w:val="18"/>
                <w:lang w:eastAsia="en-US"/>
              </w:rPr>
            </w:pPr>
            <w:r w:rsidRPr="000B3362">
              <w:rPr>
                <w:sz w:val="18"/>
                <w:lang w:eastAsia="en-US"/>
              </w:rPr>
              <w:t>Энергетическая ценность на 100 мл смеси: 150 ккал</w:t>
            </w:r>
          </w:p>
          <w:p w:rsidR="000F52D4" w:rsidRPr="000B3362" w:rsidRDefault="000F52D4" w:rsidP="00E3796E">
            <w:pPr>
              <w:jc w:val="both"/>
              <w:rPr>
                <w:sz w:val="18"/>
                <w:lang w:eastAsia="en-US"/>
              </w:rPr>
            </w:pPr>
            <w:r w:rsidRPr="000B3362">
              <w:rPr>
                <w:sz w:val="18"/>
                <w:lang w:eastAsia="en-US"/>
              </w:rPr>
              <w:t>Упаковка: пакет 500 мл</w:t>
            </w:r>
          </w:p>
        </w:tc>
        <w:tc>
          <w:tcPr>
            <w:tcW w:w="600" w:type="dxa"/>
            <w:tcBorders>
              <w:top w:val="single" w:sz="4" w:space="0" w:color="auto"/>
              <w:left w:val="single" w:sz="4" w:space="0" w:color="auto"/>
              <w:bottom w:val="single" w:sz="4" w:space="0" w:color="auto"/>
              <w:right w:val="single" w:sz="4" w:space="0" w:color="auto"/>
            </w:tcBorders>
          </w:tcPr>
          <w:p w:rsidR="000F52D4" w:rsidRPr="007A4366" w:rsidRDefault="000F52D4" w:rsidP="00E3796E">
            <w:pPr>
              <w:jc w:val="center"/>
              <w:rPr>
                <w:sz w:val="18"/>
                <w:lang w:eastAsia="en-US"/>
              </w:rPr>
            </w:pPr>
            <w:proofErr w:type="spellStart"/>
            <w:r w:rsidRPr="007A4366">
              <w:rPr>
                <w:sz w:val="18"/>
                <w:lang w:eastAsia="en-US"/>
              </w:rPr>
              <w:t>Уп</w:t>
            </w:r>
            <w:proofErr w:type="spellEnd"/>
            <w:r w:rsidRPr="007A4366">
              <w:rPr>
                <w:sz w:val="18"/>
                <w:lang w:eastAsia="en-US"/>
              </w:rPr>
              <w:t>.</w:t>
            </w:r>
          </w:p>
        </w:tc>
        <w:tc>
          <w:tcPr>
            <w:tcW w:w="743" w:type="dxa"/>
            <w:tcBorders>
              <w:top w:val="single" w:sz="4" w:space="0" w:color="auto"/>
              <w:left w:val="single" w:sz="4" w:space="0" w:color="auto"/>
              <w:bottom w:val="single" w:sz="4" w:space="0" w:color="auto"/>
              <w:right w:val="single" w:sz="4" w:space="0" w:color="auto"/>
            </w:tcBorders>
          </w:tcPr>
          <w:p w:rsidR="000F52D4" w:rsidRPr="007A4366" w:rsidRDefault="000F52D4" w:rsidP="00E3796E">
            <w:pPr>
              <w:jc w:val="center"/>
              <w:rPr>
                <w:sz w:val="18"/>
                <w:lang w:eastAsia="en-US"/>
              </w:rPr>
            </w:pPr>
            <w:r w:rsidRPr="007A4366">
              <w:rPr>
                <w:sz w:val="18"/>
                <w:lang w:eastAsia="en-US"/>
              </w:rPr>
              <w:t>120</w:t>
            </w:r>
          </w:p>
        </w:tc>
        <w:tc>
          <w:tcPr>
            <w:tcW w:w="1171" w:type="dxa"/>
            <w:tcBorders>
              <w:top w:val="single" w:sz="4" w:space="0" w:color="auto"/>
              <w:left w:val="single" w:sz="4" w:space="0" w:color="auto"/>
              <w:bottom w:val="single" w:sz="4" w:space="0" w:color="auto"/>
              <w:right w:val="single" w:sz="4" w:space="0" w:color="auto"/>
            </w:tcBorders>
          </w:tcPr>
          <w:p w:rsidR="000F52D4" w:rsidRPr="008E2D69" w:rsidRDefault="000F52D4" w:rsidP="00E3796E">
            <w:pPr>
              <w:jc w:val="both"/>
              <w:rPr>
                <w:sz w:val="18"/>
                <w:szCs w:val="20"/>
                <w:lang w:val="en-US"/>
              </w:rPr>
            </w:pPr>
            <w:r w:rsidRPr="008E2D69">
              <w:rPr>
                <w:sz w:val="18"/>
                <w:szCs w:val="20"/>
                <w:lang w:val="en-US"/>
              </w:rPr>
              <w:t xml:space="preserve">Fresenius </w:t>
            </w:r>
            <w:proofErr w:type="spellStart"/>
            <w:r w:rsidRPr="008E2D69">
              <w:rPr>
                <w:sz w:val="18"/>
                <w:szCs w:val="20"/>
                <w:lang w:val="en-US"/>
              </w:rPr>
              <w:t>HemoCare</w:t>
            </w:r>
            <w:proofErr w:type="spellEnd"/>
            <w:r w:rsidRPr="008E2D69">
              <w:rPr>
                <w:sz w:val="18"/>
                <w:szCs w:val="20"/>
                <w:lang w:val="en-US"/>
              </w:rPr>
              <w:t xml:space="preserve"> Netherlands B.V.</w:t>
            </w:r>
          </w:p>
        </w:tc>
        <w:tc>
          <w:tcPr>
            <w:tcW w:w="1249" w:type="dxa"/>
            <w:tcBorders>
              <w:top w:val="single" w:sz="4" w:space="0" w:color="auto"/>
              <w:left w:val="single" w:sz="4" w:space="0" w:color="auto"/>
              <w:bottom w:val="single" w:sz="4" w:space="0" w:color="auto"/>
              <w:right w:val="single" w:sz="4" w:space="0" w:color="auto"/>
            </w:tcBorders>
          </w:tcPr>
          <w:p w:rsidR="000F52D4" w:rsidRPr="008E2D69" w:rsidRDefault="000F52D4" w:rsidP="00E3796E">
            <w:pPr>
              <w:jc w:val="center"/>
              <w:rPr>
                <w:sz w:val="18"/>
                <w:szCs w:val="20"/>
                <w:lang w:val="en-US"/>
              </w:rPr>
            </w:pPr>
            <w:r w:rsidRPr="00EB4A13">
              <w:rPr>
                <w:color w:val="000000"/>
                <w:sz w:val="18"/>
                <w:szCs w:val="20"/>
              </w:rPr>
              <w:t>Нидерланды</w:t>
            </w:r>
          </w:p>
        </w:tc>
        <w:tc>
          <w:tcPr>
            <w:tcW w:w="1187" w:type="dxa"/>
            <w:tcBorders>
              <w:top w:val="single" w:sz="4" w:space="0" w:color="auto"/>
              <w:left w:val="single" w:sz="4" w:space="0" w:color="auto"/>
              <w:bottom w:val="single" w:sz="4" w:space="0" w:color="auto"/>
              <w:right w:val="single" w:sz="4" w:space="0" w:color="auto"/>
            </w:tcBorders>
          </w:tcPr>
          <w:p w:rsidR="000F52D4" w:rsidRPr="00EB4A13" w:rsidRDefault="000F52D4" w:rsidP="00E3796E">
            <w:pPr>
              <w:jc w:val="center"/>
              <w:rPr>
                <w:sz w:val="18"/>
                <w:szCs w:val="20"/>
              </w:rPr>
            </w:pPr>
            <w:r w:rsidRPr="00EB4A13">
              <w:rPr>
                <w:sz w:val="18"/>
                <w:szCs w:val="20"/>
              </w:rPr>
              <w:t>1073,6</w:t>
            </w:r>
            <w:r>
              <w:rPr>
                <w:sz w:val="18"/>
                <w:szCs w:val="20"/>
              </w:rPr>
              <w:t>4</w:t>
            </w:r>
          </w:p>
        </w:tc>
        <w:tc>
          <w:tcPr>
            <w:tcW w:w="1071" w:type="dxa"/>
            <w:tcBorders>
              <w:top w:val="single" w:sz="4" w:space="0" w:color="auto"/>
              <w:left w:val="single" w:sz="4" w:space="0" w:color="auto"/>
              <w:bottom w:val="single" w:sz="4" w:space="0" w:color="auto"/>
              <w:right w:val="single" w:sz="4" w:space="0" w:color="auto"/>
            </w:tcBorders>
          </w:tcPr>
          <w:p w:rsidR="000F52D4" w:rsidRDefault="000F52D4" w:rsidP="00E3796E">
            <w:pPr>
              <w:jc w:val="center"/>
              <w:rPr>
                <w:sz w:val="18"/>
                <w:szCs w:val="20"/>
              </w:rPr>
            </w:pPr>
            <w:r>
              <w:rPr>
                <w:sz w:val="18"/>
                <w:szCs w:val="20"/>
              </w:rPr>
              <w:t>128 836,80</w:t>
            </w:r>
          </w:p>
          <w:p w:rsidR="000F52D4" w:rsidRPr="006402A8" w:rsidRDefault="000F52D4" w:rsidP="00E3796E">
            <w:pPr>
              <w:jc w:val="center"/>
              <w:rPr>
                <w:sz w:val="18"/>
                <w:szCs w:val="20"/>
              </w:rPr>
            </w:pPr>
          </w:p>
        </w:tc>
      </w:tr>
      <w:tr w:rsidR="000F52D4" w:rsidRPr="000F52D4" w:rsidTr="000F52D4">
        <w:trPr>
          <w:trHeight w:val="20"/>
        </w:trPr>
        <w:tc>
          <w:tcPr>
            <w:tcW w:w="424" w:type="dxa"/>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both"/>
              <w:rPr>
                <w:sz w:val="20"/>
                <w:szCs w:val="20"/>
              </w:rPr>
            </w:pPr>
          </w:p>
        </w:tc>
        <w:tc>
          <w:tcPr>
            <w:tcW w:w="6090" w:type="dxa"/>
            <w:gridSpan w:val="5"/>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both"/>
              <w:rPr>
                <w:sz w:val="20"/>
                <w:szCs w:val="20"/>
              </w:rPr>
            </w:pPr>
            <w:r w:rsidRPr="000F52D4">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0F52D4" w:rsidRPr="000F52D4" w:rsidRDefault="000F52D4" w:rsidP="000F52D4">
            <w:pPr>
              <w:jc w:val="center"/>
              <w:rPr>
                <w:b/>
                <w:sz w:val="20"/>
                <w:szCs w:val="20"/>
              </w:rPr>
            </w:pPr>
            <w:r w:rsidRPr="000F52D4">
              <w:rPr>
                <w:b/>
                <w:sz w:val="20"/>
                <w:szCs w:val="20"/>
              </w:rPr>
              <w:t>218 788,2</w:t>
            </w:r>
            <w:r w:rsidRPr="000F52D4">
              <w:rPr>
                <w:b/>
                <w:sz w:val="20"/>
                <w:szCs w:val="20"/>
              </w:rPr>
              <w:t>0</w:t>
            </w:r>
          </w:p>
        </w:tc>
      </w:tr>
      <w:tr w:rsidR="000F52D4" w:rsidRPr="000F52D4" w:rsidTr="000F52D4">
        <w:trPr>
          <w:trHeight w:val="20"/>
        </w:trPr>
        <w:tc>
          <w:tcPr>
            <w:tcW w:w="424" w:type="dxa"/>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both"/>
              <w:rPr>
                <w:sz w:val="20"/>
                <w:szCs w:val="20"/>
              </w:rPr>
            </w:pPr>
          </w:p>
        </w:tc>
        <w:tc>
          <w:tcPr>
            <w:tcW w:w="6090" w:type="dxa"/>
            <w:gridSpan w:val="5"/>
            <w:tcBorders>
              <w:top w:val="single" w:sz="4" w:space="0" w:color="auto"/>
              <w:left w:val="single" w:sz="4" w:space="0" w:color="auto"/>
              <w:bottom w:val="single" w:sz="4" w:space="0" w:color="auto"/>
              <w:right w:val="single" w:sz="4" w:space="0" w:color="auto"/>
            </w:tcBorders>
          </w:tcPr>
          <w:p w:rsidR="000F52D4" w:rsidRPr="000F52D4" w:rsidRDefault="000F52D4" w:rsidP="00E3796E">
            <w:pPr>
              <w:jc w:val="both"/>
              <w:rPr>
                <w:sz w:val="20"/>
                <w:szCs w:val="20"/>
              </w:rPr>
            </w:pPr>
            <w:r w:rsidRPr="000F52D4">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0F52D4" w:rsidRPr="000F52D4" w:rsidRDefault="000F52D4" w:rsidP="000F52D4">
            <w:pPr>
              <w:jc w:val="center"/>
              <w:rPr>
                <w:b/>
                <w:sz w:val="20"/>
                <w:szCs w:val="20"/>
              </w:rPr>
            </w:pPr>
            <w:r w:rsidRPr="000F52D4">
              <w:rPr>
                <w:b/>
                <w:sz w:val="20"/>
                <w:szCs w:val="20"/>
              </w:rPr>
              <w:t>29 650,2</w:t>
            </w:r>
            <w:r w:rsidRPr="000F52D4">
              <w:rPr>
                <w:b/>
                <w:sz w:val="20"/>
                <w:szCs w:val="20"/>
              </w:rPr>
              <w:t>0</w:t>
            </w:r>
          </w:p>
        </w:tc>
      </w:tr>
    </w:tbl>
    <w:p w:rsidR="000F52D4" w:rsidRPr="000F52D4" w:rsidRDefault="000F52D4" w:rsidP="000F52D4">
      <w:pPr>
        <w:jc w:val="both"/>
        <w:rPr>
          <w:sz w:val="20"/>
          <w:szCs w:val="20"/>
          <w:highlight w:val="yellow"/>
        </w:rPr>
      </w:pPr>
    </w:p>
    <w:p w:rsidR="000F52D4" w:rsidRPr="000F52D4" w:rsidRDefault="000F52D4" w:rsidP="000F52D4">
      <w:pPr>
        <w:ind w:firstLine="567"/>
        <w:jc w:val="both"/>
        <w:rPr>
          <w:b/>
          <w:sz w:val="20"/>
          <w:szCs w:val="20"/>
        </w:rPr>
      </w:pPr>
      <w:r w:rsidRPr="000F52D4">
        <w:rPr>
          <w:b/>
          <w:sz w:val="20"/>
          <w:szCs w:val="20"/>
        </w:rPr>
        <w:t>Прочие условия:</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0F52D4">
        <w:rPr>
          <w:rFonts w:ascii="Times New Roman" w:hAnsi="Times New Roman" w:cs="Times New Roman"/>
          <w:sz w:val="20"/>
          <w:szCs w:val="20"/>
        </w:rPr>
        <w:t>Товар должен иметь остаточный срок годности на момент поставки не менее 7 месяцев.</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0F52D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0F52D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F52D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F52D4">
        <w:rPr>
          <w:rFonts w:ascii="Times New Roman" w:eastAsia="Times New Roman" w:hAnsi="Times New Roman" w:cs="Times New Roman"/>
          <w:b/>
          <w:bCs/>
          <w:color w:val="626262"/>
          <w:sz w:val="20"/>
          <w:szCs w:val="20"/>
          <w:lang w:eastAsia="ru-RU"/>
        </w:rPr>
        <w:t>  </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F52D4">
        <w:rPr>
          <w:rFonts w:ascii="Times New Roman" w:hAnsi="Times New Roman" w:cs="Times New Roman"/>
          <w:bCs/>
          <w:sz w:val="20"/>
          <w:szCs w:val="20"/>
        </w:rPr>
        <w:t xml:space="preserve">Упаковка должна предохранять товар от порчи, утраты товарного вида. </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0F52D4">
        <w:rPr>
          <w:rFonts w:ascii="Times New Roman" w:hAnsi="Times New Roman" w:cs="Times New Roman"/>
          <w:bCs/>
          <w:sz w:val="20"/>
          <w:szCs w:val="20"/>
        </w:rPr>
        <w:t xml:space="preserve">Тара и упаковка входят в стоимость поставляемого товара. </w:t>
      </w:r>
    </w:p>
    <w:p w:rsidR="000F52D4" w:rsidRPr="000F52D4" w:rsidRDefault="000F52D4" w:rsidP="000F52D4">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F52D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52D4" w:rsidRPr="000F52D4" w:rsidRDefault="000F52D4" w:rsidP="000F52D4">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F52D4" w:rsidRPr="000F52D4" w:rsidTr="00E3796E">
        <w:tc>
          <w:tcPr>
            <w:tcW w:w="4680" w:type="dxa"/>
            <w:tcBorders>
              <w:top w:val="nil"/>
              <w:left w:val="nil"/>
              <w:bottom w:val="nil"/>
              <w:right w:val="nil"/>
            </w:tcBorders>
          </w:tcPr>
          <w:p w:rsidR="000F52D4" w:rsidRPr="000F52D4" w:rsidRDefault="000F52D4" w:rsidP="00E3796E">
            <w:pPr>
              <w:pStyle w:val="a9"/>
              <w:tabs>
                <w:tab w:val="left" w:pos="2268"/>
              </w:tabs>
              <w:rPr>
                <w:sz w:val="20"/>
              </w:rPr>
            </w:pPr>
            <w:r w:rsidRPr="000F52D4">
              <w:rPr>
                <w:sz w:val="20"/>
              </w:rPr>
              <w:t>Заказчик:</w:t>
            </w:r>
          </w:p>
          <w:p w:rsidR="000F52D4" w:rsidRPr="000F52D4" w:rsidRDefault="000F52D4" w:rsidP="00E3796E">
            <w:pPr>
              <w:pStyle w:val="a9"/>
              <w:tabs>
                <w:tab w:val="left" w:pos="2268"/>
              </w:tabs>
              <w:rPr>
                <w:sz w:val="20"/>
              </w:rPr>
            </w:pPr>
            <w:r w:rsidRPr="000F52D4">
              <w:rPr>
                <w:sz w:val="20"/>
              </w:rPr>
              <w:t xml:space="preserve">ОГАУЗ «ИГКБ № 8» </w:t>
            </w:r>
          </w:p>
          <w:p w:rsidR="000F52D4" w:rsidRPr="000F52D4" w:rsidRDefault="000F52D4" w:rsidP="00E3796E">
            <w:pPr>
              <w:pStyle w:val="a9"/>
              <w:tabs>
                <w:tab w:val="left" w:pos="2268"/>
              </w:tabs>
              <w:rPr>
                <w:bCs/>
                <w:sz w:val="20"/>
              </w:rPr>
            </w:pPr>
            <w:r w:rsidRPr="000F52D4">
              <w:rPr>
                <w:bCs/>
                <w:sz w:val="20"/>
              </w:rPr>
              <w:t>Главный врач</w:t>
            </w:r>
          </w:p>
          <w:p w:rsidR="000F52D4" w:rsidRPr="000F52D4" w:rsidRDefault="000F52D4" w:rsidP="00E3796E">
            <w:pPr>
              <w:pStyle w:val="a9"/>
              <w:tabs>
                <w:tab w:val="left" w:pos="2268"/>
              </w:tabs>
              <w:rPr>
                <w:sz w:val="20"/>
              </w:rPr>
            </w:pPr>
            <w:r w:rsidRPr="000F52D4">
              <w:rPr>
                <w:sz w:val="20"/>
              </w:rPr>
              <w:t xml:space="preserve">_____________________/Ж.В. </w:t>
            </w:r>
            <w:proofErr w:type="spellStart"/>
            <w:r w:rsidRPr="000F52D4">
              <w:rPr>
                <w:sz w:val="20"/>
              </w:rPr>
              <w:t>Есева</w:t>
            </w:r>
            <w:proofErr w:type="spellEnd"/>
            <w:r w:rsidRPr="000F52D4">
              <w:rPr>
                <w:sz w:val="20"/>
              </w:rPr>
              <w:t>/</w:t>
            </w:r>
          </w:p>
          <w:p w:rsidR="000F52D4" w:rsidRPr="000F52D4" w:rsidRDefault="000F52D4" w:rsidP="00E3796E">
            <w:pPr>
              <w:rPr>
                <w:bCs/>
                <w:sz w:val="20"/>
                <w:szCs w:val="20"/>
              </w:rPr>
            </w:pPr>
            <w:r w:rsidRPr="000F52D4">
              <w:rPr>
                <w:bCs/>
                <w:sz w:val="20"/>
                <w:szCs w:val="20"/>
              </w:rPr>
              <w:t>М.П.</w:t>
            </w:r>
          </w:p>
        </w:tc>
        <w:tc>
          <w:tcPr>
            <w:tcW w:w="540" w:type="dxa"/>
            <w:tcBorders>
              <w:top w:val="nil"/>
              <w:left w:val="nil"/>
              <w:bottom w:val="nil"/>
              <w:right w:val="nil"/>
            </w:tcBorders>
          </w:tcPr>
          <w:p w:rsidR="000F52D4" w:rsidRPr="000F52D4" w:rsidRDefault="000F52D4" w:rsidP="00E3796E">
            <w:pPr>
              <w:pStyle w:val="a9"/>
              <w:tabs>
                <w:tab w:val="left" w:pos="2268"/>
              </w:tabs>
              <w:rPr>
                <w:bCs/>
                <w:sz w:val="20"/>
              </w:rPr>
            </w:pPr>
          </w:p>
        </w:tc>
        <w:tc>
          <w:tcPr>
            <w:tcW w:w="4680" w:type="dxa"/>
            <w:tcBorders>
              <w:top w:val="nil"/>
              <w:left w:val="nil"/>
              <w:bottom w:val="nil"/>
              <w:right w:val="nil"/>
            </w:tcBorders>
          </w:tcPr>
          <w:p w:rsidR="000F52D4" w:rsidRPr="000F52D4" w:rsidRDefault="000F52D4" w:rsidP="00E3796E">
            <w:pPr>
              <w:jc w:val="both"/>
              <w:rPr>
                <w:sz w:val="20"/>
                <w:szCs w:val="20"/>
              </w:rPr>
            </w:pPr>
            <w:r w:rsidRPr="000F52D4">
              <w:rPr>
                <w:sz w:val="20"/>
                <w:szCs w:val="20"/>
              </w:rPr>
              <w:t xml:space="preserve">Поставщик: </w:t>
            </w:r>
          </w:p>
          <w:p w:rsidR="000F52D4" w:rsidRPr="00855DF1" w:rsidRDefault="000F52D4" w:rsidP="000F52D4">
            <w:pPr>
              <w:widowControl w:val="0"/>
              <w:tabs>
                <w:tab w:val="left" w:pos="5040"/>
              </w:tabs>
              <w:autoSpaceDE w:val="0"/>
              <w:autoSpaceDN w:val="0"/>
              <w:adjustRightInd w:val="0"/>
              <w:rPr>
                <w:sz w:val="20"/>
                <w:szCs w:val="20"/>
              </w:rPr>
            </w:pPr>
            <w:r w:rsidRPr="00855DF1">
              <w:rPr>
                <w:sz w:val="20"/>
                <w:szCs w:val="20"/>
              </w:rPr>
              <w:t>ООО «</w:t>
            </w:r>
            <w:proofErr w:type="spellStart"/>
            <w:r w:rsidRPr="00855DF1">
              <w:rPr>
                <w:sz w:val="20"/>
                <w:szCs w:val="20"/>
              </w:rPr>
              <w:t>АлькорФарм</w:t>
            </w:r>
            <w:proofErr w:type="spellEnd"/>
            <w:r w:rsidRPr="00855DF1">
              <w:rPr>
                <w:sz w:val="20"/>
                <w:szCs w:val="20"/>
              </w:rPr>
              <w:t>»</w:t>
            </w:r>
          </w:p>
          <w:p w:rsidR="000F52D4" w:rsidRPr="00855DF1" w:rsidRDefault="000F52D4" w:rsidP="000F52D4">
            <w:pPr>
              <w:pStyle w:val="af1"/>
              <w:rPr>
                <w:rFonts w:eastAsia="Lucida Sans Unicode"/>
                <w:bCs/>
                <w:color w:val="00000A"/>
                <w:sz w:val="20"/>
                <w:szCs w:val="20"/>
                <w:lang w:eastAsia="en-US"/>
              </w:rPr>
            </w:pPr>
            <w:r w:rsidRPr="00855DF1">
              <w:rPr>
                <w:rFonts w:eastAsia="Lucida Sans Unicode"/>
                <w:bCs/>
                <w:color w:val="00000A"/>
                <w:sz w:val="20"/>
                <w:szCs w:val="20"/>
                <w:lang w:eastAsia="en-US"/>
              </w:rPr>
              <w:t>Старший менеджер по тендерной работе</w:t>
            </w:r>
          </w:p>
          <w:p w:rsidR="000F52D4" w:rsidRPr="00855DF1" w:rsidRDefault="000F52D4" w:rsidP="000F52D4">
            <w:pPr>
              <w:pStyle w:val="af1"/>
              <w:rPr>
                <w:sz w:val="20"/>
                <w:szCs w:val="20"/>
              </w:rPr>
            </w:pPr>
            <w:r w:rsidRPr="00855DF1">
              <w:rPr>
                <w:rFonts w:eastAsia="Lucida Sans Unicode"/>
                <w:bCs/>
                <w:color w:val="00000A"/>
                <w:sz w:val="20"/>
                <w:szCs w:val="20"/>
                <w:lang w:eastAsia="en-US"/>
              </w:rPr>
              <w:t>_______________/О.А. Большакова</w:t>
            </w:r>
            <w:r w:rsidRPr="00855DF1">
              <w:rPr>
                <w:sz w:val="20"/>
                <w:szCs w:val="20"/>
              </w:rPr>
              <w:t>/</w:t>
            </w:r>
          </w:p>
          <w:p w:rsidR="000F52D4" w:rsidRPr="000F52D4" w:rsidRDefault="000F52D4" w:rsidP="000F52D4">
            <w:pPr>
              <w:pStyle w:val="ad"/>
              <w:rPr>
                <w:rFonts w:ascii="Times New Roman" w:hAnsi="Times New Roman"/>
                <w:bCs/>
              </w:rPr>
            </w:pPr>
            <w:r w:rsidRPr="00855DF1">
              <w:rPr>
                <w:rFonts w:ascii="Times New Roman" w:hAnsi="Times New Roman"/>
              </w:rPr>
              <w:t>М.П.</w:t>
            </w:r>
            <w:bookmarkStart w:id="3" w:name="_GoBack"/>
            <w:bookmarkEnd w:id="3"/>
          </w:p>
        </w:tc>
      </w:tr>
    </w:tbl>
    <w:p w:rsidR="009166D1" w:rsidRPr="000F52D4" w:rsidRDefault="009166D1">
      <w:pPr>
        <w:rPr>
          <w:sz w:val="20"/>
          <w:szCs w:val="20"/>
        </w:rPr>
      </w:pPr>
    </w:p>
    <w:sectPr w:rsidR="009166D1" w:rsidRPr="000F52D4" w:rsidSect="000F52D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1736EDA"/>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D4"/>
    <w:rsid w:val="000F52D4"/>
    <w:rsid w:val="0091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52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D4"/>
    <w:rPr>
      <w:rFonts w:ascii="Arial" w:eastAsia="Times New Roman" w:hAnsi="Arial" w:cs="Arial"/>
      <w:b/>
      <w:bCs/>
      <w:kern w:val="32"/>
      <w:sz w:val="32"/>
      <w:szCs w:val="32"/>
      <w:lang w:eastAsia="ru-RU"/>
    </w:rPr>
  </w:style>
  <w:style w:type="character" w:styleId="a3">
    <w:name w:val="Hyperlink"/>
    <w:uiPriority w:val="99"/>
    <w:rsid w:val="000F52D4"/>
    <w:rPr>
      <w:color w:val="0000FF"/>
      <w:u w:val="single"/>
    </w:rPr>
  </w:style>
  <w:style w:type="paragraph" w:customStyle="1" w:styleId="a4">
    <w:name w:val="Базовый"/>
    <w:rsid w:val="000F52D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52D4"/>
    <w:pPr>
      <w:ind w:left="720"/>
      <w:contextualSpacing/>
    </w:pPr>
  </w:style>
  <w:style w:type="paragraph" w:styleId="a7">
    <w:name w:val="Title"/>
    <w:basedOn w:val="a"/>
    <w:link w:val="a8"/>
    <w:qFormat/>
    <w:rsid w:val="000F52D4"/>
    <w:pPr>
      <w:jc w:val="center"/>
    </w:pPr>
    <w:rPr>
      <w:b/>
      <w:sz w:val="28"/>
      <w:szCs w:val="20"/>
    </w:rPr>
  </w:style>
  <w:style w:type="character" w:customStyle="1" w:styleId="a8">
    <w:name w:val="Название Знак"/>
    <w:basedOn w:val="a0"/>
    <w:link w:val="a7"/>
    <w:rsid w:val="000F52D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52D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52D4"/>
    <w:rPr>
      <w:rFonts w:ascii="Times New Roman" w:eastAsia="Times New Roman" w:hAnsi="Times New Roman" w:cs="Times New Roman"/>
      <w:sz w:val="24"/>
      <w:szCs w:val="20"/>
      <w:lang w:eastAsia="ru-RU"/>
    </w:rPr>
  </w:style>
  <w:style w:type="paragraph" w:styleId="ab">
    <w:name w:val="Body Text Indent"/>
    <w:basedOn w:val="a"/>
    <w:link w:val="ac"/>
    <w:rsid w:val="000F52D4"/>
    <w:pPr>
      <w:ind w:firstLine="708"/>
      <w:jc w:val="both"/>
    </w:pPr>
    <w:rPr>
      <w:szCs w:val="20"/>
    </w:rPr>
  </w:style>
  <w:style w:type="character" w:customStyle="1" w:styleId="ac">
    <w:name w:val="Основной текст с отступом Знак"/>
    <w:basedOn w:val="a0"/>
    <w:link w:val="ab"/>
    <w:rsid w:val="000F52D4"/>
    <w:rPr>
      <w:rFonts w:ascii="Times New Roman" w:eastAsia="Times New Roman" w:hAnsi="Times New Roman" w:cs="Times New Roman"/>
      <w:sz w:val="24"/>
      <w:szCs w:val="20"/>
      <w:lang w:eastAsia="ru-RU"/>
    </w:rPr>
  </w:style>
  <w:style w:type="paragraph" w:styleId="2">
    <w:name w:val="Body Text Indent 2"/>
    <w:basedOn w:val="a"/>
    <w:link w:val="20"/>
    <w:rsid w:val="000F52D4"/>
    <w:pPr>
      <w:ind w:firstLine="709"/>
      <w:jc w:val="both"/>
    </w:pPr>
    <w:rPr>
      <w:szCs w:val="20"/>
    </w:rPr>
  </w:style>
  <w:style w:type="character" w:customStyle="1" w:styleId="20">
    <w:name w:val="Основной текст с отступом 2 Знак"/>
    <w:basedOn w:val="a0"/>
    <w:link w:val="2"/>
    <w:rsid w:val="000F52D4"/>
    <w:rPr>
      <w:rFonts w:ascii="Times New Roman" w:eastAsia="Times New Roman" w:hAnsi="Times New Roman" w:cs="Times New Roman"/>
      <w:sz w:val="24"/>
      <w:szCs w:val="20"/>
      <w:lang w:eastAsia="ru-RU"/>
    </w:rPr>
  </w:style>
  <w:style w:type="paragraph" w:customStyle="1" w:styleId="ConsNonformat">
    <w:name w:val="ConsNonformat"/>
    <w:rsid w:val="000F52D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52D4"/>
    <w:rPr>
      <w:rFonts w:ascii="Courier New" w:hAnsi="Courier New"/>
      <w:sz w:val="20"/>
      <w:szCs w:val="20"/>
    </w:rPr>
  </w:style>
  <w:style w:type="character" w:customStyle="1" w:styleId="ae">
    <w:name w:val="Текст Знак"/>
    <w:basedOn w:val="a0"/>
    <w:link w:val="ad"/>
    <w:uiPriority w:val="99"/>
    <w:rsid w:val="000F52D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52D4"/>
    <w:pPr>
      <w:widowControl w:val="0"/>
      <w:ind w:firstLine="720"/>
      <w:jc w:val="both"/>
    </w:pPr>
    <w:rPr>
      <w:rFonts w:ascii="Arial" w:hAnsi="Arial"/>
    </w:rPr>
  </w:style>
  <w:style w:type="paragraph" w:customStyle="1" w:styleId="3">
    <w:name w:val="Текст3"/>
    <w:basedOn w:val="a"/>
    <w:rsid w:val="000F52D4"/>
    <w:rPr>
      <w:rFonts w:ascii="Courier New" w:hAnsi="Courier New"/>
      <w:sz w:val="20"/>
      <w:szCs w:val="20"/>
    </w:rPr>
  </w:style>
  <w:style w:type="paragraph" w:customStyle="1" w:styleId="32">
    <w:name w:val="Основной текст с отступом 32"/>
    <w:basedOn w:val="a"/>
    <w:rsid w:val="000F52D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52D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52D4"/>
    <w:rPr>
      <w:sz w:val="20"/>
      <w:szCs w:val="20"/>
    </w:rPr>
  </w:style>
  <w:style w:type="character" w:customStyle="1" w:styleId="af0">
    <w:name w:val="Текст примечания Знак"/>
    <w:aliases w:val="Примечания: текст Знак"/>
    <w:basedOn w:val="a0"/>
    <w:link w:val="af"/>
    <w:uiPriority w:val="99"/>
    <w:rsid w:val="000F52D4"/>
    <w:rPr>
      <w:rFonts w:ascii="Times New Roman" w:eastAsia="Times New Roman" w:hAnsi="Times New Roman" w:cs="Times New Roman"/>
      <w:sz w:val="20"/>
      <w:szCs w:val="20"/>
      <w:lang w:eastAsia="ru-RU"/>
    </w:rPr>
  </w:style>
  <w:style w:type="paragraph" w:styleId="af1">
    <w:name w:val="No Spacing"/>
    <w:uiPriority w:val="1"/>
    <w:qFormat/>
    <w:rsid w:val="000F52D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52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D4"/>
    <w:rPr>
      <w:rFonts w:ascii="Arial" w:eastAsia="Times New Roman" w:hAnsi="Arial" w:cs="Arial"/>
      <w:b/>
      <w:bCs/>
      <w:kern w:val="32"/>
      <w:sz w:val="32"/>
      <w:szCs w:val="32"/>
      <w:lang w:eastAsia="ru-RU"/>
    </w:rPr>
  </w:style>
  <w:style w:type="character" w:styleId="a3">
    <w:name w:val="Hyperlink"/>
    <w:uiPriority w:val="99"/>
    <w:rsid w:val="000F52D4"/>
    <w:rPr>
      <w:color w:val="0000FF"/>
      <w:u w:val="single"/>
    </w:rPr>
  </w:style>
  <w:style w:type="paragraph" w:customStyle="1" w:styleId="a4">
    <w:name w:val="Базовый"/>
    <w:rsid w:val="000F52D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F52D4"/>
    <w:pPr>
      <w:ind w:left="720"/>
      <w:contextualSpacing/>
    </w:pPr>
  </w:style>
  <w:style w:type="paragraph" w:styleId="a7">
    <w:name w:val="Title"/>
    <w:basedOn w:val="a"/>
    <w:link w:val="a8"/>
    <w:qFormat/>
    <w:rsid w:val="000F52D4"/>
    <w:pPr>
      <w:jc w:val="center"/>
    </w:pPr>
    <w:rPr>
      <w:b/>
      <w:sz w:val="28"/>
      <w:szCs w:val="20"/>
    </w:rPr>
  </w:style>
  <w:style w:type="character" w:customStyle="1" w:styleId="a8">
    <w:name w:val="Название Знак"/>
    <w:basedOn w:val="a0"/>
    <w:link w:val="a7"/>
    <w:rsid w:val="000F52D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F52D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F52D4"/>
    <w:rPr>
      <w:rFonts w:ascii="Times New Roman" w:eastAsia="Times New Roman" w:hAnsi="Times New Roman" w:cs="Times New Roman"/>
      <w:sz w:val="24"/>
      <w:szCs w:val="20"/>
      <w:lang w:eastAsia="ru-RU"/>
    </w:rPr>
  </w:style>
  <w:style w:type="paragraph" w:styleId="ab">
    <w:name w:val="Body Text Indent"/>
    <w:basedOn w:val="a"/>
    <w:link w:val="ac"/>
    <w:rsid w:val="000F52D4"/>
    <w:pPr>
      <w:ind w:firstLine="708"/>
      <w:jc w:val="both"/>
    </w:pPr>
    <w:rPr>
      <w:szCs w:val="20"/>
    </w:rPr>
  </w:style>
  <w:style w:type="character" w:customStyle="1" w:styleId="ac">
    <w:name w:val="Основной текст с отступом Знак"/>
    <w:basedOn w:val="a0"/>
    <w:link w:val="ab"/>
    <w:rsid w:val="000F52D4"/>
    <w:rPr>
      <w:rFonts w:ascii="Times New Roman" w:eastAsia="Times New Roman" w:hAnsi="Times New Roman" w:cs="Times New Roman"/>
      <w:sz w:val="24"/>
      <w:szCs w:val="20"/>
      <w:lang w:eastAsia="ru-RU"/>
    </w:rPr>
  </w:style>
  <w:style w:type="paragraph" w:styleId="2">
    <w:name w:val="Body Text Indent 2"/>
    <w:basedOn w:val="a"/>
    <w:link w:val="20"/>
    <w:rsid w:val="000F52D4"/>
    <w:pPr>
      <w:ind w:firstLine="709"/>
      <w:jc w:val="both"/>
    </w:pPr>
    <w:rPr>
      <w:szCs w:val="20"/>
    </w:rPr>
  </w:style>
  <w:style w:type="character" w:customStyle="1" w:styleId="20">
    <w:name w:val="Основной текст с отступом 2 Знак"/>
    <w:basedOn w:val="a0"/>
    <w:link w:val="2"/>
    <w:rsid w:val="000F52D4"/>
    <w:rPr>
      <w:rFonts w:ascii="Times New Roman" w:eastAsia="Times New Roman" w:hAnsi="Times New Roman" w:cs="Times New Roman"/>
      <w:sz w:val="24"/>
      <w:szCs w:val="20"/>
      <w:lang w:eastAsia="ru-RU"/>
    </w:rPr>
  </w:style>
  <w:style w:type="paragraph" w:customStyle="1" w:styleId="ConsNonformat">
    <w:name w:val="ConsNonformat"/>
    <w:rsid w:val="000F52D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52D4"/>
    <w:rPr>
      <w:rFonts w:ascii="Courier New" w:hAnsi="Courier New"/>
      <w:sz w:val="20"/>
      <w:szCs w:val="20"/>
    </w:rPr>
  </w:style>
  <w:style w:type="character" w:customStyle="1" w:styleId="ae">
    <w:name w:val="Текст Знак"/>
    <w:basedOn w:val="a0"/>
    <w:link w:val="ad"/>
    <w:uiPriority w:val="99"/>
    <w:rsid w:val="000F52D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52D4"/>
    <w:pPr>
      <w:widowControl w:val="0"/>
      <w:ind w:firstLine="720"/>
      <w:jc w:val="both"/>
    </w:pPr>
    <w:rPr>
      <w:rFonts w:ascii="Arial" w:hAnsi="Arial"/>
    </w:rPr>
  </w:style>
  <w:style w:type="paragraph" w:customStyle="1" w:styleId="3">
    <w:name w:val="Текст3"/>
    <w:basedOn w:val="a"/>
    <w:rsid w:val="000F52D4"/>
    <w:rPr>
      <w:rFonts w:ascii="Courier New" w:hAnsi="Courier New"/>
      <w:sz w:val="20"/>
      <w:szCs w:val="20"/>
    </w:rPr>
  </w:style>
  <w:style w:type="paragraph" w:customStyle="1" w:styleId="32">
    <w:name w:val="Основной текст с отступом 32"/>
    <w:basedOn w:val="a"/>
    <w:rsid w:val="000F52D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F52D4"/>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F52D4"/>
    <w:rPr>
      <w:sz w:val="20"/>
      <w:szCs w:val="20"/>
    </w:rPr>
  </w:style>
  <w:style w:type="character" w:customStyle="1" w:styleId="af0">
    <w:name w:val="Текст примечания Знак"/>
    <w:aliases w:val="Примечания: текст Знак"/>
    <w:basedOn w:val="a0"/>
    <w:link w:val="af"/>
    <w:uiPriority w:val="99"/>
    <w:rsid w:val="000F52D4"/>
    <w:rPr>
      <w:rFonts w:ascii="Times New Roman" w:eastAsia="Times New Roman" w:hAnsi="Times New Roman" w:cs="Times New Roman"/>
      <w:sz w:val="20"/>
      <w:szCs w:val="20"/>
      <w:lang w:eastAsia="ru-RU"/>
    </w:rPr>
  </w:style>
  <w:style w:type="paragraph" w:styleId="af1">
    <w:name w:val="No Spacing"/>
    <w:uiPriority w:val="1"/>
    <w:qFormat/>
    <w:rsid w:val="000F52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kaz.gk@alkor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2024-05-28T08:10:00Z</dcterms:created>
  <dcterms:modified xsi:type="dcterms:W3CDTF">2024-05-28T08:21:00Z</dcterms:modified>
</cp:coreProperties>
</file>