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C4" w:rsidRPr="00483BC4" w:rsidRDefault="00483BC4" w:rsidP="00483BC4">
      <w:pPr>
        <w:pStyle w:val="a6"/>
        <w:widowControl w:val="0"/>
        <w:rPr>
          <w:sz w:val="22"/>
          <w:szCs w:val="22"/>
        </w:rPr>
      </w:pPr>
      <w:r w:rsidRPr="00483BC4">
        <w:rPr>
          <w:sz w:val="22"/>
          <w:szCs w:val="22"/>
        </w:rPr>
        <w:t>Договор № 116-24</w:t>
      </w:r>
    </w:p>
    <w:p w:rsidR="00483BC4" w:rsidRPr="00483BC4" w:rsidRDefault="00483BC4" w:rsidP="00483BC4">
      <w:pPr>
        <w:widowControl w:val="0"/>
        <w:jc w:val="center"/>
        <w:rPr>
          <w:b/>
          <w:bCs/>
          <w:sz w:val="22"/>
          <w:szCs w:val="22"/>
        </w:rPr>
      </w:pPr>
      <w:r w:rsidRPr="00483BC4">
        <w:rPr>
          <w:b/>
          <w:kern w:val="32"/>
          <w:sz w:val="22"/>
          <w:szCs w:val="22"/>
        </w:rPr>
        <w:t xml:space="preserve">на поставку реагентов и расходных материалов для </w:t>
      </w:r>
      <w:proofErr w:type="spellStart"/>
      <w:r w:rsidRPr="00483BC4">
        <w:rPr>
          <w:b/>
          <w:kern w:val="32"/>
          <w:sz w:val="22"/>
          <w:szCs w:val="22"/>
        </w:rPr>
        <w:t>коагулометра</w:t>
      </w:r>
      <w:proofErr w:type="spellEnd"/>
      <w:r w:rsidRPr="00483BC4">
        <w:rPr>
          <w:b/>
          <w:kern w:val="32"/>
          <w:sz w:val="22"/>
          <w:szCs w:val="22"/>
        </w:rPr>
        <w:t xml:space="preserve"> </w:t>
      </w:r>
      <w:proofErr w:type="spellStart"/>
      <w:r w:rsidRPr="00483BC4">
        <w:rPr>
          <w:b/>
          <w:kern w:val="32"/>
          <w:sz w:val="22"/>
          <w:szCs w:val="22"/>
        </w:rPr>
        <w:t>Sysmex</w:t>
      </w:r>
      <w:proofErr w:type="spellEnd"/>
      <w:r w:rsidRPr="00483BC4">
        <w:rPr>
          <w:b/>
          <w:kern w:val="32"/>
          <w:sz w:val="22"/>
          <w:szCs w:val="22"/>
        </w:rPr>
        <w:t xml:space="preserve"> CS2000i</w:t>
      </w:r>
    </w:p>
    <w:p w:rsidR="00483BC4" w:rsidRPr="00483BC4" w:rsidRDefault="00483BC4" w:rsidP="00483BC4">
      <w:pPr>
        <w:widowControl w:val="0"/>
        <w:jc w:val="center"/>
        <w:rPr>
          <w:b/>
          <w:bCs/>
          <w:sz w:val="22"/>
          <w:szCs w:val="22"/>
        </w:rPr>
      </w:pPr>
    </w:p>
    <w:p w:rsidR="00483BC4" w:rsidRPr="00483BC4" w:rsidRDefault="00483BC4" w:rsidP="00483BC4">
      <w:pPr>
        <w:jc w:val="both"/>
        <w:rPr>
          <w:b/>
          <w:sz w:val="22"/>
          <w:szCs w:val="22"/>
        </w:rPr>
      </w:pPr>
      <w:r w:rsidRPr="00483BC4">
        <w:rPr>
          <w:b/>
          <w:sz w:val="22"/>
          <w:szCs w:val="22"/>
        </w:rPr>
        <w:t xml:space="preserve">г. Иркутск                                                               </w:t>
      </w:r>
      <w:r w:rsidRPr="00483BC4">
        <w:rPr>
          <w:b/>
          <w:sz w:val="22"/>
          <w:szCs w:val="22"/>
        </w:rPr>
        <w:tab/>
      </w:r>
      <w:r w:rsidRPr="00483BC4">
        <w:rPr>
          <w:b/>
          <w:sz w:val="22"/>
          <w:szCs w:val="22"/>
        </w:rPr>
        <w:tab/>
      </w:r>
      <w:r w:rsidRPr="00483BC4">
        <w:rPr>
          <w:b/>
          <w:sz w:val="22"/>
          <w:szCs w:val="22"/>
        </w:rPr>
        <w:tab/>
      </w:r>
      <w:r w:rsidRPr="00483BC4">
        <w:rPr>
          <w:b/>
          <w:sz w:val="22"/>
          <w:szCs w:val="22"/>
        </w:rPr>
        <w:tab/>
        <w:t xml:space="preserve">«___»  _____________  2024 г. </w:t>
      </w:r>
    </w:p>
    <w:p w:rsidR="00483BC4" w:rsidRPr="00483BC4" w:rsidRDefault="00483BC4" w:rsidP="00483BC4">
      <w:pPr>
        <w:jc w:val="both"/>
        <w:rPr>
          <w:b/>
          <w:sz w:val="22"/>
          <w:szCs w:val="22"/>
        </w:rPr>
      </w:pPr>
    </w:p>
    <w:p w:rsidR="00483BC4" w:rsidRPr="00483BC4" w:rsidRDefault="00483BC4" w:rsidP="00483BC4">
      <w:pPr>
        <w:ind w:firstLine="709"/>
        <w:jc w:val="both"/>
        <w:rPr>
          <w:sz w:val="22"/>
          <w:szCs w:val="22"/>
        </w:rPr>
      </w:pPr>
      <w:proofErr w:type="gramStart"/>
      <w:r w:rsidRPr="00483BC4">
        <w:rPr>
          <w:b/>
          <w:sz w:val="22"/>
          <w:szCs w:val="22"/>
        </w:rPr>
        <w:t>Областное государственное автономное учреждение здравоохранения «Иркутская городская клиническая больница №8»</w:t>
      </w:r>
      <w:r w:rsidRPr="00483BC4">
        <w:rPr>
          <w:sz w:val="22"/>
          <w:szCs w:val="22"/>
        </w:rPr>
        <w:t xml:space="preserve">, именуемое в дальнейшем  </w:t>
      </w:r>
      <w:r w:rsidRPr="00483BC4">
        <w:rPr>
          <w:b/>
          <w:sz w:val="22"/>
          <w:szCs w:val="22"/>
        </w:rPr>
        <w:t xml:space="preserve">Заказчик, </w:t>
      </w:r>
      <w:r w:rsidRPr="00483BC4">
        <w:rPr>
          <w:sz w:val="22"/>
          <w:szCs w:val="22"/>
        </w:rPr>
        <w:t xml:space="preserve">в лице главного врача </w:t>
      </w:r>
      <w:proofErr w:type="spellStart"/>
      <w:r w:rsidRPr="00483BC4">
        <w:rPr>
          <w:sz w:val="22"/>
          <w:szCs w:val="22"/>
        </w:rPr>
        <w:t>Есевой</w:t>
      </w:r>
      <w:proofErr w:type="spellEnd"/>
      <w:r w:rsidRPr="00483BC4">
        <w:rPr>
          <w:sz w:val="22"/>
          <w:szCs w:val="22"/>
        </w:rPr>
        <w:t xml:space="preserve"> Жанны Владимировны, действующего на основании Устава, с одной стороны, и </w:t>
      </w:r>
      <w:r w:rsidRPr="00483BC4">
        <w:rPr>
          <w:b/>
          <w:sz w:val="22"/>
          <w:szCs w:val="22"/>
        </w:rPr>
        <w:t xml:space="preserve">Индивидуальный предприниматель </w:t>
      </w:r>
      <w:proofErr w:type="spellStart"/>
      <w:r w:rsidRPr="00483BC4">
        <w:rPr>
          <w:b/>
          <w:sz w:val="22"/>
          <w:szCs w:val="22"/>
        </w:rPr>
        <w:t>Булдаков</w:t>
      </w:r>
      <w:proofErr w:type="spellEnd"/>
      <w:r w:rsidRPr="00483BC4">
        <w:rPr>
          <w:b/>
          <w:sz w:val="22"/>
          <w:szCs w:val="22"/>
        </w:rPr>
        <w:t xml:space="preserve"> Дмитрий Юрьевич</w:t>
      </w:r>
      <w:r w:rsidRPr="00483BC4">
        <w:rPr>
          <w:b/>
          <w:sz w:val="22"/>
          <w:szCs w:val="22"/>
        </w:rPr>
        <w:t>,</w:t>
      </w:r>
      <w:r w:rsidRPr="00483BC4">
        <w:rPr>
          <w:sz w:val="22"/>
          <w:szCs w:val="22"/>
        </w:rPr>
        <w:t xml:space="preserve"> именуемый в дальнейшем </w:t>
      </w:r>
      <w:r w:rsidRPr="00483BC4">
        <w:rPr>
          <w:b/>
          <w:sz w:val="22"/>
          <w:szCs w:val="22"/>
        </w:rPr>
        <w:t xml:space="preserve">Поставщик, </w:t>
      </w:r>
      <w:r w:rsidRPr="00483BC4">
        <w:rPr>
          <w:sz w:val="22"/>
          <w:szCs w:val="22"/>
        </w:rPr>
        <w:t xml:space="preserve">действующего на основании </w:t>
      </w:r>
      <w:r w:rsidRPr="00483BC4">
        <w:rPr>
          <w:sz w:val="22"/>
          <w:szCs w:val="22"/>
        </w:rPr>
        <w:t>ОГРНИП 324723200028013</w:t>
      </w:r>
      <w:r w:rsidRPr="00483BC4">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w:t>
      </w:r>
      <w:proofErr w:type="gramEnd"/>
      <w:r w:rsidRPr="00483BC4">
        <w:rPr>
          <w:sz w:val="22"/>
          <w:szCs w:val="22"/>
        </w:rPr>
        <w:t xml:space="preserve"> </w:t>
      </w:r>
      <w:proofErr w:type="gramStart"/>
      <w:r w:rsidRPr="00483BC4">
        <w:rPr>
          <w:sz w:val="22"/>
          <w:szCs w:val="22"/>
        </w:rPr>
        <w:t>в электронной форме</w:t>
      </w:r>
      <w:r w:rsidRPr="00483BC4">
        <w:rPr>
          <w:kern w:val="32"/>
          <w:sz w:val="22"/>
          <w:szCs w:val="22"/>
        </w:rPr>
        <w:t>, участниками которого могут являться только субъекты малого и среднего предпринимательства</w:t>
      </w:r>
      <w:r w:rsidRPr="00483BC4">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83BC4">
        <w:rPr>
          <w:sz w:val="22"/>
          <w:szCs w:val="22"/>
        </w:rPr>
        <w:t xml:space="preserve">на поставку реагентов и расходных материалов для </w:t>
      </w:r>
      <w:proofErr w:type="spellStart"/>
      <w:r w:rsidRPr="00483BC4">
        <w:rPr>
          <w:sz w:val="22"/>
          <w:szCs w:val="22"/>
        </w:rPr>
        <w:t>коагулометра</w:t>
      </w:r>
      <w:proofErr w:type="spellEnd"/>
      <w:r w:rsidRPr="00483BC4">
        <w:rPr>
          <w:sz w:val="22"/>
          <w:szCs w:val="22"/>
        </w:rPr>
        <w:t xml:space="preserve"> </w:t>
      </w:r>
      <w:proofErr w:type="spellStart"/>
      <w:r w:rsidRPr="00483BC4">
        <w:rPr>
          <w:sz w:val="22"/>
          <w:szCs w:val="22"/>
        </w:rPr>
        <w:t>Sysmex</w:t>
      </w:r>
      <w:proofErr w:type="spellEnd"/>
      <w:r w:rsidRPr="00483BC4">
        <w:rPr>
          <w:sz w:val="22"/>
          <w:szCs w:val="22"/>
        </w:rPr>
        <w:t xml:space="preserve"> CS2000i</w:t>
      </w:r>
      <w:r w:rsidRPr="00483BC4">
        <w:rPr>
          <w:sz w:val="22"/>
          <w:szCs w:val="22"/>
        </w:rPr>
        <w:t xml:space="preserve"> № </w:t>
      </w:r>
      <w:r w:rsidR="002C1F6D">
        <w:rPr>
          <w:sz w:val="22"/>
          <w:szCs w:val="22"/>
        </w:rPr>
        <w:t>32413648937</w:t>
      </w:r>
      <w:r w:rsidRPr="00483BC4">
        <w:rPr>
          <w:sz w:val="22"/>
          <w:szCs w:val="22"/>
        </w:rPr>
        <w:t xml:space="preserve"> от </w:t>
      </w:r>
      <w:r w:rsidR="002C1F6D">
        <w:rPr>
          <w:sz w:val="22"/>
          <w:szCs w:val="22"/>
        </w:rPr>
        <w:t>05.06.2024г.</w:t>
      </w:r>
      <w:r w:rsidRPr="00483BC4">
        <w:rPr>
          <w:sz w:val="22"/>
          <w:szCs w:val="22"/>
        </w:rPr>
        <w:t>), заключили настоящий Договор о нижеследующем:</w:t>
      </w:r>
      <w:proofErr w:type="gramEnd"/>
    </w:p>
    <w:p w:rsidR="00483BC4" w:rsidRPr="00483BC4" w:rsidRDefault="00483BC4" w:rsidP="00483BC4">
      <w:pPr>
        <w:jc w:val="both"/>
        <w:rPr>
          <w:sz w:val="22"/>
          <w:szCs w:val="22"/>
        </w:rPr>
      </w:pPr>
    </w:p>
    <w:p w:rsidR="00483BC4" w:rsidRPr="00483BC4" w:rsidRDefault="00483BC4" w:rsidP="00483BC4">
      <w:pPr>
        <w:pStyle w:val="3"/>
        <w:numPr>
          <w:ilvl w:val="0"/>
          <w:numId w:val="1"/>
        </w:numPr>
        <w:tabs>
          <w:tab w:val="left" w:pos="720"/>
        </w:tabs>
        <w:ind w:left="720"/>
        <w:jc w:val="center"/>
        <w:rPr>
          <w:rFonts w:ascii="Times New Roman" w:hAnsi="Times New Roman"/>
          <w:b/>
          <w:sz w:val="22"/>
          <w:szCs w:val="22"/>
        </w:rPr>
      </w:pPr>
      <w:r w:rsidRPr="00483BC4">
        <w:rPr>
          <w:rFonts w:ascii="Times New Roman" w:hAnsi="Times New Roman"/>
          <w:b/>
          <w:sz w:val="22"/>
          <w:szCs w:val="22"/>
        </w:rPr>
        <w:t>ПРЕДМЕТ ДОГОВОРА</w:t>
      </w:r>
    </w:p>
    <w:p w:rsidR="00483BC4" w:rsidRPr="00483BC4" w:rsidRDefault="00483BC4" w:rsidP="00483BC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83BC4">
        <w:rPr>
          <w:rFonts w:ascii="Times New Roman" w:hAnsi="Times New Roman" w:cs="Times New Roman"/>
        </w:rPr>
        <w:t xml:space="preserve">Поставщик обязуется осуществить поставку  реагентов и расходных материалов для </w:t>
      </w:r>
      <w:proofErr w:type="spellStart"/>
      <w:r w:rsidRPr="00483BC4">
        <w:rPr>
          <w:rFonts w:ascii="Times New Roman" w:hAnsi="Times New Roman" w:cs="Times New Roman"/>
        </w:rPr>
        <w:t>коагулометра</w:t>
      </w:r>
      <w:proofErr w:type="spellEnd"/>
      <w:r w:rsidRPr="00483BC4">
        <w:rPr>
          <w:rFonts w:ascii="Times New Roman" w:hAnsi="Times New Roman" w:cs="Times New Roman"/>
        </w:rPr>
        <w:t xml:space="preserve"> </w:t>
      </w:r>
      <w:proofErr w:type="spellStart"/>
      <w:r w:rsidRPr="00483BC4">
        <w:rPr>
          <w:rFonts w:ascii="Times New Roman" w:hAnsi="Times New Roman" w:cs="Times New Roman"/>
        </w:rPr>
        <w:t>Sysmex</w:t>
      </w:r>
      <w:proofErr w:type="spellEnd"/>
      <w:r w:rsidRPr="00483BC4">
        <w:rPr>
          <w:rFonts w:ascii="Times New Roman" w:hAnsi="Times New Roman" w:cs="Times New Roman"/>
        </w:rPr>
        <w:t xml:space="preserve"> CS2000i в количестве и по ценам, указанным в спецификации (Приложение № 1), Заказчик обязуется принять и оплатить Товар.</w:t>
      </w:r>
    </w:p>
    <w:p w:rsidR="00483BC4" w:rsidRPr="00483BC4" w:rsidRDefault="00483BC4" w:rsidP="00483BC4">
      <w:pPr>
        <w:pStyle w:val="a4"/>
        <w:spacing w:after="0" w:line="240" w:lineRule="auto"/>
        <w:ind w:left="480"/>
        <w:jc w:val="both"/>
        <w:rPr>
          <w:rFonts w:ascii="Times New Roman" w:hAnsi="Times New Roman" w:cs="Times New Roman"/>
        </w:rPr>
      </w:pPr>
    </w:p>
    <w:p w:rsidR="00483BC4" w:rsidRPr="00483BC4" w:rsidRDefault="00483BC4" w:rsidP="00483BC4">
      <w:pPr>
        <w:pStyle w:val="1"/>
        <w:numPr>
          <w:ilvl w:val="0"/>
          <w:numId w:val="1"/>
        </w:numPr>
        <w:spacing w:before="0" w:after="0"/>
        <w:jc w:val="center"/>
        <w:rPr>
          <w:rFonts w:ascii="Times New Roman" w:hAnsi="Times New Roman" w:cs="Times New Roman"/>
          <w:sz w:val="22"/>
          <w:szCs w:val="22"/>
        </w:rPr>
      </w:pPr>
      <w:r w:rsidRPr="00483BC4">
        <w:rPr>
          <w:rFonts w:ascii="Times New Roman" w:hAnsi="Times New Roman" w:cs="Times New Roman"/>
          <w:sz w:val="22"/>
          <w:szCs w:val="22"/>
        </w:rPr>
        <w:t>ЦЕНА ДОГОВОРА И ПОРЯДОК РАСЧЕТОВ</w:t>
      </w:r>
    </w:p>
    <w:p w:rsidR="00483BC4" w:rsidRPr="00483BC4" w:rsidRDefault="00483BC4" w:rsidP="00483BC4">
      <w:pPr>
        <w:pStyle w:val="aa"/>
        <w:ind w:firstLine="709"/>
        <w:rPr>
          <w:sz w:val="22"/>
          <w:szCs w:val="22"/>
        </w:rPr>
      </w:pPr>
      <w:r w:rsidRPr="00483BC4">
        <w:rPr>
          <w:sz w:val="22"/>
          <w:szCs w:val="22"/>
        </w:rPr>
        <w:t xml:space="preserve">2.1. </w:t>
      </w:r>
      <w:proofErr w:type="gramStart"/>
      <w:r w:rsidRPr="00483BC4">
        <w:rPr>
          <w:sz w:val="22"/>
          <w:szCs w:val="22"/>
        </w:rPr>
        <w:t xml:space="preserve">Цена настоящего Договора составляет </w:t>
      </w:r>
      <w:r w:rsidR="002C1F6D" w:rsidRPr="002C1F6D">
        <w:rPr>
          <w:b/>
          <w:sz w:val="22"/>
          <w:szCs w:val="22"/>
          <w:u w:val="single"/>
        </w:rPr>
        <w:t xml:space="preserve">1 500 000 </w:t>
      </w:r>
      <w:r w:rsidRPr="002C1F6D">
        <w:rPr>
          <w:b/>
          <w:sz w:val="22"/>
          <w:szCs w:val="22"/>
          <w:u w:val="single"/>
        </w:rPr>
        <w:t>(</w:t>
      </w:r>
      <w:r w:rsidR="002C1F6D" w:rsidRPr="002C1F6D">
        <w:rPr>
          <w:b/>
          <w:sz w:val="22"/>
          <w:szCs w:val="22"/>
          <w:u w:val="single"/>
        </w:rPr>
        <w:t>один миллион пятьсот тысяч</w:t>
      </w:r>
      <w:r w:rsidRPr="002C1F6D">
        <w:rPr>
          <w:b/>
          <w:sz w:val="22"/>
          <w:szCs w:val="22"/>
          <w:u w:val="single"/>
        </w:rPr>
        <w:t>) рублей</w:t>
      </w:r>
      <w:r w:rsidR="002C1F6D" w:rsidRPr="002C1F6D">
        <w:rPr>
          <w:b/>
          <w:sz w:val="22"/>
          <w:szCs w:val="22"/>
          <w:u w:val="single"/>
        </w:rPr>
        <w:t xml:space="preserve"> 00 копеек</w:t>
      </w:r>
      <w:r w:rsidRPr="00483BC4">
        <w:rPr>
          <w:sz w:val="22"/>
          <w:szCs w:val="22"/>
        </w:rPr>
        <w:t xml:space="preserve">, включает в себя стоимость Товара, НДС </w:t>
      </w:r>
      <w:r w:rsidRPr="00483BC4">
        <w:rPr>
          <w:i/>
          <w:sz w:val="22"/>
          <w:szCs w:val="22"/>
        </w:rPr>
        <w:t>(в случае, если Поставщик является плательщиком НДС)</w:t>
      </w:r>
      <w:r w:rsidRPr="00483BC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83BC4" w:rsidRPr="00483BC4" w:rsidRDefault="00483BC4" w:rsidP="00483BC4">
      <w:pPr>
        <w:pStyle w:val="aa"/>
        <w:ind w:firstLine="709"/>
        <w:rPr>
          <w:sz w:val="22"/>
          <w:szCs w:val="22"/>
        </w:rPr>
      </w:pPr>
      <w:r w:rsidRPr="00483BC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83BC4">
        <w:rPr>
          <w:sz w:val="22"/>
          <w:szCs w:val="22"/>
        </w:rPr>
        <w:t>дств с р</w:t>
      </w:r>
      <w:proofErr w:type="gramEnd"/>
      <w:r w:rsidRPr="00483BC4">
        <w:rPr>
          <w:sz w:val="22"/>
          <w:szCs w:val="22"/>
        </w:rPr>
        <w:t>асчетного счета Заказчика.</w:t>
      </w:r>
    </w:p>
    <w:p w:rsidR="00483BC4" w:rsidRPr="00483BC4" w:rsidRDefault="00483BC4" w:rsidP="00483BC4">
      <w:pPr>
        <w:pStyle w:val="aa"/>
        <w:ind w:firstLine="709"/>
        <w:rPr>
          <w:sz w:val="22"/>
          <w:szCs w:val="22"/>
        </w:rPr>
      </w:pPr>
      <w:r w:rsidRPr="00483BC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83BC4" w:rsidRPr="00483BC4" w:rsidRDefault="00483BC4" w:rsidP="00483BC4">
      <w:pPr>
        <w:pStyle w:val="aa"/>
        <w:ind w:firstLine="709"/>
        <w:rPr>
          <w:sz w:val="22"/>
          <w:szCs w:val="22"/>
        </w:rPr>
      </w:pPr>
      <w:r w:rsidRPr="00483BC4">
        <w:rPr>
          <w:sz w:val="22"/>
          <w:szCs w:val="22"/>
        </w:rPr>
        <w:t xml:space="preserve">2.4. </w:t>
      </w:r>
      <w:proofErr w:type="gramStart"/>
      <w:r w:rsidRPr="00483BC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83BC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83BC4" w:rsidRPr="00483BC4" w:rsidRDefault="00483BC4" w:rsidP="00483BC4">
      <w:pPr>
        <w:tabs>
          <w:tab w:val="left" w:pos="709"/>
        </w:tabs>
        <w:ind w:firstLine="709"/>
        <w:jc w:val="both"/>
        <w:rPr>
          <w:sz w:val="22"/>
          <w:szCs w:val="22"/>
        </w:rPr>
      </w:pPr>
      <w:r w:rsidRPr="00483BC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83BC4" w:rsidRPr="00483BC4" w:rsidRDefault="00483BC4" w:rsidP="00483BC4">
      <w:pPr>
        <w:pStyle w:val="aa"/>
        <w:ind w:firstLine="709"/>
        <w:rPr>
          <w:sz w:val="22"/>
          <w:szCs w:val="22"/>
        </w:rPr>
      </w:pPr>
    </w:p>
    <w:p w:rsidR="00483BC4" w:rsidRPr="00483BC4" w:rsidRDefault="00483BC4" w:rsidP="00483BC4">
      <w:pPr>
        <w:jc w:val="center"/>
        <w:rPr>
          <w:b/>
          <w:sz w:val="22"/>
          <w:szCs w:val="22"/>
        </w:rPr>
      </w:pPr>
      <w:r w:rsidRPr="00483BC4">
        <w:rPr>
          <w:b/>
          <w:sz w:val="22"/>
          <w:szCs w:val="22"/>
        </w:rPr>
        <w:t>3. КАЧЕСТВО ТОВАРА</w:t>
      </w:r>
    </w:p>
    <w:p w:rsidR="00483BC4" w:rsidRPr="00483BC4" w:rsidRDefault="00483BC4" w:rsidP="00483BC4">
      <w:pPr>
        <w:ind w:right="125" w:firstLine="708"/>
        <w:jc w:val="both"/>
        <w:rPr>
          <w:sz w:val="22"/>
          <w:szCs w:val="22"/>
        </w:rPr>
      </w:pPr>
      <w:r w:rsidRPr="00483BC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3BC4" w:rsidRPr="00483BC4" w:rsidRDefault="00483BC4" w:rsidP="00483BC4">
      <w:pPr>
        <w:ind w:firstLine="720"/>
        <w:jc w:val="both"/>
        <w:rPr>
          <w:bCs/>
          <w:sz w:val="22"/>
          <w:szCs w:val="22"/>
        </w:rPr>
      </w:pPr>
      <w:r w:rsidRPr="00483BC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83BC4">
        <w:rPr>
          <w:bCs/>
          <w:spacing w:val="4"/>
          <w:sz w:val="22"/>
          <w:szCs w:val="22"/>
        </w:rPr>
        <w:t>не имеющей дефектов изготовления и транспортировки</w:t>
      </w:r>
      <w:r w:rsidRPr="00483BC4">
        <w:rPr>
          <w:sz w:val="22"/>
          <w:szCs w:val="22"/>
        </w:rPr>
        <w:t>.</w:t>
      </w:r>
    </w:p>
    <w:p w:rsidR="00483BC4" w:rsidRPr="00483BC4" w:rsidRDefault="00483BC4" w:rsidP="00483BC4">
      <w:pPr>
        <w:ind w:firstLine="720"/>
        <w:jc w:val="both"/>
        <w:rPr>
          <w:bCs/>
          <w:sz w:val="22"/>
          <w:szCs w:val="22"/>
        </w:rPr>
      </w:pPr>
      <w:r w:rsidRPr="00483BC4">
        <w:rPr>
          <w:bCs/>
          <w:sz w:val="22"/>
          <w:szCs w:val="22"/>
        </w:rPr>
        <w:t>3.3. Упаковка должна предохранять товар от порчи, утраты товарного вида.</w:t>
      </w:r>
    </w:p>
    <w:p w:rsidR="00483BC4" w:rsidRPr="00483BC4" w:rsidRDefault="00483BC4" w:rsidP="00483BC4">
      <w:pPr>
        <w:ind w:firstLine="720"/>
        <w:jc w:val="both"/>
        <w:rPr>
          <w:bCs/>
          <w:sz w:val="22"/>
          <w:szCs w:val="22"/>
        </w:rPr>
      </w:pPr>
      <w:r w:rsidRPr="00483BC4">
        <w:rPr>
          <w:bCs/>
          <w:sz w:val="22"/>
          <w:szCs w:val="22"/>
        </w:rPr>
        <w:t>3.4. Тара и упаковка входят в стоимость поставляемого товара.</w:t>
      </w:r>
    </w:p>
    <w:p w:rsidR="00483BC4" w:rsidRPr="00483BC4" w:rsidRDefault="00483BC4" w:rsidP="00483BC4">
      <w:pPr>
        <w:ind w:firstLine="720"/>
        <w:jc w:val="both"/>
        <w:rPr>
          <w:bCs/>
          <w:sz w:val="22"/>
          <w:szCs w:val="22"/>
        </w:rPr>
      </w:pPr>
      <w:r w:rsidRPr="00483BC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83BC4" w:rsidRPr="00483BC4" w:rsidRDefault="00483BC4" w:rsidP="00483BC4">
      <w:pPr>
        <w:ind w:firstLine="708"/>
        <w:jc w:val="both"/>
        <w:rPr>
          <w:sz w:val="22"/>
          <w:szCs w:val="22"/>
        </w:rPr>
      </w:pPr>
    </w:p>
    <w:p w:rsidR="00483BC4" w:rsidRPr="00483BC4" w:rsidRDefault="00483BC4" w:rsidP="00483BC4">
      <w:pPr>
        <w:ind w:firstLine="709"/>
        <w:jc w:val="center"/>
        <w:rPr>
          <w:b/>
          <w:sz w:val="22"/>
          <w:szCs w:val="22"/>
        </w:rPr>
      </w:pPr>
      <w:r w:rsidRPr="00483BC4">
        <w:rPr>
          <w:b/>
          <w:sz w:val="22"/>
          <w:szCs w:val="22"/>
        </w:rPr>
        <w:t>4. СРОКИ И ПОРЯДОК ПОСТАВКИ И ПРИЕМКИ ТОВАРА</w:t>
      </w:r>
    </w:p>
    <w:p w:rsidR="00483BC4" w:rsidRPr="00483BC4" w:rsidRDefault="00483BC4" w:rsidP="00483BC4">
      <w:pPr>
        <w:ind w:firstLine="709"/>
        <w:jc w:val="both"/>
        <w:rPr>
          <w:sz w:val="22"/>
          <w:szCs w:val="22"/>
        </w:rPr>
      </w:pPr>
      <w:r w:rsidRPr="00483BC4">
        <w:rPr>
          <w:sz w:val="22"/>
          <w:szCs w:val="22"/>
        </w:rPr>
        <w:lastRenderedPageBreak/>
        <w:t xml:space="preserve">4.1. Поставка товара осуществляется по адресу: г. Иркутск: </w:t>
      </w:r>
      <w:r w:rsidRPr="00483BC4">
        <w:rPr>
          <w:bCs/>
          <w:sz w:val="22"/>
          <w:szCs w:val="22"/>
        </w:rPr>
        <w:t xml:space="preserve">ул. Баумана 214а/1 </w:t>
      </w:r>
      <w:r w:rsidRPr="00483BC4">
        <w:rPr>
          <w:sz w:val="22"/>
          <w:szCs w:val="22"/>
        </w:rPr>
        <w:t>в рабочие дни с 09.00 ч. до 15.00 ч.</w:t>
      </w:r>
    </w:p>
    <w:p w:rsidR="00483BC4" w:rsidRPr="00483BC4" w:rsidRDefault="00483BC4" w:rsidP="00483BC4">
      <w:pPr>
        <w:ind w:firstLine="709"/>
        <w:jc w:val="both"/>
        <w:rPr>
          <w:sz w:val="22"/>
          <w:szCs w:val="22"/>
        </w:rPr>
      </w:pPr>
      <w:r w:rsidRPr="00483BC4">
        <w:rPr>
          <w:sz w:val="22"/>
          <w:szCs w:val="22"/>
        </w:rPr>
        <w:t>4.2. Тара и упаковка возврату не подлежат.</w:t>
      </w:r>
    </w:p>
    <w:p w:rsidR="00483BC4" w:rsidRPr="00483BC4" w:rsidRDefault="00483BC4" w:rsidP="00483BC4">
      <w:pPr>
        <w:ind w:firstLine="709"/>
        <w:jc w:val="both"/>
        <w:rPr>
          <w:sz w:val="22"/>
          <w:szCs w:val="22"/>
        </w:rPr>
      </w:pPr>
      <w:r w:rsidRPr="00483BC4">
        <w:rPr>
          <w:sz w:val="22"/>
          <w:szCs w:val="22"/>
        </w:rPr>
        <w:t>4.3. Поставка товара осуществляется силами Поставщика партиями по заявкам Заказчика с момента подписания договора по 31.01.2025 г. Поставка товара по заявке Заказчика осуществляется в течение 3 (трех) рабочих дней с момента подачи такой заявки.</w:t>
      </w:r>
    </w:p>
    <w:p w:rsidR="00483BC4" w:rsidRPr="00483BC4" w:rsidRDefault="00483BC4" w:rsidP="00483BC4">
      <w:pPr>
        <w:pStyle w:val="ConsNonformat"/>
        <w:widowControl/>
        <w:tabs>
          <w:tab w:val="num" w:pos="0"/>
        </w:tabs>
        <w:ind w:right="-7" w:firstLine="709"/>
        <w:jc w:val="both"/>
        <w:rPr>
          <w:rFonts w:ascii="Times New Roman" w:hAnsi="Times New Roman"/>
          <w:sz w:val="22"/>
          <w:szCs w:val="22"/>
        </w:rPr>
      </w:pPr>
      <w:r w:rsidRPr="00483BC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83BC4" w:rsidRPr="00483BC4" w:rsidRDefault="00483BC4" w:rsidP="00483BC4">
      <w:pPr>
        <w:pStyle w:val="ConsNonformat"/>
        <w:widowControl/>
        <w:tabs>
          <w:tab w:val="num" w:pos="0"/>
        </w:tabs>
        <w:ind w:right="-7" w:firstLine="709"/>
        <w:jc w:val="both"/>
        <w:rPr>
          <w:rFonts w:ascii="Times New Roman" w:hAnsi="Times New Roman"/>
          <w:sz w:val="22"/>
          <w:szCs w:val="22"/>
        </w:rPr>
      </w:pPr>
      <w:r w:rsidRPr="00483BC4">
        <w:rPr>
          <w:rFonts w:ascii="Times New Roman" w:hAnsi="Times New Roman"/>
          <w:sz w:val="22"/>
          <w:szCs w:val="22"/>
        </w:rPr>
        <w:t xml:space="preserve">4.5. При доставке Товара Заказчик производит приемку Товара по количеству. </w:t>
      </w:r>
    </w:p>
    <w:p w:rsidR="00483BC4" w:rsidRPr="00483BC4" w:rsidRDefault="00483BC4" w:rsidP="00483BC4">
      <w:pPr>
        <w:autoSpaceDE w:val="0"/>
        <w:autoSpaceDN w:val="0"/>
        <w:adjustRightInd w:val="0"/>
        <w:ind w:firstLine="709"/>
        <w:jc w:val="both"/>
        <w:rPr>
          <w:sz w:val="22"/>
          <w:szCs w:val="22"/>
        </w:rPr>
      </w:pPr>
      <w:r w:rsidRPr="00483BC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83BC4">
        <w:rPr>
          <w:rFonts w:eastAsiaTheme="minorHAnsi"/>
          <w:sz w:val="22"/>
          <w:szCs w:val="22"/>
        </w:rPr>
        <w:t xml:space="preserve">О закупках товаров, работ, услуг отдельными видами юридических лиц» </w:t>
      </w:r>
      <w:r w:rsidRPr="00483BC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83BC4">
        <w:rPr>
          <w:sz w:val="22"/>
          <w:szCs w:val="22"/>
        </w:rPr>
        <w:t>и</w:t>
      </w:r>
      <w:proofErr w:type="gramEnd"/>
      <w:r w:rsidRPr="00483BC4">
        <w:rPr>
          <w:sz w:val="22"/>
          <w:szCs w:val="22"/>
        </w:rPr>
        <w:t xml:space="preserve"> могут содержаться предложения об устранении данных нарушений, в том числе с указанием срока их устранения. </w:t>
      </w:r>
    </w:p>
    <w:p w:rsidR="00483BC4" w:rsidRPr="00483BC4" w:rsidRDefault="00483BC4" w:rsidP="00483BC4">
      <w:pPr>
        <w:autoSpaceDE w:val="0"/>
        <w:autoSpaceDN w:val="0"/>
        <w:adjustRightInd w:val="0"/>
        <w:ind w:firstLine="709"/>
        <w:jc w:val="both"/>
        <w:rPr>
          <w:sz w:val="22"/>
          <w:szCs w:val="22"/>
        </w:rPr>
      </w:pPr>
      <w:r w:rsidRPr="00483BC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83BC4">
        <w:rPr>
          <w:sz w:val="22"/>
          <w:szCs w:val="22"/>
        </w:rPr>
        <w:t>.З</w:t>
      </w:r>
      <w:proofErr w:type="gramEnd"/>
      <w:r w:rsidRPr="00483BC4">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83BC4" w:rsidRPr="00483BC4" w:rsidRDefault="00483BC4" w:rsidP="00483BC4">
      <w:pPr>
        <w:ind w:firstLine="709"/>
        <w:jc w:val="both"/>
        <w:rPr>
          <w:sz w:val="22"/>
          <w:szCs w:val="22"/>
        </w:rPr>
      </w:pPr>
      <w:r w:rsidRPr="00483BC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83BC4" w:rsidRPr="00483BC4" w:rsidRDefault="00483BC4" w:rsidP="00483BC4">
      <w:pPr>
        <w:ind w:firstLine="709"/>
        <w:jc w:val="both"/>
        <w:rPr>
          <w:sz w:val="22"/>
          <w:szCs w:val="22"/>
        </w:rPr>
      </w:pPr>
      <w:r w:rsidRPr="00483BC4">
        <w:rPr>
          <w:noProof/>
          <w:sz w:val="22"/>
          <w:szCs w:val="22"/>
        </w:rPr>
        <w:t>4.9.</w:t>
      </w:r>
      <w:r w:rsidRPr="00483BC4">
        <w:rPr>
          <w:sz w:val="22"/>
          <w:szCs w:val="22"/>
        </w:rPr>
        <w:t xml:space="preserve"> Риск случайной гибели Товара переходит от Поставщика к Заказчику с момента подписания товарной накладной.</w:t>
      </w:r>
    </w:p>
    <w:p w:rsidR="00483BC4" w:rsidRPr="00483BC4" w:rsidRDefault="00483BC4" w:rsidP="00483BC4">
      <w:pPr>
        <w:ind w:firstLine="709"/>
        <w:jc w:val="both"/>
        <w:rPr>
          <w:color w:val="000000"/>
          <w:sz w:val="22"/>
          <w:szCs w:val="22"/>
        </w:rPr>
      </w:pPr>
    </w:p>
    <w:p w:rsidR="00483BC4" w:rsidRPr="00483BC4" w:rsidRDefault="00483BC4" w:rsidP="00483BC4">
      <w:pPr>
        <w:jc w:val="center"/>
        <w:rPr>
          <w:b/>
          <w:sz w:val="22"/>
          <w:szCs w:val="22"/>
        </w:rPr>
      </w:pPr>
      <w:r w:rsidRPr="00483BC4">
        <w:rPr>
          <w:b/>
          <w:noProof/>
          <w:sz w:val="22"/>
          <w:szCs w:val="22"/>
        </w:rPr>
        <w:t>5.</w:t>
      </w:r>
      <w:r w:rsidRPr="00483BC4">
        <w:rPr>
          <w:b/>
          <w:sz w:val="22"/>
          <w:szCs w:val="22"/>
        </w:rPr>
        <w:t xml:space="preserve"> ОБЯЗАННОСТИ СТОРОН</w:t>
      </w:r>
    </w:p>
    <w:p w:rsidR="00483BC4" w:rsidRPr="00483BC4" w:rsidRDefault="00483BC4" w:rsidP="00483BC4">
      <w:pPr>
        <w:ind w:firstLine="709"/>
        <w:jc w:val="both"/>
        <w:rPr>
          <w:sz w:val="22"/>
          <w:szCs w:val="22"/>
        </w:rPr>
      </w:pPr>
      <w:r w:rsidRPr="00483BC4">
        <w:rPr>
          <w:sz w:val="22"/>
          <w:szCs w:val="22"/>
        </w:rPr>
        <w:t xml:space="preserve">5.1. </w:t>
      </w:r>
      <w:r w:rsidRPr="00483BC4">
        <w:rPr>
          <w:sz w:val="22"/>
          <w:szCs w:val="22"/>
          <w:u w:val="single"/>
        </w:rPr>
        <w:t>Поставщик обязуется:</w:t>
      </w:r>
    </w:p>
    <w:p w:rsidR="00483BC4" w:rsidRPr="00483BC4" w:rsidRDefault="00483BC4" w:rsidP="00483BC4">
      <w:pPr>
        <w:ind w:firstLine="709"/>
        <w:jc w:val="both"/>
        <w:rPr>
          <w:sz w:val="22"/>
          <w:szCs w:val="22"/>
        </w:rPr>
      </w:pPr>
      <w:r w:rsidRPr="00483BC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83BC4" w:rsidRPr="00483BC4" w:rsidRDefault="00483BC4" w:rsidP="00483BC4">
      <w:pPr>
        <w:ind w:firstLine="709"/>
        <w:jc w:val="both"/>
        <w:rPr>
          <w:sz w:val="22"/>
          <w:szCs w:val="22"/>
        </w:rPr>
      </w:pPr>
      <w:r w:rsidRPr="00483BC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83BC4" w:rsidRPr="00483BC4" w:rsidRDefault="00483BC4" w:rsidP="00483BC4">
      <w:pPr>
        <w:ind w:firstLine="709"/>
        <w:jc w:val="both"/>
        <w:rPr>
          <w:sz w:val="22"/>
          <w:szCs w:val="22"/>
        </w:rPr>
      </w:pPr>
      <w:r w:rsidRPr="00483BC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83BC4" w:rsidRPr="00483BC4" w:rsidRDefault="00483BC4" w:rsidP="00483BC4">
      <w:pPr>
        <w:ind w:firstLine="709"/>
        <w:jc w:val="both"/>
        <w:rPr>
          <w:sz w:val="22"/>
          <w:szCs w:val="22"/>
        </w:rPr>
      </w:pPr>
      <w:r w:rsidRPr="00483BC4">
        <w:rPr>
          <w:sz w:val="22"/>
          <w:szCs w:val="22"/>
        </w:rPr>
        <w:t xml:space="preserve">5.2. </w:t>
      </w:r>
      <w:r w:rsidRPr="00483BC4">
        <w:rPr>
          <w:sz w:val="22"/>
          <w:szCs w:val="22"/>
          <w:u w:val="single"/>
        </w:rPr>
        <w:t>Заказчик обязуется:</w:t>
      </w:r>
    </w:p>
    <w:p w:rsidR="00483BC4" w:rsidRPr="00483BC4" w:rsidRDefault="00483BC4" w:rsidP="00483BC4">
      <w:pPr>
        <w:ind w:firstLine="709"/>
        <w:jc w:val="both"/>
        <w:rPr>
          <w:sz w:val="22"/>
          <w:szCs w:val="22"/>
        </w:rPr>
      </w:pPr>
      <w:r w:rsidRPr="00483BC4">
        <w:rPr>
          <w:sz w:val="22"/>
          <w:szCs w:val="22"/>
        </w:rPr>
        <w:t>5.2.1. Принять и оплатить Товар в соответствии с п. 2.2. настоящего Договора.</w:t>
      </w:r>
    </w:p>
    <w:p w:rsidR="00483BC4" w:rsidRPr="00483BC4" w:rsidRDefault="00483BC4" w:rsidP="00483BC4">
      <w:pPr>
        <w:jc w:val="both"/>
        <w:rPr>
          <w:b/>
          <w:sz w:val="22"/>
          <w:szCs w:val="22"/>
        </w:rPr>
      </w:pPr>
    </w:p>
    <w:p w:rsidR="00483BC4" w:rsidRPr="00483BC4" w:rsidRDefault="00483BC4" w:rsidP="00483BC4">
      <w:pPr>
        <w:jc w:val="center"/>
        <w:rPr>
          <w:b/>
          <w:sz w:val="22"/>
          <w:szCs w:val="22"/>
        </w:rPr>
      </w:pPr>
      <w:r w:rsidRPr="00483BC4">
        <w:rPr>
          <w:b/>
          <w:sz w:val="22"/>
          <w:szCs w:val="22"/>
        </w:rPr>
        <w:t>6. ОТВЕТСТВЕННОСТЬ СТОРОН</w:t>
      </w:r>
    </w:p>
    <w:p w:rsidR="00483BC4" w:rsidRPr="00483BC4" w:rsidRDefault="00483BC4" w:rsidP="00483BC4">
      <w:pPr>
        <w:ind w:firstLine="709"/>
        <w:jc w:val="both"/>
        <w:rPr>
          <w:sz w:val="22"/>
          <w:szCs w:val="22"/>
        </w:rPr>
      </w:pPr>
      <w:r w:rsidRPr="00483BC4">
        <w:rPr>
          <w:noProof/>
          <w:sz w:val="22"/>
          <w:szCs w:val="22"/>
        </w:rPr>
        <w:t>6.1.</w:t>
      </w:r>
      <w:r w:rsidRPr="00483BC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83BC4" w:rsidRPr="00483BC4" w:rsidRDefault="00483BC4" w:rsidP="00483BC4">
      <w:pPr>
        <w:ind w:firstLine="709"/>
        <w:jc w:val="both"/>
        <w:rPr>
          <w:sz w:val="22"/>
          <w:szCs w:val="22"/>
        </w:rPr>
      </w:pPr>
      <w:proofErr w:type="gramStart"/>
      <w:r w:rsidRPr="00483BC4">
        <w:rPr>
          <w:noProof/>
          <w:sz w:val="22"/>
          <w:szCs w:val="22"/>
        </w:rPr>
        <w:t>6.2.</w:t>
      </w:r>
      <w:r w:rsidRPr="00483BC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83BC4">
        <w:rPr>
          <w:sz w:val="22"/>
          <w:szCs w:val="22"/>
        </w:rPr>
        <w:t xml:space="preserve"> обязательств.</w:t>
      </w:r>
    </w:p>
    <w:p w:rsidR="00483BC4" w:rsidRPr="00483BC4" w:rsidRDefault="00483BC4" w:rsidP="00483BC4">
      <w:pPr>
        <w:ind w:firstLine="709"/>
        <w:jc w:val="both"/>
        <w:rPr>
          <w:sz w:val="22"/>
          <w:szCs w:val="22"/>
        </w:rPr>
      </w:pPr>
      <w:r w:rsidRPr="00483BC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83BC4" w:rsidRPr="00483BC4" w:rsidRDefault="00483BC4" w:rsidP="00483BC4">
      <w:pPr>
        <w:ind w:firstLine="709"/>
        <w:jc w:val="both"/>
        <w:rPr>
          <w:sz w:val="22"/>
          <w:szCs w:val="22"/>
        </w:rPr>
      </w:pPr>
      <w:r w:rsidRPr="00483BC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83BC4" w:rsidRPr="00483BC4" w:rsidRDefault="00483BC4" w:rsidP="00483BC4">
      <w:pPr>
        <w:ind w:firstLine="709"/>
        <w:jc w:val="both"/>
        <w:rPr>
          <w:sz w:val="22"/>
          <w:szCs w:val="22"/>
        </w:rPr>
      </w:pPr>
      <w:r w:rsidRPr="00483BC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83BC4" w:rsidRPr="00483BC4" w:rsidRDefault="00483BC4" w:rsidP="00483BC4">
      <w:pPr>
        <w:ind w:firstLine="709"/>
        <w:jc w:val="both"/>
        <w:rPr>
          <w:sz w:val="22"/>
          <w:szCs w:val="22"/>
        </w:rPr>
      </w:pPr>
      <w:r w:rsidRPr="00483BC4">
        <w:rPr>
          <w:sz w:val="22"/>
          <w:szCs w:val="22"/>
        </w:rPr>
        <w:t xml:space="preserve">6.4. В случае неисполнения или ненадлежащего исполнения обязательств, установленных в </w:t>
      </w:r>
      <w:proofErr w:type="spellStart"/>
      <w:r w:rsidRPr="00483BC4">
        <w:rPr>
          <w:sz w:val="22"/>
          <w:szCs w:val="22"/>
        </w:rPr>
        <w:t>пп</w:t>
      </w:r>
      <w:proofErr w:type="spellEnd"/>
      <w:r w:rsidRPr="00483BC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83BC4" w:rsidRPr="00483BC4" w:rsidRDefault="00483BC4" w:rsidP="00483BC4">
      <w:pPr>
        <w:ind w:firstLine="709"/>
        <w:jc w:val="both"/>
        <w:rPr>
          <w:sz w:val="22"/>
          <w:szCs w:val="22"/>
        </w:rPr>
      </w:pPr>
      <w:r w:rsidRPr="00483BC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83BC4" w:rsidRPr="00483BC4" w:rsidRDefault="00483BC4" w:rsidP="00483BC4">
      <w:pPr>
        <w:pStyle w:val="a8"/>
        <w:tabs>
          <w:tab w:val="left" w:pos="0"/>
          <w:tab w:val="left" w:pos="2268"/>
          <w:tab w:val="left" w:pos="10490"/>
        </w:tabs>
        <w:ind w:right="-91" w:firstLine="709"/>
        <w:jc w:val="both"/>
        <w:rPr>
          <w:sz w:val="22"/>
          <w:szCs w:val="22"/>
        </w:rPr>
      </w:pPr>
      <w:r w:rsidRPr="00483BC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83BC4" w:rsidRPr="00483BC4" w:rsidRDefault="00483BC4" w:rsidP="00483BC4">
      <w:pPr>
        <w:pStyle w:val="ac"/>
        <w:jc w:val="center"/>
        <w:rPr>
          <w:rFonts w:ascii="Times New Roman" w:hAnsi="Times New Roman"/>
          <w:b/>
          <w:sz w:val="22"/>
          <w:szCs w:val="22"/>
        </w:rPr>
      </w:pPr>
      <w:r w:rsidRPr="00483BC4">
        <w:rPr>
          <w:rFonts w:ascii="Times New Roman" w:hAnsi="Times New Roman"/>
          <w:b/>
          <w:sz w:val="22"/>
          <w:szCs w:val="22"/>
        </w:rPr>
        <w:t>7. ОБЕСПЕЧЕНИЕ ИСПОЛНЕНИЯ ДОГОВОРА</w:t>
      </w:r>
    </w:p>
    <w:p w:rsidR="00483BC4" w:rsidRPr="00483BC4" w:rsidRDefault="00483BC4" w:rsidP="00483BC4">
      <w:pPr>
        <w:pStyle w:val="a3"/>
        <w:tabs>
          <w:tab w:val="left" w:pos="0"/>
          <w:tab w:val="left" w:pos="1276"/>
        </w:tabs>
        <w:spacing w:after="0" w:line="240" w:lineRule="auto"/>
        <w:ind w:firstLine="709"/>
        <w:jc w:val="both"/>
        <w:rPr>
          <w:rFonts w:ascii="Times New Roman" w:hAnsi="Times New Roman" w:cs="Times New Roman"/>
          <w:b/>
        </w:rPr>
      </w:pPr>
      <w:r w:rsidRPr="00483BC4">
        <w:rPr>
          <w:rFonts w:ascii="Times New Roman" w:hAnsi="Times New Roman" w:cs="Times New Roman"/>
        </w:rPr>
        <w:t xml:space="preserve">7.1. Размер обеспечения исполнения договора составляет </w:t>
      </w:r>
      <w:r w:rsidR="002C1F6D" w:rsidRPr="002C1F6D">
        <w:rPr>
          <w:rFonts w:ascii="Times New Roman" w:hAnsi="Times New Roman" w:cs="Times New Roman"/>
          <w:b/>
          <w:u w:val="single"/>
        </w:rPr>
        <w:t>49 469,12</w:t>
      </w:r>
      <w:r w:rsidRPr="002C1F6D">
        <w:rPr>
          <w:rFonts w:ascii="Times New Roman" w:hAnsi="Times New Roman" w:cs="Times New Roman"/>
          <w:b/>
          <w:u w:val="single"/>
        </w:rPr>
        <w:t xml:space="preserve"> руб</w:t>
      </w:r>
      <w:r w:rsidRPr="00483BC4">
        <w:rPr>
          <w:rFonts w:ascii="Times New Roman" w:hAnsi="Times New Roman" w:cs="Times New Roman"/>
        </w:rPr>
        <w:t>.</w:t>
      </w:r>
    </w:p>
    <w:p w:rsidR="00483BC4" w:rsidRPr="00483BC4" w:rsidRDefault="00483BC4" w:rsidP="00483BC4">
      <w:pPr>
        <w:pStyle w:val="a3"/>
        <w:tabs>
          <w:tab w:val="left" w:pos="0"/>
          <w:tab w:val="left" w:pos="1276"/>
        </w:tabs>
        <w:spacing w:after="0" w:line="240" w:lineRule="auto"/>
        <w:ind w:firstLine="709"/>
        <w:jc w:val="both"/>
        <w:rPr>
          <w:rFonts w:ascii="Times New Roman" w:hAnsi="Times New Roman" w:cs="Times New Roman"/>
          <w:b/>
        </w:rPr>
      </w:pPr>
      <w:r w:rsidRPr="00483BC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483BC4">
        <w:rPr>
          <w:rFonts w:ascii="Times New Roman" w:hAnsi="Times New Roman" w:cs="Times New Roman"/>
        </w:rPr>
        <w:t xml:space="preserve">беспечения исполнения Договора определяется Поставщиком самостоятельно. </w:t>
      </w:r>
    </w:p>
    <w:p w:rsidR="00483BC4" w:rsidRPr="00483BC4" w:rsidRDefault="00483BC4" w:rsidP="00483BC4">
      <w:pPr>
        <w:pStyle w:val="a3"/>
        <w:tabs>
          <w:tab w:val="left" w:pos="0"/>
          <w:tab w:val="left" w:pos="1276"/>
        </w:tabs>
        <w:spacing w:after="0" w:line="240" w:lineRule="auto"/>
        <w:ind w:firstLine="709"/>
        <w:jc w:val="both"/>
        <w:rPr>
          <w:rFonts w:ascii="Times New Roman" w:hAnsi="Times New Roman" w:cs="Times New Roman"/>
          <w:b/>
        </w:rPr>
      </w:pPr>
      <w:r w:rsidRPr="00483BC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483BC4" w:rsidRPr="00483BC4" w:rsidRDefault="00483BC4" w:rsidP="00483BC4">
      <w:pPr>
        <w:pStyle w:val="a3"/>
        <w:tabs>
          <w:tab w:val="left" w:pos="0"/>
          <w:tab w:val="left" w:pos="1276"/>
        </w:tabs>
        <w:spacing w:after="0" w:line="240" w:lineRule="auto"/>
        <w:ind w:firstLine="709"/>
        <w:jc w:val="both"/>
        <w:rPr>
          <w:rFonts w:ascii="Times New Roman" w:hAnsi="Times New Roman" w:cs="Times New Roman"/>
        </w:rPr>
      </w:pPr>
      <w:r w:rsidRPr="00483BC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3BC4" w:rsidRPr="00483BC4" w:rsidRDefault="00483BC4" w:rsidP="00483BC4">
      <w:pPr>
        <w:pStyle w:val="a3"/>
        <w:tabs>
          <w:tab w:val="left" w:pos="0"/>
          <w:tab w:val="left" w:pos="1276"/>
        </w:tabs>
        <w:spacing w:after="0" w:line="240" w:lineRule="auto"/>
        <w:ind w:firstLine="709"/>
        <w:jc w:val="both"/>
        <w:rPr>
          <w:rFonts w:ascii="Times New Roman" w:hAnsi="Times New Roman" w:cs="Times New Roman"/>
        </w:rPr>
      </w:pPr>
      <w:r w:rsidRPr="00483BC4">
        <w:rPr>
          <w:rFonts w:ascii="Times New Roman" w:hAnsi="Times New Roman" w:cs="Times New Roman"/>
        </w:rPr>
        <w:t>7.5.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83BC4" w:rsidRPr="00483BC4" w:rsidRDefault="00483BC4" w:rsidP="00483BC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3BC4">
        <w:rPr>
          <w:rFonts w:ascii="Times New Roman" w:hAnsi="Times New Roman" w:cs="Times New Roman"/>
        </w:rPr>
        <w:t>7.6. Все затраты, связанные с заключением и оформлением договоров и иных документов по обеспечению исполнения Договора, несет Поставщик.</w:t>
      </w:r>
    </w:p>
    <w:p w:rsidR="00483BC4" w:rsidRPr="00483BC4" w:rsidRDefault="00483BC4" w:rsidP="00483BC4">
      <w:pPr>
        <w:pStyle w:val="a8"/>
        <w:tabs>
          <w:tab w:val="left" w:pos="0"/>
          <w:tab w:val="left" w:pos="2268"/>
        </w:tabs>
        <w:ind w:left="360" w:right="335"/>
        <w:jc w:val="center"/>
        <w:rPr>
          <w:b/>
          <w:sz w:val="22"/>
          <w:szCs w:val="22"/>
        </w:rPr>
      </w:pPr>
      <w:r w:rsidRPr="00483BC4">
        <w:rPr>
          <w:b/>
          <w:sz w:val="22"/>
          <w:szCs w:val="22"/>
        </w:rPr>
        <w:t>8. ДЕЙСТВИЕ НЕПРЕОДОЛИМОЙ СИЛЫ.</w:t>
      </w:r>
    </w:p>
    <w:p w:rsidR="00483BC4" w:rsidRPr="00483BC4" w:rsidRDefault="00483BC4" w:rsidP="00483BC4">
      <w:pPr>
        <w:pStyle w:val="a8"/>
        <w:tabs>
          <w:tab w:val="left" w:pos="2268"/>
        </w:tabs>
        <w:ind w:firstLine="709"/>
        <w:jc w:val="both"/>
        <w:rPr>
          <w:sz w:val="22"/>
          <w:szCs w:val="22"/>
        </w:rPr>
      </w:pPr>
      <w:r w:rsidRPr="00483BC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3BC4" w:rsidRPr="00483BC4" w:rsidRDefault="00483BC4" w:rsidP="00483BC4">
      <w:pPr>
        <w:pStyle w:val="a8"/>
        <w:ind w:right="283" w:firstLine="709"/>
        <w:jc w:val="both"/>
        <w:rPr>
          <w:sz w:val="22"/>
          <w:szCs w:val="22"/>
        </w:rPr>
      </w:pPr>
      <w:r w:rsidRPr="00483BC4">
        <w:rPr>
          <w:sz w:val="22"/>
          <w:szCs w:val="22"/>
        </w:rPr>
        <w:t xml:space="preserve">8.2. Каждая из сторон обязана письменно сообщить о наступлении обстоятельств непреодолимой силы не позднее </w:t>
      </w:r>
      <w:r w:rsidRPr="00483BC4">
        <w:rPr>
          <w:i/>
          <w:sz w:val="22"/>
          <w:szCs w:val="22"/>
        </w:rPr>
        <w:t xml:space="preserve">10 (десяти) </w:t>
      </w:r>
      <w:r w:rsidRPr="00483BC4">
        <w:rPr>
          <w:sz w:val="22"/>
          <w:szCs w:val="22"/>
        </w:rPr>
        <w:t xml:space="preserve">рабочих дней с начала их действия.   </w:t>
      </w:r>
    </w:p>
    <w:p w:rsidR="00483BC4" w:rsidRPr="00483BC4" w:rsidRDefault="00483BC4" w:rsidP="00483BC4">
      <w:pPr>
        <w:pStyle w:val="a8"/>
        <w:tabs>
          <w:tab w:val="left" w:pos="2268"/>
        </w:tabs>
        <w:ind w:right="335" w:firstLine="709"/>
        <w:jc w:val="both"/>
        <w:rPr>
          <w:sz w:val="22"/>
          <w:szCs w:val="22"/>
        </w:rPr>
      </w:pPr>
      <w:r w:rsidRPr="00483BC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83BC4" w:rsidRPr="00483BC4" w:rsidRDefault="00483BC4" w:rsidP="00483BC4">
      <w:pPr>
        <w:jc w:val="center"/>
        <w:rPr>
          <w:b/>
          <w:sz w:val="22"/>
          <w:szCs w:val="22"/>
        </w:rPr>
      </w:pPr>
      <w:r w:rsidRPr="00483BC4">
        <w:rPr>
          <w:b/>
          <w:sz w:val="22"/>
          <w:szCs w:val="22"/>
        </w:rPr>
        <w:t xml:space="preserve">9. СРОК ДЕЙСТВИЯ </w:t>
      </w:r>
    </w:p>
    <w:p w:rsidR="00483BC4" w:rsidRPr="00483BC4" w:rsidRDefault="00483BC4" w:rsidP="00483BC4">
      <w:pPr>
        <w:pStyle w:val="32"/>
        <w:ind w:firstLine="709"/>
        <w:rPr>
          <w:rFonts w:ascii="Times New Roman" w:hAnsi="Times New Roman"/>
          <w:sz w:val="22"/>
          <w:szCs w:val="22"/>
        </w:rPr>
      </w:pPr>
      <w:r w:rsidRPr="00483BC4">
        <w:rPr>
          <w:rFonts w:ascii="Times New Roman" w:hAnsi="Times New Roman"/>
          <w:noProof/>
          <w:sz w:val="22"/>
          <w:szCs w:val="22"/>
        </w:rPr>
        <w:t>9.1.</w:t>
      </w:r>
      <w:r w:rsidRPr="00483BC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83BC4" w:rsidRPr="00483BC4" w:rsidRDefault="00483BC4" w:rsidP="00483BC4">
      <w:pPr>
        <w:pStyle w:val="a8"/>
        <w:tabs>
          <w:tab w:val="left" w:pos="2268"/>
        </w:tabs>
        <w:jc w:val="center"/>
        <w:rPr>
          <w:b/>
          <w:sz w:val="22"/>
          <w:szCs w:val="22"/>
        </w:rPr>
      </w:pPr>
      <w:r w:rsidRPr="00483BC4">
        <w:rPr>
          <w:b/>
          <w:sz w:val="22"/>
          <w:szCs w:val="22"/>
        </w:rPr>
        <w:t>10. ПОРЯДОК РАЗРЕШЕНИЯ СПОРОВ</w:t>
      </w:r>
    </w:p>
    <w:p w:rsidR="00483BC4" w:rsidRPr="00483BC4" w:rsidRDefault="00483BC4" w:rsidP="00483BC4">
      <w:pPr>
        <w:pStyle w:val="a8"/>
        <w:tabs>
          <w:tab w:val="left" w:pos="-142"/>
          <w:tab w:val="left" w:pos="0"/>
        </w:tabs>
        <w:ind w:firstLine="709"/>
        <w:jc w:val="both"/>
        <w:rPr>
          <w:sz w:val="22"/>
          <w:szCs w:val="22"/>
        </w:rPr>
      </w:pPr>
      <w:r w:rsidRPr="00483BC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83BC4" w:rsidRPr="00483BC4" w:rsidRDefault="00483BC4" w:rsidP="00483BC4">
      <w:pPr>
        <w:pStyle w:val="a8"/>
        <w:tabs>
          <w:tab w:val="left" w:pos="0"/>
        </w:tabs>
        <w:ind w:firstLine="709"/>
        <w:jc w:val="both"/>
        <w:rPr>
          <w:sz w:val="22"/>
          <w:szCs w:val="22"/>
        </w:rPr>
      </w:pPr>
      <w:r w:rsidRPr="00483BC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83BC4" w:rsidRPr="00483BC4" w:rsidRDefault="00483BC4" w:rsidP="00483BC4">
      <w:pPr>
        <w:pStyle w:val="a8"/>
        <w:tabs>
          <w:tab w:val="left" w:pos="0"/>
        </w:tabs>
        <w:ind w:firstLine="709"/>
        <w:jc w:val="center"/>
        <w:rPr>
          <w:b/>
          <w:sz w:val="22"/>
          <w:szCs w:val="22"/>
        </w:rPr>
      </w:pPr>
      <w:r w:rsidRPr="00483BC4">
        <w:rPr>
          <w:b/>
          <w:sz w:val="22"/>
          <w:szCs w:val="22"/>
        </w:rPr>
        <w:t>11. ЗАКЛЮЧИТЕЛЬНЫЕ ПОЛОЖЕНИЯ</w:t>
      </w:r>
    </w:p>
    <w:p w:rsidR="00483BC4" w:rsidRPr="00483BC4" w:rsidRDefault="00483BC4" w:rsidP="00483BC4">
      <w:pPr>
        <w:pStyle w:val="a8"/>
        <w:tabs>
          <w:tab w:val="left" w:pos="2268"/>
        </w:tabs>
        <w:ind w:firstLine="709"/>
        <w:jc w:val="both"/>
        <w:rPr>
          <w:sz w:val="22"/>
          <w:szCs w:val="22"/>
        </w:rPr>
      </w:pPr>
      <w:r w:rsidRPr="00483BC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83BC4" w:rsidRPr="00483BC4" w:rsidRDefault="00483BC4" w:rsidP="00483BC4">
      <w:pPr>
        <w:pStyle w:val="2"/>
        <w:rPr>
          <w:sz w:val="22"/>
          <w:szCs w:val="22"/>
        </w:rPr>
      </w:pPr>
      <w:r w:rsidRPr="00483BC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83BC4" w:rsidRPr="00483BC4" w:rsidRDefault="00483BC4" w:rsidP="00483BC4">
      <w:pPr>
        <w:pStyle w:val="a8"/>
        <w:tabs>
          <w:tab w:val="left" w:pos="0"/>
        </w:tabs>
        <w:ind w:firstLine="709"/>
        <w:jc w:val="both"/>
        <w:rPr>
          <w:sz w:val="22"/>
          <w:szCs w:val="22"/>
        </w:rPr>
      </w:pPr>
      <w:r w:rsidRPr="00483BC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83BC4" w:rsidRPr="00483BC4" w:rsidRDefault="00483BC4" w:rsidP="00483BC4">
      <w:pPr>
        <w:pStyle w:val="32"/>
        <w:ind w:firstLine="709"/>
        <w:rPr>
          <w:rFonts w:ascii="Times New Roman" w:hAnsi="Times New Roman"/>
          <w:sz w:val="22"/>
          <w:szCs w:val="22"/>
        </w:rPr>
      </w:pPr>
      <w:r w:rsidRPr="00483BC4">
        <w:rPr>
          <w:rFonts w:ascii="Times New Roman" w:hAnsi="Times New Roman"/>
          <w:sz w:val="22"/>
          <w:szCs w:val="22"/>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w:t>
      </w:r>
      <w:r w:rsidRPr="00483BC4">
        <w:rPr>
          <w:rFonts w:ascii="Times New Roman" w:hAnsi="Times New Roman"/>
          <w:sz w:val="22"/>
          <w:szCs w:val="22"/>
        </w:rPr>
        <w:lastRenderedPageBreak/>
        <w:t>соответствии таким требованиям, что позволило ему стать победителем закупки.</w:t>
      </w:r>
    </w:p>
    <w:p w:rsidR="00483BC4" w:rsidRPr="00483BC4" w:rsidRDefault="00483BC4" w:rsidP="00483BC4">
      <w:pPr>
        <w:pStyle w:val="32"/>
        <w:ind w:firstLine="709"/>
        <w:rPr>
          <w:rFonts w:ascii="Times New Roman" w:hAnsi="Times New Roman"/>
          <w:sz w:val="22"/>
          <w:szCs w:val="22"/>
        </w:rPr>
      </w:pPr>
      <w:r w:rsidRPr="00483BC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83BC4" w:rsidRPr="00483BC4" w:rsidRDefault="00483BC4" w:rsidP="00483BC4">
      <w:pPr>
        <w:pStyle w:val="32"/>
        <w:ind w:firstLine="709"/>
        <w:rPr>
          <w:rFonts w:ascii="Times New Roman" w:hAnsi="Times New Roman"/>
          <w:sz w:val="22"/>
          <w:szCs w:val="22"/>
        </w:rPr>
      </w:pPr>
      <w:r w:rsidRPr="00483BC4">
        <w:rPr>
          <w:rFonts w:ascii="Times New Roman" w:hAnsi="Times New Roman"/>
          <w:sz w:val="22"/>
          <w:szCs w:val="22"/>
        </w:rPr>
        <w:t>11.6. Расторжение Договора влечет за собой прекращение обязатель</w:t>
      </w:r>
      <w:proofErr w:type="gramStart"/>
      <w:r w:rsidRPr="00483BC4">
        <w:rPr>
          <w:rFonts w:ascii="Times New Roman" w:hAnsi="Times New Roman"/>
          <w:sz w:val="22"/>
          <w:szCs w:val="22"/>
        </w:rPr>
        <w:t>ств Ст</w:t>
      </w:r>
      <w:proofErr w:type="gramEnd"/>
      <w:r w:rsidRPr="00483BC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83BC4" w:rsidRPr="00483BC4" w:rsidRDefault="00483BC4" w:rsidP="00483BC4">
      <w:pPr>
        <w:ind w:firstLine="709"/>
        <w:jc w:val="both"/>
        <w:rPr>
          <w:sz w:val="22"/>
          <w:szCs w:val="22"/>
        </w:rPr>
      </w:pPr>
      <w:r w:rsidRPr="00483BC4">
        <w:rPr>
          <w:sz w:val="22"/>
          <w:szCs w:val="22"/>
        </w:rPr>
        <w:t>11.7. К настоящему Договору прилагается и является его неотъемлемой частью</w:t>
      </w:r>
    </w:p>
    <w:p w:rsidR="00483BC4" w:rsidRPr="00483BC4" w:rsidRDefault="00483BC4" w:rsidP="00483BC4">
      <w:pPr>
        <w:ind w:firstLine="851"/>
        <w:jc w:val="both"/>
        <w:rPr>
          <w:i/>
          <w:sz w:val="22"/>
          <w:szCs w:val="22"/>
        </w:rPr>
      </w:pPr>
      <w:r w:rsidRPr="00483BC4">
        <w:rPr>
          <w:i/>
          <w:sz w:val="22"/>
          <w:szCs w:val="22"/>
        </w:rPr>
        <w:t>- Спецификация (Приложение№1)</w:t>
      </w:r>
    </w:p>
    <w:p w:rsidR="00483BC4" w:rsidRPr="00483BC4" w:rsidRDefault="00483BC4" w:rsidP="00483BC4">
      <w:pPr>
        <w:ind w:firstLine="851"/>
        <w:jc w:val="both"/>
        <w:rPr>
          <w:i/>
          <w:sz w:val="22"/>
          <w:szCs w:val="22"/>
        </w:rPr>
      </w:pPr>
    </w:p>
    <w:p w:rsidR="00483BC4" w:rsidRPr="00483BC4" w:rsidRDefault="00483BC4" w:rsidP="00483BC4">
      <w:pPr>
        <w:ind w:left="615"/>
        <w:jc w:val="center"/>
        <w:rPr>
          <w:b/>
          <w:sz w:val="22"/>
          <w:szCs w:val="22"/>
        </w:rPr>
      </w:pPr>
      <w:r w:rsidRPr="00483BC4">
        <w:rPr>
          <w:b/>
          <w:sz w:val="22"/>
          <w:szCs w:val="22"/>
        </w:rPr>
        <w:t>12. ЮРИДИЧЕСКИЕ АДРЕСА И БАНКОВСКИЕ РЕКВИЗИТЫ И ПОДПИСИ СТОРОН</w:t>
      </w:r>
    </w:p>
    <w:p w:rsidR="00483BC4" w:rsidRPr="00483BC4" w:rsidRDefault="00483BC4" w:rsidP="00483BC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83BC4" w:rsidRPr="002C1F6D" w:rsidTr="00B64B84">
        <w:tc>
          <w:tcPr>
            <w:tcW w:w="5218" w:type="dxa"/>
          </w:tcPr>
          <w:p w:rsidR="00483BC4" w:rsidRPr="002C1F6D" w:rsidRDefault="00483BC4" w:rsidP="00B64B84">
            <w:pPr>
              <w:pStyle w:val="a8"/>
              <w:tabs>
                <w:tab w:val="left" w:pos="2268"/>
              </w:tabs>
              <w:rPr>
                <w:b/>
                <w:sz w:val="20"/>
              </w:rPr>
            </w:pPr>
            <w:r w:rsidRPr="002C1F6D">
              <w:rPr>
                <w:b/>
                <w:sz w:val="20"/>
              </w:rPr>
              <w:t>Заказчик:</w:t>
            </w:r>
          </w:p>
          <w:p w:rsidR="00483BC4" w:rsidRPr="002C1F6D" w:rsidRDefault="00483BC4" w:rsidP="00B64B84">
            <w:pPr>
              <w:pStyle w:val="a8"/>
              <w:tabs>
                <w:tab w:val="left" w:pos="2268"/>
              </w:tabs>
              <w:rPr>
                <w:b/>
                <w:sz w:val="20"/>
              </w:rPr>
            </w:pPr>
            <w:r w:rsidRPr="002C1F6D">
              <w:rPr>
                <w:b/>
                <w:sz w:val="20"/>
              </w:rPr>
              <w:t xml:space="preserve">ОГАУЗ «ИГКБ № 8» </w:t>
            </w:r>
          </w:p>
          <w:p w:rsidR="00483BC4" w:rsidRPr="002C1F6D" w:rsidRDefault="00483BC4" w:rsidP="00B64B84">
            <w:pPr>
              <w:pStyle w:val="a8"/>
              <w:tabs>
                <w:tab w:val="left" w:pos="2268"/>
              </w:tabs>
              <w:rPr>
                <w:sz w:val="20"/>
              </w:rPr>
            </w:pPr>
            <w:r w:rsidRPr="002C1F6D">
              <w:rPr>
                <w:b/>
                <w:sz w:val="20"/>
              </w:rPr>
              <w:t xml:space="preserve">Адрес: </w:t>
            </w:r>
            <w:r w:rsidRPr="002C1F6D">
              <w:rPr>
                <w:sz w:val="20"/>
              </w:rPr>
              <w:t>664048, г. Иркутск, ул. Ярославского, 300</w:t>
            </w:r>
          </w:p>
          <w:p w:rsidR="00483BC4" w:rsidRPr="002C1F6D" w:rsidRDefault="00483BC4" w:rsidP="00B64B84">
            <w:pPr>
              <w:pStyle w:val="a8"/>
              <w:tabs>
                <w:tab w:val="left" w:pos="2268"/>
              </w:tabs>
              <w:rPr>
                <w:sz w:val="20"/>
              </w:rPr>
            </w:pPr>
            <w:r w:rsidRPr="002C1F6D">
              <w:rPr>
                <w:b/>
                <w:sz w:val="20"/>
              </w:rPr>
              <w:t xml:space="preserve">Телефон </w:t>
            </w:r>
            <w:r w:rsidRPr="002C1F6D">
              <w:rPr>
                <w:sz w:val="20"/>
              </w:rPr>
              <w:t>55-14-51,50-24-90,50-07-38</w:t>
            </w:r>
          </w:p>
          <w:p w:rsidR="00483BC4" w:rsidRPr="002C1F6D" w:rsidRDefault="00483BC4" w:rsidP="00B64B84">
            <w:pPr>
              <w:rPr>
                <w:sz w:val="20"/>
                <w:szCs w:val="20"/>
              </w:rPr>
            </w:pPr>
            <w:r w:rsidRPr="002C1F6D">
              <w:rPr>
                <w:sz w:val="20"/>
                <w:szCs w:val="20"/>
              </w:rPr>
              <w:t xml:space="preserve">ИНН 3810009342    </w:t>
            </w:r>
          </w:p>
          <w:p w:rsidR="00483BC4" w:rsidRPr="002C1F6D" w:rsidRDefault="00483BC4" w:rsidP="00B64B84">
            <w:pPr>
              <w:rPr>
                <w:sz w:val="20"/>
                <w:szCs w:val="20"/>
              </w:rPr>
            </w:pPr>
            <w:r w:rsidRPr="002C1F6D">
              <w:rPr>
                <w:sz w:val="20"/>
                <w:szCs w:val="20"/>
              </w:rPr>
              <w:t>КПП 381001001</w:t>
            </w:r>
          </w:p>
          <w:p w:rsidR="00483BC4" w:rsidRPr="002C1F6D" w:rsidRDefault="00483BC4" w:rsidP="00B64B84">
            <w:pPr>
              <w:pStyle w:val="ae"/>
              <w:widowControl w:val="0"/>
            </w:pPr>
            <w:r w:rsidRPr="002C1F6D">
              <w:t>Минфин Иркутской области (ОГАУЗ «Иркутская городская клиническая больница № 8», л/с 80303090207, л/с 80303050207)</w:t>
            </w:r>
          </w:p>
          <w:p w:rsidR="00483BC4" w:rsidRPr="002C1F6D" w:rsidRDefault="00483BC4" w:rsidP="00B64B84">
            <w:pPr>
              <w:pStyle w:val="ae"/>
              <w:widowControl w:val="0"/>
            </w:pPr>
            <w:r w:rsidRPr="002C1F6D">
              <w:t>Казначейский счет 03224643250000003400</w:t>
            </w:r>
          </w:p>
          <w:p w:rsidR="00483BC4" w:rsidRPr="002C1F6D" w:rsidRDefault="00483BC4" w:rsidP="00B64B84">
            <w:pPr>
              <w:pStyle w:val="ae"/>
              <w:widowControl w:val="0"/>
            </w:pPr>
            <w:r w:rsidRPr="002C1F6D">
              <w:t>Банковский счет 40102810145370000026</w:t>
            </w:r>
          </w:p>
          <w:p w:rsidR="00483BC4" w:rsidRPr="002C1F6D" w:rsidRDefault="00483BC4" w:rsidP="00B64B84">
            <w:pPr>
              <w:pStyle w:val="ae"/>
              <w:widowControl w:val="0"/>
            </w:pPr>
            <w:r w:rsidRPr="002C1F6D">
              <w:t>Отделение Иркутск//УФК по Иркутской области, г. Иркутск</w:t>
            </w:r>
          </w:p>
          <w:p w:rsidR="00483BC4" w:rsidRPr="002C1F6D" w:rsidRDefault="00483BC4" w:rsidP="00B64B84">
            <w:pPr>
              <w:pStyle w:val="a8"/>
              <w:tabs>
                <w:tab w:val="left" w:pos="2268"/>
              </w:tabs>
              <w:rPr>
                <w:sz w:val="20"/>
              </w:rPr>
            </w:pPr>
            <w:r w:rsidRPr="002C1F6D">
              <w:rPr>
                <w:sz w:val="20"/>
              </w:rPr>
              <w:t>БИК 012520101</w:t>
            </w:r>
          </w:p>
          <w:p w:rsidR="00483BC4" w:rsidRPr="002C1F6D" w:rsidRDefault="002C1F6D" w:rsidP="00B64B84">
            <w:pPr>
              <w:pStyle w:val="a8"/>
              <w:tabs>
                <w:tab w:val="left" w:pos="2268"/>
              </w:tabs>
              <w:rPr>
                <w:sz w:val="20"/>
              </w:rPr>
            </w:pPr>
            <w:hyperlink r:id="rId6" w:history="1">
              <w:r w:rsidRPr="002C1F6D">
                <w:rPr>
                  <w:rStyle w:val="af0"/>
                  <w:sz w:val="20"/>
                </w:rPr>
                <w:t>info@gkb8.ru</w:t>
              </w:r>
            </w:hyperlink>
          </w:p>
          <w:p w:rsidR="00483BC4" w:rsidRPr="002C1F6D" w:rsidRDefault="00483BC4" w:rsidP="00B64B84">
            <w:pPr>
              <w:pStyle w:val="a8"/>
              <w:tabs>
                <w:tab w:val="left" w:pos="2268"/>
              </w:tabs>
              <w:rPr>
                <w:sz w:val="20"/>
              </w:rPr>
            </w:pPr>
          </w:p>
          <w:p w:rsidR="00483BC4" w:rsidRPr="002C1F6D" w:rsidRDefault="00483BC4" w:rsidP="00B64B84">
            <w:pPr>
              <w:pStyle w:val="a8"/>
              <w:tabs>
                <w:tab w:val="left" w:pos="2268"/>
              </w:tabs>
              <w:rPr>
                <w:b/>
                <w:sz w:val="20"/>
              </w:rPr>
            </w:pPr>
            <w:r w:rsidRPr="002C1F6D">
              <w:rPr>
                <w:b/>
                <w:sz w:val="20"/>
              </w:rPr>
              <w:t>Главный врач</w:t>
            </w:r>
          </w:p>
          <w:p w:rsidR="00483BC4" w:rsidRPr="002C1F6D" w:rsidRDefault="00483BC4" w:rsidP="00B64B84">
            <w:pPr>
              <w:pStyle w:val="a8"/>
              <w:tabs>
                <w:tab w:val="left" w:pos="2268"/>
              </w:tabs>
              <w:rPr>
                <w:b/>
                <w:sz w:val="20"/>
              </w:rPr>
            </w:pPr>
            <w:r w:rsidRPr="002C1F6D">
              <w:rPr>
                <w:b/>
                <w:sz w:val="20"/>
              </w:rPr>
              <w:t xml:space="preserve">______________________/Ж.В. </w:t>
            </w:r>
            <w:proofErr w:type="spellStart"/>
            <w:r w:rsidRPr="002C1F6D">
              <w:rPr>
                <w:b/>
                <w:sz w:val="20"/>
              </w:rPr>
              <w:t>Есева</w:t>
            </w:r>
            <w:proofErr w:type="spellEnd"/>
            <w:r w:rsidRPr="002C1F6D">
              <w:rPr>
                <w:b/>
                <w:sz w:val="20"/>
              </w:rPr>
              <w:t>/</w:t>
            </w:r>
          </w:p>
          <w:p w:rsidR="00483BC4" w:rsidRPr="002C1F6D" w:rsidRDefault="00483BC4" w:rsidP="00B64B84">
            <w:pPr>
              <w:pStyle w:val="a8"/>
              <w:tabs>
                <w:tab w:val="left" w:pos="2268"/>
              </w:tabs>
              <w:rPr>
                <w:rFonts w:eastAsia="Calibri"/>
                <w:b/>
                <w:sz w:val="20"/>
              </w:rPr>
            </w:pPr>
            <w:r w:rsidRPr="002C1F6D">
              <w:rPr>
                <w:b/>
                <w:sz w:val="20"/>
              </w:rPr>
              <w:t>М.П.</w:t>
            </w:r>
          </w:p>
        </w:tc>
        <w:tc>
          <w:tcPr>
            <w:tcW w:w="5103" w:type="dxa"/>
          </w:tcPr>
          <w:p w:rsidR="00483BC4" w:rsidRPr="002C1F6D" w:rsidRDefault="00483BC4" w:rsidP="00B64B84">
            <w:pPr>
              <w:widowControl w:val="0"/>
              <w:tabs>
                <w:tab w:val="left" w:pos="5040"/>
              </w:tabs>
              <w:autoSpaceDE w:val="0"/>
              <w:autoSpaceDN w:val="0"/>
              <w:adjustRightInd w:val="0"/>
              <w:rPr>
                <w:b/>
                <w:sz w:val="20"/>
                <w:szCs w:val="20"/>
              </w:rPr>
            </w:pPr>
            <w:r w:rsidRPr="002C1F6D">
              <w:rPr>
                <w:b/>
                <w:sz w:val="20"/>
                <w:szCs w:val="20"/>
              </w:rPr>
              <w:t>Поставщик:</w:t>
            </w:r>
          </w:p>
          <w:p w:rsidR="002C1F6D" w:rsidRPr="002C1F6D" w:rsidRDefault="002C1F6D" w:rsidP="002C1F6D">
            <w:pPr>
              <w:widowControl w:val="0"/>
              <w:jc w:val="both"/>
              <w:rPr>
                <w:b/>
                <w:sz w:val="20"/>
                <w:szCs w:val="20"/>
              </w:rPr>
            </w:pPr>
            <w:r w:rsidRPr="002C1F6D">
              <w:rPr>
                <w:b/>
                <w:sz w:val="20"/>
                <w:szCs w:val="20"/>
              </w:rPr>
              <w:t xml:space="preserve">ИП </w:t>
            </w:r>
            <w:proofErr w:type="spellStart"/>
            <w:r w:rsidRPr="002C1F6D">
              <w:rPr>
                <w:b/>
                <w:sz w:val="20"/>
                <w:szCs w:val="20"/>
              </w:rPr>
              <w:t>Булдаков</w:t>
            </w:r>
            <w:proofErr w:type="spellEnd"/>
            <w:r w:rsidRPr="002C1F6D">
              <w:rPr>
                <w:b/>
                <w:sz w:val="20"/>
                <w:szCs w:val="20"/>
              </w:rPr>
              <w:t xml:space="preserve"> Д.Ю.</w:t>
            </w:r>
          </w:p>
          <w:p w:rsidR="002C1F6D" w:rsidRPr="002C1F6D" w:rsidRDefault="002C1F6D" w:rsidP="002C1F6D">
            <w:pPr>
              <w:widowControl w:val="0"/>
              <w:tabs>
                <w:tab w:val="left" w:pos="5040"/>
              </w:tabs>
              <w:autoSpaceDE w:val="0"/>
              <w:autoSpaceDN w:val="0"/>
              <w:adjustRightInd w:val="0"/>
              <w:rPr>
                <w:sz w:val="20"/>
                <w:szCs w:val="20"/>
              </w:rPr>
            </w:pPr>
            <w:r w:rsidRPr="002C1F6D">
              <w:rPr>
                <w:b/>
                <w:sz w:val="20"/>
                <w:szCs w:val="20"/>
              </w:rPr>
              <w:t xml:space="preserve">Адрес: </w:t>
            </w:r>
            <w:r w:rsidRPr="002C1F6D">
              <w:rPr>
                <w:sz w:val="20"/>
                <w:szCs w:val="20"/>
              </w:rPr>
              <w:t xml:space="preserve">625029, г. Тюмень, ул. </w:t>
            </w:r>
            <w:proofErr w:type="spellStart"/>
            <w:r w:rsidRPr="002C1F6D">
              <w:rPr>
                <w:sz w:val="20"/>
                <w:szCs w:val="20"/>
              </w:rPr>
              <w:t>Игримская</w:t>
            </w:r>
            <w:proofErr w:type="spellEnd"/>
            <w:r w:rsidRPr="002C1F6D">
              <w:rPr>
                <w:sz w:val="20"/>
                <w:szCs w:val="20"/>
              </w:rPr>
              <w:t>, д.13, кв. 83.</w:t>
            </w:r>
          </w:p>
          <w:p w:rsidR="002C1F6D" w:rsidRPr="002C1F6D" w:rsidRDefault="002C1F6D" w:rsidP="002C1F6D">
            <w:pPr>
              <w:widowControl w:val="0"/>
              <w:tabs>
                <w:tab w:val="left" w:pos="5040"/>
              </w:tabs>
              <w:autoSpaceDE w:val="0"/>
              <w:autoSpaceDN w:val="0"/>
              <w:adjustRightInd w:val="0"/>
              <w:rPr>
                <w:b/>
                <w:sz w:val="20"/>
                <w:szCs w:val="20"/>
              </w:rPr>
            </w:pPr>
            <w:r w:rsidRPr="002C1F6D">
              <w:rPr>
                <w:b/>
                <w:sz w:val="20"/>
                <w:szCs w:val="20"/>
              </w:rPr>
              <w:t xml:space="preserve">Телефон </w:t>
            </w:r>
            <w:r w:rsidRPr="002C1F6D">
              <w:rPr>
                <w:sz w:val="20"/>
                <w:szCs w:val="20"/>
              </w:rPr>
              <w:t>+7 (982) 972-55-35</w:t>
            </w:r>
          </w:p>
          <w:p w:rsidR="002C1F6D" w:rsidRPr="002C1F6D" w:rsidRDefault="002C1F6D" w:rsidP="002C1F6D">
            <w:pPr>
              <w:rPr>
                <w:sz w:val="20"/>
                <w:szCs w:val="20"/>
              </w:rPr>
            </w:pPr>
            <w:r w:rsidRPr="002C1F6D">
              <w:rPr>
                <w:sz w:val="20"/>
                <w:szCs w:val="20"/>
              </w:rPr>
              <w:t xml:space="preserve">ИНН </w:t>
            </w:r>
            <w:r w:rsidRPr="002C1F6D">
              <w:rPr>
                <w:sz w:val="20"/>
                <w:szCs w:val="20"/>
              </w:rPr>
              <w:t>720322468236</w:t>
            </w:r>
          </w:p>
          <w:p w:rsidR="002C1F6D" w:rsidRPr="002C1F6D" w:rsidRDefault="002C1F6D" w:rsidP="002C1F6D">
            <w:pPr>
              <w:rPr>
                <w:sz w:val="20"/>
                <w:szCs w:val="20"/>
              </w:rPr>
            </w:pPr>
            <w:r w:rsidRPr="002C1F6D">
              <w:rPr>
                <w:sz w:val="20"/>
                <w:szCs w:val="20"/>
              </w:rPr>
              <w:t xml:space="preserve">КПП </w:t>
            </w:r>
            <w:r w:rsidRPr="002C1F6D">
              <w:rPr>
                <w:sz w:val="20"/>
                <w:szCs w:val="20"/>
              </w:rPr>
              <w:t>-</w:t>
            </w:r>
          </w:p>
          <w:p w:rsidR="002C1F6D" w:rsidRPr="002C1F6D" w:rsidRDefault="002C1F6D" w:rsidP="002C1F6D">
            <w:pPr>
              <w:rPr>
                <w:sz w:val="20"/>
                <w:szCs w:val="20"/>
              </w:rPr>
            </w:pPr>
            <w:r w:rsidRPr="002C1F6D">
              <w:rPr>
                <w:sz w:val="20"/>
                <w:szCs w:val="20"/>
              </w:rPr>
              <w:t>ОГРН</w:t>
            </w:r>
            <w:r w:rsidRPr="002C1F6D">
              <w:rPr>
                <w:sz w:val="20"/>
                <w:szCs w:val="20"/>
              </w:rPr>
              <w:t>ИП</w:t>
            </w:r>
            <w:r w:rsidRPr="002C1F6D">
              <w:rPr>
                <w:sz w:val="20"/>
                <w:szCs w:val="20"/>
              </w:rPr>
              <w:t xml:space="preserve"> </w:t>
            </w:r>
            <w:r w:rsidRPr="002C1F6D">
              <w:rPr>
                <w:sz w:val="20"/>
                <w:szCs w:val="20"/>
              </w:rPr>
              <w:t>324723200028013</w:t>
            </w:r>
          </w:p>
          <w:p w:rsidR="002C1F6D" w:rsidRPr="002C1F6D" w:rsidRDefault="002C1F6D" w:rsidP="002C1F6D">
            <w:pPr>
              <w:widowControl w:val="0"/>
              <w:tabs>
                <w:tab w:val="left" w:pos="5040"/>
              </w:tabs>
              <w:autoSpaceDE w:val="0"/>
              <w:autoSpaceDN w:val="0"/>
              <w:adjustRightInd w:val="0"/>
              <w:rPr>
                <w:sz w:val="20"/>
                <w:szCs w:val="20"/>
              </w:rPr>
            </w:pPr>
            <w:r w:rsidRPr="002C1F6D">
              <w:rPr>
                <w:sz w:val="20"/>
                <w:szCs w:val="20"/>
              </w:rPr>
              <w:t xml:space="preserve">ОКПО </w:t>
            </w:r>
            <w:r w:rsidRPr="002C1F6D">
              <w:rPr>
                <w:sz w:val="20"/>
                <w:szCs w:val="20"/>
              </w:rPr>
              <w:t>2031161482</w:t>
            </w:r>
          </w:p>
          <w:p w:rsidR="002C1F6D" w:rsidRPr="002C1F6D" w:rsidRDefault="002C1F6D" w:rsidP="002C1F6D">
            <w:pPr>
              <w:widowControl w:val="0"/>
              <w:tabs>
                <w:tab w:val="left" w:pos="5040"/>
              </w:tabs>
              <w:autoSpaceDE w:val="0"/>
              <w:autoSpaceDN w:val="0"/>
              <w:adjustRightInd w:val="0"/>
              <w:rPr>
                <w:sz w:val="20"/>
                <w:szCs w:val="20"/>
              </w:rPr>
            </w:pPr>
            <w:proofErr w:type="gramStart"/>
            <w:r w:rsidRPr="002C1F6D">
              <w:rPr>
                <w:sz w:val="20"/>
                <w:szCs w:val="20"/>
              </w:rPr>
              <w:t>р</w:t>
            </w:r>
            <w:proofErr w:type="gramEnd"/>
            <w:r w:rsidRPr="002C1F6D">
              <w:rPr>
                <w:sz w:val="20"/>
                <w:szCs w:val="20"/>
              </w:rPr>
              <w:t>/</w:t>
            </w:r>
            <w:proofErr w:type="spellStart"/>
            <w:r w:rsidRPr="002C1F6D">
              <w:rPr>
                <w:sz w:val="20"/>
                <w:szCs w:val="20"/>
              </w:rPr>
              <w:t>сч</w:t>
            </w:r>
            <w:proofErr w:type="spellEnd"/>
            <w:r w:rsidRPr="002C1F6D">
              <w:rPr>
                <w:sz w:val="20"/>
                <w:szCs w:val="20"/>
              </w:rPr>
              <w:t xml:space="preserve"> </w:t>
            </w:r>
            <w:r w:rsidRPr="002C1F6D">
              <w:rPr>
                <w:sz w:val="20"/>
                <w:szCs w:val="20"/>
              </w:rPr>
              <w:t>40802810393410001740</w:t>
            </w:r>
          </w:p>
          <w:p w:rsidR="002C1F6D" w:rsidRPr="002C1F6D" w:rsidRDefault="002C1F6D" w:rsidP="002C1F6D">
            <w:pPr>
              <w:widowControl w:val="0"/>
              <w:tabs>
                <w:tab w:val="left" w:pos="5040"/>
              </w:tabs>
              <w:autoSpaceDE w:val="0"/>
              <w:autoSpaceDN w:val="0"/>
              <w:adjustRightInd w:val="0"/>
              <w:rPr>
                <w:sz w:val="20"/>
                <w:szCs w:val="20"/>
              </w:rPr>
            </w:pPr>
            <w:r w:rsidRPr="002C1F6D">
              <w:rPr>
                <w:sz w:val="20"/>
                <w:szCs w:val="20"/>
              </w:rPr>
              <w:t>ПАО «АК БАРС</w:t>
            </w:r>
            <w:proofErr w:type="gramStart"/>
            <w:r w:rsidRPr="002C1F6D">
              <w:rPr>
                <w:sz w:val="20"/>
                <w:szCs w:val="20"/>
              </w:rPr>
              <w:t>»Б</w:t>
            </w:r>
            <w:proofErr w:type="gramEnd"/>
            <w:r w:rsidRPr="002C1F6D">
              <w:rPr>
                <w:sz w:val="20"/>
                <w:szCs w:val="20"/>
              </w:rPr>
              <w:t>АНК</w:t>
            </w:r>
          </w:p>
          <w:p w:rsidR="002C1F6D" w:rsidRPr="002C1F6D" w:rsidRDefault="002C1F6D" w:rsidP="002C1F6D">
            <w:pPr>
              <w:widowControl w:val="0"/>
              <w:tabs>
                <w:tab w:val="left" w:pos="5040"/>
              </w:tabs>
              <w:autoSpaceDE w:val="0"/>
              <w:autoSpaceDN w:val="0"/>
              <w:adjustRightInd w:val="0"/>
              <w:rPr>
                <w:sz w:val="20"/>
                <w:szCs w:val="20"/>
              </w:rPr>
            </w:pPr>
            <w:r w:rsidRPr="002C1F6D">
              <w:rPr>
                <w:sz w:val="20"/>
                <w:szCs w:val="20"/>
              </w:rPr>
              <w:t>к/</w:t>
            </w:r>
            <w:proofErr w:type="spellStart"/>
            <w:r w:rsidRPr="002C1F6D">
              <w:rPr>
                <w:sz w:val="20"/>
                <w:szCs w:val="20"/>
              </w:rPr>
              <w:t>сч</w:t>
            </w:r>
            <w:proofErr w:type="spellEnd"/>
            <w:r w:rsidRPr="002C1F6D">
              <w:rPr>
                <w:sz w:val="20"/>
                <w:szCs w:val="20"/>
              </w:rPr>
              <w:t xml:space="preserve"> </w:t>
            </w:r>
            <w:r w:rsidRPr="002C1F6D">
              <w:rPr>
                <w:sz w:val="20"/>
                <w:szCs w:val="20"/>
              </w:rPr>
              <w:t>30101810000000000805</w:t>
            </w:r>
          </w:p>
          <w:p w:rsidR="002C1F6D" w:rsidRPr="002C1F6D" w:rsidRDefault="002C1F6D" w:rsidP="002C1F6D">
            <w:pPr>
              <w:widowControl w:val="0"/>
              <w:tabs>
                <w:tab w:val="left" w:pos="5040"/>
              </w:tabs>
              <w:autoSpaceDE w:val="0"/>
              <w:autoSpaceDN w:val="0"/>
              <w:adjustRightInd w:val="0"/>
              <w:rPr>
                <w:sz w:val="20"/>
                <w:szCs w:val="20"/>
              </w:rPr>
            </w:pPr>
            <w:r w:rsidRPr="002C1F6D">
              <w:rPr>
                <w:sz w:val="20"/>
                <w:szCs w:val="20"/>
              </w:rPr>
              <w:t xml:space="preserve">БИК </w:t>
            </w:r>
            <w:r w:rsidRPr="002C1F6D">
              <w:rPr>
                <w:sz w:val="20"/>
                <w:szCs w:val="20"/>
              </w:rPr>
              <w:t>049205805</w:t>
            </w:r>
          </w:p>
          <w:p w:rsidR="002C1F6D" w:rsidRPr="002C1F6D" w:rsidRDefault="002C1F6D" w:rsidP="002C1F6D">
            <w:pPr>
              <w:widowControl w:val="0"/>
              <w:tabs>
                <w:tab w:val="left" w:pos="5040"/>
              </w:tabs>
              <w:autoSpaceDE w:val="0"/>
              <w:autoSpaceDN w:val="0"/>
              <w:adjustRightInd w:val="0"/>
              <w:rPr>
                <w:sz w:val="20"/>
                <w:szCs w:val="20"/>
              </w:rPr>
            </w:pPr>
            <w:hyperlink r:id="rId7" w:history="1">
              <w:r w:rsidRPr="002C1F6D">
                <w:rPr>
                  <w:rStyle w:val="af0"/>
                  <w:sz w:val="20"/>
                  <w:szCs w:val="20"/>
                </w:rPr>
                <w:t>bld-ip982@yandex.ru</w:t>
              </w:r>
            </w:hyperlink>
          </w:p>
          <w:p w:rsidR="002C1F6D" w:rsidRPr="002C1F6D" w:rsidRDefault="002C1F6D" w:rsidP="002C1F6D">
            <w:pPr>
              <w:widowControl w:val="0"/>
              <w:tabs>
                <w:tab w:val="left" w:pos="5040"/>
              </w:tabs>
              <w:autoSpaceDE w:val="0"/>
              <w:autoSpaceDN w:val="0"/>
              <w:adjustRightInd w:val="0"/>
              <w:rPr>
                <w:sz w:val="20"/>
                <w:szCs w:val="20"/>
              </w:rPr>
            </w:pPr>
          </w:p>
          <w:p w:rsidR="002C1F6D" w:rsidRPr="002C1F6D" w:rsidRDefault="002C1F6D" w:rsidP="002C1F6D">
            <w:pPr>
              <w:widowControl w:val="0"/>
              <w:tabs>
                <w:tab w:val="left" w:pos="5040"/>
              </w:tabs>
              <w:autoSpaceDE w:val="0"/>
              <w:autoSpaceDN w:val="0"/>
              <w:adjustRightInd w:val="0"/>
              <w:rPr>
                <w:b/>
                <w:sz w:val="20"/>
                <w:szCs w:val="20"/>
              </w:rPr>
            </w:pPr>
          </w:p>
          <w:p w:rsidR="002C1F6D" w:rsidRPr="002C1F6D" w:rsidRDefault="002C1F6D" w:rsidP="002C1F6D">
            <w:pPr>
              <w:widowControl w:val="0"/>
              <w:tabs>
                <w:tab w:val="left" w:pos="5040"/>
              </w:tabs>
              <w:autoSpaceDE w:val="0"/>
              <w:autoSpaceDN w:val="0"/>
              <w:adjustRightInd w:val="0"/>
              <w:rPr>
                <w:b/>
                <w:sz w:val="20"/>
                <w:szCs w:val="20"/>
              </w:rPr>
            </w:pPr>
          </w:p>
          <w:p w:rsidR="002C1F6D" w:rsidRPr="002C1F6D" w:rsidRDefault="002C1F6D" w:rsidP="002C1F6D">
            <w:pPr>
              <w:widowControl w:val="0"/>
              <w:tabs>
                <w:tab w:val="left" w:pos="5040"/>
              </w:tabs>
              <w:autoSpaceDE w:val="0"/>
              <w:autoSpaceDN w:val="0"/>
              <w:adjustRightInd w:val="0"/>
              <w:rPr>
                <w:b/>
                <w:sz w:val="20"/>
                <w:szCs w:val="20"/>
              </w:rPr>
            </w:pPr>
            <w:r w:rsidRPr="002C1F6D">
              <w:rPr>
                <w:b/>
                <w:sz w:val="20"/>
                <w:szCs w:val="20"/>
              </w:rPr>
              <w:t>Индивидуальный предприниматель</w:t>
            </w:r>
          </w:p>
          <w:p w:rsidR="002C1F6D" w:rsidRPr="002C1F6D" w:rsidRDefault="002C1F6D" w:rsidP="002C1F6D">
            <w:pPr>
              <w:pStyle w:val="ac"/>
              <w:widowControl w:val="0"/>
              <w:rPr>
                <w:rFonts w:ascii="Times New Roman" w:hAnsi="Times New Roman"/>
                <w:bCs/>
              </w:rPr>
            </w:pPr>
            <w:r w:rsidRPr="002C1F6D">
              <w:rPr>
                <w:rFonts w:ascii="Times New Roman" w:hAnsi="Times New Roman"/>
                <w:b/>
              </w:rPr>
              <w:t>_______________/</w:t>
            </w:r>
            <w:r w:rsidRPr="002C1F6D">
              <w:rPr>
                <w:rFonts w:ascii="Times New Roman" w:hAnsi="Times New Roman"/>
                <w:b/>
              </w:rPr>
              <w:t xml:space="preserve">Д.Ю. </w:t>
            </w:r>
            <w:proofErr w:type="spellStart"/>
            <w:r w:rsidRPr="002C1F6D">
              <w:rPr>
                <w:rFonts w:ascii="Times New Roman" w:hAnsi="Times New Roman"/>
                <w:b/>
              </w:rPr>
              <w:t>Булдаков</w:t>
            </w:r>
            <w:proofErr w:type="spellEnd"/>
            <w:r w:rsidRPr="002C1F6D">
              <w:rPr>
                <w:rFonts w:ascii="Times New Roman" w:hAnsi="Times New Roman"/>
                <w:b/>
              </w:rPr>
              <w:t>/</w:t>
            </w:r>
          </w:p>
          <w:p w:rsidR="00483BC4" w:rsidRPr="002C1F6D" w:rsidRDefault="002C1F6D" w:rsidP="002C1F6D">
            <w:pPr>
              <w:rPr>
                <w:sz w:val="20"/>
                <w:szCs w:val="20"/>
              </w:rPr>
            </w:pPr>
            <w:r w:rsidRPr="002C1F6D">
              <w:rPr>
                <w:b/>
                <w:sz w:val="20"/>
                <w:szCs w:val="20"/>
              </w:rPr>
              <w:t>М.П.</w:t>
            </w:r>
          </w:p>
        </w:tc>
      </w:tr>
    </w:tbl>
    <w:p w:rsidR="00483BC4" w:rsidRPr="002C1F6D" w:rsidRDefault="00483BC4" w:rsidP="00483BC4">
      <w:pPr>
        <w:jc w:val="right"/>
        <w:rPr>
          <w:sz w:val="20"/>
          <w:szCs w:val="20"/>
        </w:rPr>
      </w:pPr>
    </w:p>
    <w:p w:rsidR="00483BC4" w:rsidRPr="002C1F6D" w:rsidRDefault="00483BC4" w:rsidP="00483BC4">
      <w:pPr>
        <w:jc w:val="right"/>
        <w:rPr>
          <w:sz w:val="20"/>
          <w:szCs w:val="20"/>
        </w:rPr>
      </w:pPr>
    </w:p>
    <w:p w:rsidR="00483BC4" w:rsidRPr="002C1F6D" w:rsidRDefault="00483BC4" w:rsidP="00483BC4">
      <w:pPr>
        <w:jc w:val="right"/>
        <w:rPr>
          <w:sz w:val="20"/>
          <w:szCs w:val="20"/>
        </w:rPr>
      </w:pPr>
    </w:p>
    <w:p w:rsidR="00483BC4" w:rsidRPr="002C1F6D" w:rsidRDefault="00483BC4" w:rsidP="00483BC4">
      <w:pPr>
        <w:jc w:val="right"/>
        <w:rPr>
          <w:sz w:val="20"/>
          <w:szCs w:val="20"/>
        </w:rPr>
      </w:pPr>
    </w:p>
    <w:p w:rsidR="00483BC4" w:rsidRPr="002C1F6D" w:rsidRDefault="00483BC4" w:rsidP="00483BC4">
      <w:pPr>
        <w:jc w:val="right"/>
        <w:rPr>
          <w:sz w:val="20"/>
          <w:szCs w:val="20"/>
        </w:rPr>
      </w:pPr>
    </w:p>
    <w:p w:rsidR="00483BC4" w:rsidRPr="002C1F6D" w:rsidRDefault="00483BC4" w:rsidP="00483BC4">
      <w:pPr>
        <w:jc w:val="right"/>
        <w:rPr>
          <w:sz w:val="20"/>
          <w:szCs w:val="20"/>
        </w:rPr>
      </w:pPr>
    </w:p>
    <w:p w:rsidR="002C1F6D" w:rsidRPr="002C1F6D" w:rsidRDefault="002C1F6D">
      <w:pPr>
        <w:spacing w:after="200" w:line="276" w:lineRule="auto"/>
        <w:rPr>
          <w:sz w:val="20"/>
          <w:szCs w:val="20"/>
        </w:rPr>
      </w:pPr>
      <w:r w:rsidRPr="002C1F6D">
        <w:rPr>
          <w:sz w:val="20"/>
          <w:szCs w:val="20"/>
        </w:rPr>
        <w:br w:type="page"/>
      </w:r>
    </w:p>
    <w:p w:rsidR="00483BC4" w:rsidRPr="002C1F6D" w:rsidRDefault="00483BC4" w:rsidP="00483BC4">
      <w:pPr>
        <w:jc w:val="right"/>
        <w:rPr>
          <w:sz w:val="20"/>
          <w:szCs w:val="20"/>
        </w:rPr>
      </w:pPr>
      <w:r w:rsidRPr="002C1F6D">
        <w:rPr>
          <w:sz w:val="20"/>
          <w:szCs w:val="20"/>
        </w:rPr>
        <w:lastRenderedPageBreak/>
        <w:t>Приложение № 1</w:t>
      </w:r>
    </w:p>
    <w:p w:rsidR="00483BC4" w:rsidRPr="002C1F6D" w:rsidRDefault="00483BC4" w:rsidP="00483BC4">
      <w:pPr>
        <w:ind w:left="4320"/>
        <w:jc w:val="right"/>
        <w:rPr>
          <w:sz w:val="20"/>
          <w:szCs w:val="20"/>
        </w:rPr>
      </w:pPr>
      <w:r w:rsidRPr="002C1F6D">
        <w:rPr>
          <w:sz w:val="20"/>
          <w:szCs w:val="20"/>
        </w:rPr>
        <w:t xml:space="preserve">                                              к договору № 116-24</w:t>
      </w:r>
      <w:r w:rsidRPr="002C1F6D">
        <w:rPr>
          <w:sz w:val="20"/>
          <w:szCs w:val="20"/>
        </w:rPr>
        <w:br/>
      </w:r>
      <w:proofErr w:type="gramStart"/>
      <w:r w:rsidRPr="002C1F6D">
        <w:rPr>
          <w:sz w:val="20"/>
          <w:szCs w:val="20"/>
        </w:rPr>
        <w:t>от</w:t>
      </w:r>
      <w:proofErr w:type="gramEnd"/>
      <w:r w:rsidRPr="002C1F6D">
        <w:rPr>
          <w:sz w:val="20"/>
          <w:szCs w:val="20"/>
        </w:rPr>
        <w:t xml:space="preserve"> ___________________.</w:t>
      </w:r>
    </w:p>
    <w:p w:rsidR="00483BC4" w:rsidRPr="002C1F6D" w:rsidRDefault="00483BC4" w:rsidP="00483BC4">
      <w:pPr>
        <w:jc w:val="center"/>
        <w:rPr>
          <w:b/>
          <w:sz w:val="20"/>
          <w:szCs w:val="20"/>
        </w:rPr>
      </w:pPr>
    </w:p>
    <w:p w:rsidR="00483BC4" w:rsidRPr="002C1F6D" w:rsidRDefault="00483BC4" w:rsidP="00483BC4">
      <w:pPr>
        <w:spacing w:after="240"/>
        <w:jc w:val="center"/>
        <w:rPr>
          <w:b/>
          <w:sz w:val="20"/>
          <w:szCs w:val="20"/>
        </w:rPr>
      </w:pPr>
      <w:r w:rsidRPr="002C1F6D">
        <w:rPr>
          <w:b/>
          <w:sz w:val="20"/>
          <w:szCs w:val="20"/>
        </w:rPr>
        <w:t>СПЕЦИФИКАЦИЯ</w:t>
      </w:r>
    </w:p>
    <w:tbl>
      <w:tblPr>
        <w:tblW w:w="114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472"/>
        <w:gridCol w:w="2908"/>
        <w:gridCol w:w="793"/>
        <w:gridCol w:w="857"/>
        <w:gridCol w:w="1292"/>
        <w:gridCol w:w="1323"/>
        <w:gridCol w:w="1255"/>
        <w:gridCol w:w="1092"/>
      </w:tblGrid>
      <w:tr w:rsidR="002C1F6D" w:rsidRPr="002C1F6D" w:rsidTr="002C1F6D">
        <w:trPr>
          <w:trHeight w:val="1503"/>
        </w:trPr>
        <w:tc>
          <w:tcPr>
            <w:tcW w:w="440" w:type="dxa"/>
            <w:tcBorders>
              <w:top w:val="single" w:sz="4" w:space="0" w:color="auto"/>
              <w:left w:val="single" w:sz="4" w:space="0" w:color="auto"/>
              <w:bottom w:val="single" w:sz="4" w:space="0" w:color="auto"/>
              <w:right w:val="single" w:sz="4" w:space="0" w:color="auto"/>
            </w:tcBorders>
          </w:tcPr>
          <w:p w:rsidR="00483BC4" w:rsidRPr="002C1F6D" w:rsidRDefault="00483BC4" w:rsidP="00B64B84">
            <w:pPr>
              <w:jc w:val="center"/>
              <w:rPr>
                <w:sz w:val="20"/>
                <w:szCs w:val="20"/>
              </w:rPr>
            </w:pPr>
            <w:r w:rsidRPr="002C1F6D">
              <w:rPr>
                <w:sz w:val="20"/>
                <w:szCs w:val="20"/>
              </w:rPr>
              <w:t xml:space="preserve">  №</w:t>
            </w:r>
          </w:p>
          <w:p w:rsidR="00483BC4" w:rsidRPr="002C1F6D" w:rsidRDefault="00483BC4" w:rsidP="00B64B84">
            <w:pPr>
              <w:jc w:val="center"/>
              <w:rPr>
                <w:sz w:val="20"/>
                <w:szCs w:val="20"/>
              </w:rPr>
            </w:pPr>
            <w:proofErr w:type="gramStart"/>
            <w:r w:rsidRPr="002C1F6D">
              <w:rPr>
                <w:sz w:val="20"/>
                <w:szCs w:val="20"/>
              </w:rPr>
              <w:t>п</w:t>
            </w:r>
            <w:proofErr w:type="gramEnd"/>
            <w:r w:rsidRPr="002C1F6D">
              <w:rPr>
                <w:sz w:val="20"/>
                <w:szCs w:val="20"/>
              </w:rPr>
              <w:t>/п</w:t>
            </w:r>
          </w:p>
        </w:tc>
        <w:tc>
          <w:tcPr>
            <w:tcW w:w="1472" w:type="dxa"/>
            <w:tcBorders>
              <w:top w:val="single" w:sz="4" w:space="0" w:color="auto"/>
              <w:left w:val="single" w:sz="4" w:space="0" w:color="auto"/>
              <w:bottom w:val="single" w:sz="4" w:space="0" w:color="auto"/>
              <w:right w:val="single" w:sz="4" w:space="0" w:color="auto"/>
            </w:tcBorders>
            <w:vAlign w:val="center"/>
          </w:tcPr>
          <w:p w:rsidR="00483BC4" w:rsidRPr="002C1F6D" w:rsidRDefault="00483BC4" w:rsidP="00B64B84">
            <w:pPr>
              <w:jc w:val="center"/>
              <w:rPr>
                <w:sz w:val="20"/>
                <w:szCs w:val="20"/>
              </w:rPr>
            </w:pPr>
            <w:r w:rsidRPr="002C1F6D">
              <w:rPr>
                <w:sz w:val="20"/>
                <w:szCs w:val="20"/>
              </w:rPr>
              <w:t>Наименование товара, работ, услуг, товарный знак (его словесное обозначение) (при наличии)</w:t>
            </w:r>
          </w:p>
        </w:tc>
        <w:tc>
          <w:tcPr>
            <w:tcW w:w="2908" w:type="dxa"/>
            <w:tcBorders>
              <w:top w:val="single" w:sz="4" w:space="0" w:color="auto"/>
              <w:left w:val="single" w:sz="4" w:space="0" w:color="auto"/>
              <w:bottom w:val="single" w:sz="4" w:space="0" w:color="auto"/>
              <w:right w:val="single" w:sz="4" w:space="0" w:color="auto"/>
            </w:tcBorders>
            <w:vAlign w:val="center"/>
          </w:tcPr>
          <w:p w:rsidR="00483BC4" w:rsidRPr="002C1F6D" w:rsidRDefault="00483BC4" w:rsidP="00B64B84">
            <w:pPr>
              <w:jc w:val="center"/>
              <w:rPr>
                <w:sz w:val="20"/>
                <w:szCs w:val="20"/>
              </w:rPr>
            </w:pPr>
            <w:r w:rsidRPr="002C1F6D">
              <w:rPr>
                <w:sz w:val="20"/>
                <w:szCs w:val="20"/>
              </w:rPr>
              <w:t>Характеристика поставляемого товара</w:t>
            </w:r>
          </w:p>
        </w:tc>
        <w:tc>
          <w:tcPr>
            <w:tcW w:w="793" w:type="dxa"/>
            <w:tcBorders>
              <w:top w:val="single" w:sz="4" w:space="0" w:color="auto"/>
              <w:left w:val="single" w:sz="4" w:space="0" w:color="auto"/>
              <w:bottom w:val="single" w:sz="4" w:space="0" w:color="auto"/>
              <w:right w:val="single" w:sz="4" w:space="0" w:color="auto"/>
            </w:tcBorders>
            <w:vAlign w:val="center"/>
          </w:tcPr>
          <w:p w:rsidR="00483BC4" w:rsidRPr="002C1F6D" w:rsidRDefault="00483BC4" w:rsidP="00B64B84">
            <w:pPr>
              <w:jc w:val="center"/>
              <w:rPr>
                <w:sz w:val="20"/>
                <w:szCs w:val="20"/>
              </w:rPr>
            </w:pPr>
            <w:r w:rsidRPr="002C1F6D">
              <w:rPr>
                <w:sz w:val="20"/>
                <w:szCs w:val="20"/>
              </w:rPr>
              <w:t>Ед. изм.</w:t>
            </w:r>
          </w:p>
        </w:tc>
        <w:tc>
          <w:tcPr>
            <w:tcW w:w="857" w:type="dxa"/>
            <w:tcBorders>
              <w:top w:val="single" w:sz="4" w:space="0" w:color="auto"/>
              <w:left w:val="single" w:sz="4" w:space="0" w:color="auto"/>
              <w:bottom w:val="single" w:sz="4" w:space="0" w:color="auto"/>
              <w:right w:val="single" w:sz="4" w:space="0" w:color="auto"/>
            </w:tcBorders>
            <w:vAlign w:val="center"/>
          </w:tcPr>
          <w:p w:rsidR="00483BC4" w:rsidRPr="002C1F6D" w:rsidRDefault="00483BC4" w:rsidP="00B64B84">
            <w:pPr>
              <w:jc w:val="center"/>
              <w:rPr>
                <w:sz w:val="20"/>
                <w:szCs w:val="20"/>
              </w:rPr>
            </w:pPr>
            <w:r w:rsidRPr="002C1F6D">
              <w:rPr>
                <w:sz w:val="20"/>
                <w:szCs w:val="20"/>
              </w:rPr>
              <w:t>Кол-во поставляемого товара</w:t>
            </w:r>
          </w:p>
        </w:tc>
        <w:tc>
          <w:tcPr>
            <w:tcW w:w="1292" w:type="dxa"/>
            <w:tcBorders>
              <w:top w:val="single" w:sz="4" w:space="0" w:color="auto"/>
              <w:left w:val="single" w:sz="4" w:space="0" w:color="auto"/>
              <w:bottom w:val="single" w:sz="4" w:space="0" w:color="auto"/>
              <w:right w:val="single" w:sz="4" w:space="0" w:color="auto"/>
            </w:tcBorders>
            <w:vAlign w:val="center"/>
          </w:tcPr>
          <w:p w:rsidR="00483BC4" w:rsidRPr="002C1F6D" w:rsidRDefault="00483BC4" w:rsidP="00B64B84">
            <w:pPr>
              <w:jc w:val="center"/>
              <w:rPr>
                <w:sz w:val="20"/>
                <w:szCs w:val="20"/>
              </w:rPr>
            </w:pPr>
            <w:r w:rsidRPr="002C1F6D">
              <w:rPr>
                <w:sz w:val="20"/>
                <w:szCs w:val="20"/>
              </w:rPr>
              <w:t>Производитель</w:t>
            </w:r>
          </w:p>
        </w:tc>
        <w:tc>
          <w:tcPr>
            <w:tcW w:w="1323" w:type="dxa"/>
            <w:tcBorders>
              <w:top w:val="single" w:sz="4" w:space="0" w:color="auto"/>
              <w:left w:val="single" w:sz="4" w:space="0" w:color="auto"/>
              <w:bottom w:val="single" w:sz="4" w:space="0" w:color="auto"/>
              <w:right w:val="single" w:sz="4" w:space="0" w:color="auto"/>
            </w:tcBorders>
            <w:vAlign w:val="center"/>
          </w:tcPr>
          <w:p w:rsidR="00483BC4" w:rsidRPr="002C1F6D" w:rsidRDefault="00483BC4" w:rsidP="00B64B84">
            <w:pPr>
              <w:jc w:val="center"/>
              <w:rPr>
                <w:sz w:val="20"/>
                <w:szCs w:val="20"/>
              </w:rPr>
            </w:pPr>
            <w:r w:rsidRPr="002C1F6D">
              <w:rPr>
                <w:sz w:val="20"/>
                <w:szCs w:val="20"/>
              </w:rPr>
              <w:t>Наименование страны происхождения</w:t>
            </w:r>
          </w:p>
        </w:tc>
        <w:tc>
          <w:tcPr>
            <w:tcW w:w="1255" w:type="dxa"/>
            <w:tcBorders>
              <w:top w:val="single" w:sz="4" w:space="0" w:color="auto"/>
              <w:left w:val="single" w:sz="4" w:space="0" w:color="auto"/>
              <w:bottom w:val="single" w:sz="4" w:space="0" w:color="auto"/>
              <w:right w:val="single" w:sz="4" w:space="0" w:color="auto"/>
            </w:tcBorders>
            <w:vAlign w:val="center"/>
          </w:tcPr>
          <w:p w:rsidR="00483BC4" w:rsidRPr="002C1F6D" w:rsidRDefault="00483BC4" w:rsidP="00B64B84">
            <w:pPr>
              <w:jc w:val="center"/>
              <w:rPr>
                <w:sz w:val="20"/>
                <w:szCs w:val="20"/>
              </w:rPr>
            </w:pPr>
            <w:r w:rsidRPr="002C1F6D">
              <w:rPr>
                <w:sz w:val="20"/>
                <w:szCs w:val="20"/>
              </w:rPr>
              <w:t>Цена за единицу поставляемого товара, руб.</w:t>
            </w:r>
          </w:p>
        </w:tc>
        <w:tc>
          <w:tcPr>
            <w:tcW w:w="1092" w:type="dxa"/>
            <w:tcBorders>
              <w:top w:val="single" w:sz="4" w:space="0" w:color="auto"/>
              <w:left w:val="single" w:sz="4" w:space="0" w:color="auto"/>
              <w:bottom w:val="single" w:sz="4" w:space="0" w:color="auto"/>
              <w:right w:val="single" w:sz="4" w:space="0" w:color="auto"/>
            </w:tcBorders>
            <w:vAlign w:val="center"/>
          </w:tcPr>
          <w:p w:rsidR="00483BC4" w:rsidRPr="002C1F6D" w:rsidRDefault="00483BC4" w:rsidP="00B64B84">
            <w:pPr>
              <w:jc w:val="center"/>
              <w:rPr>
                <w:sz w:val="20"/>
                <w:szCs w:val="20"/>
              </w:rPr>
            </w:pPr>
            <w:r w:rsidRPr="002C1F6D">
              <w:rPr>
                <w:sz w:val="20"/>
                <w:szCs w:val="20"/>
              </w:rPr>
              <w:t>Общая стоимость по позиции, руб.</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1</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proofErr w:type="spellStart"/>
            <w:r w:rsidRPr="002C1F6D">
              <w:rPr>
                <w:sz w:val="18"/>
                <w:szCs w:val="18"/>
                <w:lang w:eastAsia="en-US"/>
              </w:rPr>
              <w:t>Протромбиновое</w:t>
            </w:r>
            <w:proofErr w:type="spellEnd"/>
            <w:r w:rsidRPr="002C1F6D">
              <w:rPr>
                <w:sz w:val="18"/>
                <w:szCs w:val="18"/>
                <w:lang w:eastAsia="en-US"/>
              </w:rPr>
              <w:t xml:space="preserve"> время,  набор</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proofErr w:type="spellStart"/>
            <w:r w:rsidRPr="002C1F6D">
              <w:rPr>
                <w:color w:val="000000"/>
                <w:sz w:val="18"/>
                <w:szCs w:val="18"/>
              </w:rPr>
              <w:t>Дейд</w:t>
            </w:r>
            <w:proofErr w:type="spellEnd"/>
            <w:r w:rsidRPr="002C1F6D">
              <w:rPr>
                <w:color w:val="000000"/>
                <w:sz w:val="18"/>
                <w:szCs w:val="18"/>
              </w:rPr>
              <w:t xml:space="preserve"> </w:t>
            </w:r>
            <w:proofErr w:type="spellStart"/>
            <w:r w:rsidRPr="002C1F6D">
              <w:rPr>
                <w:color w:val="000000"/>
                <w:sz w:val="18"/>
                <w:szCs w:val="18"/>
              </w:rPr>
              <w:t>Инновин</w:t>
            </w:r>
            <w:proofErr w:type="spellEnd"/>
            <w:r w:rsidRPr="002C1F6D">
              <w:rPr>
                <w:color w:val="000000"/>
                <w:sz w:val="18"/>
                <w:szCs w:val="18"/>
              </w:rPr>
              <w:t xml:space="preserve"> (</w:t>
            </w:r>
            <w:proofErr w:type="spellStart"/>
            <w:r w:rsidRPr="002C1F6D">
              <w:rPr>
                <w:color w:val="000000"/>
                <w:sz w:val="18"/>
                <w:szCs w:val="18"/>
              </w:rPr>
              <w:t>Dade</w:t>
            </w:r>
            <w:proofErr w:type="spellEnd"/>
            <w:r w:rsidRPr="002C1F6D">
              <w:rPr>
                <w:color w:val="000000"/>
                <w:sz w:val="18"/>
                <w:szCs w:val="18"/>
              </w:rPr>
              <w:t xml:space="preserve"> </w:t>
            </w:r>
            <w:proofErr w:type="spellStart"/>
            <w:r w:rsidRPr="002C1F6D">
              <w:rPr>
                <w:color w:val="000000"/>
                <w:sz w:val="18"/>
                <w:szCs w:val="18"/>
              </w:rPr>
              <w:t>Innovin</w:t>
            </w:r>
            <w:proofErr w:type="spellEnd"/>
            <w:r w:rsidRPr="002C1F6D">
              <w:rPr>
                <w:color w:val="000000"/>
                <w:sz w:val="18"/>
                <w:szCs w:val="18"/>
              </w:rPr>
              <w:t>).</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Набор реагентов и </w:t>
            </w:r>
            <w:proofErr w:type="gramStart"/>
            <w:r w:rsidRPr="002C1F6D">
              <w:rPr>
                <w:sz w:val="18"/>
                <w:szCs w:val="18"/>
                <w:lang w:eastAsia="en-US"/>
              </w:rPr>
              <w:t>других</w:t>
            </w:r>
            <w:proofErr w:type="gramEnd"/>
            <w:r w:rsidRPr="002C1F6D">
              <w:rPr>
                <w:sz w:val="18"/>
                <w:szCs w:val="18"/>
                <w:lang w:eastAsia="en-US"/>
              </w:rPr>
              <w:t xml:space="preserve"> связанных с ними материалов, предназначенный для количественного определения </w:t>
            </w:r>
            <w:proofErr w:type="spellStart"/>
            <w:r w:rsidRPr="002C1F6D">
              <w:rPr>
                <w:sz w:val="18"/>
                <w:szCs w:val="18"/>
                <w:lang w:eastAsia="en-US"/>
              </w:rPr>
              <w:t>протромбинового</w:t>
            </w:r>
            <w:proofErr w:type="spellEnd"/>
            <w:r w:rsidRPr="002C1F6D">
              <w:rPr>
                <w:sz w:val="18"/>
                <w:szCs w:val="18"/>
                <w:lang w:eastAsia="en-US"/>
              </w:rPr>
              <w:t xml:space="preserve"> времени (</w:t>
            </w:r>
            <w:proofErr w:type="spellStart"/>
            <w:r w:rsidRPr="002C1F6D">
              <w:rPr>
                <w:sz w:val="18"/>
                <w:szCs w:val="18"/>
                <w:lang w:eastAsia="en-US"/>
              </w:rPr>
              <w:t>prothrombintime</w:t>
            </w:r>
            <w:proofErr w:type="spellEnd"/>
            <w:r w:rsidRPr="002C1F6D">
              <w:rPr>
                <w:sz w:val="18"/>
                <w:szCs w:val="18"/>
                <w:lang w:eastAsia="en-US"/>
              </w:rPr>
              <w:t xml:space="preserve"> (PT)) в клиническом образце, с или без стандартизации относительно международного стандартизованного отношения (</w:t>
            </w:r>
            <w:proofErr w:type="spellStart"/>
            <w:r w:rsidRPr="002C1F6D">
              <w:rPr>
                <w:sz w:val="18"/>
                <w:szCs w:val="18"/>
                <w:lang w:eastAsia="en-US"/>
              </w:rPr>
              <w:t>internationalnormalizedratio</w:t>
            </w:r>
            <w:proofErr w:type="spellEnd"/>
            <w:r w:rsidRPr="002C1F6D">
              <w:rPr>
                <w:sz w:val="18"/>
                <w:szCs w:val="18"/>
                <w:lang w:eastAsia="en-US"/>
              </w:rPr>
              <w:t xml:space="preserve"> (INR)) методом анализа образования сгустка. Количество выполняемых тестов 1000 тестов. Не содержит компоненты животного и человеческого происхождения. Стабильность после вскрытия при +2 - +8</w:t>
            </w:r>
            <w:proofErr w:type="gramStart"/>
            <w:r w:rsidRPr="002C1F6D">
              <w:rPr>
                <w:sz w:val="18"/>
                <w:szCs w:val="18"/>
                <w:lang w:eastAsia="en-US"/>
              </w:rPr>
              <w:t xml:space="preserve"> </w:t>
            </w:r>
            <w:r w:rsidRPr="002C1F6D">
              <w:rPr>
                <w:rFonts w:ascii="Cambria Math" w:hAnsi="Cambria Math" w:cs="Cambria Math"/>
                <w:sz w:val="18"/>
                <w:szCs w:val="18"/>
                <w:lang w:eastAsia="en-US"/>
              </w:rPr>
              <w:t>⁰</w:t>
            </w:r>
            <w:r w:rsidRPr="002C1F6D">
              <w:rPr>
                <w:sz w:val="18"/>
                <w:szCs w:val="18"/>
                <w:lang w:eastAsia="en-US"/>
              </w:rPr>
              <w:t>С</w:t>
            </w:r>
            <w:proofErr w:type="gramEnd"/>
            <w:r w:rsidRPr="002C1F6D">
              <w:rPr>
                <w:sz w:val="18"/>
                <w:szCs w:val="18"/>
                <w:lang w:eastAsia="en-US"/>
              </w:rPr>
              <w:t xml:space="preserve">: 10 дней. Нечувствительный к гепарину  в концентрации: 2 </w:t>
            </w:r>
            <w:proofErr w:type="spellStart"/>
            <w:proofErr w:type="gramStart"/>
            <w:r w:rsidRPr="002C1F6D">
              <w:rPr>
                <w:sz w:val="18"/>
                <w:szCs w:val="18"/>
                <w:lang w:eastAsia="en-US"/>
              </w:rPr>
              <w:t>Ед</w:t>
            </w:r>
            <w:proofErr w:type="spellEnd"/>
            <w:proofErr w:type="gramEnd"/>
            <w:r w:rsidRPr="002C1F6D">
              <w:rPr>
                <w:sz w:val="18"/>
                <w:szCs w:val="18"/>
                <w:lang w:eastAsia="en-US"/>
              </w:rPr>
              <w:t xml:space="preserve">/мл.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w:t>
            </w:r>
            <w:r w:rsidRPr="002C1F6D">
              <w:rPr>
                <w:sz w:val="18"/>
                <w:szCs w:val="18"/>
                <w:lang w:val="en-US" w:eastAsia="en-US"/>
              </w:rPr>
              <w:t>CS</w:t>
            </w:r>
            <w:r w:rsidRPr="002C1F6D">
              <w:rPr>
                <w:sz w:val="18"/>
                <w:szCs w:val="18"/>
                <w:lang w:eastAsia="en-US"/>
              </w:rPr>
              <w:t>2000</w:t>
            </w:r>
            <w:r w:rsidRPr="002C1F6D">
              <w:rPr>
                <w:sz w:val="18"/>
                <w:szCs w:val="18"/>
                <w:lang w:val="en-US" w:eastAsia="en-US"/>
              </w:rPr>
              <w:t>i</w:t>
            </w:r>
            <w:r w:rsidRPr="002C1F6D">
              <w:rPr>
                <w:sz w:val="18"/>
                <w:szCs w:val="18"/>
                <w:lang w:eastAsia="en-US"/>
              </w:rPr>
              <w:t xml:space="preserve">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набор</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10</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ФСЗ 2010/06550 от 23.03.2021 года.</w:t>
            </w:r>
          </w:p>
          <w:p w:rsidR="002C1F6D" w:rsidRPr="002C1F6D" w:rsidRDefault="002C1F6D" w:rsidP="002C1F6D">
            <w:pPr>
              <w:pStyle w:val="af1"/>
              <w:jc w:val="center"/>
              <w:rPr>
                <w:rFonts w:ascii="Times New Roman" w:hAnsi="Times New Roman"/>
                <w:sz w:val="18"/>
                <w:szCs w:val="18"/>
              </w:rPr>
            </w:pPr>
            <w:proofErr w:type="spellStart"/>
            <w:r w:rsidRPr="002C1F6D">
              <w:rPr>
                <w:rFonts w:ascii="Times New Roman" w:hAnsi="Times New Roman"/>
                <w:sz w:val="18"/>
                <w:szCs w:val="18"/>
              </w:rPr>
              <w:t>Siemens</w:t>
            </w:r>
            <w:proofErr w:type="spellEnd"/>
          </w:p>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 xml:space="preserve">"Сименс </w:t>
            </w:r>
            <w:proofErr w:type="spellStart"/>
            <w:r w:rsidRPr="002C1F6D">
              <w:rPr>
                <w:rFonts w:ascii="Times New Roman" w:hAnsi="Times New Roman"/>
                <w:sz w:val="18"/>
                <w:szCs w:val="18"/>
              </w:rPr>
              <w:t>Хелскеа</w:t>
            </w:r>
            <w:proofErr w:type="spellEnd"/>
            <w:r w:rsidRPr="002C1F6D">
              <w:rPr>
                <w:rFonts w:ascii="Times New Roman" w:hAnsi="Times New Roman"/>
                <w:sz w:val="18"/>
                <w:szCs w:val="18"/>
              </w:rPr>
              <w:t xml:space="preserve"> </w:t>
            </w:r>
            <w:proofErr w:type="spellStart"/>
            <w:r w:rsidRPr="002C1F6D">
              <w:rPr>
                <w:rFonts w:ascii="Times New Roman" w:hAnsi="Times New Roman"/>
                <w:sz w:val="18"/>
                <w:szCs w:val="18"/>
              </w:rPr>
              <w:t>Диагностикс</w:t>
            </w:r>
            <w:proofErr w:type="spellEnd"/>
            <w:r w:rsidRPr="002C1F6D">
              <w:rPr>
                <w:rFonts w:ascii="Times New Roman" w:hAnsi="Times New Roman"/>
                <w:sz w:val="18"/>
                <w:szCs w:val="18"/>
              </w:rPr>
              <w:t xml:space="preserve"> Продактс </w:t>
            </w:r>
            <w:proofErr w:type="spellStart"/>
            <w:r w:rsidRPr="002C1F6D">
              <w:rPr>
                <w:rFonts w:ascii="Times New Roman" w:hAnsi="Times New Roman"/>
                <w:sz w:val="18"/>
                <w:szCs w:val="18"/>
              </w:rPr>
              <w:t>ГмбХ</w:t>
            </w:r>
            <w:proofErr w:type="spellEnd"/>
            <w:r w:rsidRPr="002C1F6D">
              <w:rPr>
                <w:rFonts w:ascii="Times New Roman" w:hAnsi="Times New Roman"/>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Германия 276, Соединенные Штаты Америки 840, Канада 124.</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19666,00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196660,00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2</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color w:val="000000"/>
                <w:sz w:val="18"/>
                <w:szCs w:val="18"/>
              </w:rPr>
            </w:pPr>
            <w:r w:rsidRPr="002C1F6D">
              <w:rPr>
                <w:sz w:val="18"/>
                <w:szCs w:val="18"/>
                <w:lang w:eastAsia="en-US"/>
              </w:rPr>
              <w:t>Фибриноген, набор</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proofErr w:type="spellStart"/>
            <w:r w:rsidRPr="002C1F6D">
              <w:rPr>
                <w:color w:val="000000"/>
                <w:sz w:val="18"/>
                <w:szCs w:val="18"/>
              </w:rPr>
              <w:t>Дейд</w:t>
            </w:r>
            <w:proofErr w:type="spellEnd"/>
            <w:r w:rsidRPr="002C1F6D">
              <w:rPr>
                <w:color w:val="000000"/>
                <w:sz w:val="18"/>
                <w:szCs w:val="18"/>
              </w:rPr>
              <w:t xml:space="preserve"> Тромбин реагент (</w:t>
            </w:r>
            <w:r w:rsidRPr="002C1F6D">
              <w:rPr>
                <w:color w:val="000000"/>
                <w:sz w:val="18"/>
                <w:szCs w:val="18"/>
                <w:lang w:val="en-US"/>
              </w:rPr>
              <w:t>Dade</w:t>
            </w:r>
            <w:r w:rsidRPr="002C1F6D">
              <w:rPr>
                <w:color w:val="000000"/>
                <w:sz w:val="18"/>
                <w:szCs w:val="18"/>
              </w:rPr>
              <w:t xml:space="preserve"> </w:t>
            </w:r>
            <w:r w:rsidRPr="002C1F6D">
              <w:rPr>
                <w:color w:val="000000"/>
                <w:sz w:val="18"/>
                <w:szCs w:val="18"/>
                <w:lang w:val="en-US"/>
              </w:rPr>
              <w:t>Thrombin</w:t>
            </w:r>
            <w:r w:rsidRPr="002C1F6D">
              <w:rPr>
                <w:color w:val="000000"/>
                <w:sz w:val="18"/>
                <w:szCs w:val="18"/>
              </w:rPr>
              <w:t xml:space="preserve"> </w:t>
            </w:r>
            <w:r w:rsidRPr="002C1F6D">
              <w:rPr>
                <w:color w:val="000000"/>
                <w:sz w:val="18"/>
                <w:szCs w:val="18"/>
                <w:lang w:val="en-US"/>
              </w:rPr>
              <w:t>reagent</w:t>
            </w:r>
            <w:r w:rsidRPr="002C1F6D">
              <w:rPr>
                <w:color w:val="000000"/>
                <w:sz w:val="18"/>
                <w:szCs w:val="18"/>
              </w:rPr>
              <w:t>).</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Набор реагентов и </w:t>
            </w:r>
            <w:proofErr w:type="gramStart"/>
            <w:r w:rsidRPr="002C1F6D">
              <w:rPr>
                <w:sz w:val="18"/>
                <w:szCs w:val="18"/>
                <w:lang w:eastAsia="en-US"/>
              </w:rPr>
              <w:t>других</w:t>
            </w:r>
            <w:proofErr w:type="gramEnd"/>
            <w:r w:rsidRPr="002C1F6D">
              <w:rPr>
                <w:sz w:val="18"/>
                <w:szCs w:val="18"/>
                <w:lang w:eastAsia="en-US"/>
              </w:rPr>
              <w:t xml:space="preserve"> связанных с ними материалов, предназначенный для количественного определения фибриногена (фактора I) (</w:t>
            </w:r>
            <w:proofErr w:type="spellStart"/>
            <w:r w:rsidRPr="002C1F6D">
              <w:rPr>
                <w:sz w:val="18"/>
                <w:szCs w:val="18"/>
                <w:lang w:eastAsia="en-US"/>
              </w:rPr>
              <w:t>fibrinogen</w:t>
            </w:r>
            <w:proofErr w:type="spellEnd"/>
            <w:r w:rsidRPr="002C1F6D">
              <w:rPr>
                <w:sz w:val="18"/>
                <w:szCs w:val="18"/>
                <w:lang w:eastAsia="en-US"/>
              </w:rPr>
              <w:t xml:space="preserve"> (</w:t>
            </w:r>
            <w:proofErr w:type="spellStart"/>
            <w:r w:rsidRPr="002C1F6D">
              <w:rPr>
                <w:sz w:val="18"/>
                <w:szCs w:val="18"/>
                <w:lang w:eastAsia="en-US"/>
              </w:rPr>
              <w:t>factor</w:t>
            </w:r>
            <w:proofErr w:type="spellEnd"/>
            <w:r w:rsidRPr="002C1F6D">
              <w:rPr>
                <w:sz w:val="18"/>
                <w:szCs w:val="18"/>
                <w:lang w:eastAsia="en-US"/>
              </w:rPr>
              <w:t xml:space="preserve"> I)) в клиническом образце методом анализа образования сгустка. Количество выполняемых тестов 1000 тестов. Стабильность после вскрытия при +2 - +8</w:t>
            </w:r>
            <w:proofErr w:type="gramStart"/>
            <w:r w:rsidRPr="002C1F6D">
              <w:rPr>
                <w:sz w:val="18"/>
                <w:szCs w:val="18"/>
                <w:lang w:eastAsia="en-US"/>
              </w:rPr>
              <w:t xml:space="preserve"> </w:t>
            </w:r>
            <w:r w:rsidRPr="002C1F6D">
              <w:rPr>
                <w:rFonts w:ascii="Cambria Math" w:hAnsi="Cambria Math" w:cs="Cambria Math"/>
                <w:sz w:val="18"/>
                <w:szCs w:val="18"/>
                <w:lang w:eastAsia="en-US"/>
              </w:rPr>
              <w:t>⁰</w:t>
            </w:r>
            <w:r w:rsidRPr="002C1F6D">
              <w:rPr>
                <w:sz w:val="18"/>
                <w:szCs w:val="18"/>
                <w:lang w:eastAsia="en-US"/>
              </w:rPr>
              <w:t>С</w:t>
            </w:r>
            <w:proofErr w:type="gramEnd"/>
            <w:r w:rsidRPr="002C1F6D">
              <w:rPr>
                <w:sz w:val="18"/>
                <w:szCs w:val="18"/>
                <w:lang w:eastAsia="en-US"/>
              </w:rPr>
              <w:t xml:space="preserve">: 5 дней. Линейность теста: 30 - 1400 мг/дл.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proofErr w:type="gramStart"/>
            <w:r w:rsidRPr="002C1F6D">
              <w:rPr>
                <w:sz w:val="18"/>
                <w:szCs w:val="18"/>
                <w:lang w:eastAsia="en-US"/>
              </w:rPr>
              <w:t>н</w:t>
            </w:r>
            <w:proofErr w:type="gramEnd"/>
            <w:r w:rsidRPr="002C1F6D">
              <w:rPr>
                <w:sz w:val="18"/>
                <w:szCs w:val="18"/>
                <w:lang w:eastAsia="en-US"/>
              </w:rPr>
              <w:t>абор</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10</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2010/06550 от 23.03.2021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Германия 276, Соединенные Штаты Америки 840, Канада 124.</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36052,00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360520,00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3</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color w:val="000000"/>
                <w:sz w:val="18"/>
                <w:szCs w:val="18"/>
              </w:rPr>
            </w:pPr>
            <w:r w:rsidRPr="002C1F6D">
              <w:rPr>
                <w:sz w:val="18"/>
                <w:szCs w:val="18"/>
                <w:lang w:eastAsia="en-US"/>
              </w:rPr>
              <w:t>Калибратор</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r w:rsidRPr="002C1F6D">
              <w:rPr>
                <w:color w:val="000000"/>
                <w:sz w:val="18"/>
                <w:szCs w:val="18"/>
              </w:rPr>
              <w:t>Стандартная человеческая плазма.</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Материал, предназначенный для применения в качестве реагента для установления  </w:t>
            </w:r>
            <w:proofErr w:type="spellStart"/>
            <w:r w:rsidRPr="002C1F6D">
              <w:rPr>
                <w:sz w:val="18"/>
                <w:szCs w:val="18"/>
                <w:lang w:eastAsia="en-US"/>
              </w:rPr>
              <w:t>референтных</w:t>
            </w:r>
            <w:proofErr w:type="spellEnd"/>
            <w:r w:rsidRPr="002C1F6D">
              <w:rPr>
                <w:sz w:val="18"/>
                <w:szCs w:val="18"/>
                <w:lang w:eastAsia="en-US"/>
              </w:rPr>
              <w:t xml:space="preserve"> значений  при качественном и количественном определении одного или множества факторов коагуляции (</w:t>
            </w:r>
            <w:proofErr w:type="spellStart"/>
            <w:r w:rsidRPr="002C1F6D">
              <w:rPr>
                <w:sz w:val="18"/>
                <w:szCs w:val="18"/>
                <w:lang w:eastAsia="en-US"/>
              </w:rPr>
              <w:t>Multiplecoagulationfactor</w:t>
            </w:r>
            <w:proofErr w:type="spellEnd"/>
            <w:r w:rsidRPr="002C1F6D">
              <w:rPr>
                <w:sz w:val="18"/>
                <w:szCs w:val="18"/>
                <w:lang w:eastAsia="en-US"/>
              </w:rPr>
              <w:t xml:space="preserve">), посредников коагуляции и их активированных компонентов в клиническом образце. Объем реагента 1 мл. Количество флаконов: 10. Калибруемые параметры: </w:t>
            </w:r>
            <w:proofErr w:type="spellStart"/>
            <w:r w:rsidRPr="002C1F6D">
              <w:rPr>
                <w:sz w:val="18"/>
                <w:szCs w:val="18"/>
                <w:lang w:eastAsia="en-US"/>
              </w:rPr>
              <w:t>Протромбиновое</w:t>
            </w:r>
            <w:proofErr w:type="spellEnd"/>
            <w:r w:rsidRPr="002C1F6D">
              <w:rPr>
                <w:sz w:val="18"/>
                <w:szCs w:val="18"/>
                <w:lang w:eastAsia="en-US"/>
              </w:rPr>
              <w:t xml:space="preserve"> время (фибриноген); Фибриноген (метод </w:t>
            </w:r>
            <w:proofErr w:type="spellStart"/>
            <w:r w:rsidRPr="002C1F6D">
              <w:rPr>
                <w:sz w:val="18"/>
                <w:szCs w:val="18"/>
                <w:lang w:eastAsia="en-US"/>
              </w:rPr>
              <w:t>Клаусс</w:t>
            </w:r>
            <w:proofErr w:type="spellEnd"/>
            <w:r w:rsidRPr="002C1F6D">
              <w:rPr>
                <w:sz w:val="18"/>
                <w:szCs w:val="18"/>
                <w:lang w:eastAsia="en-US"/>
              </w:rPr>
              <w:t xml:space="preserve">), Факторы коагуляции II, V, VII, VIII, IX, X, XI, XII, XIII и фактор </w:t>
            </w:r>
            <w:proofErr w:type="spellStart"/>
            <w:r w:rsidRPr="002C1F6D">
              <w:rPr>
                <w:sz w:val="18"/>
                <w:szCs w:val="18"/>
                <w:lang w:eastAsia="en-US"/>
              </w:rPr>
              <w:t>Виллебранда</w:t>
            </w:r>
            <w:proofErr w:type="spellEnd"/>
            <w:r w:rsidRPr="002C1F6D">
              <w:rPr>
                <w:sz w:val="18"/>
                <w:szCs w:val="18"/>
                <w:lang w:eastAsia="en-US"/>
              </w:rPr>
              <w:t xml:space="preserve"> (ФВ), Ингибиторы: Антитромбин III, протеин C, протеин S, α2-антиплазмин, </w:t>
            </w:r>
            <w:r w:rsidRPr="002C1F6D">
              <w:rPr>
                <w:sz w:val="18"/>
                <w:szCs w:val="18"/>
                <w:lang w:eastAsia="en-US"/>
              </w:rPr>
              <w:lastRenderedPageBreak/>
              <w:t>ингибитор С</w:t>
            </w:r>
            <w:proofErr w:type="gramStart"/>
            <w:r w:rsidRPr="002C1F6D">
              <w:rPr>
                <w:sz w:val="18"/>
                <w:szCs w:val="18"/>
                <w:lang w:eastAsia="en-US"/>
              </w:rPr>
              <w:t>1</w:t>
            </w:r>
            <w:proofErr w:type="gramEnd"/>
            <w:r w:rsidRPr="002C1F6D">
              <w:rPr>
                <w:sz w:val="18"/>
                <w:szCs w:val="18"/>
                <w:lang w:eastAsia="en-US"/>
              </w:rPr>
              <w:t xml:space="preserve">, Общая активность комплемента, </w:t>
            </w:r>
            <w:proofErr w:type="spellStart"/>
            <w:r w:rsidRPr="002C1F6D">
              <w:rPr>
                <w:sz w:val="18"/>
                <w:szCs w:val="18"/>
                <w:lang w:eastAsia="en-US"/>
              </w:rPr>
              <w:t>Плазминоген</w:t>
            </w:r>
            <w:proofErr w:type="spellEnd"/>
            <w:r w:rsidRPr="002C1F6D">
              <w:rPr>
                <w:sz w:val="18"/>
                <w:szCs w:val="18"/>
                <w:lang w:eastAsia="en-US"/>
              </w:rPr>
              <w:t xml:space="preserve">.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lastRenderedPageBreak/>
              <w:t>набор</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2009/03943 от 04.02.2020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Германия 276, Соединенные Штаты Америки 840.</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22788,00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22788,00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lastRenderedPageBreak/>
              <w:t>4</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r w:rsidRPr="002C1F6D">
              <w:rPr>
                <w:sz w:val="18"/>
                <w:szCs w:val="18"/>
                <w:lang w:eastAsia="en-US"/>
              </w:rPr>
              <w:t xml:space="preserve">Активированное частичное </w:t>
            </w:r>
            <w:proofErr w:type="spellStart"/>
            <w:r w:rsidRPr="002C1F6D">
              <w:rPr>
                <w:sz w:val="18"/>
                <w:szCs w:val="18"/>
                <w:lang w:eastAsia="en-US"/>
              </w:rPr>
              <w:t>тромбопластиновое</w:t>
            </w:r>
            <w:proofErr w:type="spellEnd"/>
            <w:r w:rsidRPr="002C1F6D">
              <w:rPr>
                <w:sz w:val="18"/>
                <w:szCs w:val="18"/>
                <w:lang w:eastAsia="en-US"/>
              </w:rPr>
              <w:t xml:space="preserve"> время,  набор</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r w:rsidRPr="002C1F6D">
              <w:rPr>
                <w:color w:val="000000"/>
                <w:sz w:val="18"/>
                <w:szCs w:val="18"/>
              </w:rPr>
              <w:t>Актин.</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Набор реагентов и </w:t>
            </w:r>
            <w:proofErr w:type="gramStart"/>
            <w:r w:rsidRPr="002C1F6D">
              <w:rPr>
                <w:sz w:val="18"/>
                <w:szCs w:val="18"/>
                <w:lang w:eastAsia="en-US"/>
              </w:rPr>
              <w:t>других</w:t>
            </w:r>
            <w:proofErr w:type="gramEnd"/>
            <w:r w:rsidRPr="002C1F6D">
              <w:rPr>
                <w:sz w:val="18"/>
                <w:szCs w:val="18"/>
                <w:lang w:eastAsia="en-US"/>
              </w:rPr>
              <w:t xml:space="preserve"> связанных с ними материалов, предназначенный для количественного определения активированного частичного </w:t>
            </w:r>
            <w:proofErr w:type="spellStart"/>
            <w:r w:rsidRPr="002C1F6D">
              <w:rPr>
                <w:sz w:val="18"/>
                <w:szCs w:val="18"/>
                <w:lang w:eastAsia="en-US"/>
              </w:rPr>
              <w:t>тромбопластинового</w:t>
            </w:r>
            <w:proofErr w:type="spellEnd"/>
            <w:r w:rsidRPr="002C1F6D">
              <w:rPr>
                <w:sz w:val="18"/>
                <w:szCs w:val="18"/>
                <w:lang w:eastAsia="en-US"/>
              </w:rPr>
              <w:t xml:space="preserve"> времени (</w:t>
            </w:r>
            <w:proofErr w:type="spellStart"/>
            <w:r w:rsidRPr="002C1F6D">
              <w:rPr>
                <w:sz w:val="18"/>
                <w:szCs w:val="18"/>
                <w:lang w:eastAsia="en-US"/>
              </w:rPr>
              <w:t>Activatedpartialthromboplastintime</w:t>
            </w:r>
            <w:proofErr w:type="spellEnd"/>
            <w:r w:rsidRPr="002C1F6D">
              <w:rPr>
                <w:sz w:val="18"/>
                <w:szCs w:val="18"/>
                <w:lang w:eastAsia="en-US"/>
              </w:rPr>
              <w:t xml:space="preserve"> (APTT)) клинического образца посредством анализа образования сгустка. Количество выполняемых тестов 2000 тестов. Стабильность после вскрытия при +2 - +8</w:t>
            </w:r>
            <w:proofErr w:type="gramStart"/>
            <w:r w:rsidRPr="002C1F6D">
              <w:rPr>
                <w:sz w:val="18"/>
                <w:szCs w:val="18"/>
                <w:lang w:eastAsia="en-US"/>
              </w:rPr>
              <w:t xml:space="preserve"> </w:t>
            </w:r>
            <w:r w:rsidRPr="002C1F6D">
              <w:rPr>
                <w:rFonts w:ascii="Cambria Math" w:hAnsi="Cambria Math" w:cs="Cambria Math"/>
                <w:sz w:val="18"/>
                <w:szCs w:val="18"/>
                <w:lang w:eastAsia="en-US"/>
              </w:rPr>
              <w:t>⁰</w:t>
            </w:r>
            <w:r w:rsidRPr="002C1F6D">
              <w:rPr>
                <w:sz w:val="18"/>
                <w:szCs w:val="18"/>
                <w:lang w:eastAsia="en-US"/>
              </w:rPr>
              <w:t>С</w:t>
            </w:r>
            <w:proofErr w:type="gramEnd"/>
            <w:r w:rsidRPr="002C1F6D">
              <w:rPr>
                <w:sz w:val="18"/>
                <w:szCs w:val="18"/>
                <w:lang w:eastAsia="en-US"/>
              </w:rPr>
              <w:t xml:space="preserve">: 7 дней. Не содержит компоненты животного и человеческого происхождения.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proofErr w:type="gramStart"/>
            <w:r w:rsidRPr="002C1F6D">
              <w:rPr>
                <w:sz w:val="18"/>
                <w:szCs w:val="18"/>
                <w:lang w:eastAsia="en-US"/>
              </w:rPr>
              <w:t>н</w:t>
            </w:r>
            <w:proofErr w:type="gramEnd"/>
            <w:r w:rsidRPr="002C1F6D">
              <w:rPr>
                <w:sz w:val="18"/>
                <w:szCs w:val="18"/>
                <w:lang w:eastAsia="en-US"/>
              </w:rPr>
              <w:t>абор</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6</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2009/03943 от 04.02.2020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Германия 276, Соединенные Штаты Америки 840.</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25302,00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151812,00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5</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r w:rsidRPr="002C1F6D">
              <w:rPr>
                <w:sz w:val="18"/>
                <w:szCs w:val="18"/>
                <w:lang w:eastAsia="en-US"/>
              </w:rPr>
              <w:t>Кальция хлорид реагент</w:t>
            </w:r>
          </w:p>
          <w:p w:rsidR="002C1F6D" w:rsidRPr="002C1F6D" w:rsidRDefault="002C1F6D" w:rsidP="002C1F6D">
            <w:pPr>
              <w:shd w:val="clear" w:color="auto" w:fill="FFFFFF"/>
              <w:jc w:val="center"/>
              <w:rPr>
                <w:sz w:val="18"/>
                <w:szCs w:val="18"/>
                <w:lang w:eastAsia="en-US"/>
              </w:rPr>
            </w:pPr>
          </w:p>
          <w:p w:rsidR="002C1F6D" w:rsidRPr="002C1F6D" w:rsidRDefault="002C1F6D" w:rsidP="002C1F6D">
            <w:pPr>
              <w:shd w:val="clear" w:color="auto" w:fill="FFFFFF"/>
              <w:jc w:val="center"/>
              <w:rPr>
                <w:sz w:val="18"/>
                <w:szCs w:val="18"/>
                <w:lang w:eastAsia="en-US"/>
              </w:rPr>
            </w:pPr>
            <w:r w:rsidRPr="002C1F6D">
              <w:rPr>
                <w:sz w:val="18"/>
                <w:szCs w:val="18"/>
                <w:lang w:eastAsia="en-US"/>
              </w:rPr>
              <w:t>Хлорид Кальция.</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Раствор кальция хлорида (</w:t>
            </w:r>
            <w:proofErr w:type="spellStart"/>
            <w:r w:rsidRPr="002C1F6D">
              <w:rPr>
                <w:sz w:val="18"/>
                <w:szCs w:val="18"/>
                <w:lang w:eastAsia="en-US"/>
              </w:rPr>
              <w:t>calciumchloridesolution</w:t>
            </w:r>
            <w:proofErr w:type="spellEnd"/>
            <w:r w:rsidRPr="002C1F6D">
              <w:rPr>
                <w:sz w:val="18"/>
                <w:szCs w:val="18"/>
                <w:lang w:eastAsia="en-US"/>
              </w:rPr>
              <w:t xml:space="preserve">), предназначенный для самостоятельного использования или использования в сочетании с другими реагентами для ИВД при проведении </w:t>
            </w:r>
            <w:proofErr w:type="spellStart"/>
            <w:r w:rsidRPr="002C1F6D">
              <w:rPr>
                <w:sz w:val="18"/>
                <w:szCs w:val="18"/>
                <w:lang w:eastAsia="en-US"/>
              </w:rPr>
              <w:t>коагуляционных</w:t>
            </w:r>
            <w:proofErr w:type="spellEnd"/>
            <w:r w:rsidRPr="002C1F6D">
              <w:rPr>
                <w:sz w:val="18"/>
                <w:szCs w:val="18"/>
                <w:lang w:eastAsia="en-US"/>
              </w:rPr>
              <w:t xml:space="preserve"> тестов или других лабораторных исследований клинических образцов. Количество флаконов: 10 флаконов по 15 мл в каждом. Стабильность после вскрытия при +2 - +8</w:t>
            </w:r>
            <w:proofErr w:type="gramStart"/>
            <w:r w:rsidRPr="002C1F6D">
              <w:rPr>
                <w:sz w:val="18"/>
                <w:szCs w:val="18"/>
                <w:lang w:eastAsia="en-US"/>
              </w:rPr>
              <w:t xml:space="preserve"> </w:t>
            </w:r>
            <w:r w:rsidRPr="002C1F6D">
              <w:rPr>
                <w:rFonts w:ascii="Cambria Math" w:hAnsi="Cambria Math" w:cs="Cambria Math"/>
                <w:sz w:val="18"/>
                <w:szCs w:val="18"/>
                <w:lang w:eastAsia="en-US"/>
              </w:rPr>
              <w:t>⁰</w:t>
            </w:r>
            <w:r w:rsidRPr="002C1F6D">
              <w:rPr>
                <w:sz w:val="18"/>
                <w:szCs w:val="18"/>
                <w:lang w:eastAsia="en-US"/>
              </w:rPr>
              <w:t>С</w:t>
            </w:r>
            <w:proofErr w:type="gramEnd"/>
            <w:r w:rsidRPr="002C1F6D">
              <w:rPr>
                <w:sz w:val="18"/>
                <w:szCs w:val="18"/>
                <w:lang w:eastAsia="en-US"/>
              </w:rPr>
              <w:t xml:space="preserve">: 8 недель.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набор</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8</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2009/03943 от 04.02.2020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Германия 276, Соединенные Штаты Америки 840.</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6600,00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52800,00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6</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proofErr w:type="spellStart"/>
            <w:r w:rsidRPr="002C1F6D">
              <w:rPr>
                <w:sz w:val="18"/>
                <w:szCs w:val="18"/>
                <w:lang w:eastAsia="en-US"/>
              </w:rPr>
              <w:t>Протромбиновое</w:t>
            </w:r>
            <w:proofErr w:type="spellEnd"/>
            <w:r w:rsidRPr="002C1F6D">
              <w:rPr>
                <w:sz w:val="18"/>
                <w:szCs w:val="18"/>
                <w:lang w:eastAsia="en-US"/>
              </w:rPr>
              <w:t xml:space="preserve"> время, калибратор</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proofErr w:type="spellStart"/>
            <w:r w:rsidRPr="002C1F6D">
              <w:rPr>
                <w:color w:val="000000"/>
                <w:sz w:val="18"/>
                <w:szCs w:val="18"/>
              </w:rPr>
              <w:t>Мультикалибратор</w:t>
            </w:r>
            <w:proofErr w:type="spellEnd"/>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Материал, предназначенный для применения в качестве реагента для установления </w:t>
            </w:r>
            <w:proofErr w:type="spellStart"/>
            <w:r w:rsidRPr="002C1F6D">
              <w:rPr>
                <w:sz w:val="18"/>
                <w:szCs w:val="18"/>
                <w:lang w:eastAsia="en-US"/>
              </w:rPr>
              <w:t>референтных</w:t>
            </w:r>
            <w:proofErr w:type="spellEnd"/>
            <w:r w:rsidRPr="002C1F6D">
              <w:rPr>
                <w:sz w:val="18"/>
                <w:szCs w:val="18"/>
                <w:lang w:eastAsia="en-US"/>
              </w:rPr>
              <w:t xml:space="preserve"> значений  при количественном определении </w:t>
            </w:r>
            <w:proofErr w:type="spellStart"/>
            <w:r w:rsidRPr="002C1F6D">
              <w:rPr>
                <w:sz w:val="18"/>
                <w:szCs w:val="18"/>
                <w:lang w:eastAsia="en-US"/>
              </w:rPr>
              <w:t>протромбинового</w:t>
            </w:r>
            <w:proofErr w:type="spellEnd"/>
            <w:r w:rsidRPr="002C1F6D">
              <w:rPr>
                <w:sz w:val="18"/>
                <w:szCs w:val="18"/>
                <w:lang w:eastAsia="en-US"/>
              </w:rPr>
              <w:t xml:space="preserve"> времени (</w:t>
            </w:r>
            <w:proofErr w:type="spellStart"/>
            <w:r w:rsidRPr="002C1F6D">
              <w:rPr>
                <w:sz w:val="18"/>
                <w:szCs w:val="18"/>
                <w:lang w:eastAsia="en-US"/>
              </w:rPr>
              <w:t>prothrombintime</w:t>
            </w:r>
            <w:proofErr w:type="spellEnd"/>
            <w:r w:rsidRPr="002C1F6D">
              <w:rPr>
                <w:sz w:val="18"/>
                <w:szCs w:val="18"/>
                <w:lang w:eastAsia="en-US"/>
              </w:rPr>
              <w:t xml:space="preserve"> (PT)) в клиническом образце, </w:t>
            </w:r>
            <w:proofErr w:type="gramStart"/>
            <w:r w:rsidRPr="002C1F6D">
              <w:rPr>
                <w:sz w:val="18"/>
                <w:szCs w:val="18"/>
                <w:lang w:eastAsia="en-US"/>
              </w:rPr>
              <w:t>с</w:t>
            </w:r>
            <w:proofErr w:type="gramEnd"/>
            <w:r w:rsidRPr="002C1F6D">
              <w:rPr>
                <w:sz w:val="18"/>
                <w:szCs w:val="18"/>
                <w:lang w:eastAsia="en-US"/>
              </w:rPr>
              <w:t xml:space="preserve"> или </w:t>
            </w:r>
            <w:proofErr w:type="gramStart"/>
            <w:r w:rsidRPr="002C1F6D">
              <w:rPr>
                <w:sz w:val="18"/>
                <w:szCs w:val="18"/>
                <w:lang w:eastAsia="en-US"/>
              </w:rPr>
              <w:t>без</w:t>
            </w:r>
            <w:proofErr w:type="gramEnd"/>
            <w:r w:rsidRPr="002C1F6D">
              <w:rPr>
                <w:sz w:val="18"/>
                <w:szCs w:val="18"/>
                <w:lang w:eastAsia="en-US"/>
              </w:rPr>
              <w:t xml:space="preserve"> стандартизации относительно международного стандартизованного отношения (</w:t>
            </w:r>
            <w:proofErr w:type="spellStart"/>
            <w:r w:rsidRPr="002C1F6D">
              <w:rPr>
                <w:sz w:val="18"/>
                <w:szCs w:val="18"/>
                <w:lang w:eastAsia="en-US"/>
              </w:rPr>
              <w:t>internationalnormalizedratio</w:t>
            </w:r>
            <w:proofErr w:type="spellEnd"/>
            <w:r w:rsidRPr="002C1F6D">
              <w:rPr>
                <w:sz w:val="18"/>
                <w:szCs w:val="18"/>
                <w:lang w:eastAsia="en-US"/>
              </w:rPr>
              <w:t xml:space="preserve"> (INR)). Количество уровней калибратора: 6.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proofErr w:type="gramStart"/>
            <w:r w:rsidRPr="002C1F6D">
              <w:rPr>
                <w:sz w:val="18"/>
                <w:szCs w:val="18"/>
                <w:lang w:eastAsia="en-US"/>
              </w:rPr>
              <w:t>н</w:t>
            </w:r>
            <w:proofErr w:type="gramEnd"/>
            <w:r w:rsidRPr="002C1F6D">
              <w:rPr>
                <w:sz w:val="18"/>
                <w:szCs w:val="18"/>
                <w:lang w:eastAsia="en-US"/>
              </w:rPr>
              <w:t>абор</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2009/03943 от 04.02.2020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Германия 276, Соединенные Штаты Америки 840.</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20510,00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20510,00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7</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r w:rsidRPr="002C1F6D">
              <w:rPr>
                <w:sz w:val="18"/>
                <w:szCs w:val="18"/>
                <w:lang w:eastAsia="en-US"/>
              </w:rPr>
              <w:t>Буферный разбавитель образцов</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r w:rsidRPr="002C1F6D">
              <w:rPr>
                <w:color w:val="000000"/>
                <w:sz w:val="18"/>
                <w:szCs w:val="18"/>
              </w:rPr>
              <w:t>Разбавитель образцов «</w:t>
            </w:r>
            <w:proofErr w:type="spellStart"/>
            <w:r w:rsidRPr="002C1F6D">
              <w:rPr>
                <w:color w:val="000000"/>
                <w:sz w:val="18"/>
                <w:szCs w:val="18"/>
              </w:rPr>
              <w:t>Вероналовый</w:t>
            </w:r>
            <w:proofErr w:type="spellEnd"/>
            <w:r w:rsidRPr="002C1F6D">
              <w:rPr>
                <w:color w:val="000000"/>
                <w:sz w:val="18"/>
                <w:szCs w:val="18"/>
              </w:rPr>
              <w:t xml:space="preserve"> Буфер </w:t>
            </w:r>
            <w:proofErr w:type="spellStart"/>
            <w:r w:rsidRPr="002C1F6D">
              <w:rPr>
                <w:color w:val="000000"/>
                <w:sz w:val="18"/>
                <w:szCs w:val="18"/>
              </w:rPr>
              <w:t>Оурена</w:t>
            </w:r>
            <w:proofErr w:type="spellEnd"/>
            <w:r w:rsidRPr="002C1F6D">
              <w:rPr>
                <w:color w:val="000000"/>
                <w:sz w:val="18"/>
                <w:szCs w:val="18"/>
              </w:rPr>
              <w:t xml:space="preserve"> </w:t>
            </w:r>
            <w:proofErr w:type="spellStart"/>
            <w:r w:rsidRPr="002C1F6D">
              <w:rPr>
                <w:color w:val="000000"/>
                <w:sz w:val="18"/>
                <w:szCs w:val="18"/>
              </w:rPr>
              <w:t>Дейд</w:t>
            </w:r>
            <w:proofErr w:type="spellEnd"/>
            <w:r w:rsidRPr="002C1F6D">
              <w:rPr>
                <w:color w:val="000000"/>
                <w:sz w:val="18"/>
                <w:szCs w:val="18"/>
              </w:rPr>
              <w:t>» (</w:t>
            </w:r>
            <w:proofErr w:type="spellStart"/>
            <w:r w:rsidRPr="002C1F6D">
              <w:rPr>
                <w:color w:val="000000"/>
                <w:sz w:val="18"/>
                <w:szCs w:val="18"/>
              </w:rPr>
              <w:t>Dade</w:t>
            </w:r>
            <w:proofErr w:type="spellEnd"/>
            <w:r w:rsidRPr="002C1F6D">
              <w:rPr>
                <w:color w:val="000000"/>
                <w:sz w:val="18"/>
                <w:szCs w:val="18"/>
              </w:rPr>
              <w:t xml:space="preserve"> </w:t>
            </w:r>
            <w:proofErr w:type="spellStart"/>
            <w:r w:rsidRPr="002C1F6D">
              <w:rPr>
                <w:color w:val="000000"/>
                <w:sz w:val="18"/>
                <w:szCs w:val="18"/>
              </w:rPr>
              <w:t>Owren's</w:t>
            </w:r>
            <w:proofErr w:type="spellEnd"/>
            <w:r w:rsidRPr="002C1F6D">
              <w:rPr>
                <w:color w:val="000000"/>
                <w:sz w:val="18"/>
                <w:szCs w:val="18"/>
              </w:rPr>
              <w:t xml:space="preserve"> </w:t>
            </w:r>
            <w:proofErr w:type="spellStart"/>
            <w:r w:rsidRPr="002C1F6D">
              <w:rPr>
                <w:color w:val="000000"/>
                <w:sz w:val="18"/>
                <w:szCs w:val="18"/>
              </w:rPr>
              <w:t>Veronal</w:t>
            </w:r>
            <w:proofErr w:type="spellEnd"/>
            <w:r w:rsidRPr="002C1F6D">
              <w:rPr>
                <w:color w:val="000000"/>
                <w:sz w:val="18"/>
                <w:szCs w:val="18"/>
              </w:rPr>
              <w:t xml:space="preserve"> </w:t>
            </w:r>
            <w:proofErr w:type="spellStart"/>
            <w:r w:rsidRPr="002C1F6D">
              <w:rPr>
                <w:color w:val="000000"/>
                <w:sz w:val="18"/>
                <w:szCs w:val="18"/>
              </w:rPr>
              <w:t>Buffer</w:t>
            </w:r>
            <w:proofErr w:type="spellEnd"/>
            <w:r w:rsidRPr="002C1F6D">
              <w:rPr>
                <w:color w:val="000000"/>
                <w:sz w:val="18"/>
                <w:szCs w:val="18"/>
              </w:rPr>
              <w:t>).</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Буферный раствор для разбавления (</w:t>
            </w:r>
            <w:proofErr w:type="spellStart"/>
            <w:r w:rsidRPr="002C1F6D">
              <w:rPr>
                <w:sz w:val="18"/>
                <w:szCs w:val="18"/>
                <w:lang w:eastAsia="en-US"/>
              </w:rPr>
              <w:t>buffereddiluentsolution</w:t>
            </w:r>
            <w:proofErr w:type="spellEnd"/>
            <w:r w:rsidRPr="002C1F6D">
              <w:rPr>
                <w:sz w:val="18"/>
                <w:szCs w:val="18"/>
                <w:lang w:eastAsia="en-US"/>
              </w:rPr>
              <w:t xml:space="preserve">), предназначенный для использования в качестве расходного реагента для автоматизированных или </w:t>
            </w:r>
            <w:proofErr w:type="spellStart"/>
            <w:r w:rsidRPr="002C1F6D">
              <w:rPr>
                <w:sz w:val="18"/>
                <w:szCs w:val="18"/>
                <w:lang w:eastAsia="en-US"/>
              </w:rPr>
              <w:t>полуавтоматизированных</w:t>
            </w:r>
            <w:proofErr w:type="spellEnd"/>
            <w:r w:rsidRPr="002C1F6D">
              <w:rPr>
                <w:sz w:val="18"/>
                <w:szCs w:val="18"/>
                <w:lang w:eastAsia="en-US"/>
              </w:rPr>
              <w:t xml:space="preserve"> устройств во время обработки, окрашивания и анализа лабораторных клинических образцов. Некоторые растворы могут дополнительно применяться для ручных процедур. Объем реагента 15 мл. Стабильность после вскрытия при +2 - +8</w:t>
            </w:r>
            <w:proofErr w:type="gramStart"/>
            <w:r w:rsidRPr="002C1F6D">
              <w:rPr>
                <w:sz w:val="18"/>
                <w:szCs w:val="18"/>
                <w:lang w:eastAsia="en-US"/>
              </w:rPr>
              <w:t xml:space="preserve"> </w:t>
            </w:r>
            <w:r w:rsidRPr="002C1F6D">
              <w:rPr>
                <w:rFonts w:ascii="Cambria Math" w:hAnsi="Cambria Math" w:cs="Cambria Math"/>
                <w:sz w:val="18"/>
                <w:szCs w:val="18"/>
                <w:lang w:eastAsia="en-US"/>
              </w:rPr>
              <w:t>⁰</w:t>
            </w:r>
            <w:r w:rsidRPr="002C1F6D">
              <w:rPr>
                <w:sz w:val="18"/>
                <w:szCs w:val="18"/>
                <w:lang w:eastAsia="en-US"/>
              </w:rPr>
              <w:t>С</w:t>
            </w:r>
            <w:proofErr w:type="gramEnd"/>
            <w:r w:rsidRPr="002C1F6D">
              <w:rPr>
                <w:sz w:val="18"/>
                <w:szCs w:val="18"/>
                <w:lang w:eastAsia="en-US"/>
              </w:rPr>
              <w:t xml:space="preserve">: 8 недель.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w:t>
            </w:r>
            <w:r w:rsidRPr="002C1F6D">
              <w:rPr>
                <w:sz w:val="18"/>
                <w:szCs w:val="18"/>
                <w:lang w:eastAsia="en-US"/>
              </w:rPr>
              <w:lastRenderedPageBreak/>
              <w:t>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lastRenderedPageBreak/>
              <w:t>набор</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12</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2012/13274 от  17.11.2020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Германия 276, Швейцария 756.</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6075,00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72900,00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lastRenderedPageBreak/>
              <w:t>8</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r w:rsidRPr="002C1F6D">
              <w:rPr>
                <w:sz w:val="18"/>
                <w:szCs w:val="18"/>
                <w:lang w:eastAsia="en-US"/>
              </w:rPr>
              <w:t xml:space="preserve">Промывающий раствор </w:t>
            </w:r>
            <w:r w:rsidRPr="002C1F6D">
              <w:rPr>
                <w:sz w:val="18"/>
                <w:szCs w:val="18"/>
                <w:lang w:val="en-US" w:eastAsia="en-US"/>
              </w:rPr>
              <w:t>I</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r w:rsidRPr="002C1F6D">
              <w:rPr>
                <w:color w:val="000000"/>
                <w:sz w:val="18"/>
                <w:szCs w:val="18"/>
              </w:rPr>
              <w:t xml:space="preserve">Промывающий раствор 1 (CA </w:t>
            </w:r>
            <w:proofErr w:type="spellStart"/>
            <w:r w:rsidRPr="002C1F6D">
              <w:rPr>
                <w:color w:val="000000"/>
                <w:sz w:val="18"/>
                <w:szCs w:val="18"/>
              </w:rPr>
              <w:t>Clean</w:t>
            </w:r>
            <w:proofErr w:type="spellEnd"/>
            <w:r w:rsidRPr="002C1F6D">
              <w:rPr>
                <w:color w:val="000000"/>
                <w:sz w:val="18"/>
                <w:szCs w:val="18"/>
              </w:rPr>
              <w:t xml:space="preserve"> I).</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 анализа клинических лабораторных образцов. Объем реагента 50 мл.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proofErr w:type="gramStart"/>
            <w:r w:rsidRPr="002C1F6D">
              <w:rPr>
                <w:sz w:val="18"/>
                <w:szCs w:val="18"/>
                <w:lang w:eastAsia="en-US"/>
              </w:rPr>
              <w:t>ш</w:t>
            </w:r>
            <w:proofErr w:type="gramEnd"/>
            <w:r w:rsidRPr="002C1F6D">
              <w:rPr>
                <w:sz w:val="18"/>
                <w:szCs w:val="18"/>
                <w:lang w:eastAsia="en-US"/>
              </w:rPr>
              <w:t>тука</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8</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2009/04803 от  02.08.2022 года.</w:t>
            </w:r>
            <w:r w:rsidRPr="002C1F6D">
              <w:rPr>
                <w:rFonts w:ascii="Times New Roman" w:hAnsi="Times New Roman"/>
                <w:color w:val="000000"/>
                <w:sz w:val="18"/>
                <w:szCs w:val="18"/>
              </w:rPr>
              <w:br/>
              <w:t>SYSMEX</w:t>
            </w:r>
            <w:r w:rsidRPr="002C1F6D">
              <w:rPr>
                <w:rFonts w:ascii="Times New Roman" w:hAnsi="Times New Roman"/>
                <w:color w:val="000000"/>
                <w:sz w:val="18"/>
                <w:szCs w:val="18"/>
              </w:rPr>
              <w:br/>
              <w:t>"</w:t>
            </w:r>
            <w:proofErr w:type="spellStart"/>
            <w:r w:rsidRPr="002C1F6D">
              <w:rPr>
                <w:rFonts w:ascii="Times New Roman" w:hAnsi="Times New Roman"/>
                <w:color w:val="000000"/>
                <w:sz w:val="18"/>
                <w:szCs w:val="18"/>
              </w:rPr>
              <w:t>Сисмекс</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Корпорейшн</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Япония 392, Германия 276,.</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6129,00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49032,00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9</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r w:rsidRPr="002C1F6D">
              <w:rPr>
                <w:sz w:val="18"/>
                <w:szCs w:val="18"/>
                <w:lang w:eastAsia="en-US"/>
              </w:rPr>
              <w:t xml:space="preserve">Промывающий раствор </w:t>
            </w:r>
            <w:r w:rsidRPr="002C1F6D">
              <w:rPr>
                <w:sz w:val="18"/>
                <w:szCs w:val="18"/>
                <w:lang w:val="en-US" w:eastAsia="en-US"/>
              </w:rPr>
              <w:t>II</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r w:rsidRPr="002C1F6D">
              <w:rPr>
                <w:color w:val="000000"/>
                <w:sz w:val="18"/>
                <w:szCs w:val="18"/>
              </w:rPr>
              <w:t xml:space="preserve">Промывающий раствор 2 (CA </w:t>
            </w:r>
            <w:proofErr w:type="spellStart"/>
            <w:r w:rsidRPr="002C1F6D">
              <w:rPr>
                <w:color w:val="000000"/>
                <w:sz w:val="18"/>
                <w:szCs w:val="18"/>
              </w:rPr>
              <w:t>Clean</w:t>
            </w:r>
            <w:proofErr w:type="spellEnd"/>
            <w:r w:rsidRPr="002C1F6D">
              <w:rPr>
                <w:color w:val="000000"/>
                <w:sz w:val="18"/>
                <w:szCs w:val="18"/>
              </w:rPr>
              <w:t xml:space="preserve"> II).</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 анализа клинических лабораторных образцов. Объем реагента 500 мл.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proofErr w:type="gramStart"/>
            <w:r w:rsidRPr="002C1F6D">
              <w:rPr>
                <w:sz w:val="18"/>
                <w:szCs w:val="18"/>
                <w:lang w:eastAsia="en-US"/>
              </w:rPr>
              <w:t>ш</w:t>
            </w:r>
            <w:proofErr w:type="gramEnd"/>
            <w:r w:rsidRPr="002C1F6D">
              <w:rPr>
                <w:sz w:val="18"/>
                <w:szCs w:val="18"/>
                <w:lang w:eastAsia="en-US"/>
              </w:rPr>
              <w:t>тука</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2009/04803 от  02.08.2022 года.</w:t>
            </w:r>
            <w:r w:rsidRPr="002C1F6D">
              <w:rPr>
                <w:rFonts w:ascii="Times New Roman" w:hAnsi="Times New Roman"/>
                <w:color w:val="000000"/>
                <w:sz w:val="18"/>
                <w:szCs w:val="18"/>
              </w:rPr>
              <w:br/>
              <w:t>SYSMEX</w:t>
            </w:r>
            <w:r w:rsidRPr="002C1F6D">
              <w:rPr>
                <w:rFonts w:ascii="Times New Roman" w:hAnsi="Times New Roman"/>
                <w:color w:val="000000"/>
                <w:sz w:val="18"/>
                <w:szCs w:val="18"/>
              </w:rPr>
              <w:br/>
              <w:t>"</w:t>
            </w:r>
            <w:proofErr w:type="spellStart"/>
            <w:r w:rsidRPr="002C1F6D">
              <w:rPr>
                <w:rFonts w:ascii="Times New Roman" w:hAnsi="Times New Roman"/>
                <w:color w:val="000000"/>
                <w:sz w:val="18"/>
                <w:szCs w:val="18"/>
              </w:rPr>
              <w:t>Сисмекс</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Корпорейшн</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Япония 392, Германия 276,.</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6456,00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12912,00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10</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r w:rsidRPr="002C1F6D">
              <w:rPr>
                <w:sz w:val="18"/>
                <w:szCs w:val="18"/>
                <w:lang w:eastAsia="en-US"/>
              </w:rPr>
              <w:t>Контрольная плазма, Норма</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Контрольная плазма-уровень норма.  Количество флаконов: 10. Контролируемые параметры: </w:t>
            </w:r>
            <w:proofErr w:type="spellStart"/>
            <w:r w:rsidRPr="002C1F6D">
              <w:rPr>
                <w:sz w:val="18"/>
                <w:szCs w:val="18"/>
                <w:lang w:eastAsia="en-US"/>
              </w:rPr>
              <w:t>протромбиновое</w:t>
            </w:r>
            <w:proofErr w:type="spellEnd"/>
            <w:r w:rsidRPr="002C1F6D">
              <w:rPr>
                <w:sz w:val="18"/>
                <w:szCs w:val="18"/>
                <w:lang w:eastAsia="en-US"/>
              </w:rPr>
              <w:t xml:space="preserve"> время (ПВ), активированное частичное </w:t>
            </w:r>
            <w:proofErr w:type="spellStart"/>
            <w:r w:rsidRPr="002C1F6D">
              <w:rPr>
                <w:sz w:val="18"/>
                <w:szCs w:val="18"/>
                <w:lang w:eastAsia="en-US"/>
              </w:rPr>
              <w:t>тромбопластиновое</w:t>
            </w:r>
            <w:proofErr w:type="spellEnd"/>
            <w:r w:rsidRPr="002C1F6D">
              <w:rPr>
                <w:sz w:val="18"/>
                <w:szCs w:val="18"/>
                <w:lang w:eastAsia="en-US"/>
              </w:rPr>
              <w:t xml:space="preserve"> время (АЧТВ), </w:t>
            </w:r>
            <w:proofErr w:type="spellStart"/>
            <w:r w:rsidRPr="002C1F6D">
              <w:rPr>
                <w:sz w:val="18"/>
                <w:szCs w:val="18"/>
                <w:lang w:eastAsia="en-US"/>
              </w:rPr>
              <w:t>тромбиновое</w:t>
            </w:r>
            <w:proofErr w:type="spellEnd"/>
            <w:r w:rsidRPr="002C1F6D">
              <w:rPr>
                <w:sz w:val="18"/>
                <w:szCs w:val="18"/>
                <w:lang w:eastAsia="en-US"/>
              </w:rPr>
              <w:t xml:space="preserve"> время (ТВ), </w:t>
            </w:r>
            <w:proofErr w:type="spellStart"/>
            <w:r w:rsidRPr="002C1F6D">
              <w:rPr>
                <w:sz w:val="18"/>
                <w:szCs w:val="18"/>
                <w:lang w:eastAsia="en-US"/>
              </w:rPr>
              <w:t>батроксобиновое</w:t>
            </w:r>
            <w:proofErr w:type="spellEnd"/>
            <w:r w:rsidRPr="002C1F6D">
              <w:rPr>
                <w:sz w:val="18"/>
                <w:szCs w:val="18"/>
                <w:lang w:eastAsia="en-US"/>
              </w:rPr>
              <w:t xml:space="preserve"> время, фибриноген, факторы свертывания II, V, VII, VIII, IX, X, XI, XII, XIII и фактор </w:t>
            </w:r>
            <w:proofErr w:type="spellStart"/>
            <w:r w:rsidRPr="002C1F6D">
              <w:rPr>
                <w:sz w:val="18"/>
                <w:szCs w:val="18"/>
                <w:lang w:eastAsia="en-US"/>
              </w:rPr>
              <w:t>Виллебранда</w:t>
            </w:r>
            <w:proofErr w:type="spellEnd"/>
            <w:r w:rsidRPr="002C1F6D">
              <w:rPr>
                <w:sz w:val="18"/>
                <w:szCs w:val="18"/>
                <w:lang w:eastAsia="en-US"/>
              </w:rPr>
              <w:t xml:space="preserve"> (ФВ), антитромбин III, протеин C, протеин S, α2-антиплазмин, C1-ингибитор, общая активность комплемента, </w:t>
            </w:r>
            <w:proofErr w:type="spellStart"/>
            <w:r w:rsidRPr="002C1F6D">
              <w:rPr>
                <w:sz w:val="18"/>
                <w:szCs w:val="18"/>
                <w:lang w:eastAsia="en-US"/>
              </w:rPr>
              <w:t>плазминоген</w:t>
            </w:r>
            <w:proofErr w:type="spellEnd"/>
            <w:r w:rsidRPr="002C1F6D">
              <w:rPr>
                <w:sz w:val="18"/>
                <w:szCs w:val="18"/>
                <w:lang w:eastAsia="en-US"/>
              </w:rPr>
              <w:t xml:space="preserve">, волчаночный антикоагулянт.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proofErr w:type="gramStart"/>
            <w:r w:rsidRPr="002C1F6D">
              <w:rPr>
                <w:sz w:val="18"/>
                <w:szCs w:val="18"/>
                <w:lang w:eastAsia="en-US"/>
              </w:rPr>
              <w:t>у</w:t>
            </w:r>
            <w:proofErr w:type="gramEnd"/>
            <w:r w:rsidRPr="002C1F6D">
              <w:rPr>
                <w:sz w:val="18"/>
                <w:szCs w:val="18"/>
                <w:lang w:eastAsia="en-US"/>
              </w:rPr>
              <w:t>паковка</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2009/03943 от 04.02.2020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Германия 276, Соединенные Штаты Америки 840.</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19217,00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19217,00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11</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r w:rsidRPr="002C1F6D">
              <w:rPr>
                <w:sz w:val="18"/>
                <w:szCs w:val="18"/>
                <w:lang w:eastAsia="en-US"/>
              </w:rPr>
              <w:t>Контрольная плазма, Патология</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Контрольная плазма-уровень патология.  Количество флаконов: 10. Контролируемые параметры: </w:t>
            </w:r>
            <w:proofErr w:type="spellStart"/>
            <w:r w:rsidRPr="002C1F6D">
              <w:rPr>
                <w:sz w:val="18"/>
                <w:szCs w:val="18"/>
                <w:lang w:eastAsia="en-US"/>
              </w:rPr>
              <w:t>протромбиновое</w:t>
            </w:r>
            <w:proofErr w:type="spellEnd"/>
            <w:r w:rsidRPr="002C1F6D">
              <w:rPr>
                <w:sz w:val="18"/>
                <w:szCs w:val="18"/>
                <w:lang w:eastAsia="en-US"/>
              </w:rPr>
              <w:t xml:space="preserve"> время (ПВ), активированное частичное </w:t>
            </w:r>
            <w:proofErr w:type="spellStart"/>
            <w:r w:rsidRPr="002C1F6D">
              <w:rPr>
                <w:sz w:val="18"/>
                <w:szCs w:val="18"/>
                <w:lang w:eastAsia="en-US"/>
              </w:rPr>
              <w:t>тромбопластиновое</w:t>
            </w:r>
            <w:proofErr w:type="spellEnd"/>
            <w:r w:rsidRPr="002C1F6D">
              <w:rPr>
                <w:sz w:val="18"/>
                <w:szCs w:val="18"/>
                <w:lang w:eastAsia="en-US"/>
              </w:rPr>
              <w:t xml:space="preserve"> время (АЧТВ), фибриноген, факторы коагуляции II, V, VII, VIII, IX, X, XI, XII, XIII и фактор </w:t>
            </w:r>
            <w:proofErr w:type="spellStart"/>
            <w:r w:rsidRPr="002C1F6D">
              <w:rPr>
                <w:sz w:val="18"/>
                <w:szCs w:val="18"/>
                <w:lang w:eastAsia="en-US"/>
              </w:rPr>
              <w:t>Виллебранда</w:t>
            </w:r>
            <w:proofErr w:type="spellEnd"/>
            <w:r w:rsidRPr="002C1F6D">
              <w:rPr>
                <w:sz w:val="18"/>
                <w:szCs w:val="18"/>
                <w:lang w:eastAsia="en-US"/>
              </w:rPr>
              <w:t xml:space="preserve"> (ФВ), антитромбин III, протеин C, протеин S, α2-антиплазмин, ингибитор С</w:t>
            </w:r>
            <w:proofErr w:type="gramStart"/>
            <w:r w:rsidRPr="002C1F6D">
              <w:rPr>
                <w:sz w:val="18"/>
                <w:szCs w:val="18"/>
                <w:lang w:eastAsia="en-US"/>
              </w:rPr>
              <w:t>1</w:t>
            </w:r>
            <w:proofErr w:type="gramEnd"/>
            <w:r w:rsidRPr="002C1F6D">
              <w:rPr>
                <w:sz w:val="18"/>
                <w:szCs w:val="18"/>
                <w:lang w:eastAsia="en-US"/>
              </w:rPr>
              <w:t xml:space="preserve">, общая активность комплемента, </w:t>
            </w:r>
            <w:proofErr w:type="spellStart"/>
            <w:r w:rsidRPr="002C1F6D">
              <w:rPr>
                <w:sz w:val="18"/>
                <w:szCs w:val="18"/>
                <w:lang w:eastAsia="en-US"/>
              </w:rPr>
              <w:t>плазминоген</w:t>
            </w:r>
            <w:proofErr w:type="spellEnd"/>
            <w:r w:rsidRPr="002C1F6D">
              <w:rPr>
                <w:sz w:val="18"/>
                <w:szCs w:val="18"/>
                <w:lang w:eastAsia="en-US"/>
              </w:rPr>
              <w:t xml:space="preserve">.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упаковка</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2009/03943 от 04.02.2020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Германия 276, Соединенные Штаты Америки 840.</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24662,00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24662,00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12</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r w:rsidRPr="002C1F6D">
              <w:rPr>
                <w:sz w:val="18"/>
                <w:szCs w:val="18"/>
                <w:lang w:eastAsia="en-US"/>
              </w:rPr>
              <w:t>D-</w:t>
            </w:r>
            <w:proofErr w:type="spellStart"/>
            <w:r w:rsidRPr="002C1F6D">
              <w:rPr>
                <w:sz w:val="18"/>
                <w:szCs w:val="18"/>
                <w:lang w:eastAsia="en-US"/>
              </w:rPr>
              <w:t>димер</w:t>
            </w:r>
            <w:proofErr w:type="spellEnd"/>
            <w:r w:rsidRPr="002C1F6D">
              <w:rPr>
                <w:sz w:val="18"/>
                <w:szCs w:val="18"/>
                <w:lang w:eastAsia="en-US"/>
              </w:rPr>
              <w:t xml:space="preserve"> набор</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r w:rsidRPr="002C1F6D">
              <w:rPr>
                <w:color w:val="000000"/>
                <w:sz w:val="18"/>
                <w:szCs w:val="18"/>
              </w:rPr>
              <w:t>Набор ИННОВАНС Д-</w:t>
            </w:r>
            <w:proofErr w:type="spellStart"/>
            <w:r w:rsidRPr="002C1F6D">
              <w:rPr>
                <w:color w:val="000000"/>
                <w:sz w:val="18"/>
                <w:szCs w:val="18"/>
              </w:rPr>
              <w:t>димер</w:t>
            </w:r>
            <w:proofErr w:type="spellEnd"/>
            <w:r w:rsidRPr="002C1F6D">
              <w:rPr>
                <w:color w:val="000000"/>
                <w:sz w:val="18"/>
                <w:szCs w:val="18"/>
              </w:rPr>
              <w:t xml:space="preserve"> (INNOVANCE D-</w:t>
            </w:r>
            <w:proofErr w:type="spellStart"/>
            <w:r w:rsidRPr="002C1F6D">
              <w:rPr>
                <w:color w:val="000000"/>
                <w:sz w:val="18"/>
                <w:szCs w:val="18"/>
              </w:rPr>
              <w:t>Dimer</w:t>
            </w:r>
            <w:proofErr w:type="spellEnd"/>
            <w:r w:rsidRPr="002C1F6D">
              <w:rPr>
                <w:color w:val="000000"/>
                <w:sz w:val="18"/>
                <w:szCs w:val="18"/>
              </w:rPr>
              <w:t>)</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Набор реагентов и </w:t>
            </w:r>
            <w:proofErr w:type="gramStart"/>
            <w:r w:rsidRPr="002C1F6D">
              <w:rPr>
                <w:sz w:val="18"/>
                <w:szCs w:val="18"/>
                <w:lang w:eastAsia="en-US"/>
              </w:rPr>
              <w:t>других</w:t>
            </w:r>
            <w:proofErr w:type="gramEnd"/>
            <w:r w:rsidRPr="002C1F6D">
              <w:rPr>
                <w:sz w:val="18"/>
                <w:szCs w:val="18"/>
                <w:lang w:eastAsia="en-US"/>
              </w:rPr>
              <w:t xml:space="preserve"> связанных с ними материалов, предназначенный для количественного определения D-</w:t>
            </w:r>
            <w:proofErr w:type="spellStart"/>
            <w:r w:rsidRPr="002C1F6D">
              <w:rPr>
                <w:sz w:val="18"/>
                <w:szCs w:val="18"/>
                <w:lang w:eastAsia="en-US"/>
              </w:rPr>
              <w:t>димеров</w:t>
            </w:r>
            <w:proofErr w:type="spellEnd"/>
            <w:r w:rsidRPr="002C1F6D">
              <w:rPr>
                <w:sz w:val="18"/>
                <w:szCs w:val="18"/>
                <w:lang w:eastAsia="en-US"/>
              </w:rPr>
              <w:t xml:space="preserve"> в клиническом образце.  Стабильность после вскрытия при +2 - +8</w:t>
            </w:r>
            <w:proofErr w:type="gramStart"/>
            <w:r w:rsidRPr="002C1F6D">
              <w:rPr>
                <w:sz w:val="18"/>
                <w:szCs w:val="18"/>
                <w:lang w:eastAsia="en-US"/>
              </w:rPr>
              <w:t xml:space="preserve"> </w:t>
            </w:r>
            <w:r w:rsidRPr="002C1F6D">
              <w:rPr>
                <w:rFonts w:ascii="Cambria Math" w:hAnsi="Cambria Math" w:cs="Cambria Math"/>
                <w:sz w:val="18"/>
                <w:szCs w:val="18"/>
                <w:lang w:eastAsia="en-US"/>
              </w:rPr>
              <w:t>⁰</w:t>
            </w:r>
            <w:r w:rsidRPr="002C1F6D">
              <w:rPr>
                <w:sz w:val="18"/>
                <w:szCs w:val="18"/>
                <w:lang w:eastAsia="en-US"/>
              </w:rPr>
              <w:t>С</w:t>
            </w:r>
            <w:proofErr w:type="gramEnd"/>
            <w:r w:rsidRPr="002C1F6D">
              <w:rPr>
                <w:sz w:val="18"/>
                <w:szCs w:val="18"/>
                <w:lang w:eastAsia="en-US"/>
              </w:rPr>
              <w:t xml:space="preserve">: 28 дней. Линейность </w:t>
            </w:r>
            <w:r w:rsidRPr="002C1F6D">
              <w:rPr>
                <w:sz w:val="18"/>
                <w:szCs w:val="18"/>
                <w:lang w:eastAsia="en-US"/>
              </w:rPr>
              <w:lastRenderedPageBreak/>
              <w:t xml:space="preserve">теста: 170-4400 ФЭЕ. 363 теста в наборе. Полностью совместим  с </w:t>
            </w:r>
            <w:proofErr w:type="spellStart"/>
            <w:r w:rsidRPr="002C1F6D">
              <w:rPr>
                <w:sz w:val="18"/>
                <w:szCs w:val="18"/>
                <w:lang w:eastAsia="en-US"/>
              </w:rPr>
              <w:t>коагулометром</w:t>
            </w:r>
            <w:proofErr w:type="spellEnd"/>
            <w:r w:rsidRPr="002C1F6D">
              <w:rPr>
                <w:sz w:val="18"/>
                <w:szCs w:val="18"/>
                <w:lang w:eastAsia="en-US"/>
              </w:rPr>
              <w:t xml:space="preserve"> </w:t>
            </w:r>
            <w:proofErr w:type="spellStart"/>
            <w:r w:rsidRPr="002C1F6D">
              <w:rPr>
                <w:sz w:val="18"/>
                <w:szCs w:val="18"/>
                <w:lang w:eastAsia="en-US"/>
              </w:rPr>
              <w:t>Sysmex</w:t>
            </w:r>
            <w:proofErr w:type="spellEnd"/>
            <w:r w:rsidRPr="002C1F6D">
              <w:rPr>
                <w:sz w:val="18"/>
                <w:szCs w:val="18"/>
                <w:lang w:eastAsia="en-US"/>
              </w:rPr>
              <w:t xml:space="preserve"> CS2000i (</w:t>
            </w:r>
            <w:proofErr w:type="gramStart"/>
            <w:r w:rsidRPr="002C1F6D">
              <w:rPr>
                <w:sz w:val="18"/>
                <w:szCs w:val="18"/>
                <w:lang w:eastAsia="en-US"/>
              </w:rPr>
              <w:t>имеющийся</w:t>
            </w:r>
            <w:proofErr w:type="gramEnd"/>
            <w:r w:rsidRPr="002C1F6D">
              <w:rPr>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proofErr w:type="gramStart"/>
            <w:r w:rsidRPr="002C1F6D">
              <w:rPr>
                <w:sz w:val="18"/>
                <w:szCs w:val="18"/>
                <w:lang w:eastAsia="en-US"/>
              </w:rPr>
              <w:lastRenderedPageBreak/>
              <w:t>н</w:t>
            </w:r>
            <w:proofErr w:type="gramEnd"/>
            <w:r w:rsidRPr="002C1F6D">
              <w:rPr>
                <w:sz w:val="18"/>
                <w:szCs w:val="18"/>
                <w:lang w:eastAsia="en-US"/>
              </w:rPr>
              <w:t>абор</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2010/07059 от 28.05.2010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lastRenderedPageBreak/>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lastRenderedPageBreak/>
              <w:t>Германия 276.</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100591,00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201182,00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lastRenderedPageBreak/>
              <w:t>13</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color w:val="000000"/>
                <w:sz w:val="18"/>
                <w:szCs w:val="18"/>
                <w:lang w:eastAsia="en-US"/>
              </w:rPr>
            </w:pPr>
            <w:r w:rsidRPr="002C1F6D">
              <w:rPr>
                <w:color w:val="000000"/>
                <w:sz w:val="18"/>
                <w:szCs w:val="18"/>
                <w:lang w:eastAsia="en-US"/>
              </w:rPr>
              <w:t>D-</w:t>
            </w:r>
            <w:proofErr w:type="spellStart"/>
            <w:r w:rsidRPr="002C1F6D">
              <w:rPr>
                <w:color w:val="000000"/>
                <w:sz w:val="18"/>
                <w:szCs w:val="18"/>
                <w:lang w:eastAsia="en-US"/>
              </w:rPr>
              <w:t>димер</w:t>
            </w:r>
            <w:proofErr w:type="spellEnd"/>
            <w:r w:rsidRPr="002C1F6D">
              <w:rPr>
                <w:color w:val="000000"/>
                <w:sz w:val="18"/>
                <w:szCs w:val="18"/>
                <w:lang w:eastAsia="en-US"/>
              </w:rPr>
              <w:t>, контрольный материал</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r w:rsidRPr="002C1F6D">
              <w:rPr>
                <w:color w:val="000000"/>
                <w:sz w:val="18"/>
                <w:szCs w:val="18"/>
              </w:rPr>
              <w:t>Набор ИННОВАНС Д-</w:t>
            </w:r>
            <w:proofErr w:type="spellStart"/>
            <w:r w:rsidRPr="002C1F6D">
              <w:rPr>
                <w:color w:val="000000"/>
                <w:sz w:val="18"/>
                <w:szCs w:val="18"/>
              </w:rPr>
              <w:t>димер</w:t>
            </w:r>
            <w:proofErr w:type="spellEnd"/>
            <w:r w:rsidRPr="002C1F6D">
              <w:rPr>
                <w:color w:val="000000"/>
                <w:sz w:val="18"/>
                <w:szCs w:val="18"/>
              </w:rPr>
              <w:t xml:space="preserve"> Контроль (INNOVANCE D-</w:t>
            </w:r>
            <w:proofErr w:type="spellStart"/>
            <w:r w:rsidRPr="002C1F6D">
              <w:rPr>
                <w:color w:val="000000"/>
                <w:sz w:val="18"/>
                <w:szCs w:val="18"/>
              </w:rPr>
              <w:t>Dimer</w:t>
            </w:r>
            <w:proofErr w:type="spellEnd"/>
            <w:r w:rsidRPr="002C1F6D">
              <w:rPr>
                <w:color w:val="000000"/>
                <w:sz w:val="18"/>
                <w:szCs w:val="18"/>
              </w:rPr>
              <w:t xml:space="preserve"> </w:t>
            </w:r>
            <w:proofErr w:type="spellStart"/>
            <w:r w:rsidRPr="002C1F6D">
              <w:rPr>
                <w:color w:val="000000"/>
                <w:sz w:val="18"/>
                <w:szCs w:val="18"/>
              </w:rPr>
              <w:t>Controls</w:t>
            </w:r>
            <w:proofErr w:type="spellEnd"/>
            <w:r w:rsidRPr="002C1F6D">
              <w:rPr>
                <w:color w:val="000000"/>
                <w:sz w:val="18"/>
                <w:szCs w:val="18"/>
              </w:rPr>
              <w:t>)</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color w:val="000000"/>
                <w:sz w:val="18"/>
                <w:szCs w:val="18"/>
                <w:lang w:eastAsia="en-US"/>
              </w:rPr>
              <w:t>Контрольные растворы, предназначенные для определения точности аналитического смещения в нормальном и патологическом диапазоне при выявлении D-</w:t>
            </w:r>
            <w:proofErr w:type="spellStart"/>
            <w:r w:rsidRPr="002C1F6D">
              <w:rPr>
                <w:color w:val="000000"/>
                <w:sz w:val="18"/>
                <w:szCs w:val="18"/>
                <w:lang w:eastAsia="en-US"/>
              </w:rPr>
              <w:t>димера</w:t>
            </w:r>
            <w:proofErr w:type="spellEnd"/>
            <w:r w:rsidRPr="002C1F6D">
              <w:rPr>
                <w:color w:val="000000"/>
                <w:sz w:val="18"/>
                <w:szCs w:val="18"/>
                <w:lang w:eastAsia="en-US"/>
              </w:rPr>
              <w:t>. Стабильность после вскрытия при +2 - +8</w:t>
            </w:r>
            <w:proofErr w:type="gramStart"/>
            <w:r w:rsidRPr="002C1F6D">
              <w:rPr>
                <w:color w:val="000000"/>
                <w:sz w:val="18"/>
                <w:szCs w:val="18"/>
                <w:lang w:eastAsia="en-US"/>
              </w:rPr>
              <w:t xml:space="preserve"> </w:t>
            </w:r>
            <w:r w:rsidRPr="002C1F6D">
              <w:rPr>
                <w:rFonts w:ascii="Cambria Math" w:hAnsi="Cambria Math" w:cs="Cambria Math"/>
                <w:color w:val="000000"/>
                <w:sz w:val="18"/>
                <w:szCs w:val="18"/>
                <w:lang w:eastAsia="en-US"/>
              </w:rPr>
              <w:t>⁰</w:t>
            </w:r>
            <w:r w:rsidRPr="002C1F6D">
              <w:rPr>
                <w:color w:val="000000"/>
                <w:sz w:val="18"/>
                <w:szCs w:val="18"/>
                <w:lang w:eastAsia="en-US"/>
              </w:rPr>
              <w:t>С</w:t>
            </w:r>
            <w:proofErr w:type="gramEnd"/>
            <w:r w:rsidRPr="002C1F6D">
              <w:rPr>
                <w:color w:val="000000"/>
                <w:sz w:val="18"/>
                <w:szCs w:val="18"/>
                <w:lang w:eastAsia="en-US"/>
              </w:rPr>
              <w:t xml:space="preserve">: 7 дней. Полностью совместим  с </w:t>
            </w:r>
            <w:proofErr w:type="spellStart"/>
            <w:r w:rsidRPr="002C1F6D">
              <w:rPr>
                <w:color w:val="000000"/>
                <w:sz w:val="18"/>
                <w:szCs w:val="18"/>
                <w:lang w:eastAsia="en-US"/>
              </w:rPr>
              <w:t>коагулометром</w:t>
            </w:r>
            <w:proofErr w:type="spellEnd"/>
            <w:r w:rsidRPr="002C1F6D">
              <w:rPr>
                <w:color w:val="000000"/>
                <w:sz w:val="18"/>
                <w:szCs w:val="18"/>
                <w:lang w:eastAsia="en-US"/>
              </w:rPr>
              <w:t xml:space="preserve"> </w:t>
            </w:r>
            <w:proofErr w:type="spellStart"/>
            <w:r w:rsidRPr="002C1F6D">
              <w:rPr>
                <w:color w:val="000000"/>
                <w:sz w:val="18"/>
                <w:szCs w:val="18"/>
                <w:lang w:eastAsia="en-US"/>
              </w:rPr>
              <w:t>Sysmex</w:t>
            </w:r>
            <w:proofErr w:type="spellEnd"/>
            <w:r w:rsidRPr="002C1F6D">
              <w:rPr>
                <w:color w:val="000000"/>
                <w:sz w:val="18"/>
                <w:szCs w:val="18"/>
                <w:lang w:eastAsia="en-US"/>
              </w:rPr>
              <w:t xml:space="preserve"> CS2000i (</w:t>
            </w:r>
            <w:proofErr w:type="gramStart"/>
            <w:r w:rsidRPr="002C1F6D">
              <w:rPr>
                <w:color w:val="000000"/>
                <w:sz w:val="18"/>
                <w:szCs w:val="18"/>
                <w:lang w:eastAsia="en-US"/>
              </w:rPr>
              <w:t>имеющийся</w:t>
            </w:r>
            <w:proofErr w:type="gramEnd"/>
            <w:r w:rsidRPr="002C1F6D">
              <w:rPr>
                <w:color w:val="000000"/>
                <w:sz w:val="18"/>
                <w:szCs w:val="18"/>
                <w:lang w:eastAsia="en-US"/>
              </w:rPr>
              <w:t xml:space="preserve"> в наличии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набор</w:t>
            </w:r>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2010/07059 от 28.05.2010 года.</w:t>
            </w:r>
            <w:r w:rsidRPr="002C1F6D">
              <w:rPr>
                <w:rFonts w:ascii="Times New Roman" w:hAnsi="Times New Roman"/>
                <w:color w:val="000000"/>
                <w:sz w:val="18"/>
                <w:szCs w:val="18"/>
              </w:rPr>
              <w:br/>
            </w:r>
            <w:proofErr w:type="spellStart"/>
            <w:r w:rsidRPr="002C1F6D">
              <w:rPr>
                <w:rFonts w:ascii="Times New Roman" w:hAnsi="Times New Roman"/>
                <w:color w:val="000000"/>
                <w:sz w:val="18"/>
                <w:szCs w:val="18"/>
              </w:rPr>
              <w:t>Siemens</w:t>
            </w:r>
            <w:proofErr w:type="spellEnd"/>
            <w:r w:rsidRPr="002C1F6D">
              <w:rPr>
                <w:rFonts w:ascii="Times New Roman" w:hAnsi="Times New Roman"/>
                <w:color w:val="000000"/>
                <w:sz w:val="18"/>
                <w:szCs w:val="18"/>
              </w:rPr>
              <w:br/>
              <w:t xml:space="preserve">"Сименс </w:t>
            </w:r>
            <w:proofErr w:type="spellStart"/>
            <w:r w:rsidRPr="002C1F6D">
              <w:rPr>
                <w:rFonts w:ascii="Times New Roman" w:hAnsi="Times New Roman"/>
                <w:color w:val="000000"/>
                <w:sz w:val="18"/>
                <w:szCs w:val="18"/>
              </w:rPr>
              <w:t>Хелскеа</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Диагностикс</w:t>
            </w:r>
            <w:proofErr w:type="spellEnd"/>
            <w:r w:rsidRPr="002C1F6D">
              <w:rPr>
                <w:rFonts w:ascii="Times New Roman" w:hAnsi="Times New Roman"/>
                <w:color w:val="000000"/>
                <w:sz w:val="18"/>
                <w:szCs w:val="18"/>
              </w:rPr>
              <w:t xml:space="preserve"> Продактс </w:t>
            </w:r>
            <w:proofErr w:type="spellStart"/>
            <w:r w:rsidRPr="002C1F6D">
              <w:rPr>
                <w:rFonts w:ascii="Times New Roman" w:hAnsi="Times New Roman"/>
                <w:color w:val="000000"/>
                <w:sz w:val="18"/>
                <w:szCs w:val="18"/>
              </w:rPr>
              <w:t>ГмбХ</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Германия 276.</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22834,00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22834,00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sz w:val="18"/>
                <w:szCs w:val="18"/>
              </w:rPr>
            </w:pPr>
            <w:r w:rsidRPr="002C1F6D">
              <w:rPr>
                <w:sz w:val="18"/>
                <w:szCs w:val="18"/>
              </w:rPr>
              <w:t>14</w:t>
            </w:r>
          </w:p>
        </w:tc>
        <w:tc>
          <w:tcPr>
            <w:tcW w:w="147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shd w:val="clear" w:color="auto" w:fill="FFFFFF"/>
              <w:jc w:val="center"/>
              <w:rPr>
                <w:sz w:val="18"/>
                <w:szCs w:val="18"/>
                <w:lang w:eastAsia="en-US"/>
              </w:rPr>
            </w:pPr>
            <w:r w:rsidRPr="002C1F6D">
              <w:rPr>
                <w:sz w:val="18"/>
                <w:szCs w:val="18"/>
                <w:lang w:eastAsia="en-US"/>
              </w:rPr>
              <w:t>Кювета для лабораторного анализатора</w:t>
            </w:r>
          </w:p>
          <w:p w:rsidR="002C1F6D" w:rsidRPr="002C1F6D" w:rsidRDefault="002C1F6D" w:rsidP="002C1F6D">
            <w:pPr>
              <w:shd w:val="clear" w:color="auto" w:fill="FFFFFF"/>
              <w:jc w:val="center"/>
              <w:rPr>
                <w:color w:val="000000"/>
                <w:sz w:val="18"/>
                <w:szCs w:val="18"/>
              </w:rPr>
            </w:pPr>
          </w:p>
          <w:p w:rsidR="002C1F6D" w:rsidRPr="002C1F6D" w:rsidRDefault="002C1F6D" w:rsidP="002C1F6D">
            <w:pPr>
              <w:shd w:val="clear" w:color="auto" w:fill="FFFFFF"/>
              <w:jc w:val="center"/>
              <w:rPr>
                <w:color w:val="000000"/>
                <w:sz w:val="18"/>
                <w:szCs w:val="18"/>
              </w:rPr>
            </w:pPr>
            <w:r w:rsidRPr="002C1F6D">
              <w:rPr>
                <w:color w:val="000000"/>
                <w:sz w:val="18"/>
                <w:szCs w:val="18"/>
              </w:rPr>
              <w:t xml:space="preserve">Кювета </w:t>
            </w:r>
            <w:r w:rsidRPr="002C1F6D">
              <w:rPr>
                <w:color w:val="000000"/>
                <w:sz w:val="18"/>
                <w:szCs w:val="18"/>
                <w:lang w:val="en-US"/>
              </w:rPr>
              <w:t>SUC</w:t>
            </w:r>
            <w:r w:rsidRPr="002C1F6D">
              <w:rPr>
                <w:color w:val="000000"/>
                <w:sz w:val="18"/>
                <w:szCs w:val="18"/>
              </w:rPr>
              <w:t>-400</w:t>
            </w:r>
            <w:r w:rsidRPr="002C1F6D">
              <w:rPr>
                <w:color w:val="000000"/>
                <w:sz w:val="18"/>
                <w:szCs w:val="18"/>
                <w:lang w:val="en-US"/>
              </w:rPr>
              <w:t>A</w:t>
            </w:r>
            <w:r w:rsidRPr="002C1F6D">
              <w:rPr>
                <w:color w:val="000000"/>
                <w:sz w:val="18"/>
                <w:szCs w:val="18"/>
              </w:rPr>
              <w:t xml:space="preserve"> (</w:t>
            </w:r>
            <w:r w:rsidRPr="002C1F6D">
              <w:rPr>
                <w:color w:val="000000"/>
                <w:sz w:val="18"/>
                <w:szCs w:val="18"/>
                <w:lang w:val="en-US"/>
              </w:rPr>
              <w:t>Cuvette</w:t>
            </w:r>
            <w:r w:rsidRPr="002C1F6D">
              <w:rPr>
                <w:color w:val="000000"/>
                <w:sz w:val="18"/>
                <w:szCs w:val="18"/>
              </w:rPr>
              <w:t xml:space="preserve"> </w:t>
            </w:r>
            <w:r w:rsidRPr="002C1F6D">
              <w:rPr>
                <w:color w:val="000000"/>
                <w:sz w:val="18"/>
                <w:szCs w:val="18"/>
                <w:lang w:val="en-US"/>
              </w:rPr>
              <w:t>SUC</w:t>
            </w:r>
            <w:r w:rsidRPr="002C1F6D">
              <w:rPr>
                <w:color w:val="000000"/>
                <w:sz w:val="18"/>
                <w:szCs w:val="18"/>
              </w:rPr>
              <w:t>-400</w:t>
            </w:r>
            <w:r w:rsidRPr="002C1F6D">
              <w:rPr>
                <w:color w:val="000000"/>
                <w:sz w:val="18"/>
                <w:szCs w:val="18"/>
                <w:lang w:val="en-US"/>
              </w:rPr>
              <w:t>A</w:t>
            </w:r>
            <w:r w:rsidRPr="002C1F6D">
              <w:rPr>
                <w:color w:val="000000"/>
                <w:sz w:val="18"/>
                <w:szCs w:val="18"/>
              </w:rPr>
              <w:t>) - 3000 шт.</w:t>
            </w:r>
          </w:p>
        </w:tc>
        <w:tc>
          <w:tcPr>
            <w:tcW w:w="2908"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r w:rsidRPr="002C1F6D">
              <w:rPr>
                <w:sz w:val="18"/>
                <w:szCs w:val="18"/>
                <w:lang w:eastAsia="en-US"/>
              </w:rPr>
              <w:t xml:space="preserve">Кювета для лабораторного анализатора одноразового использования. В упаковке 3000 штук. Полностью </w:t>
            </w:r>
            <w:proofErr w:type="gramStart"/>
            <w:r w:rsidRPr="002C1F6D">
              <w:rPr>
                <w:sz w:val="18"/>
                <w:szCs w:val="18"/>
                <w:lang w:eastAsia="en-US"/>
              </w:rPr>
              <w:t>совместима</w:t>
            </w:r>
            <w:proofErr w:type="gramEnd"/>
            <w:r w:rsidRPr="002C1F6D">
              <w:rPr>
                <w:sz w:val="18"/>
                <w:szCs w:val="18"/>
                <w:lang w:eastAsia="en-US"/>
              </w:rPr>
              <w:t xml:space="preserve"> с </w:t>
            </w:r>
            <w:proofErr w:type="spellStart"/>
            <w:r w:rsidRPr="002C1F6D">
              <w:rPr>
                <w:sz w:val="18"/>
                <w:szCs w:val="18"/>
                <w:lang w:eastAsia="en-US"/>
              </w:rPr>
              <w:t>коагулометром</w:t>
            </w:r>
            <w:proofErr w:type="spellEnd"/>
            <w:r w:rsidRPr="002C1F6D">
              <w:rPr>
                <w:sz w:val="18"/>
                <w:szCs w:val="18"/>
                <w:lang w:eastAsia="en-US"/>
              </w:rPr>
              <w:t xml:space="preserve"> CS2000i, (установленный у заказчика).</w:t>
            </w:r>
          </w:p>
        </w:tc>
        <w:tc>
          <w:tcPr>
            <w:tcW w:w="79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jc w:val="center"/>
              <w:rPr>
                <w:color w:val="000000"/>
                <w:sz w:val="18"/>
                <w:szCs w:val="18"/>
              </w:rPr>
            </w:pPr>
            <w:proofErr w:type="spellStart"/>
            <w:r w:rsidRPr="002C1F6D">
              <w:rPr>
                <w:sz w:val="18"/>
                <w:szCs w:val="18"/>
                <w:lang w:eastAsia="en-US"/>
              </w:rPr>
              <w:t>упак</w:t>
            </w:r>
            <w:proofErr w:type="spellEnd"/>
          </w:p>
        </w:tc>
        <w:tc>
          <w:tcPr>
            <w:tcW w:w="857"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11</w:t>
            </w:r>
          </w:p>
        </w:tc>
        <w:tc>
          <w:tcPr>
            <w:tcW w:w="12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ФСЗ 2011/11181 от 25.12.2023 года.</w:t>
            </w:r>
            <w:r w:rsidRPr="002C1F6D">
              <w:rPr>
                <w:rFonts w:ascii="Times New Roman" w:hAnsi="Times New Roman"/>
                <w:color w:val="000000"/>
                <w:sz w:val="18"/>
                <w:szCs w:val="18"/>
              </w:rPr>
              <w:br/>
              <w:t>SYSMEX</w:t>
            </w:r>
            <w:r w:rsidRPr="002C1F6D">
              <w:rPr>
                <w:rFonts w:ascii="Times New Roman" w:hAnsi="Times New Roman"/>
                <w:color w:val="000000"/>
                <w:sz w:val="18"/>
                <w:szCs w:val="18"/>
              </w:rPr>
              <w:br/>
              <w:t xml:space="preserve"> "</w:t>
            </w:r>
            <w:proofErr w:type="spellStart"/>
            <w:r w:rsidRPr="002C1F6D">
              <w:rPr>
                <w:rFonts w:ascii="Times New Roman" w:hAnsi="Times New Roman"/>
                <w:color w:val="000000"/>
                <w:sz w:val="18"/>
                <w:szCs w:val="18"/>
              </w:rPr>
              <w:t>Сисмекс</w:t>
            </w:r>
            <w:proofErr w:type="spellEnd"/>
            <w:r w:rsidRPr="002C1F6D">
              <w:rPr>
                <w:rFonts w:ascii="Times New Roman" w:hAnsi="Times New Roman"/>
                <w:color w:val="000000"/>
                <w:sz w:val="18"/>
                <w:szCs w:val="18"/>
              </w:rPr>
              <w:t xml:space="preserve"> </w:t>
            </w:r>
            <w:proofErr w:type="spellStart"/>
            <w:r w:rsidRPr="002C1F6D">
              <w:rPr>
                <w:rFonts w:ascii="Times New Roman" w:hAnsi="Times New Roman"/>
                <w:color w:val="000000"/>
                <w:sz w:val="18"/>
                <w:szCs w:val="18"/>
              </w:rPr>
              <w:t>Корпорейшн</w:t>
            </w:r>
            <w:proofErr w:type="spellEnd"/>
            <w:r w:rsidRPr="002C1F6D">
              <w:rPr>
                <w:rFonts w:ascii="Times New Roman" w:hAnsi="Times New Roman"/>
                <w:color w:val="000000"/>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color w:val="000000"/>
                <w:sz w:val="18"/>
                <w:szCs w:val="18"/>
              </w:rPr>
              <w:t>Япония 392, Китайская Народная Республика 156</w:t>
            </w:r>
          </w:p>
        </w:tc>
        <w:tc>
          <w:tcPr>
            <w:tcW w:w="1255"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26561,00</w:t>
            </w:r>
          </w:p>
        </w:tc>
        <w:tc>
          <w:tcPr>
            <w:tcW w:w="1092" w:type="dxa"/>
            <w:tcBorders>
              <w:top w:val="single" w:sz="4" w:space="0" w:color="auto"/>
              <w:left w:val="single" w:sz="4" w:space="0" w:color="auto"/>
              <w:bottom w:val="single" w:sz="4" w:space="0" w:color="auto"/>
              <w:right w:val="single" w:sz="4" w:space="0" w:color="auto"/>
            </w:tcBorders>
          </w:tcPr>
          <w:p w:rsidR="002C1F6D" w:rsidRPr="002C1F6D" w:rsidRDefault="002C1F6D" w:rsidP="002C1F6D">
            <w:pPr>
              <w:pStyle w:val="af1"/>
              <w:jc w:val="center"/>
              <w:rPr>
                <w:rFonts w:ascii="Times New Roman" w:hAnsi="Times New Roman"/>
                <w:sz w:val="18"/>
                <w:szCs w:val="18"/>
              </w:rPr>
            </w:pPr>
            <w:r w:rsidRPr="002C1F6D">
              <w:rPr>
                <w:rFonts w:ascii="Times New Roman" w:hAnsi="Times New Roman"/>
                <w:sz w:val="18"/>
                <w:szCs w:val="18"/>
              </w:rPr>
              <w:t>292171,00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B64B84">
            <w:pPr>
              <w:jc w:val="both"/>
              <w:rPr>
                <w:sz w:val="20"/>
                <w:szCs w:val="20"/>
              </w:rPr>
            </w:pPr>
          </w:p>
        </w:tc>
        <w:tc>
          <w:tcPr>
            <w:tcW w:w="6030" w:type="dxa"/>
            <w:gridSpan w:val="4"/>
            <w:tcBorders>
              <w:top w:val="single" w:sz="4" w:space="0" w:color="auto"/>
              <w:left w:val="single" w:sz="4" w:space="0" w:color="auto"/>
              <w:bottom w:val="single" w:sz="4" w:space="0" w:color="auto"/>
              <w:right w:val="single" w:sz="4" w:space="0" w:color="auto"/>
            </w:tcBorders>
          </w:tcPr>
          <w:p w:rsidR="002C1F6D" w:rsidRPr="002C1F6D" w:rsidRDefault="002C1F6D" w:rsidP="00B64B84">
            <w:pPr>
              <w:jc w:val="both"/>
              <w:rPr>
                <w:sz w:val="20"/>
                <w:szCs w:val="20"/>
              </w:rPr>
            </w:pPr>
            <w:r w:rsidRPr="002C1F6D">
              <w:rPr>
                <w:sz w:val="20"/>
                <w:szCs w:val="20"/>
              </w:rPr>
              <w:t>ИТОГО (цена договора), руб.:</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2C1F6D" w:rsidRPr="002C1F6D" w:rsidRDefault="002C1F6D" w:rsidP="002C1F6D">
            <w:pPr>
              <w:jc w:val="center"/>
              <w:rPr>
                <w:b/>
                <w:sz w:val="20"/>
                <w:szCs w:val="20"/>
              </w:rPr>
            </w:pPr>
            <w:r w:rsidRPr="002C1F6D">
              <w:rPr>
                <w:b/>
                <w:sz w:val="20"/>
                <w:szCs w:val="20"/>
              </w:rPr>
              <w:t>1 500 000,00</w:t>
            </w:r>
          </w:p>
        </w:tc>
      </w:tr>
      <w:tr w:rsidR="002C1F6D" w:rsidRPr="002C1F6D" w:rsidTr="002C1F6D">
        <w:trPr>
          <w:trHeight w:val="260"/>
        </w:trPr>
        <w:tc>
          <w:tcPr>
            <w:tcW w:w="440" w:type="dxa"/>
            <w:tcBorders>
              <w:top w:val="single" w:sz="4" w:space="0" w:color="auto"/>
              <w:left w:val="single" w:sz="4" w:space="0" w:color="auto"/>
              <w:bottom w:val="single" w:sz="4" w:space="0" w:color="auto"/>
              <w:right w:val="single" w:sz="4" w:space="0" w:color="auto"/>
            </w:tcBorders>
          </w:tcPr>
          <w:p w:rsidR="002C1F6D" w:rsidRPr="002C1F6D" w:rsidRDefault="002C1F6D" w:rsidP="00B64B84">
            <w:pPr>
              <w:jc w:val="both"/>
              <w:rPr>
                <w:sz w:val="20"/>
                <w:szCs w:val="20"/>
              </w:rPr>
            </w:pPr>
          </w:p>
        </w:tc>
        <w:tc>
          <w:tcPr>
            <w:tcW w:w="6030" w:type="dxa"/>
            <w:gridSpan w:val="4"/>
            <w:tcBorders>
              <w:top w:val="single" w:sz="4" w:space="0" w:color="auto"/>
              <w:left w:val="single" w:sz="4" w:space="0" w:color="auto"/>
              <w:bottom w:val="single" w:sz="4" w:space="0" w:color="auto"/>
              <w:right w:val="single" w:sz="4" w:space="0" w:color="auto"/>
            </w:tcBorders>
          </w:tcPr>
          <w:p w:rsidR="002C1F6D" w:rsidRPr="002C1F6D" w:rsidRDefault="002C1F6D" w:rsidP="00B64B84">
            <w:pPr>
              <w:jc w:val="both"/>
              <w:rPr>
                <w:sz w:val="20"/>
                <w:szCs w:val="20"/>
              </w:rPr>
            </w:pPr>
            <w:r w:rsidRPr="002C1F6D">
              <w:rPr>
                <w:sz w:val="20"/>
                <w:szCs w:val="20"/>
              </w:rPr>
              <w:t>В том числе НДС (в случае, если Поставщик является плательщиком НДС), руб.:</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2C1F6D" w:rsidRPr="002C1F6D" w:rsidRDefault="002C1F6D" w:rsidP="002C1F6D">
            <w:pPr>
              <w:jc w:val="center"/>
              <w:rPr>
                <w:b/>
                <w:sz w:val="20"/>
                <w:szCs w:val="20"/>
              </w:rPr>
            </w:pPr>
            <w:r w:rsidRPr="002C1F6D">
              <w:rPr>
                <w:b/>
                <w:sz w:val="20"/>
                <w:szCs w:val="20"/>
              </w:rPr>
              <w:t>-</w:t>
            </w:r>
          </w:p>
        </w:tc>
      </w:tr>
    </w:tbl>
    <w:p w:rsidR="00483BC4" w:rsidRPr="002C1F6D" w:rsidRDefault="00483BC4" w:rsidP="00483BC4">
      <w:pPr>
        <w:tabs>
          <w:tab w:val="left" w:pos="851"/>
        </w:tabs>
        <w:ind w:firstLine="567"/>
        <w:jc w:val="both"/>
        <w:rPr>
          <w:b/>
          <w:bCs/>
          <w:sz w:val="20"/>
          <w:szCs w:val="20"/>
        </w:rPr>
      </w:pPr>
    </w:p>
    <w:p w:rsidR="00483BC4" w:rsidRPr="002C1F6D" w:rsidRDefault="00483BC4" w:rsidP="00483BC4">
      <w:pPr>
        <w:tabs>
          <w:tab w:val="left" w:pos="851"/>
        </w:tabs>
        <w:ind w:firstLine="567"/>
        <w:jc w:val="both"/>
        <w:rPr>
          <w:b/>
          <w:bCs/>
          <w:sz w:val="20"/>
          <w:szCs w:val="20"/>
        </w:rPr>
      </w:pPr>
      <w:r w:rsidRPr="002C1F6D">
        <w:rPr>
          <w:b/>
          <w:bCs/>
          <w:sz w:val="20"/>
          <w:szCs w:val="20"/>
        </w:rPr>
        <w:t>Прочие условия:</w:t>
      </w:r>
    </w:p>
    <w:p w:rsidR="00483BC4" w:rsidRPr="002C1F6D" w:rsidRDefault="00483BC4" w:rsidP="00483BC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2C1F6D">
        <w:rPr>
          <w:rFonts w:ascii="Times New Roman" w:hAnsi="Times New Roman" w:cs="Times New Roman"/>
          <w:sz w:val="20"/>
          <w:szCs w:val="20"/>
        </w:rPr>
        <w:t>Товар должен иметь остаточный срок годности на момент поставки не менее 80%.</w:t>
      </w:r>
    </w:p>
    <w:p w:rsidR="00483BC4" w:rsidRPr="002C1F6D" w:rsidRDefault="00483BC4" w:rsidP="00483BC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2C1F6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83BC4" w:rsidRPr="002C1F6D" w:rsidRDefault="00483BC4" w:rsidP="00483BC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2C1F6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3BC4" w:rsidRPr="002C1F6D" w:rsidRDefault="00483BC4" w:rsidP="00483BC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C1F6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C1F6D">
        <w:rPr>
          <w:rFonts w:ascii="Times New Roman" w:eastAsia="Times New Roman" w:hAnsi="Times New Roman" w:cs="Times New Roman"/>
          <w:b/>
          <w:bCs/>
          <w:color w:val="626262"/>
          <w:sz w:val="20"/>
          <w:szCs w:val="20"/>
          <w:lang w:eastAsia="ru-RU"/>
        </w:rPr>
        <w:t>  </w:t>
      </w:r>
    </w:p>
    <w:p w:rsidR="00483BC4" w:rsidRPr="002C1F6D" w:rsidRDefault="00483BC4" w:rsidP="00483BC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C1F6D">
        <w:rPr>
          <w:rFonts w:ascii="Times New Roman" w:hAnsi="Times New Roman" w:cs="Times New Roman"/>
          <w:bCs/>
          <w:sz w:val="20"/>
          <w:szCs w:val="20"/>
        </w:rPr>
        <w:t xml:space="preserve">Упаковка должна предохранять товар от порчи, утраты товарного вида. </w:t>
      </w:r>
    </w:p>
    <w:p w:rsidR="00483BC4" w:rsidRPr="002C1F6D" w:rsidRDefault="00483BC4" w:rsidP="00483BC4">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2C1F6D">
        <w:rPr>
          <w:rFonts w:ascii="Times New Roman" w:hAnsi="Times New Roman" w:cs="Times New Roman"/>
          <w:bCs/>
          <w:sz w:val="20"/>
          <w:szCs w:val="20"/>
        </w:rPr>
        <w:t xml:space="preserve">Тара и упаковка входят в стоимость поставляемого товара. </w:t>
      </w:r>
    </w:p>
    <w:p w:rsidR="00483BC4" w:rsidRPr="002C1F6D" w:rsidRDefault="00483BC4" w:rsidP="00483BC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C1F6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83BC4" w:rsidRPr="002C1F6D" w:rsidRDefault="00483BC4" w:rsidP="00483BC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83BC4" w:rsidRPr="002C1F6D" w:rsidTr="00B64B84">
        <w:tc>
          <w:tcPr>
            <w:tcW w:w="4680" w:type="dxa"/>
            <w:tcBorders>
              <w:top w:val="nil"/>
              <w:left w:val="nil"/>
              <w:bottom w:val="nil"/>
              <w:right w:val="nil"/>
            </w:tcBorders>
          </w:tcPr>
          <w:p w:rsidR="00483BC4" w:rsidRPr="002C1F6D" w:rsidRDefault="00483BC4" w:rsidP="00B64B84">
            <w:pPr>
              <w:pStyle w:val="a8"/>
              <w:tabs>
                <w:tab w:val="left" w:pos="2268"/>
              </w:tabs>
              <w:rPr>
                <w:sz w:val="20"/>
              </w:rPr>
            </w:pPr>
            <w:r w:rsidRPr="002C1F6D">
              <w:rPr>
                <w:sz w:val="20"/>
              </w:rPr>
              <w:t>Заказчик:</w:t>
            </w:r>
          </w:p>
          <w:p w:rsidR="00483BC4" w:rsidRPr="002C1F6D" w:rsidRDefault="00483BC4" w:rsidP="00B64B84">
            <w:pPr>
              <w:pStyle w:val="a8"/>
              <w:tabs>
                <w:tab w:val="left" w:pos="2268"/>
              </w:tabs>
              <w:rPr>
                <w:sz w:val="20"/>
              </w:rPr>
            </w:pPr>
            <w:r w:rsidRPr="002C1F6D">
              <w:rPr>
                <w:sz w:val="20"/>
              </w:rPr>
              <w:t xml:space="preserve">ОГАУЗ «ИГКБ № 8» </w:t>
            </w:r>
          </w:p>
          <w:p w:rsidR="00483BC4" w:rsidRPr="002C1F6D" w:rsidRDefault="00483BC4" w:rsidP="00B64B84">
            <w:pPr>
              <w:pStyle w:val="a8"/>
              <w:tabs>
                <w:tab w:val="left" w:pos="2268"/>
              </w:tabs>
              <w:rPr>
                <w:bCs/>
                <w:sz w:val="20"/>
              </w:rPr>
            </w:pPr>
            <w:r w:rsidRPr="002C1F6D">
              <w:rPr>
                <w:bCs/>
                <w:sz w:val="20"/>
              </w:rPr>
              <w:t>Главный врач</w:t>
            </w:r>
          </w:p>
          <w:p w:rsidR="00483BC4" w:rsidRPr="002C1F6D" w:rsidRDefault="00483BC4" w:rsidP="00B64B84">
            <w:pPr>
              <w:pStyle w:val="a8"/>
              <w:tabs>
                <w:tab w:val="left" w:pos="2268"/>
              </w:tabs>
              <w:rPr>
                <w:sz w:val="20"/>
              </w:rPr>
            </w:pPr>
            <w:r w:rsidRPr="002C1F6D">
              <w:rPr>
                <w:sz w:val="20"/>
              </w:rPr>
              <w:t xml:space="preserve">_____________________/Ж.В. </w:t>
            </w:r>
            <w:proofErr w:type="spellStart"/>
            <w:r w:rsidRPr="002C1F6D">
              <w:rPr>
                <w:sz w:val="20"/>
              </w:rPr>
              <w:t>Есева</w:t>
            </w:r>
            <w:proofErr w:type="spellEnd"/>
            <w:r w:rsidRPr="002C1F6D">
              <w:rPr>
                <w:sz w:val="20"/>
              </w:rPr>
              <w:t>/</w:t>
            </w:r>
          </w:p>
          <w:p w:rsidR="00483BC4" w:rsidRPr="002C1F6D" w:rsidRDefault="00483BC4" w:rsidP="00B64B84">
            <w:pPr>
              <w:rPr>
                <w:bCs/>
                <w:sz w:val="20"/>
                <w:szCs w:val="20"/>
              </w:rPr>
            </w:pPr>
            <w:r w:rsidRPr="002C1F6D">
              <w:rPr>
                <w:bCs/>
                <w:sz w:val="20"/>
                <w:szCs w:val="20"/>
              </w:rPr>
              <w:t>М.П.</w:t>
            </w:r>
          </w:p>
        </w:tc>
        <w:tc>
          <w:tcPr>
            <w:tcW w:w="540" w:type="dxa"/>
            <w:tcBorders>
              <w:top w:val="nil"/>
              <w:left w:val="nil"/>
              <w:bottom w:val="nil"/>
              <w:right w:val="nil"/>
            </w:tcBorders>
          </w:tcPr>
          <w:p w:rsidR="00483BC4" w:rsidRPr="002C1F6D" w:rsidRDefault="00483BC4" w:rsidP="00B64B84">
            <w:pPr>
              <w:pStyle w:val="a8"/>
              <w:tabs>
                <w:tab w:val="left" w:pos="2268"/>
              </w:tabs>
              <w:rPr>
                <w:bCs/>
                <w:sz w:val="20"/>
              </w:rPr>
            </w:pPr>
          </w:p>
        </w:tc>
        <w:tc>
          <w:tcPr>
            <w:tcW w:w="4680" w:type="dxa"/>
            <w:tcBorders>
              <w:top w:val="nil"/>
              <w:left w:val="nil"/>
              <w:bottom w:val="nil"/>
              <w:right w:val="nil"/>
            </w:tcBorders>
          </w:tcPr>
          <w:p w:rsidR="00483BC4" w:rsidRPr="002C1F6D" w:rsidRDefault="00483BC4" w:rsidP="00B64B84">
            <w:pPr>
              <w:jc w:val="both"/>
              <w:rPr>
                <w:sz w:val="20"/>
                <w:szCs w:val="20"/>
              </w:rPr>
            </w:pPr>
            <w:r w:rsidRPr="002C1F6D">
              <w:rPr>
                <w:sz w:val="20"/>
                <w:szCs w:val="20"/>
              </w:rPr>
              <w:t xml:space="preserve">Поставщик: </w:t>
            </w:r>
          </w:p>
          <w:p w:rsidR="00483BC4" w:rsidRPr="002C1F6D" w:rsidRDefault="002C1F6D" w:rsidP="00B64B84">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Булдаков</w:t>
            </w:r>
            <w:proofErr w:type="spellEnd"/>
            <w:r>
              <w:rPr>
                <w:sz w:val="20"/>
                <w:szCs w:val="20"/>
              </w:rPr>
              <w:t xml:space="preserve"> Д.Ю.</w:t>
            </w:r>
            <w:bookmarkStart w:id="0" w:name="_GoBack"/>
            <w:bookmarkEnd w:id="0"/>
          </w:p>
          <w:p w:rsidR="00483BC4" w:rsidRPr="002C1F6D" w:rsidRDefault="00483BC4" w:rsidP="00B64B84">
            <w:pPr>
              <w:widowControl w:val="0"/>
              <w:tabs>
                <w:tab w:val="left" w:pos="5040"/>
              </w:tabs>
              <w:autoSpaceDE w:val="0"/>
              <w:autoSpaceDN w:val="0"/>
              <w:adjustRightInd w:val="0"/>
              <w:rPr>
                <w:sz w:val="20"/>
                <w:szCs w:val="20"/>
              </w:rPr>
            </w:pPr>
          </w:p>
          <w:p w:rsidR="00483BC4" w:rsidRPr="002C1F6D" w:rsidRDefault="00483BC4" w:rsidP="00B64B84">
            <w:pPr>
              <w:widowControl w:val="0"/>
              <w:tabs>
                <w:tab w:val="left" w:pos="5040"/>
              </w:tabs>
              <w:autoSpaceDE w:val="0"/>
              <w:autoSpaceDN w:val="0"/>
              <w:adjustRightInd w:val="0"/>
              <w:rPr>
                <w:sz w:val="20"/>
                <w:szCs w:val="20"/>
              </w:rPr>
            </w:pPr>
            <w:r w:rsidRPr="002C1F6D">
              <w:rPr>
                <w:sz w:val="20"/>
                <w:szCs w:val="20"/>
              </w:rPr>
              <w:t>______________________/</w:t>
            </w:r>
            <w:r w:rsidR="002C1F6D" w:rsidRPr="002C1F6D">
              <w:rPr>
                <w:sz w:val="20"/>
                <w:szCs w:val="20"/>
              </w:rPr>
              <w:t xml:space="preserve">Д.Ю. </w:t>
            </w:r>
            <w:proofErr w:type="spellStart"/>
            <w:r w:rsidR="002C1F6D" w:rsidRPr="002C1F6D">
              <w:rPr>
                <w:sz w:val="20"/>
                <w:szCs w:val="20"/>
              </w:rPr>
              <w:t>Булдаков</w:t>
            </w:r>
            <w:proofErr w:type="spellEnd"/>
            <w:r w:rsidR="002C1F6D" w:rsidRPr="002C1F6D">
              <w:rPr>
                <w:sz w:val="20"/>
                <w:szCs w:val="20"/>
              </w:rPr>
              <w:t xml:space="preserve"> </w:t>
            </w:r>
            <w:r w:rsidRPr="002C1F6D">
              <w:rPr>
                <w:sz w:val="20"/>
                <w:szCs w:val="20"/>
              </w:rPr>
              <w:t>/</w:t>
            </w:r>
          </w:p>
          <w:p w:rsidR="00483BC4" w:rsidRPr="002C1F6D" w:rsidRDefault="00483BC4" w:rsidP="00B64B84">
            <w:pPr>
              <w:pStyle w:val="ac"/>
              <w:rPr>
                <w:rFonts w:ascii="Times New Roman" w:hAnsi="Times New Roman"/>
                <w:bCs/>
              </w:rPr>
            </w:pPr>
            <w:r w:rsidRPr="002C1F6D">
              <w:rPr>
                <w:rFonts w:ascii="Times New Roman" w:hAnsi="Times New Roman"/>
                <w:bCs/>
              </w:rPr>
              <w:t xml:space="preserve">  М.П.            </w:t>
            </w:r>
          </w:p>
        </w:tc>
      </w:tr>
    </w:tbl>
    <w:p w:rsidR="007B4624" w:rsidRPr="00483BC4" w:rsidRDefault="007B4624">
      <w:pPr>
        <w:rPr>
          <w:sz w:val="22"/>
          <w:szCs w:val="22"/>
        </w:rPr>
      </w:pPr>
    </w:p>
    <w:p w:rsidR="00483BC4" w:rsidRPr="00483BC4" w:rsidRDefault="00483BC4">
      <w:pPr>
        <w:rPr>
          <w:sz w:val="22"/>
          <w:szCs w:val="22"/>
        </w:rPr>
      </w:pPr>
    </w:p>
    <w:sectPr w:rsidR="00483BC4" w:rsidRPr="00483BC4" w:rsidSect="00483BC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C4"/>
    <w:rsid w:val="002C1F6D"/>
    <w:rsid w:val="00483BC4"/>
    <w:rsid w:val="007B4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3B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BC4"/>
    <w:rPr>
      <w:rFonts w:ascii="Arial" w:eastAsia="Times New Roman" w:hAnsi="Arial" w:cs="Arial"/>
      <w:b/>
      <w:bCs/>
      <w:kern w:val="32"/>
      <w:sz w:val="32"/>
      <w:szCs w:val="32"/>
      <w:lang w:eastAsia="ru-RU"/>
    </w:rPr>
  </w:style>
  <w:style w:type="paragraph" w:customStyle="1" w:styleId="a3">
    <w:name w:val="Базовый"/>
    <w:rsid w:val="00483BC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83BC4"/>
    <w:pPr>
      <w:ind w:left="720"/>
      <w:contextualSpacing/>
    </w:pPr>
  </w:style>
  <w:style w:type="paragraph" w:styleId="a6">
    <w:name w:val="Title"/>
    <w:basedOn w:val="a"/>
    <w:link w:val="a7"/>
    <w:qFormat/>
    <w:rsid w:val="00483BC4"/>
    <w:pPr>
      <w:jc w:val="center"/>
    </w:pPr>
    <w:rPr>
      <w:b/>
      <w:sz w:val="28"/>
      <w:szCs w:val="20"/>
    </w:rPr>
  </w:style>
  <w:style w:type="character" w:customStyle="1" w:styleId="a7">
    <w:name w:val="Название Знак"/>
    <w:basedOn w:val="a0"/>
    <w:link w:val="a6"/>
    <w:rsid w:val="00483BC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83BC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83BC4"/>
    <w:rPr>
      <w:rFonts w:ascii="Times New Roman" w:eastAsia="Times New Roman" w:hAnsi="Times New Roman" w:cs="Times New Roman"/>
      <w:sz w:val="24"/>
      <w:szCs w:val="20"/>
      <w:lang w:eastAsia="ru-RU"/>
    </w:rPr>
  </w:style>
  <w:style w:type="paragraph" w:styleId="aa">
    <w:name w:val="Body Text Indent"/>
    <w:basedOn w:val="a"/>
    <w:link w:val="ab"/>
    <w:rsid w:val="00483BC4"/>
    <w:pPr>
      <w:ind w:firstLine="708"/>
      <w:jc w:val="both"/>
    </w:pPr>
    <w:rPr>
      <w:szCs w:val="20"/>
    </w:rPr>
  </w:style>
  <w:style w:type="character" w:customStyle="1" w:styleId="ab">
    <w:name w:val="Основной текст с отступом Знак"/>
    <w:basedOn w:val="a0"/>
    <w:link w:val="aa"/>
    <w:rsid w:val="00483BC4"/>
    <w:rPr>
      <w:rFonts w:ascii="Times New Roman" w:eastAsia="Times New Roman" w:hAnsi="Times New Roman" w:cs="Times New Roman"/>
      <w:sz w:val="24"/>
      <w:szCs w:val="20"/>
      <w:lang w:eastAsia="ru-RU"/>
    </w:rPr>
  </w:style>
  <w:style w:type="paragraph" w:styleId="2">
    <w:name w:val="Body Text Indent 2"/>
    <w:basedOn w:val="a"/>
    <w:link w:val="20"/>
    <w:rsid w:val="00483BC4"/>
    <w:pPr>
      <w:ind w:firstLine="709"/>
      <w:jc w:val="both"/>
    </w:pPr>
    <w:rPr>
      <w:szCs w:val="20"/>
    </w:rPr>
  </w:style>
  <w:style w:type="character" w:customStyle="1" w:styleId="20">
    <w:name w:val="Основной текст с отступом 2 Знак"/>
    <w:basedOn w:val="a0"/>
    <w:link w:val="2"/>
    <w:rsid w:val="00483BC4"/>
    <w:rPr>
      <w:rFonts w:ascii="Times New Roman" w:eastAsia="Times New Roman" w:hAnsi="Times New Roman" w:cs="Times New Roman"/>
      <w:sz w:val="24"/>
      <w:szCs w:val="20"/>
      <w:lang w:eastAsia="ru-RU"/>
    </w:rPr>
  </w:style>
  <w:style w:type="paragraph" w:customStyle="1" w:styleId="ConsNonformat">
    <w:name w:val="ConsNonformat"/>
    <w:rsid w:val="00483BC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83BC4"/>
    <w:rPr>
      <w:rFonts w:ascii="Courier New" w:hAnsi="Courier New"/>
      <w:sz w:val="20"/>
      <w:szCs w:val="20"/>
    </w:rPr>
  </w:style>
  <w:style w:type="character" w:customStyle="1" w:styleId="ad">
    <w:name w:val="Текст Знак"/>
    <w:basedOn w:val="a0"/>
    <w:link w:val="ac"/>
    <w:uiPriority w:val="99"/>
    <w:rsid w:val="00483BC4"/>
    <w:rPr>
      <w:rFonts w:ascii="Courier New" w:eastAsia="Times New Roman" w:hAnsi="Courier New" w:cs="Times New Roman"/>
      <w:sz w:val="20"/>
      <w:szCs w:val="20"/>
      <w:lang w:eastAsia="ru-RU"/>
    </w:rPr>
  </w:style>
  <w:style w:type="paragraph" w:customStyle="1" w:styleId="3">
    <w:name w:val="Текст3"/>
    <w:basedOn w:val="a"/>
    <w:rsid w:val="00483BC4"/>
    <w:rPr>
      <w:rFonts w:ascii="Courier New" w:hAnsi="Courier New"/>
      <w:sz w:val="20"/>
      <w:szCs w:val="20"/>
    </w:rPr>
  </w:style>
  <w:style w:type="paragraph" w:customStyle="1" w:styleId="32">
    <w:name w:val="Основной текст с отступом 32"/>
    <w:basedOn w:val="a"/>
    <w:rsid w:val="00483BC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83BC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83BC4"/>
    <w:rPr>
      <w:sz w:val="20"/>
      <w:szCs w:val="20"/>
    </w:rPr>
  </w:style>
  <w:style w:type="character" w:customStyle="1" w:styleId="af">
    <w:name w:val="Текст примечания Знак"/>
    <w:aliases w:val="Примечания: текст Знак"/>
    <w:basedOn w:val="a0"/>
    <w:link w:val="ae"/>
    <w:uiPriority w:val="99"/>
    <w:rsid w:val="00483BC4"/>
    <w:rPr>
      <w:rFonts w:ascii="Times New Roman" w:eastAsia="Times New Roman" w:hAnsi="Times New Roman" w:cs="Times New Roman"/>
      <w:sz w:val="20"/>
      <w:szCs w:val="20"/>
      <w:lang w:eastAsia="ru-RU"/>
    </w:rPr>
  </w:style>
  <w:style w:type="character" w:styleId="af0">
    <w:name w:val="Hyperlink"/>
    <w:uiPriority w:val="99"/>
    <w:rsid w:val="002C1F6D"/>
    <w:rPr>
      <w:color w:val="0000FF"/>
      <w:u w:val="single"/>
    </w:rPr>
  </w:style>
  <w:style w:type="paragraph" w:styleId="af1">
    <w:name w:val="No Spacing"/>
    <w:link w:val="af2"/>
    <w:uiPriority w:val="1"/>
    <w:qFormat/>
    <w:rsid w:val="002C1F6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2C1F6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3B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BC4"/>
    <w:rPr>
      <w:rFonts w:ascii="Arial" w:eastAsia="Times New Roman" w:hAnsi="Arial" w:cs="Arial"/>
      <w:b/>
      <w:bCs/>
      <w:kern w:val="32"/>
      <w:sz w:val="32"/>
      <w:szCs w:val="32"/>
      <w:lang w:eastAsia="ru-RU"/>
    </w:rPr>
  </w:style>
  <w:style w:type="paragraph" w:customStyle="1" w:styleId="a3">
    <w:name w:val="Базовый"/>
    <w:rsid w:val="00483BC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83BC4"/>
    <w:pPr>
      <w:ind w:left="720"/>
      <w:contextualSpacing/>
    </w:pPr>
  </w:style>
  <w:style w:type="paragraph" w:styleId="a6">
    <w:name w:val="Title"/>
    <w:basedOn w:val="a"/>
    <w:link w:val="a7"/>
    <w:qFormat/>
    <w:rsid w:val="00483BC4"/>
    <w:pPr>
      <w:jc w:val="center"/>
    </w:pPr>
    <w:rPr>
      <w:b/>
      <w:sz w:val="28"/>
      <w:szCs w:val="20"/>
    </w:rPr>
  </w:style>
  <w:style w:type="character" w:customStyle="1" w:styleId="a7">
    <w:name w:val="Название Знак"/>
    <w:basedOn w:val="a0"/>
    <w:link w:val="a6"/>
    <w:rsid w:val="00483BC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83BC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83BC4"/>
    <w:rPr>
      <w:rFonts w:ascii="Times New Roman" w:eastAsia="Times New Roman" w:hAnsi="Times New Roman" w:cs="Times New Roman"/>
      <w:sz w:val="24"/>
      <w:szCs w:val="20"/>
      <w:lang w:eastAsia="ru-RU"/>
    </w:rPr>
  </w:style>
  <w:style w:type="paragraph" w:styleId="aa">
    <w:name w:val="Body Text Indent"/>
    <w:basedOn w:val="a"/>
    <w:link w:val="ab"/>
    <w:rsid w:val="00483BC4"/>
    <w:pPr>
      <w:ind w:firstLine="708"/>
      <w:jc w:val="both"/>
    </w:pPr>
    <w:rPr>
      <w:szCs w:val="20"/>
    </w:rPr>
  </w:style>
  <w:style w:type="character" w:customStyle="1" w:styleId="ab">
    <w:name w:val="Основной текст с отступом Знак"/>
    <w:basedOn w:val="a0"/>
    <w:link w:val="aa"/>
    <w:rsid w:val="00483BC4"/>
    <w:rPr>
      <w:rFonts w:ascii="Times New Roman" w:eastAsia="Times New Roman" w:hAnsi="Times New Roman" w:cs="Times New Roman"/>
      <w:sz w:val="24"/>
      <w:szCs w:val="20"/>
      <w:lang w:eastAsia="ru-RU"/>
    </w:rPr>
  </w:style>
  <w:style w:type="paragraph" w:styleId="2">
    <w:name w:val="Body Text Indent 2"/>
    <w:basedOn w:val="a"/>
    <w:link w:val="20"/>
    <w:rsid w:val="00483BC4"/>
    <w:pPr>
      <w:ind w:firstLine="709"/>
      <w:jc w:val="both"/>
    </w:pPr>
    <w:rPr>
      <w:szCs w:val="20"/>
    </w:rPr>
  </w:style>
  <w:style w:type="character" w:customStyle="1" w:styleId="20">
    <w:name w:val="Основной текст с отступом 2 Знак"/>
    <w:basedOn w:val="a0"/>
    <w:link w:val="2"/>
    <w:rsid w:val="00483BC4"/>
    <w:rPr>
      <w:rFonts w:ascii="Times New Roman" w:eastAsia="Times New Roman" w:hAnsi="Times New Roman" w:cs="Times New Roman"/>
      <w:sz w:val="24"/>
      <w:szCs w:val="20"/>
      <w:lang w:eastAsia="ru-RU"/>
    </w:rPr>
  </w:style>
  <w:style w:type="paragraph" w:customStyle="1" w:styleId="ConsNonformat">
    <w:name w:val="ConsNonformat"/>
    <w:rsid w:val="00483BC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83BC4"/>
    <w:rPr>
      <w:rFonts w:ascii="Courier New" w:hAnsi="Courier New"/>
      <w:sz w:val="20"/>
      <w:szCs w:val="20"/>
    </w:rPr>
  </w:style>
  <w:style w:type="character" w:customStyle="1" w:styleId="ad">
    <w:name w:val="Текст Знак"/>
    <w:basedOn w:val="a0"/>
    <w:link w:val="ac"/>
    <w:uiPriority w:val="99"/>
    <w:rsid w:val="00483BC4"/>
    <w:rPr>
      <w:rFonts w:ascii="Courier New" w:eastAsia="Times New Roman" w:hAnsi="Courier New" w:cs="Times New Roman"/>
      <w:sz w:val="20"/>
      <w:szCs w:val="20"/>
      <w:lang w:eastAsia="ru-RU"/>
    </w:rPr>
  </w:style>
  <w:style w:type="paragraph" w:customStyle="1" w:styleId="3">
    <w:name w:val="Текст3"/>
    <w:basedOn w:val="a"/>
    <w:rsid w:val="00483BC4"/>
    <w:rPr>
      <w:rFonts w:ascii="Courier New" w:hAnsi="Courier New"/>
      <w:sz w:val="20"/>
      <w:szCs w:val="20"/>
    </w:rPr>
  </w:style>
  <w:style w:type="paragraph" w:customStyle="1" w:styleId="32">
    <w:name w:val="Основной текст с отступом 32"/>
    <w:basedOn w:val="a"/>
    <w:rsid w:val="00483BC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83BC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83BC4"/>
    <w:rPr>
      <w:sz w:val="20"/>
      <w:szCs w:val="20"/>
    </w:rPr>
  </w:style>
  <w:style w:type="character" w:customStyle="1" w:styleId="af">
    <w:name w:val="Текст примечания Знак"/>
    <w:aliases w:val="Примечания: текст Знак"/>
    <w:basedOn w:val="a0"/>
    <w:link w:val="ae"/>
    <w:uiPriority w:val="99"/>
    <w:rsid w:val="00483BC4"/>
    <w:rPr>
      <w:rFonts w:ascii="Times New Roman" w:eastAsia="Times New Roman" w:hAnsi="Times New Roman" w:cs="Times New Roman"/>
      <w:sz w:val="20"/>
      <w:szCs w:val="20"/>
      <w:lang w:eastAsia="ru-RU"/>
    </w:rPr>
  </w:style>
  <w:style w:type="character" w:styleId="af0">
    <w:name w:val="Hyperlink"/>
    <w:uiPriority w:val="99"/>
    <w:rsid w:val="002C1F6D"/>
    <w:rPr>
      <w:color w:val="0000FF"/>
      <w:u w:val="single"/>
    </w:rPr>
  </w:style>
  <w:style w:type="paragraph" w:styleId="af1">
    <w:name w:val="No Spacing"/>
    <w:link w:val="af2"/>
    <w:uiPriority w:val="1"/>
    <w:qFormat/>
    <w:rsid w:val="002C1F6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2C1F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ld-ip982@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3888</Words>
  <Characters>22163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2024-06-11T07:05:00Z</dcterms:created>
  <dcterms:modified xsi:type="dcterms:W3CDTF">2024-06-11T07:22:00Z</dcterms:modified>
</cp:coreProperties>
</file>