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1769707A"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6606F7">
        <w:rPr>
          <w:b/>
          <w:kern w:val="32"/>
          <w:sz w:val="28"/>
          <w:szCs w:val="28"/>
        </w:rPr>
        <w:t>по техническому обслуживанию технологического и хол</w:t>
      </w:r>
      <w:r w:rsidR="006606F7">
        <w:rPr>
          <w:b/>
          <w:kern w:val="32"/>
          <w:sz w:val="28"/>
          <w:szCs w:val="28"/>
        </w:rPr>
        <w:t>о</w:t>
      </w:r>
      <w:r w:rsidR="006606F7">
        <w:rPr>
          <w:b/>
          <w:kern w:val="32"/>
          <w:sz w:val="28"/>
          <w:szCs w:val="28"/>
        </w:rPr>
        <w:t>дильного оборудования пищеблока</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0CA340A6"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6606F7">
        <w:rPr>
          <w:b/>
          <w:kern w:val="32"/>
          <w:sz w:val="28"/>
          <w:szCs w:val="28"/>
        </w:rPr>
        <w:t>231-24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21"/>
        <w:gridCol w:w="7052"/>
      </w:tblGrid>
      <w:tr w:rsidR="004A26BB" w:rsidRPr="005720AE" w14:paraId="1F88494C"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3221"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F74DC0">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w:t>
            </w:r>
            <w:r w:rsidR="00E906F0" w:rsidRPr="005720AE">
              <w:rPr>
                <w:kern w:val="32"/>
                <w:sz w:val="20"/>
                <w:szCs w:val="20"/>
              </w:rPr>
              <w:t>ь</w:t>
            </w:r>
            <w:r w:rsidR="00E906F0" w:rsidRPr="005720AE">
              <w:rPr>
                <w:kern w:val="32"/>
                <w:sz w:val="20"/>
                <w:szCs w:val="20"/>
              </w:rPr>
              <w:t>ся только субъекты малого и среднего предпринимательства</w:t>
            </w:r>
          </w:p>
        </w:tc>
      </w:tr>
      <w:tr w:rsidR="004A26BB" w:rsidRPr="005720AE" w14:paraId="5E9701D4"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3221"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F74DC0">
            <w:pPr>
              <w:autoSpaceDE w:val="0"/>
              <w:autoSpaceDN w:val="0"/>
              <w:adjustRightInd w:val="0"/>
              <w:jc w:val="both"/>
              <w:outlineLvl w:val="1"/>
              <w:rPr>
                <w:b/>
                <w:sz w:val="20"/>
                <w:szCs w:val="20"/>
              </w:rPr>
            </w:pPr>
            <w:r w:rsidRPr="005720AE">
              <w:rPr>
                <w:b/>
                <w:sz w:val="20"/>
                <w:szCs w:val="20"/>
              </w:rPr>
              <w:t>Наименование З</w:t>
            </w:r>
            <w:r w:rsidR="004A26BB" w:rsidRPr="005720AE">
              <w:rPr>
                <w:b/>
                <w:sz w:val="20"/>
                <w:szCs w:val="20"/>
              </w:rPr>
              <w:t>аказчика:</w:t>
            </w:r>
          </w:p>
        </w:tc>
        <w:tc>
          <w:tcPr>
            <w:tcW w:w="7052"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F74DC0">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3221"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748BED93"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3221"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052"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14BF1E0D"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3221"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w:t>
            </w:r>
            <w:r w:rsidR="00586717" w:rsidRPr="005720AE">
              <w:rPr>
                <w:b/>
                <w:sz w:val="20"/>
                <w:szCs w:val="20"/>
              </w:rPr>
              <w:t>а</w:t>
            </w:r>
            <w:r w:rsidR="00586717" w:rsidRPr="005720AE">
              <w:rPr>
                <w:b/>
                <w:sz w:val="20"/>
                <w:szCs w:val="20"/>
              </w:rPr>
              <w:t>казчика:</w:t>
            </w:r>
          </w:p>
        </w:tc>
        <w:tc>
          <w:tcPr>
            <w:tcW w:w="7052"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A417DC" w:rsidP="00F74DC0">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3221"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F74DC0">
            <w:pPr>
              <w:autoSpaceDE w:val="0"/>
              <w:autoSpaceDN w:val="0"/>
              <w:adjustRightInd w:val="0"/>
              <w:jc w:val="both"/>
              <w:outlineLvl w:val="1"/>
              <w:rPr>
                <w:b/>
                <w:sz w:val="20"/>
                <w:szCs w:val="20"/>
              </w:rPr>
            </w:pPr>
            <w:r w:rsidRPr="005720AE">
              <w:rPr>
                <w:b/>
                <w:sz w:val="20"/>
                <w:szCs w:val="20"/>
              </w:rPr>
              <w:t>Контактный телефон</w:t>
            </w:r>
            <w:r w:rsidR="00586717" w:rsidRPr="005720AE">
              <w:rPr>
                <w:b/>
                <w:sz w:val="20"/>
                <w:szCs w:val="20"/>
              </w:rPr>
              <w:t xml:space="preserve"> Заказч</w:t>
            </w:r>
            <w:r w:rsidR="00586717" w:rsidRPr="005720AE">
              <w:rPr>
                <w:b/>
                <w:sz w:val="20"/>
                <w:szCs w:val="20"/>
              </w:rPr>
              <w:t>и</w:t>
            </w:r>
            <w:r w:rsidR="00586717" w:rsidRPr="005720AE">
              <w:rPr>
                <w:b/>
                <w:sz w:val="20"/>
                <w:szCs w:val="20"/>
              </w:rPr>
              <w:t>ка:</w:t>
            </w:r>
          </w:p>
        </w:tc>
        <w:tc>
          <w:tcPr>
            <w:tcW w:w="7052"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F74DC0">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3221"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F74DC0">
            <w:pPr>
              <w:autoSpaceDE w:val="0"/>
              <w:autoSpaceDN w:val="0"/>
              <w:adjustRightInd w:val="0"/>
              <w:jc w:val="both"/>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w:t>
            </w:r>
            <w:r w:rsidR="00B107C1" w:rsidRPr="005720AE">
              <w:rPr>
                <w:b/>
                <w:sz w:val="20"/>
                <w:szCs w:val="20"/>
              </w:rPr>
              <w:t>а</w:t>
            </w:r>
            <w:r w:rsidR="00B107C1" w:rsidRPr="005720AE">
              <w:rPr>
                <w:b/>
                <w:sz w:val="20"/>
                <w:szCs w:val="20"/>
              </w:rPr>
              <w:t>ра, объема выполняемой раб</w:t>
            </w:r>
            <w:r w:rsidR="00B107C1" w:rsidRPr="005720AE">
              <w:rPr>
                <w:b/>
                <w:sz w:val="20"/>
                <w:szCs w:val="20"/>
              </w:rPr>
              <w:t>о</w:t>
            </w:r>
            <w:r w:rsidR="00B107C1" w:rsidRPr="005720AE">
              <w:rPr>
                <w:b/>
                <w:sz w:val="20"/>
                <w:szCs w:val="20"/>
              </w:rPr>
              <w:t>ты</w:t>
            </w:r>
            <w:r w:rsidR="00881800" w:rsidRPr="005720AE">
              <w:rPr>
                <w:b/>
                <w:sz w:val="20"/>
                <w:szCs w:val="20"/>
              </w:rPr>
              <w:t>, оказываемой услуги, а та</w:t>
            </w:r>
            <w:r w:rsidR="00881800" w:rsidRPr="005720AE">
              <w:rPr>
                <w:b/>
                <w:sz w:val="20"/>
                <w:szCs w:val="20"/>
              </w:rPr>
              <w:t>к</w:t>
            </w:r>
            <w:r w:rsidR="00881800" w:rsidRPr="005720AE">
              <w:rPr>
                <w:b/>
                <w:sz w:val="20"/>
                <w:szCs w:val="20"/>
              </w:rPr>
              <w:t>же краткое описание предмета з</w:t>
            </w:r>
            <w:r w:rsidR="00881800" w:rsidRPr="005720AE">
              <w:rPr>
                <w:b/>
                <w:sz w:val="20"/>
                <w:szCs w:val="20"/>
              </w:rPr>
              <w:t>а</w:t>
            </w:r>
            <w:r w:rsidR="00881800" w:rsidRPr="005720AE">
              <w:rPr>
                <w:b/>
                <w:sz w:val="20"/>
                <w:szCs w:val="20"/>
              </w:rPr>
              <w:t>купки</w:t>
            </w:r>
            <w:r w:rsidR="00586717"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6588AB17" w14:textId="79A9E649" w:rsidR="006A052F" w:rsidRPr="005720AE" w:rsidRDefault="006A052F" w:rsidP="00F74DC0">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6606F7">
              <w:rPr>
                <w:sz w:val="20"/>
                <w:szCs w:val="20"/>
              </w:rPr>
              <w:t>по техническому обслуживанию техн</w:t>
            </w:r>
            <w:r w:rsidR="006606F7">
              <w:rPr>
                <w:sz w:val="20"/>
                <w:szCs w:val="20"/>
              </w:rPr>
              <w:t>о</w:t>
            </w:r>
            <w:r w:rsidR="006606F7">
              <w:rPr>
                <w:sz w:val="20"/>
                <w:szCs w:val="20"/>
              </w:rPr>
              <w:t>логического и холодильного оборудования пищеблока</w:t>
            </w:r>
            <w:r w:rsidR="00A417DC">
              <w:rPr>
                <w:sz w:val="20"/>
                <w:szCs w:val="20"/>
              </w:rPr>
              <w:t>.</w:t>
            </w:r>
          </w:p>
          <w:p w14:paraId="47187A1B" w14:textId="77777777" w:rsidR="006A052F" w:rsidRPr="005720AE" w:rsidRDefault="006A052F" w:rsidP="00F74DC0">
            <w:pPr>
              <w:autoSpaceDE w:val="0"/>
              <w:autoSpaceDN w:val="0"/>
              <w:adjustRightInd w:val="0"/>
              <w:ind w:firstLine="170"/>
              <w:jc w:val="both"/>
              <w:rPr>
                <w:sz w:val="20"/>
                <w:szCs w:val="20"/>
              </w:rPr>
            </w:pPr>
          </w:p>
          <w:p w14:paraId="1111351A"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w:t>
            </w:r>
            <w:r w:rsidRPr="005720AE">
              <w:rPr>
                <w:b/>
                <w:sz w:val="20"/>
                <w:szCs w:val="20"/>
                <w:u w:val="single"/>
              </w:rPr>
              <w:t>ы</w:t>
            </w:r>
            <w:r w:rsidRPr="005720AE">
              <w:rPr>
                <w:b/>
                <w:sz w:val="20"/>
                <w:szCs w:val="20"/>
                <w:u w:val="single"/>
              </w:rPr>
              <w:t>ваемой услуги:</w:t>
            </w:r>
          </w:p>
          <w:p w14:paraId="5C2EF15F"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w:t>
            </w:r>
            <w:r w:rsidR="006A052F" w:rsidRPr="005720AE">
              <w:rPr>
                <w:i/>
                <w:sz w:val="20"/>
                <w:szCs w:val="20"/>
              </w:rPr>
              <w:t>е</w:t>
            </w:r>
            <w:r w:rsidR="006A052F" w:rsidRPr="005720AE">
              <w:rPr>
                <w:i/>
                <w:sz w:val="20"/>
                <w:szCs w:val="20"/>
              </w:rPr>
              <w:t xml:space="preserve">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F74DC0">
            <w:pPr>
              <w:autoSpaceDE w:val="0"/>
              <w:autoSpaceDN w:val="0"/>
              <w:adjustRightInd w:val="0"/>
              <w:ind w:firstLine="170"/>
              <w:jc w:val="both"/>
              <w:rPr>
                <w:sz w:val="20"/>
                <w:szCs w:val="20"/>
              </w:rPr>
            </w:pPr>
          </w:p>
          <w:p w14:paraId="54AC5AF3"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3221"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F74DC0">
            <w:pPr>
              <w:autoSpaceDE w:val="0"/>
              <w:autoSpaceDN w:val="0"/>
              <w:adjustRightInd w:val="0"/>
              <w:jc w:val="both"/>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67324EB2" w14:textId="292A39FE" w:rsidR="00271BDD" w:rsidRPr="005720AE" w:rsidRDefault="006606F7" w:rsidP="00F74DC0">
            <w:pPr>
              <w:autoSpaceDE w:val="0"/>
              <w:autoSpaceDN w:val="0"/>
              <w:adjustRightInd w:val="0"/>
              <w:ind w:firstLine="170"/>
              <w:jc w:val="both"/>
              <w:rPr>
                <w:sz w:val="20"/>
                <w:szCs w:val="20"/>
              </w:rPr>
            </w:pPr>
            <w:r w:rsidRPr="006606F7">
              <w:rPr>
                <w:sz w:val="20"/>
                <w:szCs w:val="20"/>
              </w:rPr>
              <w:t>33.12.19.000</w:t>
            </w:r>
          </w:p>
        </w:tc>
      </w:tr>
      <w:tr w:rsidR="005918EB" w:rsidRPr="005720AE" w14:paraId="7DF49C7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3221"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F74DC0">
            <w:pPr>
              <w:autoSpaceDE w:val="0"/>
              <w:autoSpaceDN w:val="0"/>
              <w:adjustRightInd w:val="0"/>
              <w:jc w:val="both"/>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5FE20C09" w14:textId="0FF833AD" w:rsidR="005918EB" w:rsidRPr="005720AE" w:rsidRDefault="002D0118" w:rsidP="006606F7">
            <w:pPr>
              <w:autoSpaceDE w:val="0"/>
              <w:autoSpaceDN w:val="0"/>
              <w:adjustRightInd w:val="0"/>
              <w:ind w:firstLine="170"/>
              <w:jc w:val="both"/>
              <w:rPr>
                <w:sz w:val="20"/>
                <w:szCs w:val="20"/>
              </w:rPr>
            </w:pPr>
            <w:r>
              <w:rPr>
                <w:sz w:val="20"/>
                <w:szCs w:val="20"/>
              </w:rPr>
              <w:t>3</w:t>
            </w:r>
            <w:r w:rsidR="006606F7">
              <w:rPr>
                <w:sz w:val="20"/>
                <w:szCs w:val="20"/>
              </w:rPr>
              <w:t>64</w:t>
            </w:r>
          </w:p>
        </w:tc>
      </w:tr>
      <w:tr w:rsidR="00651DA1" w:rsidRPr="005720AE" w14:paraId="49FF875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3221"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Источник финансирования:</w:t>
            </w:r>
          </w:p>
        </w:tc>
        <w:tc>
          <w:tcPr>
            <w:tcW w:w="7052"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F74DC0">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F74DC0">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3221"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Срок поставки товара, выпо</w:t>
            </w:r>
            <w:r w:rsidRPr="005720AE">
              <w:rPr>
                <w:b/>
                <w:sz w:val="20"/>
                <w:szCs w:val="20"/>
              </w:rPr>
              <w:t>л</w:t>
            </w:r>
            <w:r w:rsidRPr="005720AE">
              <w:rPr>
                <w:b/>
                <w:sz w:val="20"/>
                <w:szCs w:val="20"/>
              </w:rPr>
              <w:t>нения работы, оказания услуги</w:t>
            </w:r>
          </w:p>
        </w:tc>
        <w:tc>
          <w:tcPr>
            <w:tcW w:w="7052" w:type="dxa"/>
            <w:tcBorders>
              <w:top w:val="single" w:sz="4" w:space="0" w:color="auto"/>
              <w:left w:val="single" w:sz="4" w:space="0" w:color="auto"/>
              <w:bottom w:val="single" w:sz="4" w:space="0" w:color="auto"/>
              <w:right w:val="single" w:sz="4" w:space="0" w:color="auto"/>
            </w:tcBorders>
            <w:vAlign w:val="center"/>
          </w:tcPr>
          <w:p w14:paraId="16387D54" w14:textId="257E9C82" w:rsidR="00651DA1" w:rsidRPr="005720AE" w:rsidRDefault="00651DA1" w:rsidP="002D0118">
            <w:pPr>
              <w:ind w:firstLine="170"/>
              <w:jc w:val="both"/>
              <w:rPr>
                <w:sz w:val="20"/>
                <w:szCs w:val="20"/>
              </w:rPr>
            </w:pPr>
            <w:r w:rsidRPr="005720AE">
              <w:rPr>
                <w:sz w:val="20"/>
                <w:szCs w:val="20"/>
              </w:rPr>
              <w:t>с 01.01.202</w:t>
            </w:r>
            <w:r w:rsidR="002D0118">
              <w:rPr>
                <w:sz w:val="20"/>
                <w:szCs w:val="20"/>
              </w:rPr>
              <w:t>5</w:t>
            </w:r>
            <w:r w:rsidRPr="005720AE">
              <w:rPr>
                <w:sz w:val="20"/>
                <w:szCs w:val="20"/>
              </w:rPr>
              <w:t xml:space="preserve"> г. по 31.12.202</w:t>
            </w:r>
            <w:r w:rsidR="002D0118">
              <w:rPr>
                <w:sz w:val="20"/>
                <w:szCs w:val="20"/>
              </w:rPr>
              <w:t>5</w:t>
            </w:r>
            <w:r w:rsidRPr="005720AE">
              <w:rPr>
                <w:sz w:val="20"/>
                <w:szCs w:val="20"/>
              </w:rPr>
              <w:t xml:space="preserve"> г.</w:t>
            </w:r>
          </w:p>
        </w:tc>
      </w:tr>
      <w:tr w:rsidR="00651DA1" w:rsidRPr="005720AE" w14:paraId="34C8773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3221"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поставки товара, выпо</w:t>
            </w:r>
            <w:r w:rsidRPr="005720AE">
              <w:rPr>
                <w:b/>
                <w:sz w:val="20"/>
                <w:szCs w:val="20"/>
              </w:rPr>
              <w:t>л</w:t>
            </w:r>
            <w:r w:rsidRPr="005720AE">
              <w:rPr>
                <w:b/>
                <w:sz w:val="20"/>
                <w:szCs w:val="20"/>
              </w:rPr>
              <w:t>нения работы, оказания услуги:</w:t>
            </w:r>
          </w:p>
        </w:tc>
        <w:tc>
          <w:tcPr>
            <w:tcW w:w="7052" w:type="dxa"/>
            <w:tcBorders>
              <w:top w:val="single" w:sz="4" w:space="0" w:color="auto"/>
              <w:left w:val="single" w:sz="4" w:space="0" w:color="auto"/>
              <w:bottom w:val="single" w:sz="4" w:space="0" w:color="auto"/>
              <w:right w:val="single" w:sz="4" w:space="0" w:color="auto"/>
            </w:tcBorders>
          </w:tcPr>
          <w:p w14:paraId="1A2C6918" w14:textId="6C724524" w:rsidR="002D0118" w:rsidRPr="005720AE" w:rsidRDefault="006606F7" w:rsidP="00F74DC0">
            <w:pPr>
              <w:ind w:firstLine="170"/>
              <w:jc w:val="both"/>
              <w:rPr>
                <w:sz w:val="20"/>
                <w:szCs w:val="20"/>
              </w:rPr>
            </w:pPr>
            <w:r>
              <w:rPr>
                <w:sz w:val="19"/>
                <w:szCs w:val="19"/>
              </w:rPr>
              <w:t>г. Иркутск,</w:t>
            </w:r>
            <w:r>
              <w:rPr>
                <w:sz w:val="20"/>
                <w:szCs w:val="20"/>
              </w:rPr>
              <w:t xml:space="preserve"> ул. </w:t>
            </w:r>
            <w:proofErr w:type="gramStart"/>
            <w:r>
              <w:rPr>
                <w:sz w:val="20"/>
                <w:szCs w:val="20"/>
              </w:rPr>
              <w:t>Ярославского</w:t>
            </w:r>
            <w:proofErr w:type="gramEnd"/>
            <w:r>
              <w:rPr>
                <w:sz w:val="20"/>
                <w:szCs w:val="20"/>
              </w:rPr>
              <w:t>, 300</w:t>
            </w:r>
          </w:p>
        </w:tc>
      </w:tr>
      <w:tr w:rsidR="00651DA1" w:rsidRPr="005720AE" w14:paraId="5F07240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3221"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Сведения о НМЦД либо о фо</w:t>
            </w:r>
            <w:r w:rsidRPr="005720AE">
              <w:rPr>
                <w:rFonts w:eastAsia="Lucida Sans Unicode"/>
                <w:b/>
                <w:sz w:val="20"/>
                <w:szCs w:val="20"/>
              </w:rPr>
              <w:t>р</w:t>
            </w:r>
            <w:r w:rsidRPr="005720AE">
              <w:rPr>
                <w:rFonts w:eastAsia="Lucida Sans Unicode"/>
                <w:b/>
                <w:sz w:val="20"/>
                <w:szCs w:val="20"/>
              </w:rPr>
              <w:t>муле цены и максимальном зн</w:t>
            </w:r>
            <w:r w:rsidRPr="005720AE">
              <w:rPr>
                <w:rFonts w:eastAsia="Lucida Sans Unicode"/>
                <w:b/>
                <w:sz w:val="20"/>
                <w:szCs w:val="20"/>
              </w:rPr>
              <w:t>а</w:t>
            </w:r>
            <w:r w:rsidRPr="005720AE">
              <w:rPr>
                <w:rFonts w:eastAsia="Lucida Sans Unicode"/>
                <w:b/>
                <w:sz w:val="20"/>
                <w:szCs w:val="20"/>
              </w:rPr>
              <w:t>чении цены договора, либо о цене единицы товара, работы, услуги, сумме цен таких единиц и макс</w:t>
            </w:r>
            <w:r w:rsidRPr="005720AE">
              <w:rPr>
                <w:rFonts w:eastAsia="Lucida Sans Unicode"/>
                <w:b/>
                <w:sz w:val="20"/>
                <w:szCs w:val="20"/>
              </w:rPr>
              <w:t>и</w:t>
            </w:r>
            <w:r w:rsidRPr="005720AE">
              <w:rPr>
                <w:rFonts w:eastAsia="Lucida Sans Unicode"/>
                <w:b/>
                <w:sz w:val="20"/>
                <w:szCs w:val="20"/>
              </w:rPr>
              <w:t>мальном значении цены догов</w:t>
            </w:r>
            <w:r w:rsidRPr="005720AE">
              <w:rPr>
                <w:rFonts w:eastAsia="Lucida Sans Unicode"/>
                <w:b/>
                <w:sz w:val="20"/>
                <w:szCs w:val="20"/>
              </w:rPr>
              <w:t>о</w:t>
            </w:r>
            <w:r w:rsidRPr="005720AE">
              <w:rPr>
                <w:rFonts w:eastAsia="Lucida Sans Unicode"/>
                <w:b/>
                <w:sz w:val="20"/>
                <w:szCs w:val="20"/>
              </w:rPr>
              <w:t>ра</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229591CD" w14:textId="25CB0FC3" w:rsidR="00651DA1" w:rsidRPr="00177159" w:rsidRDefault="006606F7" w:rsidP="006606F7">
            <w:pPr>
              <w:tabs>
                <w:tab w:val="left" w:pos="6022"/>
              </w:tabs>
              <w:ind w:firstLine="170"/>
              <w:jc w:val="both"/>
              <w:rPr>
                <w:b/>
                <w:sz w:val="20"/>
                <w:szCs w:val="20"/>
                <w:highlight w:val="yellow"/>
              </w:rPr>
            </w:pPr>
            <w:r w:rsidRPr="006606F7">
              <w:rPr>
                <w:b/>
                <w:sz w:val="20"/>
                <w:szCs w:val="20"/>
              </w:rPr>
              <w:t>210719</w:t>
            </w:r>
            <w:r>
              <w:rPr>
                <w:b/>
                <w:sz w:val="20"/>
                <w:szCs w:val="20"/>
              </w:rPr>
              <w:t>,</w:t>
            </w:r>
            <w:r w:rsidRPr="006606F7">
              <w:rPr>
                <w:b/>
                <w:sz w:val="20"/>
                <w:szCs w:val="20"/>
              </w:rPr>
              <w:t>28 руб. (двести десять тысяч семьсот девятнадцать рублей дв</w:t>
            </w:r>
            <w:r w:rsidRPr="006606F7">
              <w:rPr>
                <w:b/>
                <w:sz w:val="20"/>
                <w:szCs w:val="20"/>
              </w:rPr>
              <w:t>а</w:t>
            </w:r>
            <w:r w:rsidRPr="006606F7">
              <w:rPr>
                <w:b/>
                <w:sz w:val="20"/>
                <w:szCs w:val="20"/>
              </w:rPr>
              <w:t>дцать восемь копеек)</w:t>
            </w:r>
          </w:p>
        </w:tc>
      </w:tr>
      <w:tr w:rsidR="00651DA1" w:rsidRPr="005720AE" w14:paraId="4505F4B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3221"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Информация о валюте, испол</w:t>
            </w:r>
            <w:r w:rsidRPr="005720AE">
              <w:rPr>
                <w:rFonts w:eastAsia="Lucida Sans Unicode"/>
                <w:b/>
                <w:sz w:val="20"/>
                <w:szCs w:val="20"/>
              </w:rPr>
              <w:t>ь</w:t>
            </w:r>
            <w:r w:rsidRPr="005720AE">
              <w:rPr>
                <w:rFonts w:eastAsia="Lucida Sans Unicode"/>
                <w:b/>
                <w:sz w:val="20"/>
                <w:szCs w:val="20"/>
              </w:rPr>
              <w:t>зуемой для формирования НМЦД, максимального знач</w:t>
            </w:r>
            <w:r w:rsidRPr="005720AE">
              <w:rPr>
                <w:rFonts w:eastAsia="Lucida Sans Unicode"/>
                <w:b/>
                <w:sz w:val="20"/>
                <w:szCs w:val="20"/>
              </w:rPr>
              <w:t>е</w:t>
            </w:r>
            <w:r w:rsidRPr="005720AE">
              <w:rPr>
                <w:rFonts w:eastAsia="Lucida Sans Unicode"/>
                <w:b/>
                <w:sz w:val="20"/>
                <w:szCs w:val="20"/>
              </w:rPr>
              <w:t>ния цены договора и расчетов с поставщ</w:t>
            </w:r>
            <w:r w:rsidRPr="005720AE">
              <w:rPr>
                <w:rFonts w:eastAsia="Lucida Sans Unicode"/>
                <w:b/>
                <w:sz w:val="20"/>
                <w:szCs w:val="20"/>
              </w:rPr>
              <w:t>и</w:t>
            </w:r>
            <w:r w:rsidRPr="005720AE">
              <w:rPr>
                <w:rFonts w:eastAsia="Lucida Sans Unicode"/>
                <w:b/>
                <w:sz w:val="20"/>
                <w:szCs w:val="20"/>
              </w:rPr>
              <w:t>ком (подрядчиком, исполнит</w:t>
            </w:r>
            <w:r w:rsidRPr="005720AE">
              <w:rPr>
                <w:rFonts w:eastAsia="Lucida Sans Unicode"/>
                <w:b/>
                <w:sz w:val="20"/>
                <w:szCs w:val="20"/>
              </w:rPr>
              <w:t>е</w:t>
            </w:r>
            <w:r w:rsidRPr="005720AE">
              <w:rPr>
                <w:rFonts w:eastAsia="Lucida Sans Unicode"/>
                <w:b/>
                <w:sz w:val="20"/>
                <w:szCs w:val="20"/>
              </w:rPr>
              <w:t>лем)</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F74DC0">
            <w:pPr>
              <w:ind w:firstLine="170"/>
              <w:jc w:val="both"/>
              <w:rPr>
                <w:sz w:val="20"/>
                <w:szCs w:val="20"/>
              </w:rPr>
            </w:pPr>
            <w:r w:rsidRPr="005720AE">
              <w:rPr>
                <w:sz w:val="20"/>
                <w:szCs w:val="20"/>
              </w:rPr>
              <w:t>Российский рубль</w:t>
            </w:r>
          </w:p>
        </w:tc>
      </w:tr>
      <w:tr w:rsidR="00651DA1" w:rsidRPr="005720AE" w14:paraId="6A2901B0"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15.</w:t>
            </w:r>
          </w:p>
        </w:tc>
        <w:tc>
          <w:tcPr>
            <w:tcW w:w="3221"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применения офиц</w:t>
            </w:r>
            <w:r w:rsidRPr="005720AE">
              <w:rPr>
                <w:b/>
                <w:sz w:val="20"/>
                <w:szCs w:val="20"/>
              </w:rPr>
              <w:t>и</w:t>
            </w:r>
            <w:r w:rsidRPr="005720AE">
              <w:rPr>
                <w:b/>
                <w:sz w:val="20"/>
                <w:szCs w:val="20"/>
              </w:rPr>
              <w:t>ального курса иностранной в</w:t>
            </w:r>
            <w:r w:rsidRPr="005720AE">
              <w:rPr>
                <w:b/>
                <w:sz w:val="20"/>
                <w:szCs w:val="20"/>
              </w:rPr>
              <w:t>а</w:t>
            </w:r>
            <w:r w:rsidRPr="005720AE">
              <w:rPr>
                <w:b/>
                <w:sz w:val="20"/>
                <w:szCs w:val="20"/>
              </w:rPr>
              <w:t>люты к рублю Российской Ф</w:t>
            </w:r>
            <w:r w:rsidRPr="005720AE">
              <w:rPr>
                <w:b/>
                <w:sz w:val="20"/>
                <w:szCs w:val="20"/>
              </w:rPr>
              <w:t>е</w:t>
            </w:r>
            <w:r w:rsidRPr="005720AE">
              <w:rPr>
                <w:b/>
                <w:sz w:val="20"/>
                <w:szCs w:val="20"/>
              </w:rPr>
              <w:t>дерации, установленного Це</w:t>
            </w:r>
            <w:r w:rsidRPr="005720AE">
              <w:rPr>
                <w:b/>
                <w:sz w:val="20"/>
                <w:szCs w:val="20"/>
              </w:rPr>
              <w:t>н</w:t>
            </w:r>
            <w:r w:rsidRPr="005720AE">
              <w:rPr>
                <w:b/>
                <w:sz w:val="20"/>
                <w:szCs w:val="20"/>
              </w:rPr>
              <w:t>тральным банком Российской Федерации и используемого при оплате дог</w:t>
            </w:r>
            <w:r w:rsidRPr="005720AE">
              <w:rPr>
                <w:b/>
                <w:sz w:val="20"/>
                <w:szCs w:val="20"/>
              </w:rPr>
              <w:t>о</w:t>
            </w:r>
            <w:r w:rsidRPr="005720AE">
              <w:rPr>
                <w:b/>
                <w:sz w:val="20"/>
                <w:szCs w:val="20"/>
              </w:rPr>
              <w:t>вора:</w:t>
            </w:r>
          </w:p>
        </w:tc>
        <w:tc>
          <w:tcPr>
            <w:tcW w:w="7052"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F74DC0">
            <w:pPr>
              <w:ind w:firstLine="170"/>
              <w:jc w:val="both"/>
              <w:rPr>
                <w:sz w:val="20"/>
                <w:szCs w:val="20"/>
                <w:lang w:val="en-US"/>
              </w:rPr>
            </w:pPr>
          </w:p>
        </w:tc>
      </w:tr>
      <w:tr w:rsidR="00651DA1" w:rsidRPr="005720AE" w14:paraId="193BAA65"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16.</w:t>
            </w:r>
          </w:p>
        </w:tc>
        <w:tc>
          <w:tcPr>
            <w:tcW w:w="3221"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Срок предоставления Извещ</w:t>
            </w:r>
            <w:r w:rsidRPr="005720AE">
              <w:rPr>
                <w:b/>
                <w:sz w:val="20"/>
                <w:szCs w:val="20"/>
              </w:rPr>
              <w:t>е</w:t>
            </w:r>
            <w:r w:rsidRPr="005720AE">
              <w:rPr>
                <w:b/>
                <w:sz w:val="20"/>
                <w:szCs w:val="20"/>
              </w:rPr>
              <w:t xml:space="preserve">ния: </w:t>
            </w:r>
          </w:p>
        </w:tc>
        <w:tc>
          <w:tcPr>
            <w:tcW w:w="7052" w:type="dxa"/>
            <w:tcBorders>
              <w:top w:val="single" w:sz="4" w:space="0" w:color="auto"/>
              <w:left w:val="single" w:sz="4" w:space="0" w:color="auto"/>
              <w:bottom w:val="single" w:sz="4" w:space="0" w:color="auto"/>
              <w:right w:val="single" w:sz="4" w:space="0" w:color="auto"/>
            </w:tcBorders>
          </w:tcPr>
          <w:p w14:paraId="70662238" w14:textId="1744377B" w:rsidR="00651DA1" w:rsidRPr="005720AE" w:rsidRDefault="00651DA1" w:rsidP="006606F7">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6606F7">
              <w:rPr>
                <w:b/>
                <w:sz w:val="20"/>
                <w:szCs w:val="20"/>
              </w:rPr>
              <w:t>27</w:t>
            </w:r>
            <w:r w:rsidRPr="005720AE">
              <w:rPr>
                <w:b/>
                <w:sz w:val="20"/>
                <w:szCs w:val="20"/>
              </w:rPr>
              <w:t xml:space="preserve">» </w:t>
            </w:r>
            <w:r w:rsidR="002D0118">
              <w:rPr>
                <w:b/>
                <w:sz w:val="20"/>
                <w:szCs w:val="20"/>
              </w:rPr>
              <w:t>ноября 2024</w:t>
            </w:r>
            <w:r w:rsidRPr="005720AE">
              <w:rPr>
                <w:b/>
                <w:sz w:val="20"/>
                <w:szCs w:val="20"/>
              </w:rPr>
              <w:t xml:space="preserve"> года по «</w:t>
            </w:r>
            <w:r w:rsidR="006606F7">
              <w:rPr>
                <w:b/>
                <w:sz w:val="20"/>
                <w:szCs w:val="20"/>
              </w:rPr>
              <w:t>04</w:t>
            </w:r>
            <w:r w:rsidRPr="005720AE">
              <w:rPr>
                <w:b/>
                <w:sz w:val="20"/>
                <w:szCs w:val="20"/>
              </w:rPr>
              <w:t>»</w:t>
            </w:r>
            <w:r w:rsidR="006606F7">
              <w:rPr>
                <w:b/>
                <w:sz w:val="20"/>
                <w:szCs w:val="20"/>
              </w:rPr>
              <w:t xml:space="preserve"> декабря</w:t>
            </w:r>
            <w:r w:rsidR="002D0118">
              <w:rPr>
                <w:b/>
                <w:sz w:val="20"/>
                <w:szCs w:val="20"/>
              </w:rPr>
              <w:t xml:space="preserve">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3221"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предоставления Извещ</w:t>
            </w:r>
            <w:r w:rsidRPr="005720AE">
              <w:rPr>
                <w:b/>
                <w:sz w:val="20"/>
                <w:szCs w:val="20"/>
              </w:rPr>
              <w:t>е</w:t>
            </w:r>
            <w:r w:rsidRPr="005720AE">
              <w:rPr>
                <w:b/>
                <w:sz w:val="20"/>
                <w:szCs w:val="20"/>
              </w:rPr>
              <w:t>ния:</w:t>
            </w:r>
          </w:p>
        </w:tc>
        <w:tc>
          <w:tcPr>
            <w:tcW w:w="7052"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F74DC0">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3221"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предоставления Изв</w:t>
            </w:r>
            <w:r w:rsidRPr="005720AE">
              <w:rPr>
                <w:b/>
                <w:sz w:val="20"/>
                <w:szCs w:val="20"/>
              </w:rPr>
              <w:t>е</w:t>
            </w:r>
            <w:r w:rsidRPr="005720AE">
              <w:rPr>
                <w:b/>
                <w:sz w:val="20"/>
                <w:szCs w:val="20"/>
              </w:rPr>
              <w:t>щения:</w:t>
            </w:r>
          </w:p>
        </w:tc>
        <w:tc>
          <w:tcPr>
            <w:tcW w:w="7052"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F74DC0">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w:t>
            </w:r>
            <w:r w:rsidRPr="005720AE">
              <w:rPr>
                <w:sz w:val="20"/>
                <w:szCs w:val="20"/>
              </w:rPr>
              <w:t>р</w:t>
            </w:r>
            <w:r w:rsidRPr="005720AE">
              <w:rPr>
                <w:sz w:val="20"/>
                <w:szCs w:val="20"/>
              </w:rPr>
              <w:t xml:space="preserve">ме. </w:t>
            </w:r>
          </w:p>
          <w:p w14:paraId="64919CC6" w14:textId="77777777" w:rsidR="00651DA1" w:rsidRPr="005720AE" w:rsidRDefault="00651DA1" w:rsidP="00F74DC0">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F74DC0">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3221"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Размер, порядок и сроки внес</w:t>
            </w:r>
            <w:r w:rsidRPr="005720AE">
              <w:rPr>
                <w:b/>
                <w:sz w:val="20"/>
                <w:szCs w:val="20"/>
              </w:rPr>
              <w:t>е</w:t>
            </w:r>
            <w:r w:rsidRPr="005720AE">
              <w:rPr>
                <w:b/>
                <w:sz w:val="20"/>
                <w:szCs w:val="20"/>
              </w:rPr>
              <w:t>ния платы, взимаемой Заказч</w:t>
            </w:r>
            <w:r w:rsidRPr="005720AE">
              <w:rPr>
                <w:b/>
                <w:sz w:val="20"/>
                <w:szCs w:val="20"/>
              </w:rPr>
              <w:t>и</w:t>
            </w:r>
            <w:r w:rsidRPr="005720AE">
              <w:rPr>
                <w:b/>
                <w:sz w:val="20"/>
                <w:szCs w:val="20"/>
              </w:rPr>
              <w:t>ком за предоставление Извещ</w:t>
            </w:r>
            <w:r w:rsidRPr="005720AE">
              <w:rPr>
                <w:b/>
                <w:sz w:val="20"/>
                <w:szCs w:val="20"/>
              </w:rPr>
              <w:t>е</w:t>
            </w:r>
            <w:r w:rsidRPr="005720AE">
              <w:rPr>
                <w:b/>
                <w:sz w:val="20"/>
                <w:szCs w:val="20"/>
              </w:rPr>
              <w:t>ния:</w:t>
            </w:r>
          </w:p>
        </w:tc>
        <w:tc>
          <w:tcPr>
            <w:tcW w:w="7052"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F74DC0">
            <w:pPr>
              <w:ind w:firstLine="170"/>
              <w:jc w:val="both"/>
              <w:rPr>
                <w:sz w:val="20"/>
                <w:szCs w:val="20"/>
              </w:rPr>
            </w:pPr>
          </w:p>
        </w:tc>
      </w:tr>
      <w:tr w:rsidR="00651DA1" w:rsidRPr="005720AE" w14:paraId="6252EEB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3221"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Порядок, дата начала, дата и время окончания срока подачи з</w:t>
            </w:r>
            <w:r w:rsidRPr="005720AE">
              <w:rPr>
                <w:b/>
                <w:color w:val="000000"/>
                <w:sz w:val="20"/>
                <w:szCs w:val="20"/>
              </w:rPr>
              <w:t>а</w:t>
            </w:r>
            <w:r w:rsidRPr="005720AE">
              <w:rPr>
                <w:b/>
                <w:color w:val="000000"/>
                <w:sz w:val="20"/>
                <w:szCs w:val="20"/>
              </w:rPr>
              <w:t>явок на участие в закупке:</w:t>
            </w:r>
          </w:p>
        </w:tc>
        <w:tc>
          <w:tcPr>
            <w:tcW w:w="7052"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F74DC0">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w:t>
            </w:r>
            <w:r w:rsidRPr="005720AE">
              <w:rPr>
                <w:sz w:val="20"/>
                <w:szCs w:val="20"/>
              </w:rPr>
              <w:t>о</w:t>
            </w:r>
            <w:r w:rsidRPr="005720AE">
              <w:rPr>
                <w:sz w:val="20"/>
                <w:szCs w:val="20"/>
              </w:rPr>
              <w:t>го документа, подписанного усиленной квалифицированной электронной подп</w:t>
            </w:r>
            <w:r w:rsidRPr="005720AE">
              <w:rPr>
                <w:sz w:val="20"/>
                <w:szCs w:val="20"/>
              </w:rPr>
              <w:t>и</w:t>
            </w:r>
            <w:r w:rsidRPr="005720AE">
              <w:rPr>
                <w:sz w:val="20"/>
                <w:szCs w:val="20"/>
              </w:rPr>
              <w:t>сью (далее – электронная подпись) лица, имеющего право действовать от участника закупки, по форме и в порядке, которые указаны в настоящем Изв</w:t>
            </w:r>
            <w:r w:rsidRPr="005720AE">
              <w:rPr>
                <w:sz w:val="20"/>
                <w:szCs w:val="20"/>
              </w:rPr>
              <w:t>е</w:t>
            </w:r>
            <w:r w:rsidRPr="005720AE">
              <w:rPr>
                <w:sz w:val="20"/>
                <w:szCs w:val="20"/>
              </w:rPr>
              <w:t>щении, до истечения срока подачи заявок в запросе котировок.</w:t>
            </w:r>
          </w:p>
          <w:p w14:paraId="5760DE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F74DC0">
            <w:pPr>
              <w:ind w:firstLine="170"/>
              <w:jc w:val="both"/>
              <w:rPr>
                <w:sz w:val="20"/>
                <w:szCs w:val="20"/>
              </w:rPr>
            </w:pPr>
            <w:r w:rsidRPr="005720AE">
              <w:rPr>
                <w:sz w:val="20"/>
                <w:szCs w:val="20"/>
              </w:rPr>
              <w:t>Любой участник закупки вправе подать только одну заявку на участие в з</w:t>
            </w:r>
            <w:r w:rsidRPr="005720AE">
              <w:rPr>
                <w:sz w:val="20"/>
                <w:szCs w:val="20"/>
              </w:rPr>
              <w:t>а</w:t>
            </w:r>
            <w:r w:rsidRPr="005720AE">
              <w:rPr>
                <w:sz w:val="20"/>
                <w:szCs w:val="20"/>
              </w:rPr>
              <w:t>купке.</w:t>
            </w:r>
          </w:p>
          <w:p w14:paraId="2E093639"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w:t>
            </w:r>
            <w:r w:rsidRPr="005720AE">
              <w:rPr>
                <w:sz w:val="20"/>
                <w:szCs w:val="20"/>
              </w:rPr>
              <w:t>е</w:t>
            </w:r>
            <w:r w:rsidRPr="005720AE">
              <w:rPr>
                <w:sz w:val="20"/>
                <w:szCs w:val="20"/>
              </w:rPr>
              <w:t>ратор ЭП обязан присвоить ей идентификационный номер и подтвердить в форме электронного документа, направляемого участнику закупки, пода</w:t>
            </w:r>
            <w:r w:rsidRPr="005720AE">
              <w:rPr>
                <w:sz w:val="20"/>
                <w:szCs w:val="20"/>
              </w:rPr>
              <w:t>в</w:t>
            </w:r>
            <w:r w:rsidRPr="005720AE">
              <w:rPr>
                <w:sz w:val="20"/>
                <w:szCs w:val="20"/>
              </w:rPr>
              <w:t>шему данную заявку, её получение с указанием присвоенного ей идентификационн</w:t>
            </w:r>
            <w:r w:rsidRPr="005720AE">
              <w:rPr>
                <w:sz w:val="20"/>
                <w:szCs w:val="20"/>
              </w:rPr>
              <w:t>о</w:t>
            </w:r>
            <w:r w:rsidRPr="005720AE">
              <w:rPr>
                <w:sz w:val="20"/>
                <w:szCs w:val="20"/>
              </w:rPr>
              <w:t>го номера.</w:t>
            </w:r>
          </w:p>
          <w:p w14:paraId="327204DF"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w:t>
            </w:r>
            <w:r w:rsidRPr="005720AE">
              <w:rPr>
                <w:sz w:val="20"/>
                <w:szCs w:val="20"/>
              </w:rPr>
              <w:t>е</w:t>
            </w:r>
            <w:r w:rsidRPr="005720AE">
              <w:rPr>
                <w:sz w:val="20"/>
                <w:szCs w:val="20"/>
              </w:rPr>
              <w:t>ратор ЭП возвращает данную заявку подавшему её участнику такой з</w:t>
            </w:r>
            <w:r w:rsidRPr="005720AE">
              <w:rPr>
                <w:sz w:val="20"/>
                <w:szCs w:val="20"/>
              </w:rPr>
              <w:t>а</w:t>
            </w:r>
            <w:r w:rsidRPr="005720AE">
              <w:rPr>
                <w:sz w:val="20"/>
                <w:szCs w:val="20"/>
              </w:rPr>
              <w:t>купки в случае:</w:t>
            </w:r>
          </w:p>
          <w:p w14:paraId="5B31A285" w14:textId="77777777" w:rsidR="00651DA1" w:rsidRPr="005720AE" w:rsidRDefault="00651DA1" w:rsidP="00F74DC0">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w:t>
            </w:r>
            <w:r w:rsidRPr="005720AE">
              <w:rPr>
                <w:sz w:val="20"/>
                <w:szCs w:val="20"/>
              </w:rPr>
              <w:t>о</w:t>
            </w:r>
            <w:r w:rsidRPr="005720AE">
              <w:rPr>
                <w:sz w:val="20"/>
                <w:szCs w:val="20"/>
              </w:rPr>
              <w:t>вать от имени участника закупки;</w:t>
            </w:r>
          </w:p>
          <w:p w14:paraId="1A34BB69" w14:textId="77777777" w:rsidR="00651DA1" w:rsidRPr="005720AE" w:rsidRDefault="00651DA1" w:rsidP="00F74DC0">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w:t>
            </w:r>
            <w:r w:rsidRPr="005720AE">
              <w:rPr>
                <w:sz w:val="20"/>
                <w:szCs w:val="20"/>
              </w:rPr>
              <w:t>а</w:t>
            </w:r>
            <w:r w:rsidRPr="005720AE">
              <w:rPr>
                <w:sz w:val="20"/>
                <w:szCs w:val="20"/>
              </w:rPr>
              <w:t>занном случае этому участнику возвращаются все заявки на участие в такой закупке;</w:t>
            </w:r>
          </w:p>
          <w:p w14:paraId="74065E9E" w14:textId="77777777" w:rsidR="00651DA1" w:rsidRPr="005720AE" w:rsidRDefault="00651DA1" w:rsidP="00F74DC0">
            <w:pPr>
              <w:ind w:firstLine="170"/>
              <w:jc w:val="both"/>
              <w:rPr>
                <w:sz w:val="20"/>
                <w:szCs w:val="20"/>
              </w:rPr>
            </w:pPr>
            <w:r w:rsidRPr="005720AE">
              <w:rPr>
                <w:sz w:val="20"/>
                <w:szCs w:val="20"/>
              </w:rPr>
              <w:t>3) получения данной заявки после даты или времени окончания срока п</w:t>
            </w:r>
            <w:r w:rsidRPr="005720AE">
              <w:rPr>
                <w:sz w:val="20"/>
                <w:szCs w:val="20"/>
              </w:rPr>
              <w:t>о</w:t>
            </w:r>
            <w:r w:rsidRPr="005720AE">
              <w:rPr>
                <w:sz w:val="20"/>
                <w:szCs w:val="20"/>
              </w:rPr>
              <w:t>дачи заявок на участие в закупке;</w:t>
            </w:r>
          </w:p>
          <w:p w14:paraId="3368CB6F" w14:textId="77777777" w:rsidR="00651DA1" w:rsidRPr="005720AE" w:rsidRDefault="00651DA1" w:rsidP="00F74DC0">
            <w:pPr>
              <w:ind w:firstLine="170"/>
              <w:jc w:val="both"/>
              <w:rPr>
                <w:sz w:val="20"/>
                <w:szCs w:val="20"/>
              </w:rPr>
            </w:pPr>
            <w:r w:rsidRPr="005720AE">
              <w:rPr>
                <w:sz w:val="20"/>
                <w:szCs w:val="20"/>
              </w:rPr>
              <w:t>4) подачи участником закупки заявки, содержащей предложение о цене дог</w:t>
            </w:r>
            <w:r w:rsidRPr="005720AE">
              <w:rPr>
                <w:sz w:val="20"/>
                <w:szCs w:val="20"/>
              </w:rPr>
              <w:t>о</w:t>
            </w:r>
            <w:r w:rsidRPr="005720AE">
              <w:rPr>
                <w:sz w:val="20"/>
                <w:szCs w:val="20"/>
              </w:rPr>
              <w:t>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F74DC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F74DC0">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F74DC0">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40CBE638" w:rsidR="00651DA1" w:rsidRPr="005720AE" w:rsidRDefault="00651DA1" w:rsidP="00F74DC0">
            <w:pPr>
              <w:ind w:firstLine="170"/>
              <w:jc w:val="both"/>
              <w:rPr>
                <w:sz w:val="20"/>
                <w:szCs w:val="20"/>
              </w:rPr>
            </w:pPr>
            <w:r w:rsidRPr="005720AE">
              <w:rPr>
                <w:b/>
                <w:sz w:val="20"/>
                <w:szCs w:val="20"/>
              </w:rPr>
              <w:t xml:space="preserve">Дата начала подачи заявок: </w:t>
            </w:r>
            <w:r w:rsidRPr="005720AE">
              <w:rPr>
                <w:sz w:val="20"/>
                <w:szCs w:val="20"/>
              </w:rPr>
              <w:t>«</w:t>
            </w:r>
            <w:r w:rsidR="006606F7">
              <w:rPr>
                <w:sz w:val="20"/>
                <w:szCs w:val="20"/>
              </w:rPr>
              <w:t>27</w:t>
            </w:r>
            <w:r w:rsidRPr="005720AE">
              <w:rPr>
                <w:sz w:val="20"/>
                <w:szCs w:val="20"/>
              </w:rPr>
              <w:t xml:space="preserve">» </w:t>
            </w:r>
            <w:r w:rsidR="002D0118">
              <w:rPr>
                <w:sz w:val="20"/>
                <w:szCs w:val="20"/>
              </w:rPr>
              <w:t>ноября 2024</w:t>
            </w:r>
            <w:r w:rsidRPr="005720AE">
              <w:rPr>
                <w:sz w:val="20"/>
                <w:szCs w:val="20"/>
              </w:rPr>
              <w:t xml:space="preserve"> года </w:t>
            </w:r>
          </w:p>
          <w:p w14:paraId="17302484" w14:textId="77777777" w:rsidR="00651DA1" w:rsidRPr="005720AE" w:rsidRDefault="00651DA1" w:rsidP="00F74DC0">
            <w:pPr>
              <w:ind w:firstLine="170"/>
              <w:jc w:val="both"/>
              <w:rPr>
                <w:b/>
                <w:bCs/>
                <w:sz w:val="20"/>
                <w:szCs w:val="20"/>
              </w:rPr>
            </w:pPr>
            <w:r w:rsidRPr="005720AE">
              <w:rPr>
                <w:b/>
                <w:bCs/>
                <w:sz w:val="20"/>
                <w:szCs w:val="20"/>
              </w:rPr>
              <w:t>Дата и время окончания подачи заявок:</w:t>
            </w:r>
          </w:p>
          <w:p w14:paraId="2CF58743" w14:textId="2AC749A0" w:rsidR="00651DA1" w:rsidRPr="005720AE" w:rsidRDefault="00651DA1" w:rsidP="006606F7">
            <w:pPr>
              <w:ind w:firstLine="170"/>
              <w:jc w:val="both"/>
              <w:rPr>
                <w:sz w:val="20"/>
                <w:szCs w:val="20"/>
              </w:rPr>
            </w:pPr>
            <w:r w:rsidRPr="005720AE">
              <w:rPr>
                <w:bCs/>
                <w:sz w:val="20"/>
                <w:szCs w:val="20"/>
              </w:rPr>
              <w:t>«</w:t>
            </w:r>
            <w:r w:rsidR="006606F7">
              <w:rPr>
                <w:bCs/>
                <w:sz w:val="20"/>
                <w:szCs w:val="20"/>
              </w:rPr>
              <w:t>04</w:t>
            </w:r>
            <w:r w:rsidRPr="005720AE">
              <w:rPr>
                <w:bCs/>
                <w:sz w:val="20"/>
                <w:szCs w:val="20"/>
              </w:rPr>
              <w:t xml:space="preserve">» </w:t>
            </w:r>
            <w:r w:rsidR="006606F7">
              <w:rPr>
                <w:bCs/>
                <w:sz w:val="20"/>
                <w:szCs w:val="20"/>
              </w:rPr>
              <w:t>декабря</w:t>
            </w:r>
            <w:r w:rsidR="002D0118">
              <w:rPr>
                <w:bCs/>
                <w:sz w:val="20"/>
                <w:szCs w:val="20"/>
              </w:rPr>
              <w:t xml:space="preserve"> 2024</w:t>
            </w:r>
            <w:r w:rsidRPr="005720AE">
              <w:rPr>
                <w:bCs/>
                <w:sz w:val="20"/>
                <w:szCs w:val="20"/>
              </w:rPr>
              <w:t xml:space="preserve"> года 09:00 часов (время иркутское)</w:t>
            </w:r>
          </w:p>
        </w:tc>
      </w:tr>
      <w:tr w:rsidR="00651DA1" w:rsidRPr="005720AE" w14:paraId="58A79927"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21.</w:t>
            </w:r>
          </w:p>
        </w:tc>
        <w:tc>
          <w:tcPr>
            <w:tcW w:w="3221"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В соответствии с подпунктом 2 пункта 5.1 Положения, участн</w:t>
            </w:r>
            <w:r w:rsidRPr="005720AE">
              <w:rPr>
                <w:b/>
                <w:sz w:val="20"/>
                <w:szCs w:val="20"/>
              </w:rPr>
              <w:t>и</w:t>
            </w:r>
            <w:r w:rsidRPr="005720AE">
              <w:rPr>
                <w:b/>
                <w:sz w:val="20"/>
                <w:szCs w:val="20"/>
              </w:rPr>
              <w:t>ками закупки могут быть тол</w:t>
            </w:r>
            <w:r w:rsidRPr="005720AE">
              <w:rPr>
                <w:b/>
                <w:sz w:val="20"/>
                <w:szCs w:val="20"/>
              </w:rPr>
              <w:t>ь</w:t>
            </w:r>
            <w:r w:rsidRPr="005720AE">
              <w:rPr>
                <w:b/>
                <w:sz w:val="20"/>
                <w:szCs w:val="20"/>
              </w:rPr>
              <w:t>ко субъекты малого и среднего пре</w:t>
            </w:r>
            <w:r w:rsidRPr="005720AE">
              <w:rPr>
                <w:b/>
                <w:sz w:val="20"/>
                <w:szCs w:val="20"/>
              </w:rPr>
              <w:t>д</w:t>
            </w:r>
            <w:r w:rsidRPr="005720AE">
              <w:rPr>
                <w:b/>
                <w:sz w:val="20"/>
                <w:szCs w:val="20"/>
              </w:rPr>
              <w:t>принимательства:</w:t>
            </w:r>
          </w:p>
        </w:tc>
        <w:tc>
          <w:tcPr>
            <w:tcW w:w="7052"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F74DC0">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w:t>
            </w:r>
            <w:r w:rsidRPr="005720AE">
              <w:rPr>
                <w:sz w:val="20"/>
                <w:szCs w:val="20"/>
              </w:rPr>
              <w:t>т</w:t>
            </w:r>
            <w:r w:rsidRPr="005720AE">
              <w:rPr>
                <w:sz w:val="20"/>
                <w:szCs w:val="20"/>
              </w:rPr>
              <w:t>нике закупки в едином реестре субъектов малого и среднего предпринимател</w:t>
            </w:r>
            <w:r w:rsidRPr="005720AE">
              <w:rPr>
                <w:sz w:val="20"/>
                <w:szCs w:val="20"/>
              </w:rPr>
              <w:t>ь</w:t>
            </w:r>
            <w:r w:rsidRPr="005720AE">
              <w:rPr>
                <w:sz w:val="20"/>
                <w:szCs w:val="20"/>
              </w:rPr>
              <w:t>ства.</w:t>
            </w:r>
          </w:p>
        </w:tc>
      </w:tr>
      <w:tr w:rsidR="00651DA1" w:rsidRPr="005720AE" w14:paraId="25C16EA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3221"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Адрес ЭП в информационно-телекоммуникационной сети </w:t>
            </w:r>
            <w:r w:rsidRPr="005720AE">
              <w:rPr>
                <w:b/>
                <w:color w:val="000000"/>
                <w:sz w:val="20"/>
                <w:szCs w:val="20"/>
              </w:rPr>
              <w:lastRenderedPageBreak/>
              <w:t>«Интернет»:</w:t>
            </w:r>
          </w:p>
        </w:tc>
        <w:tc>
          <w:tcPr>
            <w:tcW w:w="7052"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lastRenderedPageBreak/>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F74DC0">
            <w:pPr>
              <w:autoSpaceDE w:val="0"/>
              <w:autoSpaceDN w:val="0"/>
              <w:adjustRightInd w:val="0"/>
              <w:ind w:firstLine="170"/>
              <w:jc w:val="both"/>
              <w:rPr>
                <w:i/>
                <w:sz w:val="20"/>
                <w:szCs w:val="20"/>
              </w:rPr>
            </w:pPr>
            <w:r w:rsidRPr="005720AE">
              <w:rPr>
                <w:i/>
                <w:sz w:val="20"/>
                <w:szCs w:val="20"/>
              </w:rPr>
              <w:t xml:space="preserve">(в соответствии с Распоряжением Правительства РФ от 12.07.2018 № </w:t>
            </w:r>
            <w:r w:rsidRPr="005720AE">
              <w:rPr>
                <w:i/>
                <w:sz w:val="20"/>
                <w:szCs w:val="20"/>
              </w:rPr>
              <w:lastRenderedPageBreak/>
              <w:t>1447-р «Об утверждении перечней операторов электронных площадок и сп</w:t>
            </w:r>
            <w:r w:rsidRPr="005720AE">
              <w:rPr>
                <w:i/>
                <w:sz w:val="20"/>
                <w:szCs w:val="20"/>
              </w:rPr>
              <w:t>е</w:t>
            </w:r>
            <w:r w:rsidRPr="005720AE">
              <w:rPr>
                <w:i/>
                <w:sz w:val="20"/>
                <w:szCs w:val="20"/>
              </w:rPr>
              <w:t>циализированных электронных площадок, предусмотренных Федеральн</w:t>
            </w:r>
            <w:r w:rsidRPr="005720AE">
              <w:rPr>
                <w:i/>
                <w:sz w:val="20"/>
                <w:szCs w:val="20"/>
              </w:rPr>
              <w:t>ы</w:t>
            </w:r>
            <w:r w:rsidRPr="005720AE">
              <w:rPr>
                <w:i/>
                <w:sz w:val="20"/>
                <w:szCs w:val="20"/>
              </w:rPr>
              <w:t>ми законами от 05.04.2013 N 44-ФЗ, от 18.07.2011 N 223-ФЗ»)</w:t>
            </w:r>
          </w:p>
          <w:p w14:paraId="230F872C" w14:textId="77777777" w:rsidR="00651DA1" w:rsidRPr="005720AE" w:rsidRDefault="00651DA1" w:rsidP="00F74DC0">
            <w:pPr>
              <w:autoSpaceDE w:val="0"/>
              <w:autoSpaceDN w:val="0"/>
              <w:adjustRightInd w:val="0"/>
              <w:ind w:firstLine="170"/>
              <w:jc w:val="both"/>
              <w:rPr>
                <w:i/>
                <w:sz w:val="20"/>
                <w:szCs w:val="20"/>
              </w:rPr>
            </w:pPr>
            <w:r w:rsidRPr="005720AE">
              <w:rPr>
                <w:i/>
                <w:iCs/>
                <w:sz w:val="20"/>
                <w:szCs w:val="20"/>
              </w:rPr>
              <w:t>Субъекты малого и среднего предпринимательства получают аккредит</w:t>
            </w:r>
            <w:r w:rsidRPr="005720AE">
              <w:rPr>
                <w:i/>
                <w:iCs/>
                <w:sz w:val="20"/>
                <w:szCs w:val="20"/>
              </w:rPr>
              <w:t>а</w:t>
            </w:r>
            <w:r w:rsidRPr="005720AE">
              <w:rPr>
                <w:i/>
                <w:iCs/>
                <w:sz w:val="20"/>
                <w:szCs w:val="20"/>
              </w:rPr>
              <w:t xml:space="preserve">цию на электронной площадке в порядке, установленном Федеральным </w:t>
            </w:r>
            <w:hyperlink r:id="rId13" w:history="1">
              <w:r w:rsidRPr="005720AE">
                <w:rPr>
                  <w:rStyle w:val="a4"/>
                  <w:i/>
                  <w:iCs/>
                  <w:sz w:val="20"/>
                  <w:szCs w:val="20"/>
                </w:rPr>
                <w:t>зак</w:t>
              </w:r>
              <w:r w:rsidRPr="005720AE">
                <w:rPr>
                  <w:rStyle w:val="a4"/>
                  <w:i/>
                  <w:iCs/>
                  <w:sz w:val="20"/>
                  <w:szCs w:val="20"/>
                </w:rPr>
                <w:t>о</w:t>
              </w:r>
              <w:r w:rsidRPr="005720AE">
                <w:rPr>
                  <w:rStyle w:val="a4"/>
                  <w:i/>
                  <w:iCs/>
                  <w:sz w:val="20"/>
                  <w:szCs w:val="20"/>
                </w:rPr>
                <w:t>ном</w:t>
              </w:r>
            </w:hyperlink>
            <w:r w:rsidRPr="005720AE">
              <w:rPr>
                <w:i/>
                <w:iCs/>
                <w:sz w:val="20"/>
                <w:szCs w:val="20"/>
              </w:rPr>
              <w:t xml:space="preserve"> от 5 апреля 2013 года N 44-ФЗ "О контрактной системе в сфере зак</w:t>
            </w:r>
            <w:r w:rsidRPr="005720AE">
              <w:rPr>
                <w:i/>
                <w:iCs/>
                <w:sz w:val="20"/>
                <w:szCs w:val="20"/>
              </w:rPr>
              <w:t>у</w:t>
            </w:r>
            <w:r w:rsidRPr="005720AE">
              <w:rPr>
                <w:i/>
                <w:iCs/>
                <w:sz w:val="20"/>
                <w:szCs w:val="20"/>
              </w:rPr>
              <w:t>пок товаров, работ, услуг для обеспечения государственных и муниципальных нужд".</w:t>
            </w:r>
          </w:p>
        </w:tc>
      </w:tr>
      <w:tr w:rsidR="00651DA1" w:rsidRPr="005720AE" w14:paraId="3070CBA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23.</w:t>
            </w:r>
          </w:p>
        </w:tc>
        <w:tc>
          <w:tcPr>
            <w:tcW w:w="3221"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w:t>
            </w:r>
            <w:r w:rsidR="005720AE" w:rsidRPr="005720AE">
              <w:rPr>
                <w:b/>
                <w:color w:val="000000"/>
                <w:sz w:val="20"/>
                <w:szCs w:val="20"/>
              </w:rPr>
              <w:t>е</w:t>
            </w:r>
            <w:r w:rsidR="005720AE" w:rsidRPr="005720AE">
              <w:rPr>
                <w:b/>
                <w:color w:val="000000"/>
                <w:sz w:val="20"/>
                <w:szCs w:val="20"/>
              </w:rPr>
              <w:t>зависимой</w:t>
            </w:r>
            <w:r w:rsidRPr="005720AE">
              <w:rPr>
                <w:b/>
                <w:color w:val="000000"/>
                <w:sz w:val="20"/>
                <w:szCs w:val="20"/>
              </w:rPr>
              <w:t xml:space="preserve"> гарантии:</w:t>
            </w:r>
          </w:p>
        </w:tc>
        <w:tc>
          <w:tcPr>
            <w:tcW w:w="7052"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3221"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Размер обеспечения исполнения договора, требования к обесп</w:t>
            </w:r>
            <w:r w:rsidRPr="005720AE">
              <w:rPr>
                <w:b/>
                <w:color w:val="000000"/>
                <w:sz w:val="20"/>
                <w:szCs w:val="20"/>
              </w:rPr>
              <w:t>е</w:t>
            </w:r>
            <w:r w:rsidRPr="005720AE">
              <w:rPr>
                <w:b/>
                <w:color w:val="000000"/>
                <w:sz w:val="20"/>
                <w:szCs w:val="20"/>
              </w:rPr>
              <w:t xml:space="preserve">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w:t>
            </w:r>
            <w:r w:rsidRPr="005720AE">
              <w:rPr>
                <w:b/>
                <w:color w:val="000000"/>
                <w:sz w:val="20"/>
                <w:szCs w:val="20"/>
              </w:rPr>
              <w:t>а</w:t>
            </w:r>
            <w:r w:rsidRPr="005720AE">
              <w:rPr>
                <w:b/>
                <w:color w:val="000000"/>
                <w:sz w:val="20"/>
                <w:szCs w:val="20"/>
              </w:rPr>
              <w:t>рантии:</w:t>
            </w:r>
          </w:p>
        </w:tc>
        <w:tc>
          <w:tcPr>
            <w:tcW w:w="7052" w:type="dxa"/>
            <w:tcBorders>
              <w:top w:val="single" w:sz="4" w:space="0" w:color="auto"/>
              <w:left w:val="single" w:sz="4" w:space="0" w:color="auto"/>
              <w:bottom w:val="single" w:sz="4" w:space="0" w:color="auto"/>
              <w:right w:val="single" w:sz="4" w:space="0" w:color="auto"/>
            </w:tcBorders>
          </w:tcPr>
          <w:p w14:paraId="7CC099FF" w14:textId="77777777" w:rsidR="00651DA1" w:rsidRPr="005720AE" w:rsidRDefault="00651DA1" w:rsidP="00F74DC0">
            <w:pPr>
              <w:ind w:firstLine="170"/>
              <w:contextualSpacing/>
              <w:jc w:val="both"/>
              <w:rPr>
                <w:sz w:val="20"/>
                <w:szCs w:val="20"/>
              </w:rPr>
            </w:pPr>
            <w:r w:rsidRPr="005720AE">
              <w:rPr>
                <w:color w:val="000000"/>
                <w:sz w:val="20"/>
                <w:szCs w:val="20"/>
              </w:rPr>
              <w:t>3 % от начальной (максимальной) цены договора, что составляет:</w:t>
            </w:r>
          </w:p>
          <w:p w14:paraId="03E0CFF7" w14:textId="77777777" w:rsidR="00651DA1" w:rsidRPr="005720AE" w:rsidRDefault="00651DA1" w:rsidP="00F74DC0">
            <w:pPr>
              <w:autoSpaceDE w:val="0"/>
              <w:autoSpaceDN w:val="0"/>
              <w:adjustRightInd w:val="0"/>
              <w:ind w:firstLine="170"/>
              <w:jc w:val="both"/>
              <w:outlineLvl w:val="1"/>
              <w:rPr>
                <w:sz w:val="20"/>
                <w:szCs w:val="20"/>
              </w:rPr>
            </w:pPr>
          </w:p>
          <w:p w14:paraId="701DCEFC" w14:textId="431E0EAE" w:rsidR="005720AE" w:rsidRDefault="006606F7" w:rsidP="00F74DC0">
            <w:pPr>
              <w:shd w:val="clear" w:color="auto" w:fill="FFFFFF"/>
              <w:tabs>
                <w:tab w:val="left" w:pos="1701"/>
                <w:tab w:val="left" w:pos="2127"/>
              </w:tabs>
              <w:ind w:firstLine="170"/>
              <w:jc w:val="both"/>
              <w:rPr>
                <w:b/>
                <w:bCs/>
                <w:sz w:val="20"/>
                <w:szCs w:val="20"/>
              </w:rPr>
            </w:pPr>
            <w:r>
              <w:rPr>
                <w:b/>
                <w:bCs/>
                <w:sz w:val="20"/>
                <w:szCs w:val="20"/>
              </w:rPr>
              <w:t>6321,</w:t>
            </w:r>
            <w:r w:rsidRPr="006606F7">
              <w:rPr>
                <w:b/>
                <w:bCs/>
                <w:sz w:val="20"/>
                <w:szCs w:val="20"/>
              </w:rPr>
              <w:t>58 руб. (шесть тысяч триста двадцать один рубль пятьдесят восемь копеек)</w:t>
            </w:r>
          </w:p>
          <w:p w14:paraId="46F310B3" w14:textId="77777777" w:rsidR="006606F7" w:rsidRPr="005720AE" w:rsidRDefault="006606F7" w:rsidP="00F74DC0">
            <w:pPr>
              <w:shd w:val="clear" w:color="auto" w:fill="FFFFFF"/>
              <w:tabs>
                <w:tab w:val="left" w:pos="1701"/>
                <w:tab w:val="left" w:pos="2127"/>
              </w:tabs>
              <w:ind w:firstLine="170"/>
              <w:jc w:val="both"/>
              <w:rPr>
                <w:sz w:val="20"/>
                <w:szCs w:val="20"/>
              </w:rPr>
            </w:pPr>
          </w:p>
          <w:p w14:paraId="30F83DBC" w14:textId="22920C65" w:rsidR="00651DA1" w:rsidRPr="005720AE" w:rsidRDefault="00651DA1" w:rsidP="00F74DC0">
            <w:pPr>
              <w:shd w:val="clear" w:color="auto" w:fill="FFFFFF"/>
              <w:tabs>
                <w:tab w:val="left" w:pos="1701"/>
                <w:tab w:val="left" w:pos="2127"/>
              </w:tabs>
              <w:ind w:firstLine="170"/>
              <w:jc w:val="both"/>
              <w:rPr>
                <w:sz w:val="20"/>
                <w:szCs w:val="20"/>
              </w:rPr>
            </w:pPr>
            <w:proofErr w:type="gramStart"/>
            <w:r w:rsidRPr="005720AE">
              <w:rPr>
                <w:sz w:val="20"/>
                <w:szCs w:val="20"/>
              </w:rPr>
              <w:t xml:space="preserve">В случае если по результатам закупки </w:t>
            </w:r>
            <w:r w:rsidRPr="005720AE">
              <w:rPr>
                <w:b/>
                <w:sz w:val="20"/>
                <w:szCs w:val="20"/>
              </w:rPr>
              <w:t>цена договора</w:t>
            </w:r>
            <w:r w:rsidRPr="005720AE">
              <w:rPr>
                <w:sz w:val="20"/>
                <w:szCs w:val="20"/>
              </w:rPr>
              <w:t>, предложенная побед</w:t>
            </w:r>
            <w:r w:rsidRPr="005720AE">
              <w:rPr>
                <w:sz w:val="20"/>
                <w:szCs w:val="20"/>
              </w:rPr>
              <w:t>и</w:t>
            </w:r>
            <w:r w:rsidRPr="005720AE">
              <w:rPr>
                <w:sz w:val="20"/>
                <w:szCs w:val="20"/>
              </w:rPr>
              <w:t xml:space="preserve">телем, участником закупки, с которым заключается договор, </w:t>
            </w:r>
            <w:r w:rsidRPr="005720AE">
              <w:rPr>
                <w:b/>
                <w:sz w:val="20"/>
                <w:szCs w:val="20"/>
              </w:rPr>
              <w:t>снижена на дв</w:t>
            </w:r>
            <w:r w:rsidRPr="005720AE">
              <w:rPr>
                <w:b/>
                <w:sz w:val="20"/>
                <w:szCs w:val="20"/>
              </w:rPr>
              <w:t>а</w:t>
            </w:r>
            <w:r w:rsidRPr="005720AE">
              <w:rPr>
                <w:b/>
                <w:sz w:val="20"/>
                <w:szCs w:val="20"/>
              </w:rPr>
              <w:t>дцать пять и более процентов от НМЦД</w:t>
            </w:r>
            <w:r w:rsidRPr="005720AE">
              <w:rPr>
                <w:sz w:val="20"/>
                <w:szCs w:val="20"/>
              </w:rPr>
              <w:t xml:space="preserve">, такой победитель либо такой участник </w:t>
            </w:r>
            <w:r w:rsidRPr="005720AE">
              <w:rPr>
                <w:b/>
                <w:sz w:val="20"/>
                <w:szCs w:val="20"/>
              </w:rPr>
              <w:t>обязан</w:t>
            </w:r>
            <w:r w:rsidRPr="005720AE">
              <w:rPr>
                <w:sz w:val="20"/>
                <w:szCs w:val="20"/>
              </w:rPr>
              <w:t xml:space="preserve"> до заключения договора предоставить Заказчику докуме</w:t>
            </w:r>
            <w:r w:rsidRPr="005720AE">
              <w:rPr>
                <w:sz w:val="20"/>
                <w:szCs w:val="20"/>
              </w:rPr>
              <w:t>н</w:t>
            </w:r>
            <w:r w:rsidRPr="005720AE">
              <w:rPr>
                <w:sz w:val="20"/>
                <w:szCs w:val="20"/>
              </w:rPr>
              <w:t xml:space="preserve">ты, подтверждающие обеспечение исполнения договора в размере </w:t>
            </w:r>
            <w:r w:rsidRPr="005720AE">
              <w:rPr>
                <w:b/>
                <w:sz w:val="20"/>
                <w:szCs w:val="20"/>
              </w:rPr>
              <w:t>в полтора раза превышающем</w:t>
            </w:r>
            <w:r w:rsidRPr="005720AE">
              <w:rPr>
                <w:sz w:val="20"/>
                <w:szCs w:val="20"/>
              </w:rPr>
              <w:t xml:space="preserve"> размер обеспечения исполнения договора, указанный в Изв</w:t>
            </w:r>
            <w:r w:rsidRPr="005720AE">
              <w:rPr>
                <w:sz w:val="20"/>
                <w:szCs w:val="20"/>
              </w:rPr>
              <w:t>е</w:t>
            </w:r>
            <w:r w:rsidRPr="005720AE">
              <w:rPr>
                <w:sz w:val="20"/>
                <w:szCs w:val="20"/>
              </w:rPr>
              <w:t>щении</w:t>
            </w:r>
            <w:r w:rsidR="006606F7">
              <w:rPr>
                <w:sz w:val="20"/>
                <w:szCs w:val="20"/>
              </w:rPr>
              <w:t>.</w:t>
            </w:r>
            <w:proofErr w:type="gramEnd"/>
          </w:p>
          <w:p w14:paraId="3E651FED" w14:textId="77777777" w:rsidR="00651DA1" w:rsidRPr="005720AE" w:rsidRDefault="00651DA1" w:rsidP="00F74DC0">
            <w:pPr>
              <w:pStyle w:val="ac"/>
              <w:tabs>
                <w:tab w:val="left" w:pos="709"/>
              </w:tabs>
              <w:spacing w:after="0" w:line="240" w:lineRule="auto"/>
              <w:ind w:firstLine="170"/>
              <w:jc w:val="both"/>
              <w:rPr>
                <w:rFonts w:ascii="Times New Roman" w:hAnsi="Times New Roman" w:cs="Times New Roman"/>
                <w:sz w:val="20"/>
                <w:szCs w:val="20"/>
              </w:rPr>
            </w:pPr>
          </w:p>
          <w:p w14:paraId="48869DA4" w14:textId="77777777" w:rsidR="00651DA1" w:rsidRPr="005720AE" w:rsidRDefault="00651DA1" w:rsidP="00F74DC0">
            <w:pPr>
              <w:pStyle w:val="ac"/>
              <w:tabs>
                <w:tab w:val="left" w:pos="709"/>
              </w:tabs>
              <w:spacing w:after="0" w:line="240" w:lineRule="auto"/>
              <w:ind w:firstLine="170"/>
              <w:jc w:val="both"/>
              <w:rPr>
                <w:rFonts w:ascii="Times New Roman" w:hAnsi="Times New Roman" w:cs="Times New Roman"/>
                <w:b/>
                <w:sz w:val="20"/>
                <w:szCs w:val="20"/>
                <w:u w:val="single"/>
              </w:rPr>
            </w:pPr>
            <w:r w:rsidRPr="005720AE">
              <w:rPr>
                <w:rFonts w:ascii="Times New Roman" w:hAnsi="Times New Roman" w:cs="Times New Roman"/>
                <w:b/>
                <w:sz w:val="20"/>
                <w:szCs w:val="20"/>
                <w:u w:val="single"/>
              </w:rPr>
              <w:t>Исполнение договора может обеспечиваться:</w:t>
            </w:r>
          </w:p>
          <w:p w14:paraId="6F5A6E8C" w14:textId="77777777" w:rsidR="00651DA1" w:rsidRPr="005720AE" w:rsidRDefault="00651DA1" w:rsidP="00F74DC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5720AE">
              <w:rPr>
                <w:rFonts w:ascii="Times New Roman" w:hAnsi="Times New Roman" w:cs="Times New Roman"/>
                <w:b/>
                <w:sz w:val="20"/>
                <w:szCs w:val="20"/>
              </w:rPr>
              <w:t>внесением денежных средств</w:t>
            </w:r>
            <w:r w:rsidRPr="005720AE">
              <w:rPr>
                <w:rFonts w:ascii="Times New Roman" w:hAnsi="Times New Roman" w:cs="Times New Roman"/>
                <w:sz w:val="20"/>
                <w:szCs w:val="20"/>
              </w:rPr>
              <w:t>:</w:t>
            </w:r>
          </w:p>
          <w:p w14:paraId="7B4FE61E" w14:textId="77777777" w:rsidR="00651DA1" w:rsidRPr="005720AE" w:rsidRDefault="00651DA1" w:rsidP="00F74DC0">
            <w:pPr>
              <w:pStyle w:val="ac"/>
              <w:tabs>
                <w:tab w:val="left" w:pos="0"/>
              </w:tabs>
              <w:spacing w:after="0" w:line="240" w:lineRule="auto"/>
              <w:jc w:val="both"/>
              <w:rPr>
                <w:rFonts w:ascii="Times New Roman" w:hAnsi="Times New Roman" w:cs="Times New Roman"/>
                <w:color w:val="000000"/>
                <w:sz w:val="20"/>
                <w:szCs w:val="20"/>
              </w:rPr>
            </w:pPr>
            <w:r w:rsidRPr="005720AE">
              <w:rPr>
                <w:rFonts w:ascii="Times New Roman" w:hAnsi="Times New Roman" w:cs="Times New Roman"/>
                <w:color w:val="000000"/>
                <w:sz w:val="20"/>
                <w:szCs w:val="20"/>
              </w:rPr>
              <w:t>Реквизиты для перечисления обеспечения исполнения договора:</w:t>
            </w:r>
          </w:p>
          <w:p w14:paraId="433C1771" w14:textId="77777777" w:rsidR="00651DA1" w:rsidRPr="005720AE" w:rsidRDefault="00651DA1" w:rsidP="00F74DC0">
            <w:pPr>
              <w:jc w:val="both"/>
              <w:rPr>
                <w:sz w:val="20"/>
                <w:szCs w:val="20"/>
              </w:rPr>
            </w:pPr>
            <w:r w:rsidRPr="005720AE">
              <w:rPr>
                <w:sz w:val="20"/>
                <w:szCs w:val="20"/>
              </w:rPr>
              <w:t xml:space="preserve">ИНН 3810009342    </w:t>
            </w:r>
          </w:p>
          <w:p w14:paraId="735C1E58" w14:textId="77777777" w:rsidR="00651DA1" w:rsidRPr="005720AE" w:rsidRDefault="00651DA1" w:rsidP="00F74DC0">
            <w:pPr>
              <w:jc w:val="both"/>
              <w:rPr>
                <w:sz w:val="20"/>
                <w:szCs w:val="20"/>
              </w:rPr>
            </w:pPr>
            <w:r w:rsidRPr="005720AE">
              <w:rPr>
                <w:sz w:val="20"/>
                <w:szCs w:val="20"/>
              </w:rPr>
              <w:t>КПП 381001001</w:t>
            </w:r>
          </w:p>
          <w:p w14:paraId="3004FD12" w14:textId="77777777" w:rsidR="00651DA1" w:rsidRPr="005720AE" w:rsidRDefault="00651DA1" w:rsidP="00F74DC0">
            <w:pPr>
              <w:pStyle w:val="aff"/>
              <w:widowControl w:val="0"/>
              <w:jc w:val="both"/>
            </w:pPr>
            <w:r w:rsidRPr="005720AE">
              <w:t>Минфин Иркутской области (ОГАУЗ «Иркутская городская клиническая бол</w:t>
            </w:r>
            <w:r w:rsidRPr="005720AE">
              <w:t>ь</w:t>
            </w:r>
            <w:r w:rsidRPr="005720AE">
              <w:t>ница № 8», л/с 80303060207)</w:t>
            </w:r>
          </w:p>
          <w:p w14:paraId="4A6D72FB" w14:textId="77777777" w:rsidR="00651DA1" w:rsidRPr="005720AE" w:rsidRDefault="00651DA1" w:rsidP="00F74DC0">
            <w:pPr>
              <w:pStyle w:val="aff"/>
              <w:widowControl w:val="0"/>
              <w:jc w:val="both"/>
            </w:pPr>
            <w:r w:rsidRPr="005720AE">
              <w:t>Казначейский счет 03224643250000003400</w:t>
            </w:r>
          </w:p>
          <w:p w14:paraId="63E0E00C" w14:textId="77777777" w:rsidR="00651DA1" w:rsidRPr="005720AE" w:rsidRDefault="00651DA1" w:rsidP="00F74DC0">
            <w:pPr>
              <w:pStyle w:val="aff"/>
              <w:widowControl w:val="0"/>
              <w:jc w:val="both"/>
            </w:pPr>
            <w:r w:rsidRPr="005720AE">
              <w:t>Банковский счет 40102810145370000026</w:t>
            </w:r>
          </w:p>
          <w:p w14:paraId="45001688" w14:textId="77777777" w:rsidR="00651DA1" w:rsidRPr="005720AE" w:rsidRDefault="00651DA1" w:rsidP="00F74DC0">
            <w:pPr>
              <w:pStyle w:val="aff"/>
              <w:widowControl w:val="0"/>
              <w:jc w:val="both"/>
            </w:pPr>
            <w:r w:rsidRPr="005720AE">
              <w:t>Наименование банка: Отделение Иркутск//УФК по Иркутской области, г. И</w:t>
            </w:r>
            <w:r w:rsidRPr="005720AE">
              <w:t>р</w:t>
            </w:r>
            <w:r w:rsidRPr="005720AE">
              <w:t>кутск</w:t>
            </w:r>
          </w:p>
          <w:p w14:paraId="2F6D4802" w14:textId="77777777" w:rsidR="00651DA1" w:rsidRPr="005720AE" w:rsidRDefault="00651DA1" w:rsidP="00F74DC0">
            <w:pPr>
              <w:pStyle w:val="aff"/>
              <w:widowControl w:val="0"/>
              <w:jc w:val="both"/>
            </w:pPr>
            <w:r w:rsidRPr="005720AE">
              <w:t>БИК 012520101</w:t>
            </w:r>
          </w:p>
          <w:p w14:paraId="0E703E16" w14:textId="77777777" w:rsidR="00651DA1" w:rsidRPr="005720AE" w:rsidRDefault="00651DA1" w:rsidP="00F74DC0">
            <w:pPr>
              <w:pStyle w:val="ac"/>
              <w:tabs>
                <w:tab w:val="left" w:pos="0"/>
              </w:tabs>
              <w:spacing w:after="0" w:line="240" w:lineRule="auto"/>
              <w:jc w:val="both"/>
              <w:rPr>
                <w:rFonts w:ascii="Times New Roman" w:hAnsi="Times New Roman" w:cs="Times New Roman"/>
                <w:sz w:val="20"/>
                <w:szCs w:val="20"/>
              </w:rPr>
            </w:pPr>
            <w:r w:rsidRPr="005720AE">
              <w:rPr>
                <w:rFonts w:ascii="Times New Roman" w:hAnsi="Times New Roman" w:cs="Times New Roman"/>
                <w:sz w:val="20"/>
                <w:szCs w:val="20"/>
              </w:rPr>
              <w:t xml:space="preserve">КПС 0000000000000000510 </w:t>
            </w:r>
          </w:p>
          <w:p w14:paraId="030A7ECE" w14:textId="77777777" w:rsidR="00651DA1" w:rsidRPr="005720AE" w:rsidRDefault="00651DA1" w:rsidP="00F74DC0">
            <w:pPr>
              <w:pStyle w:val="ac"/>
              <w:tabs>
                <w:tab w:val="left" w:pos="0"/>
              </w:tabs>
              <w:spacing w:after="0" w:line="240" w:lineRule="auto"/>
              <w:jc w:val="both"/>
              <w:rPr>
                <w:rFonts w:ascii="Times New Roman" w:hAnsi="Times New Roman" w:cs="Times New Roman"/>
                <w:sz w:val="20"/>
                <w:szCs w:val="20"/>
              </w:rPr>
            </w:pPr>
            <w:r w:rsidRPr="005720AE">
              <w:rPr>
                <w:rFonts w:ascii="Times New Roman" w:hAnsi="Times New Roman" w:cs="Times New Roman"/>
                <w:sz w:val="20"/>
                <w:szCs w:val="20"/>
              </w:rPr>
              <w:t xml:space="preserve">КВФО 3 </w:t>
            </w:r>
          </w:p>
          <w:p w14:paraId="44AF49C7" w14:textId="77777777" w:rsidR="00651DA1" w:rsidRPr="005720AE" w:rsidRDefault="00651DA1" w:rsidP="00F74DC0">
            <w:pPr>
              <w:jc w:val="both"/>
              <w:rPr>
                <w:sz w:val="20"/>
                <w:szCs w:val="20"/>
              </w:rPr>
            </w:pPr>
            <w:r w:rsidRPr="005720AE">
              <w:rPr>
                <w:sz w:val="20"/>
                <w:szCs w:val="20"/>
              </w:rPr>
              <w:t xml:space="preserve">Код субсидии 803093000 </w:t>
            </w:r>
          </w:p>
          <w:p w14:paraId="13AE1FD4" w14:textId="77777777" w:rsidR="00651DA1" w:rsidRPr="005720AE" w:rsidRDefault="00651DA1" w:rsidP="00F74DC0">
            <w:pPr>
              <w:shd w:val="clear" w:color="auto" w:fill="FFFFFF"/>
              <w:tabs>
                <w:tab w:val="left" w:pos="1701"/>
              </w:tabs>
              <w:jc w:val="both"/>
              <w:rPr>
                <w:sz w:val="20"/>
                <w:szCs w:val="20"/>
              </w:rPr>
            </w:pPr>
            <w:r w:rsidRPr="005720AE">
              <w:rPr>
                <w:sz w:val="20"/>
                <w:szCs w:val="20"/>
              </w:rPr>
              <w:t>Отраслевой код 00000000000000000</w:t>
            </w:r>
          </w:p>
          <w:p w14:paraId="4B5C6207" w14:textId="03B1B3D2" w:rsidR="00F74DC0" w:rsidRDefault="005720AE" w:rsidP="00F74DC0">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6606F7">
              <w:rPr>
                <w:sz w:val="20"/>
                <w:szCs w:val="20"/>
                <w:u w:val="single"/>
              </w:rPr>
              <w:t>231-24</w:t>
            </w:r>
          </w:p>
          <w:p w14:paraId="10B4E1B0" w14:textId="322972BF" w:rsidR="005720AE" w:rsidRPr="00F74DC0" w:rsidRDefault="00F74DC0" w:rsidP="00F74DC0">
            <w:pPr>
              <w:shd w:val="clear" w:color="auto" w:fill="FFFFFF"/>
              <w:tabs>
                <w:tab w:val="left" w:pos="1701"/>
              </w:tabs>
              <w:ind w:firstLine="170"/>
              <w:jc w:val="both"/>
              <w:rPr>
                <w:sz w:val="20"/>
                <w:szCs w:val="20"/>
              </w:rPr>
            </w:pPr>
            <w:r>
              <w:rPr>
                <w:b/>
                <w:sz w:val="20"/>
                <w:szCs w:val="20"/>
              </w:rPr>
              <w:t xml:space="preserve">2) </w:t>
            </w:r>
            <w:r w:rsidR="005720AE" w:rsidRPr="00F74DC0">
              <w:rPr>
                <w:b/>
                <w:sz w:val="20"/>
                <w:szCs w:val="20"/>
              </w:rPr>
              <w:t>предоставлением независимой гарантии</w:t>
            </w:r>
            <w:r w:rsidR="005720AE" w:rsidRPr="00F74DC0">
              <w:rPr>
                <w:sz w:val="20"/>
                <w:szCs w:val="20"/>
              </w:rPr>
              <w:t>.</w:t>
            </w:r>
          </w:p>
          <w:p w14:paraId="0642E70C"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w:t>
            </w:r>
            <w:r w:rsidRPr="005720AE">
              <w:rPr>
                <w:sz w:val="20"/>
                <w:szCs w:val="20"/>
              </w:rPr>
              <w:t>п</w:t>
            </w:r>
            <w:r w:rsidRPr="005720AE">
              <w:rPr>
                <w:sz w:val="20"/>
                <w:szCs w:val="20"/>
              </w:rPr>
              <w:t>ки, с которым заключается договор, самостоятельно.</w:t>
            </w:r>
          </w:p>
          <w:p w14:paraId="4FA65D1F"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перечень банков, которые вправе выд</w:t>
            </w:r>
            <w:r w:rsidRPr="005720AE">
              <w:rPr>
                <w:bCs/>
                <w:sz w:val="20"/>
                <w:szCs w:val="20"/>
              </w:rPr>
              <w:t>а</w:t>
            </w:r>
            <w:r w:rsidRPr="005720AE">
              <w:rPr>
                <w:bCs/>
                <w:sz w:val="20"/>
                <w:szCs w:val="20"/>
              </w:rPr>
              <w:t xml:space="preserve">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w:t>
            </w:r>
            <w:r w:rsidRPr="005720AE">
              <w:rPr>
                <w:bCs/>
                <w:sz w:val="20"/>
                <w:szCs w:val="20"/>
              </w:rPr>
              <w:t>т</w:t>
            </w:r>
            <w:r w:rsidRPr="005720AE">
              <w:rPr>
                <w:bCs/>
                <w:sz w:val="20"/>
                <w:szCs w:val="20"/>
              </w:rPr>
              <w:t>ствующих требованиям, установленным частями 1 и 1.1 статьи 45 Федеральн</w:t>
            </w:r>
            <w:r w:rsidRPr="005720AE">
              <w:rPr>
                <w:bCs/>
                <w:sz w:val="20"/>
                <w:szCs w:val="20"/>
              </w:rPr>
              <w:t>о</w:t>
            </w:r>
            <w:r w:rsidRPr="005720AE">
              <w:rPr>
                <w:bCs/>
                <w:sz w:val="20"/>
                <w:szCs w:val="20"/>
              </w:rPr>
              <w:t>го закона № 44-ФЗ</w:t>
            </w:r>
            <w:r w:rsidRPr="005720AE">
              <w:rPr>
                <w:sz w:val="20"/>
                <w:szCs w:val="20"/>
              </w:rPr>
              <w:t>, размещенный на официальном сайте фед</w:t>
            </w:r>
            <w:r w:rsidRPr="005720AE">
              <w:rPr>
                <w:sz w:val="20"/>
                <w:szCs w:val="20"/>
              </w:rPr>
              <w:t>е</w:t>
            </w:r>
            <w:r w:rsidRPr="005720AE">
              <w:rPr>
                <w:sz w:val="20"/>
                <w:szCs w:val="20"/>
              </w:rPr>
              <w:t>рального органа исполнительной власти по регулированию контрактной системы в сфере зак</w:t>
            </w:r>
            <w:r w:rsidRPr="005720AE">
              <w:rPr>
                <w:sz w:val="20"/>
                <w:szCs w:val="20"/>
              </w:rPr>
              <w:t>у</w:t>
            </w:r>
            <w:r w:rsidRPr="005720AE">
              <w:rPr>
                <w:sz w:val="20"/>
                <w:szCs w:val="20"/>
              </w:rPr>
              <w:t>пок в информационно-телекоммуникационной сети «И</w:t>
            </w:r>
            <w:r w:rsidRPr="005720AE">
              <w:rPr>
                <w:sz w:val="20"/>
                <w:szCs w:val="20"/>
              </w:rPr>
              <w:t>н</w:t>
            </w:r>
            <w:r w:rsidRPr="005720AE">
              <w:rPr>
                <w:sz w:val="20"/>
                <w:szCs w:val="20"/>
              </w:rPr>
              <w:t>тернет».</w:t>
            </w:r>
          </w:p>
          <w:p w14:paraId="3C4F5D15"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Независимая гарантия, предоставляемая в качестве обеспечения исполн</w:t>
            </w:r>
            <w:r w:rsidRPr="005720AE">
              <w:rPr>
                <w:sz w:val="20"/>
                <w:szCs w:val="20"/>
              </w:rPr>
              <w:t>е</w:t>
            </w:r>
            <w:r w:rsidRPr="005720AE">
              <w:rPr>
                <w:sz w:val="20"/>
                <w:szCs w:val="20"/>
              </w:rPr>
              <w:t xml:space="preserve">ния контракта, </w:t>
            </w:r>
            <w:r w:rsidRPr="005720AE">
              <w:rPr>
                <w:b/>
                <w:sz w:val="20"/>
                <w:szCs w:val="20"/>
                <w:u w:val="single"/>
              </w:rPr>
              <w:t>должна быть безотзывной</w:t>
            </w:r>
            <w:r w:rsidRPr="005720AE">
              <w:rPr>
                <w:sz w:val="20"/>
                <w:szCs w:val="20"/>
              </w:rPr>
              <w:t xml:space="preserve"> и должна содержать:</w:t>
            </w:r>
          </w:p>
          <w:p w14:paraId="4BB2BAE8"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14:paraId="22B92CAD"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14:paraId="34F3ACE2"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 xml:space="preserve">указание на обязанность гаранта уплатить Заказчику неустойку в </w:t>
            </w:r>
            <w:r w:rsidRPr="005720AE">
              <w:rPr>
                <w:rFonts w:ascii="Times New Roman" w:hAnsi="Times New Roman" w:cs="Times New Roman"/>
                <w:color w:val="auto"/>
                <w:sz w:val="20"/>
                <w:szCs w:val="20"/>
              </w:rPr>
              <w:lastRenderedPageBreak/>
              <w:t>размере одной десятой процента суммы, подлежащей уплате, за каждый день просрочки;</w:t>
            </w:r>
          </w:p>
          <w:p w14:paraId="033C313F"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3739FAE1"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14:paraId="465A5E09"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13D65703"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14:paraId="20D4DC78"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11A9AEC"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14B61379"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14:paraId="2815C43A"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14:paraId="6615B28B" w14:textId="65975949"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96F77A7"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744E36DA"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79B4CB1" w14:textId="77777777" w:rsidR="005720AE" w:rsidRPr="005720AE" w:rsidRDefault="005720AE" w:rsidP="00F74DC0">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w:t>
            </w:r>
            <w:r w:rsidRPr="005720AE">
              <w:rPr>
                <w:sz w:val="20"/>
                <w:szCs w:val="20"/>
              </w:rPr>
              <w:t>а</w:t>
            </w:r>
            <w:r w:rsidRPr="005720AE">
              <w:rPr>
                <w:sz w:val="20"/>
                <w:szCs w:val="20"/>
              </w:rPr>
              <w:t>тить Заказчику (бенефициару) денежную сумму по независимой гарантии не позднее десяти рабочих дней со дня, следующего за днем получения гара</w:t>
            </w:r>
            <w:r w:rsidRPr="005720AE">
              <w:rPr>
                <w:sz w:val="20"/>
                <w:szCs w:val="20"/>
              </w:rPr>
              <w:t>н</w:t>
            </w:r>
            <w:r w:rsidRPr="005720AE">
              <w:rPr>
                <w:sz w:val="20"/>
                <w:szCs w:val="20"/>
              </w:rPr>
              <w:t>том требования Заказчика (бенефициара), соответствующего условиям такой нез</w:t>
            </w:r>
            <w:r w:rsidRPr="005720AE">
              <w:rPr>
                <w:sz w:val="20"/>
                <w:szCs w:val="20"/>
              </w:rPr>
              <w:t>а</w:t>
            </w:r>
            <w:r w:rsidRPr="005720AE">
              <w:rPr>
                <w:sz w:val="20"/>
                <w:szCs w:val="20"/>
              </w:rPr>
              <w:t>висимой гарантии, при отсутствии предусмотренных Гражданским к</w:t>
            </w:r>
            <w:r w:rsidRPr="005720AE">
              <w:rPr>
                <w:sz w:val="20"/>
                <w:szCs w:val="20"/>
              </w:rPr>
              <w:t>о</w:t>
            </w:r>
            <w:r w:rsidRPr="005720AE">
              <w:rPr>
                <w:sz w:val="20"/>
                <w:szCs w:val="20"/>
              </w:rPr>
              <w:t>дексом Российской Федерации оснований для отказа в удовлетворении этого требов</w:t>
            </w:r>
            <w:r w:rsidRPr="005720AE">
              <w:rPr>
                <w:sz w:val="20"/>
                <w:szCs w:val="20"/>
              </w:rPr>
              <w:t>а</w:t>
            </w:r>
            <w:r w:rsidRPr="005720AE">
              <w:rPr>
                <w:sz w:val="20"/>
                <w:szCs w:val="20"/>
              </w:rPr>
              <w:t>ния.</w:t>
            </w:r>
            <w:proofErr w:type="gramEnd"/>
          </w:p>
          <w:p w14:paraId="1BDA1A1D" w14:textId="77777777" w:rsidR="005720AE" w:rsidRPr="005720AE" w:rsidRDefault="005720AE" w:rsidP="00F74DC0">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14:paraId="19288F19" w14:textId="77777777" w:rsidR="005720AE" w:rsidRPr="005720AE" w:rsidRDefault="005720AE" w:rsidP="00F74DC0">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положений о праве гаранта отказывать в удовлетворении требования З</w:t>
            </w:r>
            <w:r w:rsidRPr="005720AE">
              <w:rPr>
                <w:sz w:val="20"/>
                <w:szCs w:val="20"/>
              </w:rPr>
              <w:t>а</w:t>
            </w:r>
            <w:r w:rsidRPr="005720AE">
              <w:rPr>
                <w:sz w:val="20"/>
                <w:szCs w:val="20"/>
              </w:rPr>
              <w:t xml:space="preserve">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w:t>
            </w:r>
            <w:r w:rsidRPr="005720AE">
              <w:rPr>
                <w:sz w:val="20"/>
                <w:szCs w:val="20"/>
              </w:rPr>
              <w:t>н</w:t>
            </w:r>
            <w:r w:rsidRPr="005720AE">
              <w:rPr>
                <w:sz w:val="20"/>
                <w:szCs w:val="20"/>
              </w:rPr>
              <w:t>ту Заказчиком уведомления о нарушении поставщиком (подрядчиком, испо</w:t>
            </w:r>
            <w:r w:rsidRPr="005720AE">
              <w:rPr>
                <w:sz w:val="20"/>
                <w:szCs w:val="20"/>
              </w:rPr>
              <w:t>л</w:t>
            </w:r>
            <w:r w:rsidRPr="005720AE">
              <w:rPr>
                <w:sz w:val="20"/>
                <w:szCs w:val="20"/>
              </w:rPr>
              <w:t>нителем) условий договора или расторжении договора (за исключением случ</w:t>
            </w:r>
            <w:r w:rsidRPr="005720AE">
              <w:rPr>
                <w:sz w:val="20"/>
                <w:szCs w:val="20"/>
              </w:rPr>
              <w:t>а</w:t>
            </w:r>
            <w:r w:rsidRPr="005720AE">
              <w:rPr>
                <w:sz w:val="20"/>
                <w:szCs w:val="20"/>
              </w:rPr>
              <w:t>ев, когда направление такого уведомления предусмотрено условиями договора или законодательством Российской Федерации);</w:t>
            </w:r>
          </w:p>
          <w:p w14:paraId="44066D47" w14:textId="77777777" w:rsidR="005720AE" w:rsidRPr="005720AE" w:rsidRDefault="005720AE" w:rsidP="00F74DC0">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14:paraId="459B034D" w14:textId="77777777" w:rsidR="005720AE" w:rsidRPr="005720AE" w:rsidRDefault="005720AE" w:rsidP="00F74DC0">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w:t>
            </w:r>
            <w:r w:rsidRPr="005720AE">
              <w:rPr>
                <w:sz w:val="20"/>
                <w:szCs w:val="20"/>
              </w:rPr>
              <w:t>о</w:t>
            </w:r>
            <w:r w:rsidRPr="005720AE">
              <w:rPr>
                <w:sz w:val="20"/>
                <w:szCs w:val="20"/>
              </w:rPr>
              <w:t>ванием об осуществлении уплаты денежной суммы по независимой гара</w:t>
            </w:r>
            <w:r w:rsidRPr="005720AE">
              <w:rPr>
                <w:sz w:val="20"/>
                <w:szCs w:val="20"/>
              </w:rPr>
              <w:t>н</w:t>
            </w:r>
            <w:r w:rsidRPr="005720AE">
              <w:rPr>
                <w:sz w:val="20"/>
                <w:szCs w:val="20"/>
              </w:rPr>
              <w:t>тии документов, не включенных в перечень документов, которые Заказчик должен предоставить банку вместе с требованием уплатить денежные средства по н</w:t>
            </w:r>
            <w:r w:rsidRPr="005720AE">
              <w:rPr>
                <w:sz w:val="20"/>
                <w:szCs w:val="20"/>
              </w:rPr>
              <w:t>е</w:t>
            </w:r>
            <w:r w:rsidRPr="005720AE">
              <w:rPr>
                <w:sz w:val="20"/>
                <w:szCs w:val="20"/>
              </w:rPr>
              <w:t>зависимой гарантии.</w:t>
            </w:r>
          </w:p>
          <w:p w14:paraId="66DA77E3" w14:textId="77777777" w:rsidR="005720AE" w:rsidRPr="005720AE" w:rsidRDefault="005720AE" w:rsidP="00F74DC0">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w:t>
            </w:r>
            <w:r w:rsidRPr="005720AE">
              <w:rPr>
                <w:sz w:val="20"/>
                <w:szCs w:val="20"/>
              </w:rPr>
              <w:t>з</w:t>
            </w:r>
            <w:r w:rsidRPr="005720AE">
              <w:rPr>
                <w:sz w:val="20"/>
                <w:szCs w:val="20"/>
              </w:rPr>
              <w:t>вещением и положениями второго абзаца Раздела 42 Извещения.</w:t>
            </w:r>
          </w:p>
          <w:p w14:paraId="66363447" w14:textId="77777777" w:rsidR="005720AE" w:rsidRPr="005720AE" w:rsidRDefault="005720AE" w:rsidP="00F74DC0">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w:t>
            </w:r>
            <w:r w:rsidRPr="005720AE">
              <w:rPr>
                <w:sz w:val="20"/>
                <w:szCs w:val="20"/>
              </w:rPr>
              <w:t>о</w:t>
            </w:r>
            <w:r w:rsidRPr="005720AE">
              <w:rPr>
                <w:sz w:val="20"/>
                <w:szCs w:val="20"/>
              </w:rPr>
              <w:t>са котировок в электронной форме, с которым заключается договор, обеспеч</w:t>
            </w:r>
            <w:r w:rsidRPr="005720AE">
              <w:rPr>
                <w:sz w:val="20"/>
                <w:szCs w:val="20"/>
              </w:rPr>
              <w:t>е</w:t>
            </w:r>
            <w:r w:rsidRPr="005720AE">
              <w:rPr>
                <w:sz w:val="20"/>
                <w:szCs w:val="20"/>
              </w:rPr>
              <w:t>ния исполнения договора в срок, установленный для заключения договора, такой победитель (единственный участник) считается уклонившимся от з</w:t>
            </w:r>
            <w:r w:rsidRPr="005720AE">
              <w:rPr>
                <w:sz w:val="20"/>
                <w:szCs w:val="20"/>
              </w:rPr>
              <w:t>а</w:t>
            </w:r>
            <w:r w:rsidRPr="005720AE">
              <w:rPr>
                <w:sz w:val="20"/>
                <w:szCs w:val="20"/>
              </w:rPr>
              <w:t>ключения договора.</w:t>
            </w:r>
          </w:p>
          <w:p w14:paraId="48806873" w14:textId="77777777" w:rsidR="005720AE" w:rsidRPr="005720AE" w:rsidRDefault="005720AE" w:rsidP="00F74DC0">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w:t>
            </w:r>
            <w:r w:rsidRPr="005720AE">
              <w:rPr>
                <w:sz w:val="20"/>
                <w:szCs w:val="20"/>
              </w:rPr>
              <w:t>а</w:t>
            </w:r>
            <w:r w:rsidRPr="005720AE">
              <w:rPr>
                <w:sz w:val="20"/>
                <w:szCs w:val="20"/>
              </w:rPr>
              <w:t>нее предоставленного обеспечения исполнения договора. При этом, по согласов</w:t>
            </w:r>
            <w:r w:rsidRPr="005720AE">
              <w:rPr>
                <w:sz w:val="20"/>
                <w:szCs w:val="20"/>
              </w:rPr>
              <w:t>а</w:t>
            </w:r>
            <w:r w:rsidRPr="005720AE">
              <w:rPr>
                <w:sz w:val="20"/>
                <w:szCs w:val="20"/>
              </w:rPr>
              <w:t>нию с Заказчиком, может быть изменен способ обеспечения исполнения дог</w:t>
            </w:r>
            <w:r w:rsidRPr="005720AE">
              <w:rPr>
                <w:sz w:val="20"/>
                <w:szCs w:val="20"/>
              </w:rPr>
              <w:t>о</w:t>
            </w:r>
            <w:r w:rsidRPr="005720AE">
              <w:rPr>
                <w:sz w:val="20"/>
                <w:szCs w:val="20"/>
              </w:rPr>
              <w:t>вора.</w:t>
            </w:r>
          </w:p>
          <w:p w14:paraId="66B455EC" w14:textId="0133E9C2" w:rsidR="00651DA1" w:rsidRPr="005720AE" w:rsidRDefault="005720AE" w:rsidP="00F74DC0">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w:t>
            </w:r>
            <w:r w:rsidRPr="005720AE">
              <w:rPr>
                <w:rFonts w:eastAsia="Lucida Sans Unicode"/>
                <w:sz w:val="20"/>
                <w:szCs w:val="20"/>
              </w:rPr>
              <w:t>и</w:t>
            </w:r>
            <w:r w:rsidRPr="005720AE">
              <w:rPr>
                <w:rFonts w:eastAsia="Lucida Sans Unicode"/>
                <w:sz w:val="20"/>
                <w:szCs w:val="20"/>
              </w:rPr>
              <w:t>пальное казенное учреждение, государственное или муниципальное бюдже</w:t>
            </w:r>
            <w:r w:rsidRPr="005720AE">
              <w:rPr>
                <w:rFonts w:eastAsia="Lucida Sans Unicode"/>
                <w:sz w:val="20"/>
                <w:szCs w:val="20"/>
              </w:rPr>
              <w:t>т</w:t>
            </w:r>
            <w:r w:rsidRPr="005720AE">
              <w:rPr>
                <w:rFonts w:eastAsia="Lucida Sans Unicode"/>
                <w:sz w:val="20"/>
                <w:szCs w:val="20"/>
              </w:rPr>
              <w:t>ное учреждение, государственное или муниципальное автономное учрежд</w:t>
            </w:r>
            <w:r w:rsidRPr="005720AE">
              <w:rPr>
                <w:rFonts w:eastAsia="Lucida Sans Unicode"/>
                <w:sz w:val="20"/>
                <w:szCs w:val="20"/>
              </w:rPr>
              <w:t>е</w:t>
            </w:r>
            <w:r w:rsidRPr="005720AE">
              <w:rPr>
                <w:rFonts w:eastAsia="Lucida Sans Unicode"/>
                <w:sz w:val="20"/>
                <w:szCs w:val="20"/>
              </w:rPr>
              <w:t>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25.</w:t>
            </w:r>
          </w:p>
        </w:tc>
        <w:tc>
          <w:tcPr>
            <w:tcW w:w="3221"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F74DC0">
            <w:pPr>
              <w:pStyle w:val="ac"/>
              <w:tabs>
                <w:tab w:val="left" w:pos="709"/>
              </w:tabs>
              <w:spacing w:after="0" w:line="240" w:lineRule="auto"/>
              <w:jc w:val="both"/>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052"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F74DC0">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3221"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содержанию, фо</w:t>
            </w:r>
            <w:r w:rsidRPr="005720AE">
              <w:rPr>
                <w:b/>
                <w:color w:val="000000"/>
                <w:sz w:val="20"/>
                <w:szCs w:val="20"/>
              </w:rPr>
              <w:t>р</w:t>
            </w:r>
            <w:r w:rsidRPr="005720AE">
              <w:rPr>
                <w:b/>
                <w:color w:val="000000"/>
                <w:sz w:val="20"/>
                <w:szCs w:val="20"/>
              </w:rPr>
              <w:t>ме, оформлению и составу зая</w:t>
            </w:r>
            <w:r w:rsidRPr="005720AE">
              <w:rPr>
                <w:b/>
                <w:color w:val="000000"/>
                <w:sz w:val="20"/>
                <w:szCs w:val="20"/>
              </w:rPr>
              <w:t>в</w:t>
            </w:r>
            <w:r w:rsidRPr="005720AE">
              <w:rPr>
                <w:b/>
                <w:color w:val="000000"/>
                <w:sz w:val="20"/>
                <w:szCs w:val="20"/>
              </w:rPr>
              <w:t>ки на участие в закупке:</w:t>
            </w:r>
          </w:p>
        </w:tc>
        <w:tc>
          <w:tcPr>
            <w:tcW w:w="7052" w:type="dxa"/>
            <w:tcBorders>
              <w:top w:val="single" w:sz="4" w:space="0" w:color="auto"/>
              <w:left w:val="single" w:sz="4" w:space="0" w:color="auto"/>
              <w:bottom w:val="single" w:sz="4" w:space="0" w:color="auto"/>
              <w:right w:val="single" w:sz="4" w:space="0" w:color="auto"/>
            </w:tcBorders>
          </w:tcPr>
          <w:p w14:paraId="31088722" w14:textId="77777777" w:rsidR="00651DA1" w:rsidRPr="005720AE" w:rsidRDefault="00651DA1" w:rsidP="00F74DC0">
            <w:pPr>
              <w:autoSpaceDE w:val="0"/>
              <w:autoSpaceDN w:val="0"/>
              <w:adjustRightInd w:val="0"/>
              <w:ind w:firstLine="170"/>
              <w:jc w:val="both"/>
              <w:outlineLvl w:val="1"/>
              <w:rPr>
                <w:b/>
                <w:color w:val="000000"/>
                <w:sz w:val="20"/>
                <w:szCs w:val="20"/>
              </w:rPr>
            </w:pPr>
            <w:r w:rsidRPr="005720AE">
              <w:rPr>
                <w:b/>
                <w:color w:val="000000"/>
                <w:sz w:val="20"/>
                <w:szCs w:val="20"/>
              </w:rPr>
              <w:t xml:space="preserve">Требования к содержанию и составу заявки на участие в закупке </w:t>
            </w:r>
            <w:r w:rsidRPr="005720AE">
              <w:rPr>
                <w:b/>
                <w:sz w:val="20"/>
                <w:szCs w:val="20"/>
              </w:rPr>
              <w:t>с уч</w:t>
            </w:r>
            <w:r w:rsidRPr="005720AE">
              <w:rPr>
                <w:b/>
                <w:sz w:val="20"/>
                <w:szCs w:val="20"/>
              </w:rPr>
              <w:t>а</w:t>
            </w:r>
            <w:r w:rsidRPr="005720AE">
              <w:rPr>
                <w:b/>
                <w:sz w:val="20"/>
                <w:szCs w:val="20"/>
              </w:rPr>
              <w:t>стием субъектов малого и среднего предпринимательства</w:t>
            </w:r>
            <w:r w:rsidRPr="005720AE">
              <w:rPr>
                <w:b/>
                <w:color w:val="000000"/>
                <w:sz w:val="20"/>
                <w:szCs w:val="20"/>
              </w:rPr>
              <w:t>:</w:t>
            </w:r>
          </w:p>
          <w:p w14:paraId="2F34FEC4" w14:textId="77777777" w:rsidR="00651DA1" w:rsidRPr="005720AE" w:rsidRDefault="00651DA1" w:rsidP="00F74DC0">
            <w:pPr>
              <w:ind w:firstLine="170"/>
              <w:jc w:val="both"/>
              <w:rPr>
                <w:sz w:val="20"/>
                <w:szCs w:val="20"/>
              </w:rPr>
            </w:pPr>
            <w:r w:rsidRPr="005720AE">
              <w:rPr>
                <w:sz w:val="20"/>
                <w:szCs w:val="20"/>
              </w:rPr>
              <w:t>Заявка на участие в закупке с участием субъектов малого и среднего пре</w:t>
            </w:r>
            <w:r w:rsidRPr="005720AE">
              <w:rPr>
                <w:sz w:val="20"/>
                <w:szCs w:val="20"/>
              </w:rPr>
              <w:t>д</w:t>
            </w:r>
            <w:r w:rsidRPr="005720AE">
              <w:rPr>
                <w:sz w:val="20"/>
                <w:szCs w:val="20"/>
              </w:rPr>
              <w:t xml:space="preserve">принимательства должна содержать информацию и документы: </w:t>
            </w:r>
          </w:p>
          <w:p w14:paraId="1F1E6FC2" w14:textId="6F48676B" w:rsidR="00651DA1" w:rsidRPr="005720AE" w:rsidRDefault="00651DA1" w:rsidP="00F74DC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 согласие участника закупки</w:t>
            </w:r>
            <w:r w:rsidRPr="005720AE">
              <w:rPr>
                <w:rFonts w:ascii="Times New Roman" w:hAnsi="Times New Roman" w:cs="Times New Roman"/>
                <w:sz w:val="20"/>
                <w:szCs w:val="20"/>
              </w:rPr>
              <w:t xml:space="preserve"> с участием субъектов малого и среднего предпринимательства</w:t>
            </w:r>
            <w:r w:rsidRPr="005720AE">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5720AE">
              <w:rPr>
                <w:rFonts w:ascii="Times New Roman" w:hAnsi="Times New Roman" w:cs="Times New Roman"/>
                <w:i/>
                <w:color w:val="auto"/>
                <w:sz w:val="20"/>
                <w:szCs w:val="20"/>
              </w:rPr>
              <w:t>(в соответствии с Формой заявки (Приложение № 3 к Извещению))</w:t>
            </w:r>
            <w:r w:rsidRPr="005720AE">
              <w:rPr>
                <w:rFonts w:ascii="Times New Roman" w:hAnsi="Times New Roman" w:cs="Times New Roman"/>
                <w:color w:val="auto"/>
                <w:sz w:val="20"/>
                <w:szCs w:val="20"/>
              </w:rPr>
              <w:t>;</w:t>
            </w:r>
          </w:p>
          <w:p w14:paraId="6DB2350C" w14:textId="618FEACB"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005720AE" w:rsidRPr="005720AE">
              <w:rPr>
                <w:rFonts w:ascii="Times New Roman" w:hAnsi="Times New Roman" w:cs="Times New Roman"/>
                <w:color w:val="auto"/>
                <w:sz w:val="20"/>
                <w:szCs w:val="20"/>
              </w:rPr>
              <w:t xml:space="preserve"> </w:t>
            </w:r>
            <w:r w:rsidRPr="005720AE">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5720A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5720AE">
              <w:rPr>
                <w:rFonts w:ascii="Times New Roman" w:hAnsi="Times New Roman" w:cs="Times New Roman"/>
                <w:i/>
                <w:color w:val="auto"/>
                <w:sz w:val="20"/>
                <w:szCs w:val="20"/>
              </w:rPr>
              <w:t>см. Приложение № 1 к Извещению</w:t>
            </w:r>
            <w:r w:rsidRPr="005720A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Pr="005720AE">
              <w:rPr>
                <w:rFonts w:ascii="Times New Roman" w:hAnsi="Times New Roman" w:cs="Times New Roman"/>
                <w:color w:val="auto"/>
                <w:sz w:val="20"/>
                <w:szCs w:val="20"/>
              </w:rPr>
              <w:t>а(</w:t>
            </w:r>
            <w:proofErr w:type="gramEnd"/>
            <w:r w:rsidRPr="005720AE">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005720AE" w:rsidRPr="005720AE">
              <w:rPr>
                <w:rFonts w:ascii="Times New Roman" w:hAnsi="Times New Roman" w:cs="Times New Roman"/>
                <w:color w:val="auto"/>
                <w:sz w:val="20"/>
                <w:szCs w:val="20"/>
              </w:rPr>
              <w:t xml:space="preserve"> </w:t>
            </w:r>
            <w:r w:rsidRPr="005720AE">
              <w:rPr>
                <w:rFonts w:ascii="Times New Roman" w:hAnsi="Times New Roman" w:cs="Times New Roman"/>
                <w:i/>
                <w:color w:val="auto"/>
                <w:sz w:val="20"/>
                <w:szCs w:val="20"/>
              </w:rPr>
              <w:t>(предусмотрено Формой заявки (Приложение № 3 к Извещению))</w:t>
            </w:r>
            <w:r w:rsidRPr="005720AE">
              <w:rPr>
                <w:rFonts w:ascii="Times New Roman" w:hAnsi="Times New Roman" w:cs="Times New Roman"/>
                <w:color w:val="auto"/>
                <w:sz w:val="20"/>
                <w:szCs w:val="20"/>
              </w:rPr>
              <w:t>;</w:t>
            </w:r>
          </w:p>
          <w:p w14:paraId="68AA09D0"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3) </w:t>
            </w:r>
            <w:r w:rsidRPr="005720AE">
              <w:rPr>
                <w:rFonts w:ascii="Times New Roman" w:hAnsi="Times New Roman" w:cs="Times New Roman"/>
                <w:sz w:val="20"/>
                <w:szCs w:val="20"/>
              </w:rPr>
              <w:t>предложение о цене договора (цене лота, единицы товара, работы, услуги);</w:t>
            </w:r>
          </w:p>
          <w:p w14:paraId="5E476586" w14:textId="47B45D85"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5720AE">
              <w:rPr>
                <w:rFonts w:ascii="Times New Roman" w:hAnsi="Times New Roman" w:cs="Times New Roman"/>
                <w:sz w:val="20"/>
                <w:szCs w:val="20"/>
              </w:rPr>
              <w:t>лица</w:t>
            </w:r>
            <w:proofErr w:type="gramEnd"/>
            <w:r w:rsidRPr="005720AE">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5720AE">
              <w:rPr>
                <w:rFonts w:ascii="Times New Roman" w:hAnsi="Times New Roman" w:cs="Times New Roman"/>
                <w:i/>
                <w:sz w:val="20"/>
                <w:szCs w:val="20"/>
              </w:rPr>
              <w:t>(в соответствии Формой заявки (Приложение № 3 к Извещению))</w:t>
            </w:r>
            <w:r w:rsidRPr="005720AE">
              <w:rPr>
                <w:rFonts w:ascii="Times New Roman" w:hAnsi="Times New Roman" w:cs="Times New Roman"/>
                <w:sz w:val="20"/>
                <w:szCs w:val="20"/>
              </w:rPr>
              <w:t>;</w:t>
            </w:r>
          </w:p>
          <w:p w14:paraId="740EB445" w14:textId="6D7495A6"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5720AE">
              <w:rPr>
                <w:rFonts w:ascii="Times New Roman" w:hAnsi="Times New Roman" w:cs="Times New Roman"/>
                <w:i/>
                <w:sz w:val="20"/>
                <w:szCs w:val="20"/>
              </w:rPr>
              <w:t>(в соответствии Формой заявки (Приложение № 3 к Извещению))</w:t>
            </w:r>
            <w:r w:rsidRPr="005720AE">
              <w:rPr>
                <w:rFonts w:ascii="Times New Roman" w:hAnsi="Times New Roman" w:cs="Times New Roman"/>
                <w:sz w:val="20"/>
                <w:szCs w:val="20"/>
              </w:rPr>
              <w:t>;</w:t>
            </w:r>
          </w:p>
          <w:p w14:paraId="7326BF2A"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809117"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4AE94F"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учредительный документ, если участником закупки с участием субъе</w:t>
            </w:r>
            <w:r w:rsidRPr="005720AE">
              <w:rPr>
                <w:sz w:val="20"/>
                <w:szCs w:val="20"/>
              </w:rPr>
              <w:t>к</w:t>
            </w:r>
            <w:r w:rsidRPr="005720AE">
              <w:rPr>
                <w:sz w:val="20"/>
                <w:szCs w:val="20"/>
              </w:rPr>
              <w:t>тов малого и среднего предпринимательства является юридическое лицо;</w:t>
            </w:r>
          </w:p>
          <w:p w14:paraId="07E5604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w:t>
            </w:r>
            <w:r w:rsidRPr="005720AE">
              <w:rPr>
                <w:sz w:val="20"/>
                <w:szCs w:val="20"/>
              </w:rPr>
              <w:t>и</w:t>
            </w:r>
            <w:r w:rsidRPr="005720AE">
              <w:rPr>
                <w:sz w:val="20"/>
                <w:szCs w:val="20"/>
              </w:rPr>
              <w:t>мательства, за исключением случаев подписания заявки:</w:t>
            </w:r>
          </w:p>
          <w:p w14:paraId="05AA6E5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а) индивидуальным предпринимателем, если участником закупки является индивидуальный предприниматель;</w:t>
            </w:r>
          </w:p>
          <w:p w14:paraId="7656BE96"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w:t>
            </w:r>
            <w:r w:rsidRPr="005720AE">
              <w:rPr>
                <w:sz w:val="20"/>
                <w:szCs w:val="20"/>
              </w:rPr>
              <w:t>и</w:t>
            </w:r>
            <w:r w:rsidRPr="005720AE">
              <w:rPr>
                <w:sz w:val="20"/>
                <w:szCs w:val="20"/>
              </w:rPr>
              <w:t>дического лица (далее - руководитель), если участником закупки является юридическое лицо;</w:t>
            </w:r>
          </w:p>
          <w:p w14:paraId="094CCF68" w14:textId="08EC8CEC" w:rsidR="00651DA1" w:rsidRPr="005720AE" w:rsidRDefault="005720AE" w:rsidP="00F74DC0">
            <w:pPr>
              <w:tabs>
                <w:tab w:val="left" w:pos="681"/>
              </w:tabs>
              <w:autoSpaceDE w:val="0"/>
              <w:autoSpaceDN w:val="0"/>
              <w:adjustRightInd w:val="0"/>
              <w:ind w:firstLine="170"/>
              <w:jc w:val="both"/>
              <w:rPr>
                <w:i/>
                <w:sz w:val="20"/>
                <w:szCs w:val="20"/>
              </w:rPr>
            </w:pPr>
            <w:proofErr w:type="gramStart"/>
            <w:r w:rsidRPr="005720AE">
              <w:rPr>
                <w:sz w:val="20"/>
                <w:szCs w:val="20"/>
              </w:rPr>
              <w:t>10</w:t>
            </w:r>
            <w:r w:rsidR="00651DA1" w:rsidRPr="005720AE">
              <w:rPr>
                <w:sz w:val="20"/>
                <w:szCs w:val="20"/>
              </w:rPr>
              <w:t>)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w:t>
            </w:r>
            <w:r w:rsidR="00651DA1" w:rsidRPr="005720AE">
              <w:rPr>
                <w:sz w:val="20"/>
                <w:szCs w:val="20"/>
              </w:rPr>
              <w:t>у</w:t>
            </w:r>
            <w:r w:rsidR="00651DA1" w:rsidRPr="005720AE">
              <w:rPr>
                <w:sz w:val="20"/>
                <w:szCs w:val="20"/>
              </w:rPr>
              <w:t>ги, являющихся предметом закупки, установленным Заказчиком в пун</w:t>
            </w:r>
            <w:r w:rsidR="00651DA1" w:rsidRPr="005720AE">
              <w:rPr>
                <w:sz w:val="20"/>
                <w:szCs w:val="20"/>
              </w:rPr>
              <w:t>к</w:t>
            </w:r>
            <w:r w:rsidR="00651DA1" w:rsidRPr="005720AE">
              <w:rPr>
                <w:sz w:val="20"/>
                <w:szCs w:val="20"/>
              </w:rPr>
              <w:t>те 1 Раздела 30, за исключением случая, предусмотренного пунктом 7</w:t>
            </w:r>
            <w:r w:rsidRPr="005720AE">
              <w:rPr>
                <w:sz w:val="20"/>
                <w:szCs w:val="20"/>
              </w:rPr>
              <w:t xml:space="preserve"> </w:t>
            </w:r>
            <w:r w:rsidR="00651DA1" w:rsidRPr="005720AE">
              <w:rPr>
                <w:sz w:val="20"/>
                <w:szCs w:val="20"/>
              </w:rPr>
              <w:t>раздела 30 Извещения о закупке</w:t>
            </w:r>
            <w:r w:rsidRPr="005720AE">
              <w:rPr>
                <w:sz w:val="20"/>
                <w:szCs w:val="20"/>
              </w:rPr>
              <w:t xml:space="preserve"> </w:t>
            </w:r>
            <w:r w:rsidR="00651DA1" w:rsidRPr="005720AE">
              <w:rPr>
                <w:i/>
                <w:sz w:val="20"/>
                <w:szCs w:val="20"/>
              </w:rPr>
              <w:t>(в составе заявки необходимо представить копию док</w:t>
            </w:r>
            <w:r w:rsidR="00651DA1" w:rsidRPr="005720AE">
              <w:rPr>
                <w:i/>
                <w:sz w:val="20"/>
                <w:szCs w:val="20"/>
              </w:rPr>
              <w:t>у</w:t>
            </w:r>
            <w:r w:rsidR="00651DA1" w:rsidRPr="005720AE">
              <w:rPr>
                <w:i/>
                <w:sz w:val="20"/>
                <w:szCs w:val="20"/>
              </w:rPr>
              <w:t xml:space="preserve">мента); </w:t>
            </w:r>
            <w:proofErr w:type="gramEnd"/>
          </w:p>
          <w:p w14:paraId="7211F833" w14:textId="3BE9577A" w:rsidR="00651DA1" w:rsidRPr="005720AE" w:rsidRDefault="005720AE" w:rsidP="00F74DC0">
            <w:pPr>
              <w:autoSpaceDE w:val="0"/>
              <w:autoSpaceDN w:val="0"/>
              <w:adjustRightInd w:val="0"/>
              <w:ind w:firstLine="170"/>
              <w:jc w:val="both"/>
              <w:rPr>
                <w:sz w:val="20"/>
                <w:szCs w:val="20"/>
              </w:rPr>
            </w:pPr>
            <w:proofErr w:type="gramStart"/>
            <w:r w:rsidRPr="005720AE">
              <w:rPr>
                <w:sz w:val="20"/>
                <w:szCs w:val="20"/>
              </w:rPr>
              <w:t>11)</w:t>
            </w:r>
            <w:r w:rsidR="00651DA1" w:rsidRPr="005720AE">
              <w:rPr>
                <w:sz w:val="20"/>
                <w:szCs w:val="20"/>
              </w:rPr>
              <w:t xml:space="preserve"> копию решения о согласии на совершение крупной сделки или о посл</w:t>
            </w:r>
            <w:r w:rsidR="00651DA1" w:rsidRPr="005720AE">
              <w:rPr>
                <w:sz w:val="20"/>
                <w:szCs w:val="20"/>
              </w:rPr>
              <w:t>е</w:t>
            </w:r>
            <w:r w:rsidR="00651DA1" w:rsidRPr="005720AE">
              <w:rPr>
                <w:sz w:val="20"/>
                <w:szCs w:val="20"/>
              </w:rPr>
              <w:t>дующем одобрении этой сделки, если требование о наличии указанного реш</w:t>
            </w:r>
            <w:r w:rsidR="00651DA1" w:rsidRPr="005720AE">
              <w:rPr>
                <w:sz w:val="20"/>
                <w:szCs w:val="20"/>
              </w:rPr>
              <w:t>е</w:t>
            </w:r>
            <w:r w:rsidR="00651DA1" w:rsidRPr="005720AE">
              <w:rPr>
                <w:sz w:val="20"/>
                <w:szCs w:val="20"/>
              </w:rPr>
              <w:t>ния установлено законодательством Российской Федерации и для учас</w:t>
            </w:r>
            <w:r w:rsidR="00651DA1" w:rsidRPr="005720AE">
              <w:rPr>
                <w:sz w:val="20"/>
                <w:szCs w:val="20"/>
              </w:rPr>
              <w:t>т</w:t>
            </w:r>
            <w:r w:rsidR="00651DA1" w:rsidRPr="005720AE">
              <w:rPr>
                <w:sz w:val="20"/>
                <w:szCs w:val="20"/>
              </w:rPr>
              <w:t>ника закупки с участием субъектов малого и среднего предпринимательства закл</w:t>
            </w:r>
            <w:r w:rsidR="00651DA1" w:rsidRPr="005720AE">
              <w:rPr>
                <w:sz w:val="20"/>
                <w:szCs w:val="20"/>
              </w:rPr>
              <w:t>ю</w:t>
            </w:r>
            <w:r w:rsidR="00651DA1" w:rsidRPr="005720AE">
              <w:rPr>
                <w:sz w:val="20"/>
                <w:szCs w:val="20"/>
              </w:rPr>
              <w:t>чение по результатам закупки договора либо предоставление обеспечения з</w:t>
            </w:r>
            <w:r w:rsidR="00651DA1" w:rsidRPr="005720AE">
              <w:rPr>
                <w:sz w:val="20"/>
                <w:szCs w:val="20"/>
              </w:rPr>
              <w:t>а</w:t>
            </w:r>
            <w:r w:rsidR="00651DA1" w:rsidRPr="005720AE">
              <w:rPr>
                <w:sz w:val="20"/>
                <w:szCs w:val="20"/>
              </w:rPr>
              <w:t>явки на участие в закупке (если требование об обеспечении заявок установлено заказчиком в извещении об осуществлении</w:t>
            </w:r>
            <w:proofErr w:type="gramEnd"/>
            <w:r w:rsidR="00651DA1" w:rsidRPr="005720AE">
              <w:rPr>
                <w:sz w:val="20"/>
                <w:szCs w:val="20"/>
              </w:rPr>
              <w:t xml:space="preserve"> закупки), обеспеч</w:t>
            </w:r>
            <w:r w:rsidR="00651DA1" w:rsidRPr="005720AE">
              <w:rPr>
                <w:sz w:val="20"/>
                <w:szCs w:val="20"/>
              </w:rPr>
              <w:t>е</w:t>
            </w:r>
            <w:r w:rsidR="00651DA1" w:rsidRPr="005720AE">
              <w:rPr>
                <w:sz w:val="20"/>
                <w:szCs w:val="20"/>
              </w:rPr>
              <w:t>ния исполнения договора (если требование об обеспечении исполнения дог</w:t>
            </w:r>
            <w:r w:rsidR="00651DA1" w:rsidRPr="005720AE">
              <w:rPr>
                <w:sz w:val="20"/>
                <w:szCs w:val="20"/>
              </w:rPr>
              <w:t>о</w:t>
            </w:r>
            <w:r w:rsidR="00651DA1" w:rsidRPr="005720AE">
              <w:rPr>
                <w:sz w:val="20"/>
                <w:szCs w:val="20"/>
              </w:rPr>
              <w:t>вора установлено заказчиком в извещении об осуществлении закупки) является крупной сде</w:t>
            </w:r>
            <w:r w:rsidR="00651DA1" w:rsidRPr="005720AE">
              <w:rPr>
                <w:sz w:val="20"/>
                <w:szCs w:val="20"/>
              </w:rPr>
              <w:t>л</w:t>
            </w:r>
            <w:r w:rsidR="00651DA1" w:rsidRPr="005720AE">
              <w:rPr>
                <w:sz w:val="20"/>
                <w:szCs w:val="20"/>
              </w:rPr>
              <w:t>кой;</w:t>
            </w:r>
          </w:p>
          <w:p w14:paraId="366BBD54" w14:textId="279A2890" w:rsidR="00651DA1" w:rsidRPr="005720AE" w:rsidRDefault="00651DA1" w:rsidP="00F74DC0">
            <w:pPr>
              <w:autoSpaceDE w:val="0"/>
              <w:autoSpaceDN w:val="0"/>
              <w:adjustRightInd w:val="0"/>
              <w:ind w:firstLine="170"/>
              <w:jc w:val="both"/>
              <w:rPr>
                <w:i/>
                <w:sz w:val="20"/>
                <w:szCs w:val="20"/>
              </w:rPr>
            </w:pPr>
            <w:r w:rsidRPr="005720AE">
              <w:rPr>
                <w:sz w:val="20"/>
                <w:szCs w:val="20"/>
              </w:rPr>
              <w:t>1</w:t>
            </w:r>
            <w:r w:rsidR="005720AE" w:rsidRPr="005720AE">
              <w:rPr>
                <w:sz w:val="20"/>
                <w:szCs w:val="20"/>
              </w:rPr>
              <w:t>2</w:t>
            </w:r>
            <w:r w:rsidRPr="005720AE">
              <w:rPr>
                <w:sz w:val="20"/>
                <w:szCs w:val="20"/>
              </w:rPr>
              <w:t>) декларацию о соответствии участника закупки с участием субъектов м</w:t>
            </w:r>
            <w:r w:rsidRPr="005720AE">
              <w:rPr>
                <w:sz w:val="20"/>
                <w:szCs w:val="20"/>
              </w:rPr>
              <w:t>а</w:t>
            </w:r>
            <w:r w:rsidRPr="005720AE">
              <w:rPr>
                <w:sz w:val="20"/>
                <w:szCs w:val="20"/>
              </w:rPr>
              <w:t>лого и среднего предпринимательства требованиям, установленным в соотве</w:t>
            </w:r>
            <w:r w:rsidRPr="005720AE">
              <w:rPr>
                <w:sz w:val="20"/>
                <w:szCs w:val="20"/>
              </w:rPr>
              <w:t>т</w:t>
            </w:r>
            <w:r w:rsidRPr="005720AE">
              <w:rPr>
                <w:sz w:val="20"/>
                <w:szCs w:val="20"/>
              </w:rPr>
              <w:t xml:space="preserve">ствии с Разделом 30 Извещения </w:t>
            </w:r>
            <w:r w:rsidRPr="005720AE">
              <w:rPr>
                <w:i/>
                <w:sz w:val="20"/>
                <w:szCs w:val="20"/>
              </w:rPr>
              <w:t>(предусмотрено Формой заявки (Пр</w:t>
            </w:r>
            <w:r w:rsidRPr="005720AE">
              <w:rPr>
                <w:i/>
                <w:sz w:val="20"/>
                <w:szCs w:val="20"/>
              </w:rPr>
              <w:t>и</w:t>
            </w:r>
            <w:r w:rsidRPr="005720AE">
              <w:rPr>
                <w:i/>
                <w:sz w:val="20"/>
                <w:szCs w:val="20"/>
              </w:rPr>
              <w:t>ложение № 3 к Извещению);</w:t>
            </w:r>
          </w:p>
          <w:p w14:paraId="5E4B22A5" w14:textId="50F3196D"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1</w:t>
            </w:r>
            <w:r w:rsidR="005720AE" w:rsidRPr="005720AE">
              <w:rPr>
                <w:sz w:val="20"/>
                <w:szCs w:val="20"/>
              </w:rPr>
              <w:t>3</w:t>
            </w:r>
            <w:r w:rsidRPr="005720AE">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w:t>
            </w:r>
            <w:r w:rsidRPr="005720AE">
              <w:rPr>
                <w:sz w:val="20"/>
                <w:szCs w:val="20"/>
              </w:rPr>
              <w:t>т</w:t>
            </w:r>
            <w:r w:rsidRPr="005720AE">
              <w:rPr>
                <w:sz w:val="20"/>
                <w:szCs w:val="20"/>
              </w:rPr>
              <w:t>ветствии с законодательством Российской Федерации в случае, если требов</w:t>
            </w:r>
            <w:r w:rsidRPr="005720AE">
              <w:rPr>
                <w:sz w:val="20"/>
                <w:szCs w:val="20"/>
              </w:rPr>
              <w:t>а</w:t>
            </w:r>
            <w:r w:rsidRPr="005720AE">
              <w:rPr>
                <w:sz w:val="20"/>
                <w:szCs w:val="20"/>
              </w:rPr>
              <w:t>ния к данным товару, работе или услуге установлены в соответствии с закон</w:t>
            </w:r>
            <w:r w:rsidRPr="005720AE">
              <w:rPr>
                <w:sz w:val="20"/>
                <w:szCs w:val="20"/>
              </w:rPr>
              <w:t>о</w:t>
            </w:r>
            <w:r w:rsidRPr="005720AE">
              <w:rPr>
                <w:sz w:val="20"/>
                <w:szCs w:val="20"/>
              </w:rPr>
              <w:t>дательством Российской Федерации и перечень таких документов предусмо</w:t>
            </w:r>
            <w:r w:rsidRPr="005720AE">
              <w:rPr>
                <w:sz w:val="20"/>
                <w:szCs w:val="20"/>
              </w:rPr>
              <w:t>т</w:t>
            </w:r>
            <w:r w:rsidRPr="005720AE">
              <w:rPr>
                <w:sz w:val="20"/>
                <w:szCs w:val="20"/>
              </w:rPr>
              <w:t>рен извещением о закупке кроме случаев, если в соответствии с законодател</w:t>
            </w:r>
            <w:r w:rsidRPr="005720AE">
              <w:rPr>
                <w:sz w:val="20"/>
                <w:szCs w:val="20"/>
              </w:rPr>
              <w:t>ь</w:t>
            </w:r>
            <w:r w:rsidRPr="005720AE">
              <w:rPr>
                <w:sz w:val="20"/>
                <w:szCs w:val="20"/>
              </w:rPr>
              <w:t>ством Российской Федерации они передаются вместе с товаром;</w:t>
            </w:r>
            <w:proofErr w:type="gramEnd"/>
          </w:p>
          <w:p w14:paraId="037CF9B3" w14:textId="7C74E6C8"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4</w:t>
            </w:r>
            <w:r w:rsidRPr="005720AE">
              <w:rPr>
                <w:sz w:val="20"/>
                <w:szCs w:val="20"/>
              </w:rPr>
              <w:t>) наименование страны происхождения поставляемого товара (при ос</w:t>
            </w:r>
            <w:r w:rsidRPr="005720AE">
              <w:rPr>
                <w:sz w:val="20"/>
                <w:szCs w:val="20"/>
              </w:rPr>
              <w:t>у</w:t>
            </w:r>
            <w:r w:rsidRPr="005720AE">
              <w:rPr>
                <w:sz w:val="20"/>
                <w:szCs w:val="20"/>
              </w:rPr>
              <w:t>ществлении закупки товара, в том числе поставляемого заказчику при выпо</w:t>
            </w:r>
            <w:r w:rsidRPr="005720AE">
              <w:rPr>
                <w:sz w:val="20"/>
                <w:szCs w:val="20"/>
              </w:rPr>
              <w:t>л</w:t>
            </w:r>
            <w:r w:rsidRPr="005720AE">
              <w:rPr>
                <w:sz w:val="20"/>
                <w:szCs w:val="20"/>
              </w:rPr>
              <w:t>нении закупаемых работ, оказании закупаемых услуг);</w:t>
            </w:r>
          </w:p>
          <w:p w14:paraId="6C83EEC3" w14:textId="152EFCAF"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5</w:t>
            </w:r>
            <w:r w:rsidRPr="005720AE">
              <w:rPr>
                <w:sz w:val="20"/>
                <w:szCs w:val="20"/>
              </w:rPr>
              <w:t xml:space="preserve">) </w:t>
            </w:r>
            <w:r w:rsidR="002D0118">
              <w:rPr>
                <w:sz w:val="20"/>
                <w:szCs w:val="20"/>
              </w:rPr>
              <w:t>документ, подтверждающий страну происхождения товара, предусмо</w:t>
            </w:r>
            <w:r w:rsidR="002D0118">
              <w:rPr>
                <w:sz w:val="20"/>
                <w:szCs w:val="20"/>
              </w:rPr>
              <w:t>т</w:t>
            </w:r>
            <w:r w:rsidR="002D0118">
              <w:rPr>
                <w:sz w:val="20"/>
                <w:szCs w:val="20"/>
              </w:rPr>
              <w:t>ренный актом Правительства Российской Федерации, принятым в соотве</w:t>
            </w:r>
            <w:r w:rsidR="002D0118">
              <w:rPr>
                <w:sz w:val="20"/>
                <w:szCs w:val="20"/>
              </w:rPr>
              <w:t>т</w:t>
            </w:r>
            <w:r w:rsidR="002D0118">
              <w:rPr>
                <w:sz w:val="20"/>
                <w:szCs w:val="20"/>
              </w:rPr>
              <w:t>ствии с пунктом 1 части 8 статьи 3 Федерального закона № 223-ФЗ от 18 июля 2011 года</w:t>
            </w:r>
            <w:r w:rsidRPr="005720AE">
              <w:rPr>
                <w:sz w:val="20"/>
                <w:szCs w:val="20"/>
              </w:rPr>
              <w:t>.</w:t>
            </w:r>
          </w:p>
          <w:p w14:paraId="1C6BAB86"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Оператор электронной площадки обеспечивает участнику закупки с участ</w:t>
            </w:r>
            <w:r w:rsidRPr="005720AE">
              <w:rPr>
                <w:sz w:val="20"/>
                <w:szCs w:val="20"/>
              </w:rPr>
              <w:t>и</w:t>
            </w:r>
            <w:r w:rsidRPr="005720AE">
              <w:rPr>
                <w:sz w:val="20"/>
                <w:szCs w:val="20"/>
              </w:rPr>
              <w:t>ем субъектов малого и среднего предпринимательства возможность вкл</w:t>
            </w:r>
            <w:r w:rsidRPr="005720AE">
              <w:rPr>
                <w:sz w:val="20"/>
                <w:szCs w:val="20"/>
              </w:rPr>
              <w:t>ю</w:t>
            </w:r>
            <w:r w:rsidRPr="005720AE">
              <w:rPr>
                <w:sz w:val="20"/>
                <w:szCs w:val="20"/>
              </w:rPr>
              <w:t>чения в состав заявки и направления заказчику информации и документов, указанных в настоящем разделе, посредством программно-аппаратных средств электро</w:t>
            </w:r>
            <w:r w:rsidRPr="005720AE">
              <w:rPr>
                <w:sz w:val="20"/>
                <w:szCs w:val="20"/>
              </w:rPr>
              <w:t>н</w:t>
            </w:r>
            <w:r w:rsidRPr="005720AE">
              <w:rPr>
                <w:sz w:val="20"/>
                <w:szCs w:val="20"/>
              </w:rPr>
              <w:t>ной площадки в случае их представления оператору при аккредитации на эле</w:t>
            </w:r>
            <w:r w:rsidRPr="005720AE">
              <w:rPr>
                <w:sz w:val="20"/>
                <w:szCs w:val="20"/>
              </w:rPr>
              <w:t>к</w:t>
            </w:r>
            <w:r w:rsidRPr="005720AE">
              <w:rPr>
                <w:sz w:val="20"/>
                <w:szCs w:val="20"/>
              </w:rPr>
              <w:t>тронной площадке.</w:t>
            </w:r>
          </w:p>
          <w:p w14:paraId="699FF0BE"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Оператор электронной площадки обеспечивает участнику закупки с участ</w:t>
            </w:r>
            <w:r w:rsidRPr="005720AE">
              <w:rPr>
                <w:sz w:val="20"/>
                <w:szCs w:val="20"/>
              </w:rPr>
              <w:t>и</w:t>
            </w:r>
            <w:r w:rsidRPr="005720AE">
              <w:rPr>
                <w:sz w:val="20"/>
                <w:szCs w:val="20"/>
              </w:rPr>
              <w:t>ем субъектов малого и среднего предпринимательства возможность вкл</w:t>
            </w:r>
            <w:r w:rsidRPr="005720AE">
              <w:rPr>
                <w:sz w:val="20"/>
                <w:szCs w:val="20"/>
              </w:rPr>
              <w:t>ю</w:t>
            </w:r>
            <w:r w:rsidRPr="005720AE">
              <w:rPr>
                <w:sz w:val="20"/>
                <w:szCs w:val="20"/>
              </w:rPr>
              <w:t>чения в состав заявки и направления заказчику информации и документов, указанных в настоящем разделе, посредством программно-аппаратных средств электро</w:t>
            </w:r>
            <w:r w:rsidRPr="005720AE">
              <w:rPr>
                <w:sz w:val="20"/>
                <w:szCs w:val="20"/>
              </w:rPr>
              <w:t>н</w:t>
            </w:r>
            <w:r w:rsidRPr="005720AE">
              <w:rPr>
                <w:sz w:val="20"/>
                <w:szCs w:val="20"/>
              </w:rPr>
              <w:t>ной площадки в случае их представления данному операт</w:t>
            </w:r>
            <w:r w:rsidRPr="005720AE">
              <w:rPr>
                <w:sz w:val="20"/>
                <w:szCs w:val="20"/>
              </w:rPr>
              <w:t>о</w:t>
            </w:r>
            <w:r w:rsidRPr="005720AE">
              <w:rPr>
                <w:sz w:val="20"/>
                <w:szCs w:val="20"/>
              </w:rPr>
              <w:t>ру при аккредитации на электронной площадке в порядке, установленном Федеральным законом от 5 апреля 2013 года N 44-ФЗ "О контрактной сист</w:t>
            </w:r>
            <w:r w:rsidRPr="005720AE">
              <w:rPr>
                <w:sz w:val="20"/>
                <w:szCs w:val="20"/>
              </w:rPr>
              <w:t>е</w:t>
            </w:r>
            <w:r w:rsidRPr="005720AE">
              <w:rPr>
                <w:sz w:val="20"/>
                <w:szCs w:val="20"/>
              </w:rPr>
              <w:t>ме в</w:t>
            </w:r>
            <w:proofErr w:type="gramEnd"/>
            <w:r w:rsidRPr="005720AE">
              <w:rPr>
                <w:sz w:val="20"/>
                <w:szCs w:val="20"/>
              </w:rPr>
              <w:t xml:space="preserve"> сфере закупок товаров, работ, услуг для обеспечения государственных и муниципальных нужд".</w:t>
            </w:r>
          </w:p>
          <w:p w14:paraId="34168549" w14:textId="77777777" w:rsidR="00651DA1" w:rsidRPr="005720AE" w:rsidRDefault="00651DA1" w:rsidP="00F74DC0">
            <w:pPr>
              <w:tabs>
                <w:tab w:val="left" w:pos="0"/>
                <w:tab w:val="right" w:pos="993"/>
              </w:tabs>
              <w:ind w:firstLine="170"/>
              <w:jc w:val="both"/>
              <w:rPr>
                <w:b/>
                <w:color w:val="000000"/>
                <w:sz w:val="20"/>
                <w:szCs w:val="20"/>
              </w:rPr>
            </w:pPr>
            <w:r w:rsidRPr="005720AE">
              <w:rPr>
                <w:b/>
                <w:color w:val="000000"/>
                <w:sz w:val="20"/>
                <w:szCs w:val="20"/>
              </w:rPr>
              <w:t>Требования к форме, оформлению заявки на участие в закупке:</w:t>
            </w:r>
          </w:p>
          <w:p w14:paraId="5F041955" w14:textId="46253646" w:rsidR="00651DA1" w:rsidRPr="005720AE" w:rsidRDefault="00651DA1" w:rsidP="00F74DC0">
            <w:pPr>
              <w:ind w:firstLine="170"/>
              <w:jc w:val="both"/>
              <w:rPr>
                <w:iCs/>
                <w:sz w:val="20"/>
                <w:szCs w:val="20"/>
              </w:rPr>
            </w:pPr>
            <w:r w:rsidRPr="005720AE">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5720AE">
              <w:rPr>
                <w:b/>
                <w:i/>
                <w:iCs/>
                <w:sz w:val="20"/>
                <w:szCs w:val="20"/>
              </w:rPr>
              <w:t>(рекомендуется офор</w:t>
            </w:r>
            <w:r w:rsidRPr="005720AE">
              <w:rPr>
                <w:b/>
                <w:i/>
                <w:iCs/>
                <w:sz w:val="20"/>
                <w:szCs w:val="20"/>
              </w:rPr>
              <w:t>м</w:t>
            </w:r>
            <w:r w:rsidRPr="005720AE">
              <w:rPr>
                <w:b/>
                <w:i/>
                <w:iCs/>
                <w:sz w:val="20"/>
                <w:szCs w:val="20"/>
              </w:rPr>
              <w:t>лять в виде файлов с расширением (*.</w:t>
            </w:r>
            <w:proofErr w:type="spellStart"/>
            <w:r w:rsidRPr="005720AE">
              <w:rPr>
                <w:b/>
                <w:i/>
                <w:iCs/>
                <w:sz w:val="20"/>
                <w:szCs w:val="20"/>
              </w:rPr>
              <w:t>doc</w:t>
            </w:r>
            <w:proofErr w:type="spellEnd"/>
            <w:r w:rsidRPr="005720AE">
              <w:rPr>
                <w:b/>
                <w:i/>
                <w:iCs/>
                <w:sz w:val="20"/>
                <w:szCs w:val="20"/>
              </w:rPr>
              <w:t>), (*.</w:t>
            </w:r>
            <w:proofErr w:type="spellStart"/>
            <w:r w:rsidRPr="005720AE">
              <w:rPr>
                <w:b/>
                <w:i/>
                <w:iCs/>
                <w:sz w:val="20"/>
                <w:szCs w:val="20"/>
              </w:rPr>
              <w:t>docx</w:t>
            </w:r>
            <w:proofErr w:type="spellEnd"/>
            <w:r w:rsidRPr="005720AE">
              <w:rPr>
                <w:b/>
                <w:i/>
                <w:iCs/>
                <w:sz w:val="20"/>
                <w:szCs w:val="20"/>
              </w:rPr>
              <w:t>))</w:t>
            </w:r>
            <w:r w:rsidRPr="005720AE">
              <w:rPr>
                <w:iCs/>
                <w:sz w:val="20"/>
                <w:szCs w:val="20"/>
              </w:rPr>
              <w:t>;</w:t>
            </w:r>
          </w:p>
          <w:p w14:paraId="3B4CCD96" w14:textId="77777777" w:rsidR="00651DA1" w:rsidRPr="005720AE" w:rsidRDefault="00651DA1" w:rsidP="00F74DC0">
            <w:pPr>
              <w:ind w:firstLine="170"/>
              <w:jc w:val="both"/>
              <w:rPr>
                <w:sz w:val="20"/>
                <w:szCs w:val="20"/>
              </w:rPr>
            </w:pPr>
            <w:r w:rsidRPr="005720AE">
              <w:rPr>
                <w:iCs/>
                <w:sz w:val="20"/>
                <w:szCs w:val="20"/>
              </w:rPr>
              <w:t>Ф</w:t>
            </w:r>
            <w:r w:rsidRPr="005720AE">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720AE">
              <w:rPr>
                <w:sz w:val="20"/>
                <w:szCs w:val="20"/>
              </w:rPr>
              <w:t>из</w:t>
            </w:r>
            <w:proofErr w:type="gramEnd"/>
            <w:r w:rsidRPr="005720AE">
              <w:rPr>
                <w:sz w:val="20"/>
                <w:szCs w:val="20"/>
              </w:rPr>
              <w:t xml:space="preserve"> нижеперечисленных:</w:t>
            </w:r>
          </w:p>
          <w:p w14:paraId="0C77C910" w14:textId="77777777" w:rsidR="00651DA1" w:rsidRPr="005720AE" w:rsidRDefault="00651DA1" w:rsidP="00F74DC0">
            <w:pPr>
              <w:ind w:firstLine="170"/>
              <w:jc w:val="both"/>
              <w:rPr>
                <w:iCs/>
                <w:sz w:val="20"/>
                <w:szCs w:val="20"/>
              </w:rPr>
            </w:pPr>
            <w:r w:rsidRPr="005720AE">
              <w:rPr>
                <w:sz w:val="20"/>
                <w:szCs w:val="20"/>
              </w:rPr>
              <w:t>1) сведения, сформированные с помощью средств, предусмотренных пр</w:t>
            </w:r>
            <w:r w:rsidRPr="005720AE">
              <w:rPr>
                <w:sz w:val="20"/>
                <w:szCs w:val="20"/>
              </w:rPr>
              <w:t>о</w:t>
            </w:r>
            <w:r w:rsidRPr="005720AE">
              <w:rPr>
                <w:sz w:val="20"/>
                <w:szCs w:val="20"/>
              </w:rPr>
              <w:t>граммно-аппаратным комплексом ЭП;</w:t>
            </w:r>
          </w:p>
          <w:p w14:paraId="6A692EEC" w14:textId="77777777" w:rsidR="00651DA1" w:rsidRPr="005720AE" w:rsidRDefault="00651DA1" w:rsidP="00F74DC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9F1D8" w14:textId="77777777" w:rsidR="00651DA1" w:rsidRPr="005720AE" w:rsidRDefault="00651DA1" w:rsidP="00F74DC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14:paraId="29FFCAB4" w14:textId="77777777" w:rsidR="00651DA1" w:rsidRPr="005720AE" w:rsidRDefault="00651DA1" w:rsidP="00F74DC0">
            <w:pPr>
              <w:ind w:firstLine="170"/>
              <w:jc w:val="both"/>
              <w:rPr>
                <w:iCs/>
                <w:sz w:val="20"/>
                <w:szCs w:val="20"/>
              </w:rPr>
            </w:pPr>
            <w:r w:rsidRPr="005720AE">
              <w:rPr>
                <w:sz w:val="20"/>
                <w:szCs w:val="20"/>
              </w:rPr>
              <w:t>Сведения, сформированные с помощью средств, предусмотренных програ</w:t>
            </w:r>
            <w:r w:rsidRPr="005720AE">
              <w:rPr>
                <w:sz w:val="20"/>
                <w:szCs w:val="20"/>
              </w:rPr>
              <w:t>м</w:t>
            </w:r>
            <w:r w:rsidRPr="005720AE">
              <w:rPr>
                <w:sz w:val="20"/>
                <w:szCs w:val="20"/>
              </w:rPr>
              <w:t>мно-аппаратным комплексом ЭП и сведения в электронном виде должны со</w:t>
            </w:r>
            <w:r w:rsidRPr="005720AE">
              <w:rPr>
                <w:sz w:val="20"/>
                <w:szCs w:val="20"/>
              </w:rPr>
              <w:t>в</w:t>
            </w:r>
            <w:r w:rsidRPr="005720AE">
              <w:rPr>
                <w:sz w:val="20"/>
                <w:szCs w:val="20"/>
              </w:rPr>
              <w:t>падать, в случае несовпадения приоритетными являются сведения, составле</w:t>
            </w:r>
            <w:r w:rsidRPr="005720AE">
              <w:rPr>
                <w:sz w:val="20"/>
                <w:szCs w:val="20"/>
              </w:rPr>
              <w:t>н</w:t>
            </w:r>
            <w:r w:rsidRPr="005720AE">
              <w:rPr>
                <w:sz w:val="20"/>
                <w:szCs w:val="20"/>
              </w:rPr>
              <w:t>ные с помощью средств, предусмотренных программно-аппаратным компле</w:t>
            </w:r>
            <w:r w:rsidRPr="005720AE">
              <w:rPr>
                <w:sz w:val="20"/>
                <w:szCs w:val="20"/>
              </w:rPr>
              <w:t>к</w:t>
            </w:r>
            <w:r w:rsidRPr="005720AE">
              <w:rPr>
                <w:sz w:val="20"/>
                <w:szCs w:val="20"/>
              </w:rPr>
              <w:t>сом ЭП.</w:t>
            </w:r>
          </w:p>
          <w:p w14:paraId="5510300F" w14:textId="77777777" w:rsidR="00651DA1" w:rsidRPr="005720AE" w:rsidRDefault="00651DA1" w:rsidP="00F74DC0">
            <w:pPr>
              <w:ind w:firstLine="170"/>
              <w:jc w:val="both"/>
              <w:rPr>
                <w:sz w:val="20"/>
                <w:szCs w:val="20"/>
              </w:rPr>
            </w:pPr>
            <w:r w:rsidRPr="005720A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720AE">
              <w:rPr>
                <w:iCs/>
                <w:sz w:val="20"/>
                <w:szCs w:val="20"/>
              </w:rPr>
              <w:t>doc</w:t>
            </w:r>
            <w:proofErr w:type="spellEnd"/>
            <w:r w:rsidRPr="005720AE">
              <w:rPr>
                <w:iCs/>
                <w:sz w:val="20"/>
                <w:szCs w:val="20"/>
              </w:rPr>
              <w:t>), (*.</w:t>
            </w:r>
            <w:proofErr w:type="spellStart"/>
            <w:r w:rsidRPr="005720AE">
              <w:rPr>
                <w:iCs/>
                <w:sz w:val="20"/>
                <w:szCs w:val="20"/>
              </w:rPr>
              <w:t>docx</w:t>
            </w:r>
            <w:proofErr w:type="spellEnd"/>
            <w:r w:rsidRPr="005720AE">
              <w:rPr>
                <w:iCs/>
                <w:sz w:val="20"/>
                <w:szCs w:val="20"/>
              </w:rPr>
              <w:t>), (*.</w:t>
            </w:r>
            <w:proofErr w:type="spellStart"/>
            <w:r w:rsidRPr="005720AE">
              <w:rPr>
                <w:iCs/>
                <w:sz w:val="20"/>
                <w:szCs w:val="20"/>
              </w:rPr>
              <w:t>xls</w:t>
            </w:r>
            <w:proofErr w:type="spellEnd"/>
            <w:r w:rsidRPr="005720AE">
              <w:rPr>
                <w:iCs/>
                <w:sz w:val="20"/>
                <w:szCs w:val="20"/>
              </w:rPr>
              <w:t>), (*.</w:t>
            </w:r>
            <w:proofErr w:type="spellStart"/>
            <w:r w:rsidRPr="005720AE">
              <w:rPr>
                <w:iCs/>
                <w:sz w:val="20"/>
                <w:szCs w:val="20"/>
              </w:rPr>
              <w:t>xlsx</w:t>
            </w:r>
            <w:proofErr w:type="spellEnd"/>
            <w:r w:rsidRPr="005720AE">
              <w:rPr>
                <w:iCs/>
                <w:sz w:val="20"/>
                <w:szCs w:val="20"/>
              </w:rPr>
              <w:t>), (*.</w:t>
            </w:r>
            <w:proofErr w:type="spellStart"/>
            <w:r w:rsidRPr="005720AE">
              <w:rPr>
                <w:iCs/>
                <w:sz w:val="20"/>
                <w:szCs w:val="20"/>
              </w:rPr>
              <w:t>txt</w:t>
            </w:r>
            <w:proofErr w:type="spellEnd"/>
            <w:r w:rsidRPr="005720AE">
              <w:rPr>
                <w:iCs/>
                <w:sz w:val="20"/>
                <w:szCs w:val="20"/>
              </w:rPr>
              <w:t>), (*.</w:t>
            </w:r>
            <w:proofErr w:type="spellStart"/>
            <w:r w:rsidRPr="005720AE">
              <w:rPr>
                <w:iCs/>
                <w:sz w:val="20"/>
                <w:szCs w:val="20"/>
              </w:rPr>
              <w:t>pdf</w:t>
            </w:r>
            <w:proofErr w:type="spellEnd"/>
            <w:r w:rsidRPr="005720AE">
              <w:rPr>
                <w:iCs/>
                <w:sz w:val="20"/>
                <w:szCs w:val="20"/>
              </w:rPr>
              <w:t>), (*.</w:t>
            </w:r>
            <w:proofErr w:type="spellStart"/>
            <w:r w:rsidRPr="005720AE">
              <w:rPr>
                <w:iCs/>
                <w:sz w:val="20"/>
                <w:szCs w:val="20"/>
              </w:rPr>
              <w:t>jpg</w:t>
            </w:r>
            <w:proofErr w:type="spellEnd"/>
            <w:r w:rsidRPr="005720AE">
              <w:rPr>
                <w:iCs/>
                <w:sz w:val="20"/>
                <w:szCs w:val="20"/>
              </w:rPr>
              <w:t>).</w:t>
            </w:r>
          </w:p>
          <w:p w14:paraId="69109307" w14:textId="77777777" w:rsidR="00651DA1" w:rsidRPr="005720AE" w:rsidRDefault="00651DA1" w:rsidP="00F74DC0">
            <w:pPr>
              <w:ind w:firstLine="170"/>
              <w:jc w:val="both"/>
              <w:rPr>
                <w:sz w:val="20"/>
                <w:szCs w:val="20"/>
              </w:rPr>
            </w:pPr>
            <w:proofErr w:type="gramStart"/>
            <w:r w:rsidRPr="005720AE">
              <w:rPr>
                <w:color w:val="000000"/>
                <w:sz w:val="20"/>
                <w:szCs w:val="20"/>
                <w:shd w:val="clear" w:color="auto" w:fill="FFFFFF"/>
              </w:rPr>
              <w:t>Все документы, заполняемые участником закупки по формам, содерж</w:t>
            </w:r>
            <w:r w:rsidRPr="005720AE">
              <w:rPr>
                <w:color w:val="000000"/>
                <w:sz w:val="20"/>
                <w:szCs w:val="20"/>
                <w:shd w:val="clear" w:color="auto" w:fill="FFFFFF"/>
              </w:rPr>
              <w:t>а</w:t>
            </w:r>
            <w:r w:rsidRPr="005720AE">
              <w:rPr>
                <w:color w:val="000000"/>
                <w:sz w:val="20"/>
                <w:szCs w:val="20"/>
                <w:shd w:val="clear" w:color="auto" w:fill="FFFFFF"/>
              </w:rPr>
              <w:t>щимся в Приложении № 3 Извещения, и представляемые участниками закупки в с</w:t>
            </w:r>
            <w:r w:rsidRPr="005720AE">
              <w:rPr>
                <w:color w:val="000000"/>
                <w:sz w:val="20"/>
                <w:szCs w:val="20"/>
                <w:shd w:val="clear" w:color="auto" w:fill="FFFFFF"/>
              </w:rPr>
              <w:t>о</w:t>
            </w:r>
            <w:r w:rsidRPr="005720AE">
              <w:rPr>
                <w:color w:val="000000"/>
                <w:sz w:val="20"/>
                <w:szCs w:val="20"/>
                <w:shd w:val="clear" w:color="auto" w:fill="FFFFFF"/>
              </w:rPr>
              <w:t>ставе заявки на участие в закупке, должны содержать все страницы, дол</w:t>
            </w:r>
            <w:r w:rsidRPr="005720AE">
              <w:rPr>
                <w:color w:val="000000"/>
                <w:sz w:val="20"/>
                <w:szCs w:val="20"/>
                <w:shd w:val="clear" w:color="auto" w:fill="FFFFFF"/>
              </w:rPr>
              <w:t>ж</w:t>
            </w:r>
            <w:r w:rsidRPr="005720AE">
              <w:rPr>
                <w:color w:val="000000"/>
                <w:sz w:val="20"/>
                <w:szCs w:val="20"/>
                <w:shd w:val="clear" w:color="auto" w:fill="FFFFFF"/>
              </w:rPr>
              <w:t>ны быть заполнены по всем пунктам и графам, четко читаемы, и дол</w:t>
            </w:r>
            <w:r w:rsidRPr="005720AE">
              <w:rPr>
                <w:color w:val="000000"/>
                <w:sz w:val="20"/>
                <w:szCs w:val="20"/>
                <w:shd w:val="clear" w:color="auto" w:fill="FFFFFF"/>
              </w:rPr>
              <w:t>ж</w:t>
            </w:r>
            <w:r w:rsidRPr="005720AE">
              <w:rPr>
                <w:color w:val="000000"/>
                <w:sz w:val="20"/>
                <w:szCs w:val="20"/>
                <w:shd w:val="clear" w:color="auto" w:fill="FFFFFF"/>
              </w:rPr>
              <w:t xml:space="preserve">ны быть подписаны </w:t>
            </w:r>
            <w:r w:rsidRPr="005720AE">
              <w:rPr>
                <w:sz w:val="20"/>
                <w:szCs w:val="20"/>
              </w:rPr>
              <w:t>электронной подписью в соответствии с требованиями Федерал</w:t>
            </w:r>
            <w:r w:rsidRPr="005720AE">
              <w:rPr>
                <w:sz w:val="20"/>
                <w:szCs w:val="20"/>
              </w:rPr>
              <w:t>ь</w:t>
            </w:r>
            <w:r w:rsidRPr="005720AE">
              <w:rPr>
                <w:sz w:val="20"/>
                <w:szCs w:val="20"/>
              </w:rPr>
              <w:t>ного закона от 6 мая 2011 года № 63-ФЗ «Об электронной подписи».</w:t>
            </w:r>
            <w:proofErr w:type="gramEnd"/>
          </w:p>
          <w:p w14:paraId="3BE55CBE" w14:textId="77777777" w:rsidR="00651DA1" w:rsidRPr="005720AE" w:rsidRDefault="00651DA1" w:rsidP="00F74DC0">
            <w:pPr>
              <w:ind w:firstLine="170"/>
              <w:jc w:val="both"/>
              <w:rPr>
                <w:sz w:val="20"/>
                <w:szCs w:val="20"/>
              </w:rPr>
            </w:pPr>
            <w:r w:rsidRPr="005720AE">
              <w:rPr>
                <w:sz w:val="20"/>
                <w:szCs w:val="20"/>
              </w:rPr>
              <w:t>Файлы формируются по принципу: один файл – один документ.</w:t>
            </w:r>
          </w:p>
          <w:p w14:paraId="6923BFC2" w14:textId="77777777" w:rsidR="00651DA1" w:rsidRPr="005720AE" w:rsidRDefault="00651DA1" w:rsidP="00F74DC0">
            <w:pPr>
              <w:ind w:firstLine="170"/>
              <w:jc w:val="both"/>
              <w:rPr>
                <w:sz w:val="20"/>
                <w:szCs w:val="20"/>
              </w:rPr>
            </w:pPr>
            <w:r w:rsidRPr="005720AE">
              <w:rPr>
                <w:sz w:val="20"/>
                <w:szCs w:val="20"/>
              </w:rPr>
              <w:t>Допускается размещение в составе заявки документов, сохраненных в арх</w:t>
            </w:r>
            <w:r w:rsidRPr="005720AE">
              <w:rPr>
                <w:sz w:val="20"/>
                <w:szCs w:val="20"/>
              </w:rPr>
              <w:t>и</w:t>
            </w:r>
            <w:r w:rsidRPr="005720AE">
              <w:rPr>
                <w:sz w:val="20"/>
                <w:szCs w:val="20"/>
              </w:rPr>
              <w:t>вах, при этом размещение в составе заявки архивов, разделенных на н</w:t>
            </w:r>
            <w:r w:rsidRPr="005720AE">
              <w:rPr>
                <w:sz w:val="20"/>
                <w:szCs w:val="20"/>
              </w:rPr>
              <w:t>е</w:t>
            </w:r>
            <w:r w:rsidRPr="005720AE">
              <w:rPr>
                <w:sz w:val="20"/>
                <w:szCs w:val="20"/>
              </w:rPr>
              <w:t>сколько частей, открытие каждой из которых по отдельности невозможно, не допуск</w:t>
            </w:r>
            <w:r w:rsidRPr="005720AE">
              <w:rPr>
                <w:sz w:val="20"/>
                <w:szCs w:val="20"/>
              </w:rPr>
              <w:t>а</w:t>
            </w:r>
            <w:r w:rsidRPr="005720AE">
              <w:rPr>
                <w:sz w:val="20"/>
                <w:szCs w:val="20"/>
              </w:rPr>
              <w:t>ется.</w:t>
            </w:r>
          </w:p>
          <w:p w14:paraId="1B807468" w14:textId="77777777" w:rsidR="00651DA1" w:rsidRPr="005720AE" w:rsidRDefault="00651DA1" w:rsidP="00F74DC0">
            <w:pPr>
              <w:ind w:firstLine="170"/>
              <w:jc w:val="both"/>
              <w:rPr>
                <w:sz w:val="20"/>
                <w:szCs w:val="20"/>
              </w:rPr>
            </w:pPr>
            <w:r w:rsidRPr="005720AE">
              <w:rPr>
                <w:sz w:val="20"/>
                <w:szCs w:val="20"/>
              </w:rPr>
              <w:t>Все файлы не должны иметь защиты от их открытия, копирования их соде</w:t>
            </w:r>
            <w:r w:rsidRPr="005720AE">
              <w:rPr>
                <w:sz w:val="20"/>
                <w:szCs w:val="20"/>
              </w:rPr>
              <w:t>р</w:t>
            </w:r>
            <w:r w:rsidRPr="005720AE">
              <w:rPr>
                <w:sz w:val="20"/>
                <w:szCs w:val="20"/>
              </w:rPr>
              <w:t>жимого или их печати.</w:t>
            </w:r>
          </w:p>
          <w:p w14:paraId="29FE8815" w14:textId="77777777" w:rsidR="00651DA1" w:rsidRPr="005720AE" w:rsidRDefault="00651DA1" w:rsidP="00F74DC0">
            <w:pPr>
              <w:ind w:firstLine="170"/>
              <w:jc w:val="both"/>
              <w:rPr>
                <w:sz w:val="20"/>
                <w:szCs w:val="20"/>
              </w:rPr>
            </w:pPr>
            <w:r w:rsidRPr="005720A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24B7605A" w14:textId="77777777" w:rsidR="00651DA1" w:rsidRPr="005720AE" w:rsidRDefault="00651DA1" w:rsidP="00F74DC0">
            <w:pPr>
              <w:ind w:firstLine="170"/>
              <w:jc w:val="both"/>
              <w:rPr>
                <w:color w:val="000000"/>
                <w:sz w:val="20"/>
                <w:szCs w:val="20"/>
                <w:shd w:val="clear" w:color="auto" w:fill="FFFFFF"/>
              </w:rPr>
            </w:pPr>
            <w:r w:rsidRPr="005720AE">
              <w:rPr>
                <w:color w:val="000000"/>
                <w:sz w:val="20"/>
                <w:szCs w:val="20"/>
                <w:shd w:val="clear" w:color="auto" w:fill="FFFFFF"/>
              </w:rPr>
              <w:t>Расхождение между численным и буквенным выражением предлагаемой ц</w:t>
            </w:r>
            <w:r w:rsidRPr="005720AE">
              <w:rPr>
                <w:color w:val="000000"/>
                <w:sz w:val="20"/>
                <w:szCs w:val="20"/>
                <w:shd w:val="clear" w:color="auto" w:fill="FFFFFF"/>
              </w:rPr>
              <w:t>е</w:t>
            </w:r>
            <w:r w:rsidRPr="005720AE">
              <w:rPr>
                <w:color w:val="000000"/>
                <w:sz w:val="20"/>
                <w:szCs w:val="20"/>
                <w:shd w:val="clear" w:color="auto" w:fill="FFFFFF"/>
              </w:rPr>
              <w:t>ны договора не допускается.</w:t>
            </w:r>
          </w:p>
          <w:p w14:paraId="29F8248E" w14:textId="623EA0A6" w:rsidR="00651DA1" w:rsidRPr="005720AE" w:rsidRDefault="00651DA1" w:rsidP="00F74DC0">
            <w:pPr>
              <w:ind w:firstLine="170"/>
              <w:jc w:val="both"/>
              <w:rPr>
                <w:color w:val="000000"/>
                <w:sz w:val="20"/>
                <w:szCs w:val="20"/>
                <w:shd w:val="clear" w:color="auto" w:fill="FFFFFF"/>
              </w:rPr>
            </w:pPr>
            <w:r w:rsidRPr="005720AE">
              <w:rPr>
                <w:color w:val="000000"/>
                <w:sz w:val="20"/>
                <w:szCs w:val="20"/>
                <w:shd w:val="clear" w:color="auto" w:fill="FFFFFF"/>
              </w:rPr>
              <w:t>Цена договора, указанная участником закупки в графе «</w:t>
            </w:r>
            <w:r w:rsidRPr="005720AE">
              <w:rPr>
                <w:sz w:val="20"/>
                <w:szCs w:val="20"/>
              </w:rPr>
              <w:t>ИТОГО (цена дог</w:t>
            </w:r>
            <w:r w:rsidRPr="005720AE">
              <w:rPr>
                <w:sz w:val="20"/>
                <w:szCs w:val="20"/>
              </w:rPr>
              <w:t>о</w:t>
            </w:r>
            <w:r w:rsidRPr="005720AE">
              <w:rPr>
                <w:sz w:val="20"/>
                <w:szCs w:val="20"/>
              </w:rPr>
              <w:t>вора), руб.» Раздела 3. Приложения № 3 к Извещению, должна соответств</w:t>
            </w:r>
            <w:r w:rsidRPr="005720AE">
              <w:rPr>
                <w:sz w:val="20"/>
                <w:szCs w:val="20"/>
              </w:rPr>
              <w:t>о</w:t>
            </w:r>
            <w:r w:rsidRPr="005720AE">
              <w:rPr>
                <w:sz w:val="20"/>
                <w:szCs w:val="20"/>
              </w:rPr>
              <w:t>вать сумме общих стоимостей по всем позициям закупаемого товара (общая сто</w:t>
            </w:r>
            <w:r w:rsidRPr="005720AE">
              <w:rPr>
                <w:sz w:val="20"/>
                <w:szCs w:val="20"/>
              </w:rPr>
              <w:t>и</w:t>
            </w:r>
            <w:r w:rsidRPr="005720AE">
              <w:rPr>
                <w:sz w:val="20"/>
                <w:szCs w:val="20"/>
              </w:rPr>
              <w:t>мость по каждой позиции закупаемого товара рассчитана как произвед</w:t>
            </w:r>
            <w:r w:rsidRPr="005720AE">
              <w:rPr>
                <w:sz w:val="20"/>
                <w:szCs w:val="20"/>
              </w:rPr>
              <w:t>е</w:t>
            </w:r>
            <w:r w:rsidRPr="005720AE">
              <w:rPr>
                <w:sz w:val="20"/>
                <w:szCs w:val="20"/>
              </w:rPr>
              <w:t>ние количества товара и цены единицы поставляемого товара по данной п</w:t>
            </w:r>
            <w:r w:rsidRPr="005720AE">
              <w:rPr>
                <w:sz w:val="20"/>
                <w:szCs w:val="20"/>
              </w:rPr>
              <w:t>о</w:t>
            </w:r>
            <w:r w:rsidRPr="005720AE">
              <w:rPr>
                <w:sz w:val="20"/>
                <w:szCs w:val="20"/>
              </w:rPr>
              <w:t>зиции).</w:t>
            </w:r>
          </w:p>
        </w:tc>
      </w:tr>
      <w:tr w:rsidR="00651DA1" w:rsidRPr="005720AE" w14:paraId="7A72544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3221"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описанию учас</w:t>
            </w:r>
            <w:r w:rsidRPr="005720AE">
              <w:rPr>
                <w:b/>
                <w:color w:val="000000"/>
                <w:sz w:val="20"/>
                <w:szCs w:val="20"/>
              </w:rPr>
              <w:t>т</w:t>
            </w:r>
            <w:r w:rsidRPr="005720AE">
              <w:rPr>
                <w:b/>
                <w:color w:val="000000"/>
                <w:sz w:val="20"/>
                <w:szCs w:val="20"/>
              </w:rPr>
              <w:t>ником закупки поставляемого тов</w:t>
            </w:r>
            <w:r w:rsidRPr="005720AE">
              <w:rPr>
                <w:b/>
                <w:color w:val="000000"/>
                <w:sz w:val="20"/>
                <w:szCs w:val="20"/>
              </w:rPr>
              <w:t>а</w:t>
            </w:r>
            <w:r w:rsidRPr="005720AE">
              <w:rPr>
                <w:b/>
                <w:color w:val="000000"/>
                <w:sz w:val="20"/>
                <w:szCs w:val="20"/>
              </w:rPr>
              <w:t>ра, его функциональных характеристик (потребител</w:t>
            </w:r>
            <w:r w:rsidRPr="005720AE">
              <w:rPr>
                <w:b/>
                <w:color w:val="000000"/>
                <w:sz w:val="20"/>
                <w:szCs w:val="20"/>
              </w:rPr>
              <w:t>ь</w:t>
            </w:r>
            <w:r w:rsidRPr="005720AE">
              <w:rPr>
                <w:b/>
                <w:color w:val="000000"/>
                <w:sz w:val="20"/>
                <w:szCs w:val="20"/>
              </w:rPr>
              <w:t>ских свойств), его количестве</w:t>
            </w:r>
            <w:r w:rsidRPr="005720AE">
              <w:rPr>
                <w:b/>
                <w:color w:val="000000"/>
                <w:sz w:val="20"/>
                <w:szCs w:val="20"/>
              </w:rPr>
              <w:t>н</w:t>
            </w:r>
            <w:r w:rsidRPr="005720AE">
              <w:rPr>
                <w:b/>
                <w:color w:val="000000"/>
                <w:sz w:val="20"/>
                <w:szCs w:val="20"/>
              </w:rPr>
              <w:t>ных и качественных характер</w:t>
            </w:r>
            <w:r w:rsidRPr="005720AE">
              <w:rPr>
                <w:b/>
                <w:color w:val="000000"/>
                <w:sz w:val="20"/>
                <w:szCs w:val="20"/>
              </w:rPr>
              <w:t>и</w:t>
            </w:r>
            <w:r w:rsidRPr="005720AE">
              <w:rPr>
                <w:b/>
                <w:color w:val="000000"/>
                <w:sz w:val="20"/>
                <w:szCs w:val="20"/>
              </w:rPr>
              <w:t>стик, требования к описанию участниками такой закупки в</w:t>
            </w:r>
            <w:r w:rsidRPr="005720AE">
              <w:rPr>
                <w:b/>
                <w:color w:val="000000"/>
                <w:sz w:val="20"/>
                <w:szCs w:val="20"/>
              </w:rPr>
              <w:t>ы</w:t>
            </w:r>
            <w:r w:rsidRPr="005720AE">
              <w:rPr>
                <w:b/>
                <w:color w:val="000000"/>
                <w:sz w:val="20"/>
                <w:szCs w:val="20"/>
              </w:rPr>
              <w:t>полняемой работы, оказыва</w:t>
            </w:r>
            <w:r w:rsidRPr="005720AE">
              <w:rPr>
                <w:b/>
                <w:color w:val="000000"/>
                <w:sz w:val="20"/>
                <w:szCs w:val="20"/>
              </w:rPr>
              <w:t>е</w:t>
            </w:r>
            <w:r w:rsidRPr="005720AE">
              <w:rPr>
                <w:b/>
                <w:color w:val="000000"/>
                <w:sz w:val="20"/>
                <w:szCs w:val="20"/>
              </w:rPr>
              <w:t>мой услуги, из количественных и качественных характеристик;</w:t>
            </w:r>
          </w:p>
        </w:tc>
        <w:tc>
          <w:tcPr>
            <w:tcW w:w="7052"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3221"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F74DC0">
            <w:pPr>
              <w:jc w:val="both"/>
              <w:rPr>
                <w:b/>
                <w:sz w:val="20"/>
                <w:szCs w:val="20"/>
              </w:rPr>
            </w:pPr>
            <w:r w:rsidRPr="005720AE">
              <w:rPr>
                <w:rFonts w:eastAsia="Lucida Sans Unicode"/>
                <w:b/>
                <w:color w:val="000000" w:themeColor="text1"/>
                <w:sz w:val="20"/>
                <w:szCs w:val="20"/>
              </w:rPr>
              <w:t>Обоснование начальной (ма</w:t>
            </w:r>
            <w:r w:rsidRPr="005720AE">
              <w:rPr>
                <w:rFonts w:eastAsia="Lucida Sans Unicode"/>
                <w:b/>
                <w:color w:val="000000" w:themeColor="text1"/>
                <w:sz w:val="20"/>
                <w:szCs w:val="20"/>
              </w:rPr>
              <w:t>к</w:t>
            </w:r>
            <w:r w:rsidRPr="005720AE">
              <w:rPr>
                <w:rFonts w:eastAsia="Lucida Sans Unicode"/>
                <w:b/>
                <w:color w:val="000000" w:themeColor="text1"/>
                <w:sz w:val="20"/>
                <w:szCs w:val="20"/>
              </w:rPr>
              <w:t>симальной) цены договора либо ц</w:t>
            </w:r>
            <w:r w:rsidRPr="005720AE">
              <w:rPr>
                <w:rFonts w:eastAsia="Lucida Sans Unicode"/>
                <w:b/>
                <w:color w:val="000000" w:themeColor="text1"/>
                <w:sz w:val="20"/>
                <w:szCs w:val="20"/>
              </w:rPr>
              <w:t>е</w:t>
            </w:r>
            <w:r w:rsidRPr="005720AE">
              <w:rPr>
                <w:rFonts w:eastAsia="Lucida Sans Unicode"/>
                <w:b/>
                <w:color w:val="000000" w:themeColor="text1"/>
                <w:sz w:val="20"/>
                <w:szCs w:val="20"/>
              </w:rPr>
              <w:t>ны единицы товара, работы, услуги, включая информацию о расходах на перевозку, страх</w:t>
            </w:r>
            <w:r w:rsidRPr="005720AE">
              <w:rPr>
                <w:rFonts w:eastAsia="Lucida Sans Unicode"/>
                <w:b/>
                <w:color w:val="000000" w:themeColor="text1"/>
                <w:sz w:val="20"/>
                <w:szCs w:val="20"/>
              </w:rPr>
              <w:t>о</w:t>
            </w:r>
            <w:r w:rsidRPr="005720AE">
              <w:rPr>
                <w:rFonts w:eastAsia="Lucida Sans Unicode"/>
                <w:b/>
                <w:color w:val="000000" w:themeColor="text1"/>
                <w:sz w:val="20"/>
                <w:szCs w:val="20"/>
              </w:rPr>
              <w:t>вание, уплату таможенных п</w:t>
            </w:r>
            <w:r w:rsidRPr="005720AE">
              <w:rPr>
                <w:rFonts w:eastAsia="Lucida Sans Unicode"/>
                <w:b/>
                <w:color w:val="000000" w:themeColor="text1"/>
                <w:sz w:val="20"/>
                <w:szCs w:val="20"/>
              </w:rPr>
              <w:t>о</w:t>
            </w:r>
            <w:r w:rsidRPr="005720AE">
              <w:rPr>
                <w:rFonts w:eastAsia="Lucida Sans Unicode"/>
                <w:b/>
                <w:color w:val="000000" w:themeColor="text1"/>
                <w:sz w:val="20"/>
                <w:szCs w:val="20"/>
              </w:rPr>
              <w:t>шлин, налогов и других обяз</w:t>
            </w:r>
            <w:r w:rsidRPr="005720AE">
              <w:rPr>
                <w:rFonts w:eastAsia="Lucida Sans Unicode"/>
                <w:b/>
                <w:color w:val="000000" w:themeColor="text1"/>
                <w:sz w:val="20"/>
                <w:szCs w:val="20"/>
              </w:rPr>
              <w:t>а</w:t>
            </w:r>
            <w:r w:rsidRPr="005720AE">
              <w:rPr>
                <w:rFonts w:eastAsia="Lucida Sans Unicode"/>
                <w:b/>
                <w:color w:val="000000" w:themeColor="text1"/>
                <w:sz w:val="20"/>
                <w:szCs w:val="20"/>
              </w:rPr>
              <w:t>тельных платежей</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F74DC0">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F74DC0">
            <w:pPr>
              <w:tabs>
                <w:tab w:val="num" w:pos="0"/>
                <w:tab w:val="num" w:pos="540"/>
              </w:tabs>
              <w:suppressAutoHyphens/>
              <w:ind w:firstLine="170"/>
              <w:jc w:val="both"/>
              <w:rPr>
                <w:sz w:val="20"/>
                <w:szCs w:val="20"/>
              </w:rPr>
            </w:pPr>
          </w:p>
          <w:p w14:paraId="4FF8417E" w14:textId="77777777" w:rsidR="00651DA1" w:rsidRPr="005720AE" w:rsidRDefault="00651DA1" w:rsidP="00F74DC0">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3221"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F74DC0">
            <w:pPr>
              <w:jc w:val="both"/>
              <w:rPr>
                <w:b/>
                <w:sz w:val="20"/>
                <w:szCs w:val="20"/>
              </w:rPr>
            </w:pPr>
            <w:r w:rsidRPr="005720AE">
              <w:rPr>
                <w:b/>
                <w:sz w:val="20"/>
                <w:szCs w:val="20"/>
              </w:rPr>
              <w:t>Форма, сроки и порядок оплаты товара, работы, услуги:</w:t>
            </w:r>
          </w:p>
        </w:tc>
        <w:tc>
          <w:tcPr>
            <w:tcW w:w="7052" w:type="dxa"/>
            <w:tcBorders>
              <w:top w:val="single" w:sz="4" w:space="0" w:color="auto"/>
              <w:left w:val="single" w:sz="4" w:space="0" w:color="auto"/>
              <w:bottom w:val="single" w:sz="4" w:space="0" w:color="auto"/>
              <w:right w:val="single" w:sz="4" w:space="0" w:color="auto"/>
            </w:tcBorders>
          </w:tcPr>
          <w:p w14:paraId="2C60782E" w14:textId="77777777" w:rsidR="00651DA1" w:rsidRPr="005720AE" w:rsidRDefault="00651DA1" w:rsidP="00F74DC0">
            <w:pPr>
              <w:ind w:firstLine="170"/>
              <w:jc w:val="both"/>
              <w:rPr>
                <w:sz w:val="20"/>
                <w:szCs w:val="20"/>
              </w:rPr>
            </w:pPr>
            <w:r w:rsidRPr="005720AE">
              <w:rPr>
                <w:sz w:val="20"/>
                <w:szCs w:val="20"/>
              </w:rPr>
              <w:t>Оплата производится ежемесячно за фактически оказанные услуги на осн</w:t>
            </w:r>
            <w:r w:rsidRPr="005720AE">
              <w:rPr>
                <w:sz w:val="20"/>
                <w:szCs w:val="20"/>
              </w:rPr>
              <w:t>о</w:t>
            </w:r>
            <w:r w:rsidRPr="005720AE">
              <w:rPr>
                <w:sz w:val="20"/>
                <w:szCs w:val="20"/>
              </w:rPr>
              <w:t>вании счета и подписанного сторонами акта об оказанных услугах, путем п</w:t>
            </w:r>
            <w:r w:rsidRPr="005720AE">
              <w:rPr>
                <w:sz w:val="20"/>
                <w:szCs w:val="20"/>
              </w:rPr>
              <w:t>е</w:t>
            </w:r>
            <w:r w:rsidRPr="005720AE">
              <w:rPr>
                <w:sz w:val="20"/>
                <w:szCs w:val="20"/>
              </w:rPr>
              <w:t>речисления денежных средств на расчетный счет Исполнителя в течение 7 (с</w:t>
            </w:r>
            <w:r w:rsidRPr="005720AE">
              <w:rPr>
                <w:sz w:val="20"/>
                <w:szCs w:val="20"/>
              </w:rPr>
              <w:t>е</w:t>
            </w:r>
            <w:r w:rsidRPr="005720AE">
              <w:rPr>
                <w:sz w:val="20"/>
                <w:szCs w:val="20"/>
              </w:rPr>
              <w:t>ми) рабочих дней с момента подписания акта за оказанные услуги. Днем опл</w:t>
            </w:r>
            <w:r w:rsidRPr="005720AE">
              <w:rPr>
                <w:sz w:val="20"/>
                <w:szCs w:val="20"/>
              </w:rPr>
              <w:t>а</w:t>
            </w:r>
            <w:r w:rsidRPr="005720AE">
              <w:rPr>
                <w:sz w:val="20"/>
                <w:szCs w:val="20"/>
              </w:rPr>
              <w:t>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w:t>
            </w:r>
            <w:r w:rsidRPr="005720AE">
              <w:rPr>
                <w:sz w:val="20"/>
                <w:szCs w:val="20"/>
              </w:rPr>
              <w:t>з</w:t>
            </w:r>
            <w:r w:rsidRPr="005720AE">
              <w:rPr>
                <w:sz w:val="20"/>
                <w:szCs w:val="20"/>
              </w:rPr>
              <w:t>чика.</w:t>
            </w:r>
          </w:p>
        </w:tc>
      </w:tr>
      <w:tr w:rsidR="00651DA1" w:rsidRPr="005720AE" w14:paraId="48C64CDC"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3221"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F74DC0">
            <w:pPr>
              <w:jc w:val="both"/>
              <w:rPr>
                <w:b/>
                <w:sz w:val="20"/>
                <w:szCs w:val="20"/>
              </w:rPr>
            </w:pPr>
            <w:r w:rsidRPr="005720AE">
              <w:rPr>
                <w:b/>
                <w:sz w:val="20"/>
                <w:szCs w:val="20"/>
              </w:rPr>
              <w:t>Требования к участникам з</w:t>
            </w:r>
            <w:r w:rsidRPr="005720AE">
              <w:rPr>
                <w:b/>
                <w:sz w:val="20"/>
                <w:szCs w:val="20"/>
              </w:rPr>
              <w:t>а</w:t>
            </w:r>
            <w:r w:rsidRPr="005720AE">
              <w:rPr>
                <w:b/>
                <w:sz w:val="20"/>
                <w:szCs w:val="20"/>
              </w:rPr>
              <w:t>купки:</w:t>
            </w:r>
          </w:p>
        </w:tc>
        <w:tc>
          <w:tcPr>
            <w:tcW w:w="7052"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w:t>
            </w:r>
            <w:r w:rsidRPr="005720AE">
              <w:rPr>
                <w:sz w:val="20"/>
                <w:szCs w:val="20"/>
              </w:rPr>
              <w:t>о</w:t>
            </w:r>
            <w:r w:rsidRPr="005720AE">
              <w:rPr>
                <w:sz w:val="20"/>
                <w:szCs w:val="20"/>
              </w:rPr>
              <w:t>дательством Российской Федерации к лицам, осуществляющим поставки тов</w:t>
            </w:r>
            <w:r w:rsidRPr="005720AE">
              <w:rPr>
                <w:sz w:val="20"/>
                <w:szCs w:val="20"/>
              </w:rPr>
              <w:t>а</w:t>
            </w:r>
            <w:r w:rsidRPr="005720AE">
              <w:rPr>
                <w:sz w:val="20"/>
                <w:szCs w:val="20"/>
              </w:rPr>
              <w:t xml:space="preserve">ров, выполнение работ, оказание услуг, являющихся предметом закупки: </w:t>
            </w:r>
          </w:p>
          <w:p w14:paraId="0DFD587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2) непроведение ликвидации участника закупки с участием субъектов м</w:t>
            </w:r>
            <w:r w:rsidRPr="005720AE">
              <w:rPr>
                <w:sz w:val="20"/>
                <w:szCs w:val="20"/>
              </w:rPr>
              <w:t>а</w:t>
            </w:r>
            <w:r w:rsidRPr="005720AE">
              <w:rPr>
                <w:sz w:val="20"/>
                <w:szCs w:val="20"/>
              </w:rPr>
              <w:t>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w:t>
            </w:r>
            <w:r w:rsidRPr="005720AE">
              <w:rPr>
                <w:sz w:val="20"/>
                <w:szCs w:val="20"/>
              </w:rPr>
              <w:t>е</w:t>
            </w:r>
            <w:r w:rsidRPr="005720AE">
              <w:rPr>
                <w:sz w:val="20"/>
                <w:szCs w:val="20"/>
              </w:rPr>
              <w:t>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w:t>
            </w:r>
            <w:r w:rsidRPr="005720AE">
              <w:rPr>
                <w:sz w:val="20"/>
                <w:szCs w:val="20"/>
              </w:rPr>
              <w:t>к</w:t>
            </w:r>
            <w:r w:rsidRPr="005720AE">
              <w:rPr>
                <w:sz w:val="20"/>
                <w:szCs w:val="20"/>
              </w:rPr>
              <w:t>тов малого и среднего предпринимательства в порядке, установленном К</w:t>
            </w:r>
            <w:r w:rsidRPr="005720AE">
              <w:rPr>
                <w:sz w:val="20"/>
                <w:szCs w:val="20"/>
              </w:rPr>
              <w:t>о</w:t>
            </w:r>
            <w:r w:rsidRPr="005720AE">
              <w:rPr>
                <w:sz w:val="20"/>
                <w:szCs w:val="20"/>
              </w:rPr>
              <w:t>дексом Российской Федерации об административных правонарушениях;</w:t>
            </w:r>
          </w:p>
          <w:p w14:paraId="0FD78DE4"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w:t>
            </w:r>
            <w:r w:rsidRPr="005720AE">
              <w:rPr>
                <w:sz w:val="20"/>
                <w:szCs w:val="20"/>
              </w:rPr>
              <w:t>а</w:t>
            </w:r>
            <w:r w:rsidRPr="005720AE">
              <w:rPr>
                <w:sz w:val="20"/>
                <w:szCs w:val="20"/>
              </w:rPr>
              <w:t>ции (за исключением сумм, на которые предоставлены отсрочка, рассро</w:t>
            </w:r>
            <w:r w:rsidRPr="005720AE">
              <w:rPr>
                <w:sz w:val="20"/>
                <w:szCs w:val="20"/>
              </w:rPr>
              <w:t>ч</w:t>
            </w:r>
            <w:r w:rsidRPr="005720AE">
              <w:rPr>
                <w:sz w:val="20"/>
                <w:szCs w:val="20"/>
              </w:rPr>
              <w:t>ка, инвестиционный налоговый кредит в соответствии с законодательством Ро</w:t>
            </w:r>
            <w:r w:rsidRPr="005720AE">
              <w:rPr>
                <w:sz w:val="20"/>
                <w:szCs w:val="20"/>
              </w:rPr>
              <w:t>с</w:t>
            </w:r>
            <w:r w:rsidRPr="005720AE">
              <w:rPr>
                <w:sz w:val="20"/>
                <w:szCs w:val="20"/>
              </w:rPr>
              <w:t>сийской Федерации о налогах и сборах, которые реструктурированы в соотве</w:t>
            </w:r>
            <w:r w:rsidRPr="005720AE">
              <w:rPr>
                <w:sz w:val="20"/>
                <w:szCs w:val="20"/>
              </w:rPr>
              <w:t>т</w:t>
            </w:r>
            <w:r w:rsidRPr="005720AE">
              <w:rPr>
                <w:sz w:val="20"/>
                <w:szCs w:val="20"/>
              </w:rPr>
              <w:t>ствии с законодательством Российской Федерации, по которым имеется вст</w:t>
            </w:r>
            <w:r w:rsidRPr="005720AE">
              <w:rPr>
                <w:sz w:val="20"/>
                <w:szCs w:val="20"/>
              </w:rPr>
              <w:t>у</w:t>
            </w:r>
            <w:r w:rsidRPr="005720AE">
              <w:rPr>
                <w:sz w:val="20"/>
                <w:szCs w:val="20"/>
              </w:rPr>
              <w:t>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безнадежными к взы</w:t>
            </w:r>
            <w:r w:rsidRPr="005720AE">
              <w:rPr>
                <w:sz w:val="20"/>
                <w:szCs w:val="20"/>
              </w:rPr>
              <w:t>с</w:t>
            </w:r>
            <w:r w:rsidRPr="005720AE">
              <w:rPr>
                <w:sz w:val="20"/>
                <w:szCs w:val="20"/>
              </w:rPr>
              <w:t>канию в соответствии с законодательством Российской Ф</w:t>
            </w:r>
            <w:r w:rsidRPr="005720AE">
              <w:rPr>
                <w:sz w:val="20"/>
                <w:szCs w:val="20"/>
              </w:rPr>
              <w:t>е</w:t>
            </w:r>
            <w:r w:rsidRPr="005720AE">
              <w:rPr>
                <w:sz w:val="20"/>
                <w:szCs w:val="20"/>
              </w:rPr>
              <w:t xml:space="preserve">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w:t>
            </w:r>
            <w:r w:rsidRPr="005720AE">
              <w:rPr>
                <w:sz w:val="20"/>
                <w:szCs w:val="20"/>
              </w:rPr>
              <w:t>т</w:t>
            </w:r>
            <w:r w:rsidRPr="005720AE">
              <w:rPr>
                <w:sz w:val="20"/>
                <w:szCs w:val="20"/>
              </w:rPr>
              <w:t>ника такой закупки, по данным бухгалтерской (финансовой) отчетности за последний отчетный пер</w:t>
            </w:r>
            <w:r w:rsidRPr="005720AE">
              <w:rPr>
                <w:sz w:val="20"/>
                <w:szCs w:val="20"/>
              </w:rPr>
              <w:t>и</w:t>
            </w:r>
            <w:r w:rsidRPr="005720AE">
              <w:rPr>
                <w:sz w:val="20"/>
                <w:szCs w:val="20"/>
              </w:rPr>
              <w:t>од. Участник закупки с участием субъектов малого и среднего предприним</w:t>
            </w:r>
            <w:r w:rsidRPr="005720AE">
              <w:rPr>
                <w:sz w:val="20"/>
                <w:szCs w:val="20"/>
              </w:rPr>
              <w:t>а</w:t>
            </w:r>
            <w:r w:rsidRPr="005720AE">
              <w:rPr>
                <w:sz w:val="20"/>
                <w:szCs w:val="20"/>
              </w:rPr>
              <w:t>тельства считается соответствующим установленн</w:t>
            </w:r>
            <w:r w:rsidRPr="005720AE">
              <w:rPr>
                <w:sz w:val="20"/>
                <w:szCs w:val="20"/>
              </w:rPr>
              <w:t>о</w:t>
            </w:r>
            <w:r w:rsidRPr="005720AE">
              <w:rPr>
                <w:sz w:val="20"/>
                <w:szCs w:val="20"/>
              </w:rPr>
              <w:t>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w:t>
            </w:r>
            <w:r w:rsidRPr="005720AE">
              <w:rPr>
                <w:sz w:val="20"/>
                <w:szCs w:val="20"/>
              </w:rPr>
              <w:t>т</w:t>
            </w:r>
            <w:r w:rsidRPr="005720AE">
              <w:rPr>
                <w:sz w:val="20"/>
                <w:szCs w:val="20"/>
              </w:rPr>
              <w:t>рения заявки на участие в закупке не принято;</w:t>
            </w:r>
          </w:p>
          <w:p w14:paraId="5B6B1188"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w:t>
            </w:r>
            <w:r w:rsidRPr="005720AE">
              <w:rPr>
                <w:sz w:val="20"/>
                <w:szCs w:val="20"/>
              </w:rPr>
              <w:t>н</w:t>
            </w:r>
            <w:r w:rsidRPr="005720AE">
              <w:rPr>
                <w:sz w:val="20"/>
                <w:szCs w:val="20"/>
              </w:rPr>
              <w:t>дивидуального предпринимателя, либо у руководителя, членов коллег</w:t>
            </w:r>
            <w:r w:rsidRPr="005720AE">
              <w:rPr>
                <w:sz w:val="20"/>
                <w:szCs w:val="20"/>
              </w:rPr>
              <w:t>и</w:t>
            </w:r>
            <w:r w:rsidRPr="005720AE">
              <w:rPr>
                <w:sz w:val="20"/>
                <w:szCs w:val="20"/>
              </w:rPr>
              <w:t>ального исполнительного органа, лица, исполняющего функции единоличного испо</w:t>
            </w:r>
            <w:r w:rsidRPr="005720AE">
              <w:rPr>
                <w:sz w:val="20"/>
                <w:szCs w:val="20"/>
              </w:rPr>
              <w:t>л</w:t>
            </w:r>
            <w:r w:rsidRPr="005720AE">
              <w:rPr>
                <w:sz w:val="20"/>
                <w:szCs w:val="20"/>
              </w:rPr>
              <w:t>нительного органа, или главного бухгалтера юридического лица - участника закупки с участием субъектов малого и среднего предпринимательства неп</w:t>
            </w:r>
            <w:r w:rsidRPr="005720AE">
              <w:rPr>
                <w:sz w:val="20"/>
                <w:szCs w:val="20"/>
              </w:rPr>
              <w:t>о</w:t>
            </w:r>
            <w:r w:rsidRPr="005720AE">
              <w:rPr>
                <w:sz w:val="20"/>
                <w:szCs w:val="20"/>
              </w:rPr>
              <w:t>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w:t>
            </w:r>
            <w:r w:rsidRPr="005720AE">
              <w:rPr>
                <w:sz w:val="20"/>
                <w:szCs w:val="20"/>
              </w:rPr>
              <w:t>о</w:t>
            </w:r>
            <w:r w:rsidRPr="005720AE">
              <w:rPr>
                <w:sz w:val="20"/>
                <w:szCs w:val="20"/>
              </w:rPr>
              <w:t>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w:t>
            </w:r>
            <w:r w:rsidRPr="005720AE">
              <w:rPr>
                <w:sz w:val="20"/>
                <w:szCs w:val="20"/>
              </w:rPr>
              <w:t>о</w:t>
            </w:r>
            <w:r w:rsidRPr="005720AE">
              <w:rPr>
                <w:sz w:val="20"/>
                <w:szCs w:val="20"/>
              </w:rPr>
              <w:t>стью, которые связаны с поставкой товара, выполнением работы, оказанием услуги, являющихся пре</w:t>
            </w:r>
            <w:r w:rsidRPr="005720AE">
              <w:rPr>
                <w:sz w:val="20"/>
                <w:szCs w:val="20"/>
              </w:rPr>
              <w:t>д</w:t>
            </w:r>
            <w:r w:rsidRPr="005720AE">
              <w:rPr>
                <w:sz w:val="20"/>
                <w:szCs w:val="20"/>
              </w:rPr>
              <w:t>метом осуществляемой закупки, и административного наказания в виде ди</w:t>
            </w:r>
            <w:r w:rsidRPr="005720AE">
              <w:rPr>
                <w:sz w:val="20"/>
                <w:szCs w:val="20"/>
              </w:rPr>
              <w:t>с</w:t>
            </w:r>
            <w:r w:rsidRPr="005720AE">
              <w:rPr>
                <w:sz w:val="20"/>
                <w:szCs w:val="20"/>
              </w:rPr>
              <w:t>квалификации;</w:t>
            </w:r>
          </w:p>
          <w:p w14:paraId="358C86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w:t>
            </w:r>
            <w:r w:rsidRPr="005720AE">
              <w:rPr>
                <w:sz w:val="20"/>
                <w:szCs w:val="20"/>
              </w:rPr>
              <w:t>а</w:t>
            </w:r>
            <w:r w:rsidRPr="005720AE">
              <w:rPr>
                <w:sz w:val="20"/>
                <w:szCs w:val="20"/>
              </w:rPr>
              <w:t>явки на участие в закупке с участием субъектов малого и среднего предприн</w:t>
            </w:r>
            <w:r w:rsidRPr="005720AE">
              <w:rPr>
                <w:sz w:val="20"/>
                <w:szCs w:val="20"/>
              </w:rPr>
              <w:t>и</w:t>
            </w:r>
            <w:r w:rsidRPr="005720AE">
              <w:rPr>
                <w:sz w:val="20"/>
                <w:szCs w:val="20"/>
              </w:rPr>
              <w:t>мательства участника закупки - юридического лица к административной отве</w:t>
            </w:r>
            <w:r w:rsidRPr="005720AE">
              <w:rPr>
                <w:sz w:val="20"/>
                <w:szCs w:val="20"/>
              </w:rPr>
              <w:t>т</w:t>
            </w:r>
            <w:r w:rsidRPr="005720AE">
              <w:rPr>
                <w:sz w:val="20"/>
                <w:szCs w:val="20"/>
              </w:rPr>
              <w:t>ственности за совершение административного правонарушения, предусмо</w:t>
            </w:r>
            <w:r w:rsidRPr="005720AE">
              <w:rPr>
                <w:sz w:val="20"/>
                <w:szCs w:val="20"/>
              </w:rPr>
              <w:t>т</w:t>
            </w:r>
            <w:r w:rsidRPr="005720AE">
              <w:rPr>
                <w:sz w:val="20"/>
                <w:szCs w:val="20"/>
              </w:rPr>
              <w:t>ренного статьей 19.28 Кодекса Российской Федерации об админ</w:t>
            </w:r>
            <w:r w:rsidRPr="005720AE">
              <w:rPr>
                <w:sz w:val="20"/>
                <w:szCs w:val="20"/>
              </w:rPr>
              <w:t>и</w:t>
            </w:r>
            <w:r w:rsidRPr="005720AE">
              <w:rPr>
                <w:sz w:val="20"/>
                <w:szCs w:val="20"/>
              </w:rPr>
              <w:t>стративных правонарушениях;</w:t>
            </w:r>
          </w:p>
          <w:p w14:paraId="6B229588"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w:t>
            </w:r>
            <w:r w:rsidRPr="005720AE">
              <w:rPr>
                <w:sz w:val="20"/>
                <w:szCs w:val="20"/>
              </w:rPr>
              <w:t>о</w:t>
            </w:r>
            <w:r w:rsidRPr="005720AE">
              <w:rPr>
                <w:sz w:val="20"/>
                <w:szCs w:val="20"/>
              </w:rPr>
              <w:t>дательства Российской Федерации к лицам, осуществляющим поставку товара, выполнение работы, оказание услуги, являющихся предметом заку</w:t>
            </w:r>
            <w:r w:rsidRPr="005720AE">
              <w:rPr>
                <w:sz w:val="20"/>
                <w:szCs w:val="20"/>
              </w:rPr>
              <w:t>п</w:t>
            </w:r>
            <w:r w:rsidRPr="005720AE">
              <w:rPr>
                <w:sz w:val="20"/>
                <w:szCs w:val="20"/>
              </w:rPr>
              <w:t>ки, если в соответствии с законодательством Российской Федерации информация и д</w:t>
            </w:r>
            <w:r w:rsidRPr="005720AE">
              <w:rPr>
                <w:sz w:val="20"/>
                <w:szCs w:val="20"/>
              </w:rPr>
              <w:t>о</w:t>
            </w:r>
            <w:r w:rsidRPr="005720AE">
              <w:rPr>
                <w:sz w:val="20"/>
                <w:szCs w:val="20"/>
              </w:rPr>
              <w:t>кументы, подтверждающие такое соответствие, содержатся в открытых и о</w:t>
            </w:r>
            <w:r w:rsidRPr="005720AE">
              <w:rPr>
                <w:sz w:val="20"/>
                <w:szCs w:val="20"/>
              </w:rPr>
              <w:t>б</w:t>
            </w:r>
            <w:r w:rsidRPr="005720AE">
              <w:rPr>
                <w:sz w:val="20"/>
                <w:szCs w:val="20"/>
              </w:rPr>
              <w:t>щедоступных государственных реестрах, размещенных в инфо</w:t>
            </w:r>
            <w:r w:rsidRPr="005720AE">
              <w:rPr>
                <w:sz w:val="20"/>
                <w:szCs w:val="20"/>
              </w:rPr>
              <w:t>р</w:t>
            </w:r>
            <w:r w:rsidRPr="005720AE">
              <w:rPr>
                <w:sz w:val="20"/>
                <w:szCs w:val="20"/>
              </w:rPr>
              <w:t>мационно-телекоммуникационной сети "Интернет" (с указанием адреса</w:t>
            </w:r>
            <w:proofErr w:type="gramEnd"/>
            <w:r w:rsidRPr="005720AE">
              <w:rPr>
                <w:sz w:val="20"/>
                <w:szCs w:val="20"/>
              </w:rPr>
              <w:t xml:space="preserve"> сайта или стр</w:t>
            </w:r>
            <w:r w:rsidRPr="005720AE">
              <w:rPr>
                <w:sz w:val="20"/>
                <w:szCs w:val="20"/>
              </w:rPr>
              <w:t>а</w:t>
            </w:r>
            <w:r w:rsidRPr="005720AE">
              <w:rPr>
                <w:sz w:val="20"/>
                <w:szCs w:val="20"/>
              </w:rPr>
              <w:t>ницы сайта в информационно-телекоммуникационной сети "Интернет", на к</w:t>
            </w:r>
            <w:r w:rsidRPr="005720AE">
              <w:rPr>
                <w:sz w:val="20"/>
                <w:szCs w:val="20"/>
              </w:rPr>
              <w:t>о</w:t>
            </w:r>
            <w:r w:rsidRPr="005720AE">
              <w:rPr>
                <w:sz w:val="20"/>
                <w:szCs w:val="20"/>
              </w:rPr>
              <w:t>торых размещены эти информация и документы);</w:t>
            </w:r>
          </w:p>
          <w:p w14:paraId="28CF8083"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w:t>
            </w:r>
            <w:r w:rsidRPr="005720AE">
              <w:rPr>
                <w:sz w:val="20"/>
                <w:szCs w:val="20"/>
              </w:rPr>
              <w:t>у</w:t>
            </w:r>
            <w:r w:rsidRPr="005720AE">
              <w:rPr>
                <w:sz w:val="20"/>
                <w:szCs w:val="20"/>
              </w:rPr>
              <w:t>альной деятельности, если в связи с исполнением договора заказчик приобр</w:t>
            </w:r>
            <w:r w:rsidRPr="005720AE">
              <w:rPr>
                <w:sz w:val="20"/>
                <w:szCs w:val="20"/>
              </w:rPr>
              <w:t>е</w:t>
            </w:r>
            <w:r w:rsidRPr="005720AE">
              <w:rPr>
                <w:sz w:val="20"/>
                <w:szCs w:val="20"/>
              </w:rPr>
              <w:t>тает права на такие результаты;</w:t>
            </w:r>
          </w:p>
          <w:p w14:paraId="3B81F00A" w14:textId="7A5E5E78" w:rsidR="00651DA1" w:rsidRPr="005720AE" w:rsidRDefault="00651DA1" w:rsidP="00F74DC0">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w:t>
            </w:r>
            <w:r w:rsidR="002D0118">
              <w:rPr>
                <w:sz w:val="20"/>
                <w:szCs w:val="20"/>
              </w:rPr>
              <w:t>о</w:t>
            </w:r>
            <w:r w:rsidR="002D0118">
              <w:rPr>
                <w:sz w:val="20"/>
                <w:szCs w:val="20"/>
              </w:rPr>
              <w:t>вора.</w:t>
            </w:r>
          </w:p>
          <w:p w14:paraId="02E2904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Декларация, предусмотренная настоящим разделом, представляется в с</w:t>
            </w:r>
            <w:r w:rsidRPr="005720AE">
              <w:rPr>
                <w:sz w:val="20"/>
                <w:szCs w:val="20"/>
              </w:rPr>
              <w:t>о</w:t>
            </w:r>
            <w:r w:rsidRPr="005720AE">
              <w:rPr>
                <w:sz w:val="20"/>
                <w:szCs w:val="20"/>
              </w:rPr>
              <w:t>ставе заявки участником закупки с участием субъектов малого и среднего предпр</w:t>
            </w:r>
            <w:r w:rsidRPr="005720AE">
              <w:rPr>
                <w:sz w:val="20"/>
                <w:szCs w:val="20"/>
              </w:rPr>
              <w:t>и</w:t>
            </w:r>
            <w:r w:rsidRPr="005720AE">
              <w:rPr>
                <w:sz w:val="20"/>
                <w:szCs w:val="20"/>
              </w:rPr>
              <w:t xml:space="preserve">нимательства с использованием программно-аппаратных средств электронной площадки. </w:t>
            </w:r>
          </w:p>
        </w:tc>
      </w:tr>
      <w:tr w:rsidR="00651DA1" w:rsidRPr="005720AE" w14:paraId="0A189AB0"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3221"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F74DC0">
            <w:pPr>
              <w:jc w:val="both"/>
              <w:rPr>
                <w:sz w:val="20"/>
                <w:szCs w:val="20"/>
              </w:rPr>
            </w:pPr>
            <w:proofErr w:type="gramStart"/>
            <w:r w:rsidRPr="005720AE">
              <w:rPr>
                <w:b/>
                <w:sz w:val="20"/>
                <w:szCs w:val="20"/>
              </w:rPr>
              <w:t>Требования к участникам з</w:t>
            </w:r>
            <w:r w:rsidRPr="005720AE">
              <w:rPr>
                <w:b/>
                <w:sz w:val="20"/>
                <w:szCs w:val="20"/>
              </w:rPr>
              <w:t>а</w:t>
            </w:r>
            <w:r w:rsidRPr="005720AE">
              <w:rPr>
                <w:b/>
                <w:sz w:val="20"/>
                <w:szCs w:val="20"/>
              </w:rPr>
              <w:t>купки и привлекаемым ими субподрядчикам, соисполнит</w:t>
            </w:r>
            <w:r w:rsidRPr="005720AE">
              <w:rPr>
                <w:b/>
                <w:sz w:val="20"/>
                <w:szCs w:val="20"/>
              </w:rPr>
              <w:t>е</w:t>
            </w:r>
            <w:r w:rsidRPr="005720AE">
              <w:rPr>
                <w:b/>
                <w:sz w:val="20"/>
                <w:szCs w:val="20"/>
              </w:rPr>
              <w:t>лям и (или) изготовителям т</w:t>
            </w:r>
            <w:r w:rsidRPr="005720AE">
              <w:rPr>
                <w:b/>
                <w:sz w:val="20"/>
                <w:szCs w:val="20"/>
              </w:rPr>
              <w:t>о</w:t>
            </w:r>
            <w:r w:rsidRPr="005720AE">
              <w:rPr>
                <w:b/>
                <w:sz w:val="20"/>
                <w:szCs w:val="20"/>
              </w:rPr>
              <w:t>вара, я</w:t>
            </w:r>
            <w:r w:rsidRPr="005720AE">
              <w:rPr>
                <w:b/>
                <w:sz w:val="20"/>
                <w:szCs w:val="20"/>
              </w:rPr>
              <w:t>в</w:t>
            </w:r>
            <w:r w:rsidRPr="005720AE">
              <w:rPr>
                <w:b/>
                <w:sz w:val="20"/>
                <w:szCs w:val="20"/>
              </w:rPr>
              <w:t>ляющегося предметом закупки, и перечень документов, предоста</w:t>
            </w:r>
            <w:r w:rsidRPr="005720AE">
              <w:rPr>
                <w:b/>
                <w:sz w:val="20"/>
                <w:szCs w:val="20"/>
              </w:rPr>
              <w:t>в</w:t>
            </w:r>
            <w:r w:rsidRPr="005720AE">
              <w:rPr>
                <w:b/>
                <w:sz w:val="20"/>
                <w:szCs w:val="20"/>
              </w:rPr>
              <w:t>ляемых участниками закупки для подтверждения их соответствия указанным треб</w:t>
            </w:r>
            <w:r w:rsidRPr="005720AE">
              <w:rPr>
                <w:b/>
                <w:sz w:val="20"/>
                <w:szCs w:val="20"/>
              </w:rPr>
              <w:t>о</w:t>
            </w:r>
            <w:r w:rsidRPr="005720AE">
              <w:rPr>
                <w:b/>
                <w:sz w:val="20"/>
                <w:szCs w:val="20"/>
              </w:rPr>
              <w:t>ваниям, в случае закупки работ по проектированию, строител</w:t>
            </w:r>
            <w:r w:rsidRPr="005720AE">
              <w:rPr>
                <w:b/>
                <w:sz w:val="20"/>
                <w:szCs w:val="20"/>
              </w:rPr>
              <w:t>ь</w:t>
            </w:r>
            <w:r w:rsidRPr="005720AE">
              <w:rPr>
                <w:b/>
                <w:sz w:val="20"/>
                <w:szCs w:val="20"/>
              </w:rPr>
              <w:t>ству, модерниз</w:t>
            </w:r>
            <w:r w:rsidRPr="005720AE">
              <w:rPr>
                <w:b/>
                <w:sz w:val="20"/>
                <w:szCs w:val="20"/>
              </w:rPr>
              <w:t>а</w:t>
            </w:r>
            <w:r w:rsidRPr="005720AE">
              <w:rPr>
                <w:b/>
                <w:sz w:val="20"/>
                <w:szCs w:val="20"/>
              </w:rPr>
              <w:t>ции и ремонту особо опасных, технически сложных объектов капитальн</w:t>
            </w:r>
            <w:r w:rsidRPr="005720AE">
              <w:rPr>
                <w:b/>
                <w:sz w:val="20"/>
                <w:szCs w:val="20"/>
              </w:rPr>
              <w:t>о</w:t>
            </w:r>
            <w:r w:rsidRPr="005720AE">
              <w:rPr>
                <w:b/>
                <w:sz w:val="20"/>
                <w:szCs w:val="20"/>
              </w:rPr>
              <w:t>го строительства и закупки т</w:t>
            </w:r>
            <w:r w:rsidRPr="005720AE">
              <w:rPr>
                <w:b/>
                <w:sz w:val="20"/>
                <w:szCs w:val="20"/>
              </w:rPr>
              <w:t>о</w:t>
            </w:r>
            <w:r w:rsidRPr="005720AE">
              <w:rPr>
                <w:b/>
                <w:sz w:val="20"/>
                <w:szCs w:val="20"/>
              </w:rPr>
              <w:t>варов, работ, услуг, связанных с использованием атомной эне</w:t>
            </w:r>
            <w:r w:rsidRPr="005720AE">
              <w:rPr>
                <w:b/>
                <w:sz w:val="20"/>
                <w:szCs w:val="20"/>
              </w:rPr>
              <w:t>р</w:t>
            </w:r>
            <w:r w:rsidRPr="005720AE">
              <w:rPr>
                <w:b/>
                <w:sz w:val="20"/>
                <w:szCs w:val="20"/>
              </w:rPr>
              <w:t>гии:</w:t>
            </w:r>
            <w:proofErr w:type="gramEnd"/>
          </w:p>
        </w:tc>
        <w:tc>
          <w:tcPr>
            <w:tcW w:w="7052"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F74DC0">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3221"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F74DC0">
            <w:pPr>
              <w:jc w:val="both"/>
              <w:rPr>
                <w:b/>
                <w:sz w:val="20"/>
                <w:szCs w:val="20"/>
              </w:rPr>
            </w:pPr>
            <w:r w:rsidRPr="005720AE">
              <w:rPr>
                <w:b/>
                <w:sz w:val="20"/>
                <w:szCs w:val="20"/>
              </w:rPr>
              <w:t>Формы, порядок, дата и время окончания срока предоставл</w:t>
            </w:r>
            <w:r w:rsidRPr="005720AE">
              <w:rPr>
                <w:b/>
                <w:sz w:val="20"/>
                <w:szCs w:val="20"/>
              </w:rPr>
              <w:t>е</w:t>
            </w:r>
            <w:r w:rsidRPr="005720AE">
              <w:rPr>
                <w:b/>
                <w:sz w:val="20"/>
                <w:szCs w:val="20"/>
              </w:rPr>
              <w:t>ния участникам закупки раз</w:t>
            </w:r>
            <w:r w:rsidRPr="005720AE">
              <w:rPr>
                <w:b/>
                <w:sz w:val="20"/>
                <w:szCs w:val="20"/>
              </w:rPr>
              <w:t>ъ</w:t>
            </w:r>
            <w:r w:rsidRPr="005720AE">
              <w:rPr>
                <w:b/>
                <w:sz w:val="20"/>
                <w:szCs w:val="20"/>
              </w:rPr>
              <w:t>яснений положений Извещения:</w:t>
            </w:r>
          </w:p>
        </w:tc>
        <w:tc>
          <w:tcPr>
            <w:tcW w:w="7052"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F74DC0">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w:t>
            </w:r>
            <w:r w:rsidRPr="005720AE">
              <w:rPr>
                <w:b/>
                <w:sz w:val="20"/>
                <w:szCs w:val="20"/>
              </w:rPr>
              <w:t>е</w:t>
            </w:r>
            <w:r w:rsidRPr="005720AE">
              <w:rPr>
                <w:b/>
                <w:sz w:val="20"/>
                <w:szCs w:val="20"/>
              </w:rPr>
              <w:t>ния:</w:t>
            </w:r>
          </w:p>
          <w:p w14:paraId="761EF140" w14:textId="77777777" w:rsidR="00651DA1" w:rsidRPr="005720AE" w:rsidRDefault="00651DA1" w:rsidP="00F74DC0">
            <w:pPr>
              <w:ind w:firstLine="170"/>
              <w:jc w:val="both"/>
              <w:rPr>
                <w:iCs/>
                <w:sz w:val="20"/>
                <w:szCs w:val="20"/>
              </w:rPr>
            </w:pPr>
            <w:r w:rsidRPr="005720AE">
              <w:rPr>
                <w:iCs/>
                <w:sz w:val="20"/>
                <w:szCs w:val="20"/>
              </w:rPr>
              <w:t>Любой участник закупки вправе направить Заказчику запрос о даче разъя</w:t>
            </w:r>
            <w:r w:rsidRPr="005720AE">
              <w:rPr>
                <w:iCs/>
                <w:sz w:val="20"/>
                <w:szCs w:val="20"/>
              </w:rPr>
              <w:t>с</w:t>
            </w:r>
            <w:r w:rsidRPr="005720AE">
              <w:rPr>
                <w:iCs/>
                <w:sz w:val="20"/>
                <w:szCs w:val="20"/>
              </w:rPr>
              <w:t xml:space="preserve">нений положений Извещения об осуществлении закупки. </w:t>
            </w:r>
          </w:p>
          <w:p w14:paraId="1C1A0BBA" w14:textId="77777777" w:rsidR="00651DA1" w:rsidRPr="005720AE" w:rsidRDefault="00651DA1" w:rsidP="00F74DC0">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w:t>
            </w:r>
            <w:r w:rsidRPr="005720AE">
              <w:rPr>
                <w:iCs/>
                <w:sz w:val="20"/>
                <w:szCs w:val="20"/>
              </w:rPr>
              <w:t>е</w:t>
            </w:r>
            <w:r w:rsidRPr="005720AE">
              <w:rPr>
                <w:iCs/>
                <w:sz w:val="20"/>
                <w:szCs w:val="20"/>
              </w:rPr>
              <w:t>рез ЭП посредством обмена документами между заказчиком и участником з</w:t>
            </w:r>
            <w:r w:rsidRPr="005720AE">
              <w:rPr>
                <w:iCs/>
                <w:sz w:val="20"/>
                <w:szCs w:val="20"/>
              </w:rPr>
              <w:t>а</w:t>
            </w:r>
            <w:r w:rsidRPr="005720AE">
              <w:rPr>
                <w:iCs/>
                <w:sz w:val="20"/>
                <w:szCs w:val="20"/>
              </w:rPr>
              <w:t>купки, направившим запрос в следующем порядке:</w:t>
            </w:r>
          </w:p>
          <w:p w14:paraId="2E40B291" w14:textId="77777777" w:rsidR="00651DA1" w:rsidRPr="005720AE" w:rsidRDefault="00651DA1" w:rsidP="00F74DC0">
            <w:pPr>
              <w:ind w:firstLine="170"/>
              <w:jc w:val="both"/>
              <w:rPr>
                <w:iCs/>
                <w:sz w:val="20"/>
                <w:szCs w:val="20"/>
              </w:rPr>
            </w:pPr>
            <w:r w:rsidRPr="005720AE">
              <w:rPr>
                <w:iCs/>
                <w:sz w:val="20"/>
                <w:szCs w:val="20"/>
              </w:rPr>
              <w:t>Участник закупки направляет через ЭП электронный документ (информ</w:t>
            </w:r>
            <w:r w:rsidRPr="005720AE">
              <w:rPr>
                <w:iCs/>
                <w:sz w:val="20"/>
                <w:szCs w:val="20"/>
              </w:rPr>
              <w:t>а</w:t>
            </w:r>
            <w:r w:rsidRPr="005720AE">
              <w:rPr>
                <w:iCs/>
                <w:sz w:val="20"/>
                <w:szCs w:val="20"/>
              </w:rPr>
              <w:t>цию в электронной форме, подписанную усиленной квалифицированной электро</w:t>
            </w:r>
            <w:r w:rsidRPr="005720AE">
              <w:rPr>
                <w:iCs/>
                <w:sz w:val="20"/>
                <w:szCs w:val="20"/>
              </w:rPr>
              <w:t>н</w:t>
            </w:r>
            <w:r w:rsidRPr="005720AE">
              <w:rPr>
                <w:iCs/>
                <w:sz w:val="20"/>
                <w:szCs w:val="20"/>
              </w:rPr>
              <w:t>ной подписью), содержащий запрос на разъяснение положений и</w:t>
            </w:r>
            <w:r w:rsidRPr="005720AE">
              <w:rPr>
                <w:iCs/>
                <w:sz w:val="20"/>
                <w:szCs w:val="20"/>
              </w:rPr>
              <w:t>з</w:t>
            </w:r>
            <w:r w:rsidRPr="005720AE">
              <w:rPr>
                <w:iCs/>
                <w:sz w:val="20"/>
                <w:szCs w:val="20"/>
              </w:rPr>
              <w:t>вещения о закупке, документации о закупке.</w:t>
            </w:r>
          </w:p>
          <w:p w14:paraId="030F2FE8" w14:textId="77777777" w:rsidR="00651DA1" w:rsidRPr="005720AE" w:rsidRDefault="00651DA1" w:rsidP="00F74DC0">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w:t>
            </w:r>
            <w:r w:rsidRPr="005720AE">
              <w:rPr>
                <w:sz w:val="20"/>
                <w:szCs w:val="20"/>
              </w:rPr>
              <w:t>н</w:t>
            </w:r>
            <w:r w:rsidRPr="005720AE">
              <w:rPr>
                <w:sz w:val="20"/>
                <w:szCs w:val="20"/>
              </w:rPr>
              <w:t>курентной закупке и, не позднее чем в течение трех дней со дня предоставл</w:t>
            </w:r>
            <w:r w:rsidRPr="005720AE">
              <w:rPr>
                <w:sz w:val="20"/>
                <w:szCs w:val="20"/>
              </w:rPr>
              <w:t>е</w:t>
            </w:r>
            <w:r w:rsidRPr="005720AE">
              <w:rPr>
                <w:sz w:val="20"/>
                <w:szCs w:val="20"/>
              </w:rPr>
              <w:t>ния таких разъяснений, размещает их в ЕИС с указанием предмета з</w:t>
            </w:r>
            <w:r w:rsidRPr="005720AE">
              <w:rPr>
                <w:sz w:val="20"/>
                <w:szCs w:val="20"/>
              </w:rPr>
              <w:t>а</w:t>
            </w:r>
            <w:r w:rsidRPr="005720AE">
              <w:rPr>
                <w:sz w:val="20"/>
                <w:szCs w:val="20"/>
              </w:rPr>
              <w:t>проса, но без указания участника такой закупки, от которого поступил ук</w:t>
            </w:r>
            <w:r w:rsidRPr="005720AE">
              <w:rPr>
                <w:sz w:val="20"/>
                <w:szCs w:val="20"/>
              </w:rPr>
              <w:t>а</w:t>
            </w:r>
            <w:r w:rsidRPr="005720AE">
              <w:rPr>
                <w:sz w:val="20"/>
                <w:szCs w:val="20"/>
              </w:rPr>
              <w:t>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F74DC0">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0F6977F8" w:rsidR="00651DA1" w:rsidRPr="005720AE" w:rsidRDefault="00651DA1" w:rsidP="006606F7">
            <w:pPr>
              <w:ind w:firstLine="170"/>
              <w:jc w:val="both"/>
              <w:rPr>
                <w:sz w:val="20"/>
                <w:szCs w:val="20"/>
              </w:rPr>
            </w:pPr>
            <w:r w:rsidRPr="005720AE">
              <w:rPr>
                <w:sz w:val="20"/>
                <w:szCs w:val="20"/>
              </w:rPr>
              <w:t>«</w:t>
            </w:r>
            <w:r w:rsidR="006606F7">
              <w:rPr>
                <w:sz w:val="20"/>
                <w:szCs w:val="20"/>
              </w:rPr>
              <w:t>03</w:t>
            </w:r>
            <w:r w:rsidRPr="005720AE">
              <w:rPr>
                <w:sz w:val="20"/>
                <w:szCs w:val="20"/>
              </w:rPr>
              <w:t xml:space="preserve">» </w:t>
            </w:r>
            <w:r w:rsidR="006606F7">
              <w:rPr>
                <w:sz w:val="20"/>
                <w:szCs w:val="20"/>
              </w:rPr>
              <w:t>декабря</w:t>
            </w:r>
            <w:r w:rsidR="002D0118">
              <w:rPr>
                <w:sz w:val="20"/>
                <w:szCs w:val="20"/>
              </w:rPr>
              <w:t xml:space="preserve"> 2024</w:t>
            </w:r>
            <w:r w:rsidRPr="005720AE">
              <w:rPr>
                <w:sz w:val="20"/>
                <w:szCs w:val="20"/>
              </w:rPr>
              <w:t xml:space="preserve"> г. (16:00)</w:t>
            </w:r>
          </w:p>
        </w:tc>
      </w:tr>
      <w:tr w:rsidR="00651DA1" w:rsidRPr="005720AE" w14:paraId="39FDC65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3221"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F74DC0">
            <w:pPr>
              <w:jc w:val="both"/>
              <w:rPr>
                <w:b/>
                <w:sz w:val="20"/>
                <w:szCs w:val="20"/>
              </w:rPr>
            </w:pPr>
            <w:r w:rsidRPr="005720AE">
              <w:rPr>
                <w:b/>
                <w:sz w:val="20"/>
                <w:szCs w:val="20"/>
              </w:rPr>
              <w:t>Дата рассмотрения предлож</w:t>
            </w:r>
            <w:r w:rsidRPr="005720AE">
              <w:rPr>
                <w:b/>
                <w:sz w:val="20"/>
                <w:szCs w:val="20"/>
              </w:rPr>
              <w:t>е</w:t>
            </w:r>
            <w:r w:rsidRPr="005720AE">
              <w:rPr>
                <w:b/>
                <w:sz w:val="20"/>
                <w:szCs w:val="20"/>
              </w:rPr>
              <w:t>ний участников закупки и по</w:t>
            </w:r>
            <w:r w:rsidRPr="005720AE">
              <w:rPr>
                <w:b/>
                <w:sz w:val="20"/>
                <w:szCs w:val="20"/>
              </w:rPr>
              <w:t>д</w:t>
            </w:r>
            <w:r w:rsidRPr="005720AE">
              <w:rPr>
                <w:b/>
                <w:sz w:val="20"/>
                <w:szCs w:val="20"/>
              </w:rPr>
              <w:t>ведение итогов закупки:</w:t>
            </w:r>
          </w:p>
        </w:tc>
        <w:tc>
          <w:tcPr>
            <w:tcW w:w="7052" w:type="dxa"/>
            <w:tcBorders>
              <w:top w:val="single" w:sz="4" w:space="0" w:color="auto"/>
              <w:left w:val="single" w:sz="4" w:space="0" w:color="auto"/>
              <w:bottom w:val="single" w:sz="4" w:space="0" w:color="auto"/>
              <w:right w:val="single" w:sz="4" w:space="0" w:color="auto"/>
            </w:tcBorders>
            <w:vAlign w:val="center"/>
          </w:tcPr>
          <w:p w14:paraId="047FE841" w14:textId="7814965A" w:rsidR="00651DA1" w:rsidRPr="005720AE" w:rsidRDefault="006606F7" w:rsidP="006606F7">
            <w:pPr>
              <w:ind w:firstLine="170"/>
              <w:jc w:val="both"/>
              <w:rPr>
                <w:b/>
                <w:sz w:val="20"/>
                <w:szCs w:val="20"/>
              </w:rPr>
            </w:pPr>
            <w:r>
              <w:rPr>
                <w:b/>
                <w:sz w:val="20"/>
                <w:szCs w:val="20"/>
              </w:rPr>
              <w:t>«04</w:t>
            </w:r>
            <w:r w:rsidR="00651DA1" w:rsidRPr="005720AE">
              <w:rPr>
                <w:b/>
                <w:sz w:val="20"/>
                <w:szCs w:val="20"/>
              </w:rPr>
              <w:t xml:space="preserve">» </w:t>
            </w:r>
            <w:r>
              <w:rPr>
                <w:b/>
                <w:sz w:val="20"/>
                <w:szCs w:val="20"/>
              </w:rPr>
              <w:t>декабря</w:t>
            </w:r>
            <w:r w:rsidR="002D0118">
              <w:rPr>
                <w:b/>
                <w:sz w:val="20"/>
                <w:szCs w:val="20"/>
              </w:rPr>
              <w:t xml:space="preserve"> 2024</w:t>
            </w:r>
            <w:r w:rsidR="00651DA1" w:rsidRPr="005720AE">
              <w:rPr>
                <w:b/>
                <w:sz w:val="20"/>
                <w:szCs w:val="20"/>
              </w:rPr>
              <w:t xml:space="preserve"> г.</w:t>
            </w:r>
          </w:p>
        </w:tc>
      </w:tr>
      <w:tr w:rsidR="00651DA1" w:rsidRPr="005720AE" w14:paraId="2DB6E058"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3221"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F74DC0">
            <w:pPr>
              <w:autoSpaceDE w:val="0"/>
              <w:autoSpaceDN w:val="0"/>
              <w:adjustRightInd w:val="0"/>
              <w:jc w:val="both"/>
              <w:rPr>
                <w:b/>
                <w:sz w:val="20"/>
                <w:szCs w:val="20"/>
              </w:rPr>
            </w:pPr>
            <w:r w:rsidRPr="005720AE">
              <w:rPr>
                <w:b/>
                <w:sz w:val="20"/>
                <w:szCs w:val="20"/>
              </w:rPr>
              <w:t>Условия предоставления при</w:t>
            </w:r>
            <w:r w:rsidRPr="005720AE">
              <w:rPr>
                <w:b/>
                <w:sz w:val="20"/>
                <w:szCs w:val="20"/>
              </w:rPr>
              <w:t>о</w:t>
            </w:r>
            <w:r w:rsidRPr="005720AE">
              <w:rPr>
                <w:b/>
                <w:sz w:val="20"/>
                <w:szCs w:val="20"/>
              </w:rPr>
              <w:t>ритета товаров российского прои</w:t>
            </w:r>
            <w:r w:rsidRPr="005720AE">
              <w:rPr>
                <w:b/>
                <w:sz w:val="20"/>
                <w:szCs w:val="20"/>
              </w:rPr>
              <w:t>с</w:t>
            </w:r>
            <w:r w:rsidRPr="005720AE">
              <w:rPr>
                <w:b/>
                <w:sz w:val="20"/>
                <w:szCs w:val="20"/>
              </w:rPr>
              <w:t>хождения, работ, услуг, выполн</w:t>
            </w:r>
            <w:r w:rsidRPr="005720AE">
              <w:rPr>
                <w:b/>
                <w:sz w:val="20"/>
                <w:szCs w:val="20"/>
              </w:rPr>
              <w:t>я</w:t>
            </w:r>
            <w:r w:rsidRPr="005720AE">
              <w:rPr>
                <w:b/>
                <w:sz w:val="20"/>
                <w:szCs w:val="20"/>
              </w:rPr>
              <w:t>емых, оказываемых российскими лицами по отн</w:t>
            </w:r>
            <w:r w:rsidRPr="005720AE">
              <w:rPr>
                <w:b/>
                <w:sz w:val="20"/>
                <w:szCs w:val="20"/>
              </w:rPr>
              <w:t>о</w:t>
            </w:r>
            <w:r w:rsidRPr="005720AE">
              <w:rPr>
                <w:b/>
                <w:sz w:val="20"/>
                <w:szCs w:val="20"/>
              </w:rPr>
              <w:t>шению к товарам, происход</w:t>
            </w:r>
            <w:r w:rsidRPr="005720AE">
              <w:rPr>
                <w:b/>
                <w:sz w:val="20"/>
                <w:szCs w:val="20"/>
              </w:rPr>
              <w:t>я</w:t>
            </w:r>
            <w:r w:rsidRPr="005720AE">
              <w:rPr>
                <w:b/>
                <w:sz w:val="20"/>
                <w:szCs w:val="20"/>
              </w:rPr>
              <w:t>щим из иностранного госуда</w:t>
            </w:r>
            <w:r w:rsidRPr="005720AE">
              <w:rPr>
                <w:b/>
                <w:sz w:val="20"/>
                <w:szCs w:val="20"/>
              </w:rPr>
              <w:t>р</w:t>
            </w:r>
            <w:r w:rsidRPr="005720AE">
              <w:rPr>
                <w:b/>
                <w:sz w:val="20"/>
                <w:szCs w:val="20"/>
              </w:rPr>
              <w:t>ства, работам, услугам, выпо</w:t>
            </w:r>
            <w:r w:rsidRPr="005720AE">
              <w:rPr>
                <w:b/>
                <w:sz w:val="20"/>
                <w:szCs w:val="20"/>
              </w:rPr>
              <w:t>л</w:t>
            </w:r>
            <w:r w:rsidRPr="005720AE">
              <w:rPr>
                <w:b/>
                <w:sz w:val="20"/>
                <w:szCs w:val="20"/>
              </w:rPr>
              <w:t>няемым, оказываемым ин</w:t>
            </w:r>
            <w:r w:rsidRPr="005720AE">
              <w:rPr>
                <w:b/>
                <w:sz w:val="20"/>
                <w:szCs w:val="20"/>
              </w:rPr>
              <w:t>о</w:t>
            </w:r>
            <w:r w:rsidRPr="005720AE">
              <w:rPr>
                <w:b/>
                <w:sz w:val="20"/>
                <w:szCs w:val="20"/>
              </w:rPr>
              <w:t>странными лицами:</w:t>
            </w:r>
          </w:p>
        </w:tc>
        <w:tc>
          <w:tcPr>
            <w:tcW w:w="7052"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Приоритет товаров российского происхождения, работ, услуг, выполня</w:t>
            </w:r>
            <w:r w:rsidRPr="005720AE">
              <w:rPr>
                <w:sz w:val="20"/>
                <w:szCs w:val="20"/>
              </w:rPr>
              <w:t>е</w:t>
            </w:r>
            <w:r w:rsidRPr="005720AE">
              <w:rPr>
                <w:sz w:val="20"/>
                <w:szCs w:val="20"/>
              </w:rPr>
              <w:t>мых, оказываемых российскими лицами по отношению к товарам, происх</w:t>
            </w:r>
            <w:r w:rsidRPr="005720AE">
              <w:rPr>
                <w:sz w:val="20"/>
                <w:szCs w:val="20"/>
              </w:rPr>
              <w:t>о</w:t>
            </w:r>
            <w:r w:rsidRPr="005720AE">
              <w:rPr>
                <w:sz w:val="20"/>
                <w:szCs w:val="20"/>
              </w:rPr>
              <w:t xml:space="preserve">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5720AE">
              <w:rPr>
                <w:bCs/>
                <w:sz w:val="20"/>
                <w:szCs w:val="20"/>
              </w:rPr>
              <w:t>Пр</w:t>
            </w:r>
            <w:r w:rsidRPr="005720AE">
              <w:rPr>
                <w:bCs/>
                <w:sz w:val="20"/>
                <w:szCs w:val="20"/>
              </w:rPr>
              <w:t>а</w:t>
            </w:r>
            <w:r w:rsidRPr="005720AE">
              <w:rPr>
                <w:bCs/>
                <w:sz w:val="20"/>
                <w:szCs w:val="20"/>
              </w:rPr>
              <w:t>вительства РФ от 16.09.2016 № 925 «О приоритете товаров российского прои</w:t>
            </w:r>
            <w:r w:rsidRPr="005720AE">
              <w:rPr>
                <w:bCs/>
                <w:sz w:val="20"/>
                <w:szCs w:val="20"/>
              </w:rPr>
              <w:t>с</w:t>
            </w:r>
            <w:r w:rsidRPr="005720AE">
              <w:rPr>
                <w:bCs/>
                <w:sz w:val="20"/>
                <w:szCs w:val="20"/>
              </w:rPr>
              <w:t>хождения, работ, услуг, выполняемых, оказываемых ро</w:t>
            </w:r>
            <w:r w:rsidRPr="005720AE">
              <w:rPr>
                <w:bCs/>
                <w:sz w:val="20"/>
                <w:szCs w:val="20"/>
              </w:rPr>
              <w:t>с</w:t>
            </w:r>
            <w:r w:rsidRPr="005720AE">
              <w:rPr>
                <w:bCs/>
                <w:sz w:val="20"/>
                <w:szCs w:val="20"/>
              </w:rPr>
              <w:t>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720AE">
              <w:rPr>
                <w:bCs/>
                <w:sz w:val="20"/>
                <w:szCs w:val="20"/>
              </w:rPr>
              <w:t xml:space="preserve"> – </w:t>
            </w:r>
            <w:proofErr w:type="gramStart"/>
            <w:r w:rsidRPr="005720AE">
              <w:rPr>
                <w:bCs/>
                <w:sz w:val="20"/>
                <w:szCs w:val="20"/>
              </w:rPr>
              <w:t>Пост</w:t>
            </w:r>
            <w:r w:rsidRPr="005720AE">
              <w:rPr>
                <w:bCs/>
                <w:sz w:val="20"/>
                <w:szCs w:val="20"/>
              </w:rPr>
              <w:t>а</w:t>
            </w:r>
            <w:r w:rsidRPr="005720AE">
              <w:rPr>
                <w:bCs/>
                <w:sz w:val="20"/>
                <w:szCs w:val="20"/>
              </w:rPr>
              <w:t>новление № 925).</w:t>
            </w:r>
            <w:proofErr w:type="gramEnd"/>
          </w:p>
          <w:p w14:paraId="798593DC" w14:textId="77777777" w:rsidR="00651DA1" w:rsidRPr="005720AE" w:rsidRDefault="00651DA1" w:rsidP="00F74DC0">
            <w:pPr>
              <w:ind w:firstLine="170"/>
              <w:jc w:val="both"/>
              <w:rPr>
                <w:sz w:val="20"/>
                <w:szCs w:val="20"/>
              </w:rPr>
            </w:pPr>
            <w:proofErr w:type="gramStart"/>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w:t>
            </w:r>
            <w:r w:rsidRPr="005720AE">
              <w:rPr>
                <w:sz w:val="20"/>
                <w:szCs w:val="20"/>
              </w:rPr>
              <w:t>а</w:t>
            </w:r>
            <w:r w:rsidRPr="005720AE">
              <w:rPr>
                <w:sz w:val="20"/>
                <w:szCs w:val="20"/>
              </w:rPr>
              <w:t>ров российского происхождения, выполнении работ, оказании услуг росси</w:t>
            </w:r>
            <w:r w:rsidRPr="005720AE">
              <w:rPr>
                <w:sz w:val="20"/>
                <w:szCs w:val="20"/>
              </w:rPr>
              <w:t>й</w:t>
            </w:r>
            <w:r w:rsidRPr="005720AE">
              <w:rPr>
                <w:sz w:val="20"/>
                <w:szCs w:val="20"/>
              </w:rPr>
              <w:t>скими лицами, по стоимостным критериям оценки производятся по предл</w:t>
            </w:r>
            <w:r w:rsidRPr="005720AE">
              <w:rPr>
                <w:sz w:val="20"/>
                <w:szCs w:val="20"/>
              </w:rPr>
              <w:t>о</w:t>
            </w:r>
            <w:r w:rsidRPr="005720AE">
              <w:rPr>
                <w:sz w:val="20"/>
                <w:szCs w:val="20"/>
              </w:rPr>
              <w:t>женной в указанных заявках цене договора, сниженной на 15 процентов, при этом договор заключается по цене договора, предложенной участником в зая</w:t>
            </w:r>
            <w:r w:rsidRPr="005720AE">
              <w:rPr>
                <w:sz w:val="20"/>
                <w:szCs w:val="20"/>
              </w:rPr>
              <w:t>в</w:t>
            </w:r>
            <w:r w:rsidRPr="005720AE">
              <w:rPr>
                <w:sz w:val="20"/>
                <w:szCs w:val="20"/>
              </w:rPr>
              <w:t>ке на участие в закупке.</w:t>
            </w:r>
            <w:proofErr w:type="gramEnd"/>
          </w:p>
          <w:p w14:paraId="1486559C" w14:textId="77777777" w:rsidR="00651DA1" w:rsidRPr="005720AE" w:rsidRDefault="00651DA1" w:rsidP="00F74DC0">
            <w:pPr>
              <w:ind w:firstLine="170"/>
              <w:jc w:val="both"/>
              <w:rPr>
                <w:sz w:val="20"/>
                <w:szCs w:val="20"/>
              </w:rPr>
            </w:pPr>
            <w:proofErr w:type="gramStart"/>
            <w:r w:rsidRPr="005720AE">
              <w:rPr>
                <w:sz w:val="20"/>
                <w:szCs w:val="20"/>
              </w:rPr>
              <w:t>В соответствии с пунктом 2(1) Постановления N 925 при осуществлении з</w:t>
            </w:r>
            <w:r w:rsidRPr="005720AE">
              <w:rPr>
                <w:sz w:val="20"/>
                <w:szCs w:val="20"/>
              </w:rPr>
              <w:t>а</w:t>
            </w:r>
            <w:r w:rsidRPr="005720AE">
              <w:rPr>
                <w:sz w:val="20"/>
                <w:szCs w:val="20"/>
              </w:rPr>
              <w:t>купок радиоэлектронной продукции способом, победителем в котором призн</w:t>
            </w:r>
            <w:r w:rsidRPr="005720AE">
              <w:rPr>
                <w:sz w:val="20"/>
                <w:szCs w:val="20"/>
              </w:rPr>
              <w:t>а</w:t>
            </w:r>
            <w:r w:rsidRPr="005720AE">
              <w:rPr>
                <w:sz w:val="20"/>
                <w:szCs w:val="20"/>
              </w:rPr>
              <w:t>ется лицо, предложившее наиболее низкую цену договора, оценка и сопоста</w:t>
            </w:r>
            <w:r w:rsidRPr="005720AE">
              <w:rPr>
                <w:sz w:val="20"/>
                <w:szCs w:val="20"/>
              </w:rPr>
              <w:t>в</w:t>
            </w:r>
            <w:r w:rsidRPr="005720AE">
              <w:rPr>
                <w:sz w:val="20"/>
                <w:szCs w:val="20"/>
              </w:rPr>
              <w:t>ление заявок на участие в закупке, которые содержат предложения о п</w:t>
            </w:r>
            <w:r w:rsidRPr="005720AE">
              <w:rPr>
                <w:sz w:val="20"/>
                <w:szCs w:val="20"/>
              </w:rPr>
              <w:t>о</w:t>
            </w:r>
            <w:r w:rsidRPr="005720AE">
              <w:rPr>
                <w:sz w:val="20"/>
                <w:szCs w:val="20"/>
              </w:rPr>
              <w:t>ставке радиоэлектронной продукции, включенной в единый реестр российской ради</w:t>
            </w:r>
            <w:r w:rsidRPr="005720AE">
              <w:rPr>
                <w:sz w:val="20"/>
                <w:szCs w:val="20"/>
              </w:rPr>
              <w:t>о</w:t>
            </w:r>
            <w:r w:rsidRPr="005720AE">
              <w:rPr>
                <w:sz w:val="20"/>
                <w:szCs w:val="20"/>
              </w:rPr>
              <w:t>электронной продукции (далее - Реестр), по стоимостным крит</w:t>
            </w:r>
            <w:r w:rsidRPr="005720AE">
              <w:rPr>
                <w:sz w:val="20"/>
                <w:szCs w:val="20"/>
              </w:rPr>
              <w:t>е</w:t>
            </w:r>
            <w:r w:rsidRPr="005720AE">
              <w:rPr>
                <w:sz w:val="20"/>
                <w:szCs w:val="20"/>
              </w:rPr>
              <w:t>риям оценки производятся по предложенной в указанных заявках цене</w:t>
            </w:r>
            <w:proofErr w:type="gramEnd"/>
            <w:r w:rsidRPr="005720AE">
              <w:rPr>
                <w:sz w:val="20"/>
                <w:szCs w:val="20"/>
              </w:rPr>
              <w:t xml:space="preserve"> </w:t>
            </w:r>
            <w:proofErr w:type="gramStart"/>
            <w:r w:rsidRPr="005720AE">
              <w:rPr>
                <w:sz w:val="20"/>
                <w:szCs w:val="20"/>
              </w:rPr>
              <w:t>дог</w:t>
            </w:r>
            <w:r w:rsidRPr="005720AE">
              <w:rPr>
                <w:sz w:val="20"/>
                <w:szCs w:val="20"/>
              </w:rPr>
              <w:t>о</w:t>
            </w:r>
            <w:r w:rsidRPr="005720AE">
              <w:rPr>
                <w:sz w:val="20"/>
                <w:szCs w:val="20"/>
              </w:rPr>
              <w:t>вора, сниженной на 30 процентов, при этом договор заключается по цене договора, предложе</w:t>
            </w:r>
            <w:r w:rsidRPr="005720AE">
              <w:rPr>
                <w:sz w:val="20"/>
                <w:szCs w:val="20"/>
              </w:rPr>
              <w:t>н</w:t>
            </w:r>
            <w:r w:rsidRPr="005720AE">
              <w:rPr>
                <w:sz w:val="20"/>
                <w:szCs w:val="20"/>
              </w:rPr>
              <w:t>ной участником в заявке на участие в закупке.</w:t>
            </w:r>
            <w:proofErr w:type="gramEnd"/>
          </w:p>
          <w:p w14:paraId="008F10BA" w14:textId="50647404" w:rsidR="00651DA1" w:rsidRPr="005720AE" w:rsidRDefault="00651DA1" w:rsidP="00F74DC0">
            <w:pPr>
              <w:ind w:firstLine="170"/>
              <w:jc w:val="both"/>
              <w:rPr>
                <w:sz w:val="20"/>
                <w:szCs w:val="20"/>
              </w:rPr>
            </w:pPr>
            <w:proofErr w:type="gramStart"/>
            <w:r w:rsidRPr="005720AE">
              <w:rPr>
                <w:sz w:val="20"/>
                <w:szCs w:val="20"/>
              </w:rPr>
              <w:t>Для целей установления соотношения цены предлагаемых к поставке тов</w:t>
            </w:r>
            <w:r w:rsidRPr="005720AE">
              <w:rPr>
                <w:sz w:val="20"/>
                <w:szCs w:val="20"/>
              </w:rPr>
              <w:t>а</w:t>
            </w:r>
            <w:r w:rsidRPr="005720AE">
              <w:rPr>
                <w:sz w:val="20"/>
                <w:szCs w:val="20"/>
              </w:rPr>
              <w:t>ров российского и иностранного происхождения, цены выполнения работ, ок</w:t>
            </w:r>
            <w:r w:rsidRPr="005720AE">
              <w:rPr>
                <w:sz w:val="20"/>
                <w:szCs w:val="20"/>
              </w:rPr>
              <w:t>а</w:t>
            </w:r>
            <w:r w:rsidRPr="005720AE">
              <w:rPr>
                <w:sz w:val="20"/>
                <w:szCs w:val="20"/>
              </w:rPr>
              <w:t>зания услуг российскими и иностранными лицами в случаях, предусмо</w:t>
            </w:r>
            <w:r w:rsidRPr="005720AE">
              <w:rPr>
                <w:sz w:val="20"/>
                <w:szCs w:val="20"/>
              </w:rPr>
              <w:t>т</w:t>
            </w:r>
            <w:r w:rsidRPr="005720AE">
              <w:rPr>
                <w:sz w:val="20"/>
                <w:szCs w:val="20"/>
              </w:rPr>
              <w:t>ренных подпунктом «г» Раздела 34 Извещения, цена единицы каждого тов</w:t>
            </w:r>
            <w:r w:rsidRPr="005720AE">
              <w:rPr>
                <w:sz w:val="20"/>
                <w:szCs w:val="20"/>
              </w:rPr>
              <w:t>а</w:t>
            </w:r>
            <w:r w:rsidRPr="005720AE">
              <w:rPr>
                <w:sz w:val="20"/>
                <w:szCs w:val="20"/>
              </w:rPr>
              <w:t>ра, работы, услуги определяется как произведение начальной (максимальной) цены един</w:t>
            </w:r>
            <w:r w:rsidRPr="005720AE">
              <w:rPr>
                <w:sz w:val="20"/>
                <w:szCs w:val="20"/>
              </w:rPr>
              <w:t>и</w:t>
            </w:r>
            <w:r w:rsidRPr="005720AE">
              <w:rPr>
                <w:sz w:val="20"/>
                <w:szCs w:val="20"/>
              </w:rPr>
              <w:t>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Извещения, на к</w:t>
            </w:r>
            <w:r w:rsidRPr="005720AE">
              <w:rPr>
                <w:sz w:val="20"/>
                <w:szCs w:val="20"/>
              </w:rPr>
              <w:t>о</w:t>
            </w:r>
            <w:r w:rsidRPr="005720AE">
              <w:rPr>
                <w:sz w:val="20"/>
                <w:szCs w:val="20"/>
              </w:rPr>
              <w:t>эффициент изменения начальной (максимальной) цены договора по результ</w:t>
            </w:r>
            <w:r w:rsidRPr="005720AE">
              <w:rPr>
                <w:sz w:val="20"/>
                <w:szCs w:val="20"/>
              </w:rPr>
              <w:t>а</w:t>
            </w:r>
            <w:r w:rsidRPr="005720AE">
              <w:rPr>
                <w:sz w:val="20"/>
                <w:szCs w:val="20"/>
              </w:rPr>
              <w:t>там</w:t>
            </w:r>
            <w:proofErr w:type="gramEnd"/>
            <w:r w:rsidRPr="005720A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w:t>
            </w:r>
            <w:r w:rsidRPr="005720AE">
              <w:rPr>
                <w:sz w:val="20"/>
                <w:szCs w:val="20"/>
              </w:rPr>
              <w:t>о</w:t>
            </w:r>
            <w:r w:rsidRPr="005720AE">
              <w:rPr>
                <w:sz w:val="20"/>
                <w:szCs w:val="20"/>
              </w:rPr>
              <w:t>ра.</w:t>
            </w:r>
          </w:p>
          <w:p w14:paraId="0B8154E3" w14:textId="0FE53636" w:rsidR="00651DA1" w:rsidRPr="005720AE" w:rsidRDefault="00651DA1" w:rsidP="00F74DC0">
            <w:pPr>
              <w:ind w:firstLine="170"/>
              <w:jc w:val="both"/>
              <w:rPr>
                <w:sz w:val="20"/>
                <w:szCs w:val="20"/>
              </w:rPr>
            </w:pPr>
            <w:r w:rsidRPr="005720AE">
              <w:rPr>
                <w:sz w:val="20"/>
                <w:szCs w:val="20"/>
              </w:rPr>
              <w:t xml:space="preserve"> Отсутствие в заявке на участие в закупке указания (декларирования) стр</w:t>
            </w:r>
            <w:r w:rsidRPr="005720AE">
              <w:rPr>
                <w:sz w:val="20"/>
                <w:szCs w:val="20"/>
              </w:rPr>
              <w:t>а</w:t>
            </w:r>
            <w:r w:rsidRPr="005720AE">
              <w:rPr>
                <w:sz w:val="20"/>
                <w:szCs w:val="20"/>
              </w:rPr>
              <w:t>ны происхождения поставляемого товара не является основанием для откл</w:t>
            </w:r>
            <w:r w:rsidRPr="005720AE">
              <w:rPr>
                <w:sz w:val="20"/>
                <w:szCs w:val="20"/>
              </w:rPr>
              <w:t>о</w:t>
            </w:r>
            <w:r w:rsidRPr="005720AE">
              <w:rPr>
                <w:sz w:val="20"/>
                <w:szCs w:val="20"/>
              </w:rPr>
              <w:t xml:space="preserve">нения заявки на участие в </w:t>
            </w:r>
            <w:proofErr w:type="gramStart"/>
            <w:r w:rsidRPr="005720AE">
              <w:rPr>
                <w:sz w:val="20"/>
                <w:szCs w:val="20"/>
              </w:rPr>
              <w:t>закупке</w:t>
            </w:r>
            <w:proofErr w:type="gramEnd"/>
            <w:r w:rsidRPr="005720AE">
              <w:rPr>
                <w:sz w:val="20"/>
                <w:szCs w:val="20"/>
              </w:rPr>
              <w:t xml:space="preserve"> и такая заявка рассматривается как соде</w:t>
            </w:r>
            <w:r w:rsidRPr="005720AE">
              <w:rPr>
                <w:sz w:val="20"/>
                <w:szCs w:val="20"/>
              </w:rPr>
              <w:t>р</w:t>
            </w:r>
            <w:r w:rsidRPr="005720AE">
              <w:rPr>
                <w:sz w:val="20"/>
                <w:szCs w:val="20"/>
              </w:rPr>
              <w:t>жащая предложение о поставке иностранных товаров.</w:t>
            </w:r>
          </w:p>
          <w:p w14:paraId="7BA24D79" w14:textId="77777777" w:rsidR="00651DA1" w:rsidRPr="005720AE" w:rsidRDefault="00651DA1" w:rsidP="00F74DC0">
            <w:pPr>
              <w:ind w:firstLine="170"/>
              <w:jc w:val="both"/>
              <w:rPr>
                <w:sz w:val="20"/>
                <w:szCs w:val="20"/>
              </w:rPr>
            </w:pPr>
            <w:r w:rsidRPr="005720AE">
              <w:rPr>
                <w:sz w:val="20"/>
                <w:szCs w:val="20"/>
              </w:rPr>
              <w:t>Участник закупки относится к российским или иностранным лицам на осн</w:t>
            </w:r>
            <w:r w:rsidRPr="005720AE">
              <w:rPr>
                <w:sz w:val="20"/>
                <w:szCs w:val="20"/>
              </w:rPr>
              <w:t>о</w:t>
            </w:r>
            <w:r w:rsidRPr="005720AE">
              <w:rPr>
                <w:sz w:val="20"/>
                <w:szCs w:val="20"/>
              </w:rPr>
              <w:t>вании документов участника закупки, содержащих информацию о месте его регистрации (для юридических лиц и индивидуальных предпринимат</w:t>
            </w:r>
            <w:r w:rsidRPr="005720AE">
              <w:rPr>
                <w:sz w:val="20"/>
                <w:szCs w:val="20"/>
              </w:rPr>
              <w:t>е</w:t>
            </w:r>
            <w:r w:rsidRPr="005720AE">
              <w:rPr>
                <w:sz w:val="20"/>
                <w:szCs w:val="20"/>
              </w:rPr>
              <w:t>лей), на основании документов, удостоверяющих личность (для физических лиц).</w:t>
            </w:r>
          </w:p>
          <w:p w14:paraId="6A5B90B2" w14:textId="632A7FA6" w:rsidR="00651DA1" w:rsidRPr="005720AE" w:rsidRDefault="00651DA1" w:rsidP="00F74DC0">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а) закупка признана </w:t>
            </w:r>
            <w:proofErr w:type="gramStart"/>
            <w:r w:rsidRPr="005720AE">
              <w:rPr>
                <w:sz w:val="20"/>
                <w:szCs w:val="20"/>
              </w:rPr>
              <w:t>несостоявшейся</w:t>
            </w:r>
            <w:proofErr w:type="gramEnd"/>
            <w:r w:rsidRPr="005720AE">
              <w:rPr>
                <w:sz w:val="20"/>
                <w:szCs w:val="20"/>
              </w:rPr>
              <w:t xml:space="preserve"> и договор заключается с единстве</w:t>
            </w:r>
            <w:r w:rsidRPr="005720AE">
              <w:rPr>
                <w:sz w:val="20"/>
                <w:szCs w:val="20"/>
              </w:rPr>
              <w:t>н</w:t>
            </w:r>
            <w:r w:rsidRPr="005720AE">
              <w:rPr>
                <w:sz w:val="20"/>
                <w:szCs w:val="20"/>
              </w:rPr>
              <w:t>ным участником закупки;</w:t>
            </w:r>
          </w:p>
          <w:p w14:paraId="64EF5DDD"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w:t>
            </w:r>
            <w:r w:rsidRPr="005720AE">
              <w:rPr>
                <w:sz w:val="20"/>
                <w:szCs w:val="20"/>
              </w:rPr>
              <w:t>о</w:t>
            </w:r>
            <w:r w:rsidRPr="005720AE">
              <w:rPr>
                <w:sz w:val="20"/>
                <w:szCs w:val="20"/>
              </w:rPr>
              <w:t>варов российского происхождения, выполнении работ, оказании услуг росси</w:t>
            </w:r>
            <w:r w:rsidRPr="005720AE">
              <w:rPr>
                <w:sz w:val="20"/>
                <w:szCs w:val="20"/>
              </w:rPr>
              <w:t>й</w:t>
            </w:r>
            <w:r w:rsidRPr="005720AE">
              <w:rPr>
                <w:sz w:val="20"/>
                <w:szCs w:val="20"/>
              </w:rPr>
              <w:t>скими лицами;</w:t>
            </w:r>
          </w:p>
          <w:p w14:paraId="4DF0E277"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тов</w:t>
            </w:r>
            <w:r w:rsidRPr="005720AE">
              <w:rPr>
                <w:sz w:val="20"/>
                <w:szCs w:val="20"/>
              </w:rPr>
              <w:t>а</w:t>
            </w:r>
            <w:r w:rsidRPr="005720AE">
              <w:rPr>
                <w:sz w:val="20"/>
                <w:szCs w:val="20"/>
              </w:rPr>
              <w:t>ров иностранного происхождения, выполнении работ, оказании услуг ин</w:t>
            </w:r>
            <w:r w:rsidRPr="005720AE">
              <w:rPr>
                <w:sz w:val="20"/>
                <w:szCs w:val="20"/>
              </w:rPr>
              <w:t>о</w:t>
            </w:r>
            <w:r w:rsidRPr="005720AE">
              <w:rPr>
                <w:sz w:val="20"/>
                <w:szCs w:val="20"/>
              </w:rPr>
              <w:t>странными лицами;</w:t>
            </w:r>
          </w:p>
          <w:p w14:paraId="2D2CE0C0"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w:t>
            </w:r>
            <w:r w:rsidRPr="005720AE">
              <w:rPr>
                <w:sz w:val="20"/>
                <w:szCs w:val="20"/>
              </w:rPr>
              <w:t>о</w:t>
            </w:r>
            <w:r w:rsidRPr="005720AE">
              <w:rPr>
                <w:sz w:val="20"/>
                <w:szCs w:val="20"/>
              </w:rPr>
              <w:t>ставления заявок на участие в закупке, указанных в документации о заку</w:t>
            </w:r>
            <w:r w:rsidRPr="005720AE">
              <w:rPr>
                <w:sz w:val="20"/>
                <w:szCs w:val="20"/>
              </w:rPr>
              <w:t>п</w:t>
            </w:r>
            <w:r w:rsidRPr="005720AE">
              <w:rPr>
                <w:sz w:val="20"/>
                <w:szCs w:val="20"/>
              </w:rPr>
              <w:t>ке, или победителем которой признается лицо, предложившее наиболее ни</w:t>
            </w:r>
            <w:r w:rsidRPr="005720AE">
              <w:rPr>
                <w:sz w:val="20"/>
                <w:szCs w:val="20"/>
              </w:rPr>
              <w:t>з</w:t>
            </w:r>
            <w:r w:rsidRPr="005720AE">
              <w:rPr>
                <w:sz w:val="20"/>
                <w:szCs w:val="20"/>
              </w:rPr>
              <w:t>кую цену договора, содержится предложение о поставке товаров российского и иностранного происхождения, выполнении работ, оказании услуг росси</w:t>
            </w:r>
            <w:r w:rsidRPr="005720AE">
              <w:rPr>
                <w:sz w:val="20"/>
                <w:szCs w:val="20"/>
              </w:rPr>
              <w:t>й</w:t>
            </w:r>
            <w:r w:rsidRPr="005720AE">
              <w:rPr>
                <w:sz w:val="20"/>
                <w:szCs w:val="20"/>
              </w:rPr>
              <w:t>скими и иностранными лицами, при этом</w:t>
            </w:r>
            <w:proofErr w:type="gramEnd"/>
            <w:r w:rsidRPr="005720AE">
              <w:rPr>
                <w:sz w:val="20"/>
                <w:szCs w:val="20"/>
              </w:rPr>
              <w:t xml:space="preserve"> стоимость товаров российского происхо</w:t>
            </w:r>
            <w:r w:rsidRPr="005720AE">
              <w:rPr>
                <w:sz w:val="20"/>
                <w:szCs w:val="20"/>
              </w:rPr>
              <w:t>ж</w:t>
            </w:r>
            <w:r w:rsidRPr="005720AE">
              <w:rPr>
                <w:sz w:val="20"/>
                <w:szCs w:val="20"/>
              </w:rPr>
              <w:t>дения, стоимость работ, услуг, выполняемых, оказываемых российскими л</w:t>
            </w:r>
            <w:r w:rsidRPr="005720AE">
              <w:rPr>
                <w:sz w:val="20"/>
                <w:szCs w:val="20"/>
              </w:rPr>
              <w:t>и</w:t>
            </w:r>
            <w:r w:rsidRPr="005720AE">
              <w:rPr>
                <w:sz w:val="20"/>
                <w:szCs w:val="20"/>
              </w:rPr>
              <w:t>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3221"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F74DC0">
            <w:pPr>
              <w:widowControl w:val="0"/>
              <w:jc w:val="both"/>
              <w:rPr>
                <w:b/>
                <w:sz w:val="20"/>
                <w:szCs w:val="20"/>
              </w:rPr>
            </w:pPr>
            <w:r w:rsidRPr="005720AE">
              <w:rPr>
                <w:b/>
                <w:sz w:val="20"/>
                <w:szCs w:val="20"/>
              </w:rPr>
              <w:t>Требование об указании (декл</w:t>
            </w:r>
            <w:r w:rsidRPr="005720AE">
              <w:rPr>
                <w:b/>
                <w:sz w:val="20"/>
                <w:szCs w:val="20"/>
              </w:rPr>
              <w:t>а</w:t>
            </w:r>
            <w:r w:rsidRPr="005720AE">
              <w:rPr>
                <w:b/>
                <w:sz w:val="20"/>
                <w:szCs w:val="20"/>
              </w:rPr>
              <w:t>рировании) участником закупки в заявке на участие в закупке (в соответствующей части заявки, содержащей предложение о п</w:t>
            </w:r>
            <w:r w:rsidRPr="005720AE">
              <w:rPr>
                <w:b/>
                <w:sz w:val="20"/>
                <w:szCs w:val="20"/>
              </w:rPr>
              <w:t>о</w:t>
            </w:r>
            <w:r w:rsidRPr="005720AE">
              <w:rPr>
                <w:b/>
                <w:sz w:val="20"/>
                <w:szCs w:val="20"/>
              </w:rPr>
              <w:t>ставке товара) наименования страны происхождения поста</w:t>
            </w:r>
            <w:r w:rsidRPr="005720AE">
              <w:rPr>
                <w:b/>
                <w:sz w:val="20"/>
                <w:szCs w:val="20"/>
              </w:rPr>
              <w:t>в</w:t>
            </w:r>
            <w:r w:rsidRPr="005720AE">
              <w:rPr>
                <w:b/>
                <w:sz w:val="20"/>
                <w:szCs w:val="20"/>
              </w:rPr>
              <w:t>ляемых товаров:</w:t>
            </w:r>
          </w:p>
        </w:tc>
        <w:tc>
          <w:tcPr>
            <w:tcW w:w="7052"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F74DC0">
            <w:pPr>
              <w:widowControl w:val="0"/>
              <w:ind w:firstLine="170"/>
              <w:jc w:val="both"/>
              <w:rPr>
                <w:sz w:val="20"/>
                <w:szCs w:val="20"/>
              </w:rPr>
            </w:pPr>
            <w:r w:rsidRPr="005720AE">
              <w:rPr>
                <w:sz w:val="20"/>
                <w:szCs w:val="20"/>
              </w:rPr>
              <w:t>Участник закупки в заявке на участие в закупке в соответствующей части з</w:t>
            </w:r>
            <w:r w:rsidRPr="005720AE">
              <w:rPr>
                <w:sz w:val="20"/>
                <w:szCs w:val="20"/>
              </w:rPr>
              <w:t>а</w:t>
            </w:r>
            <w:r w:rsidRPr="005720AE">
              <w:rPr>
                <w:sz w:val="20"/>
                <w:szCs w:val="20"/>
              </w:rPr>
              <w:t xml:space="preserve">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w:t>
            </w:r>
            <w:r w:rsidRPr="005720AE">
              <w:rPr>
                <w:i/>
                <w:sz w:val="20"/>
                <w:szCs w:val="20"/>
              </w:rPr>
              <w:t>в</w:t>
            </w:r>
            <w:r w:rsidRPr="005720AE">
              <w:rPr>
                <w:i/>
                <w:sz w:val="20"/>
                <w:szCs w:val="20"/>
              </w:rPr>
              <w:t>ки (Приложение № 3 к Извещению))</w:t>
            </w:r>
            <w:r w:rsidRPr="005720AE">
              <w:rPr>
                <w:sz w:val="20"/>
                <w:szCs w:val="20"/>
              </w:rPr>
              <w:t>.</w:t>
            </w:r>
          </w:p>
        </w:tc>
      </w:tr>
      <w:tr w:rsidR="00651DA1" w:rsidRPr="005720AE" w14:paraId="0AF598C6"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3221"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F74DC0">
            <w:pPr>
              <w:jc w:val="both"/>
              <w:rPr>
                <w:b/>
                <w:sz w:val="20"/>
                <w:szCs w:val="20"/>
              </w:rPr>
            </w:pPr>
            <w:r w:rsidRPr="005720AE">
              <w:rPr>
                <w:b/>
                <w:sz w:val="20"/>
                <w:szCs w:val="20"/>
              </w:rPr>
              <w:t>Положение об ответственности участников закупки за пред</w:t>
            </w:r>
            <w:r w:rsidRPr="005720AE">
              <w:rPr>
                <w:b/>
                <w:sz w:val="20"/>
                <w:szCs w:val="20"/>
              </w:rPr>
              <w:t>о</w:t>
            </w:r>
            <w:r w:rsidRPr="005720AE">
              <w:rPr>
                <w:b/>
                <w:sz w:val="20"/>
                <w:szCs w:val="20"/>
              </w:rPr>
              <w:t>ставление недостоверных свед</w:t>
            </w:r>
            <w:r w:rsidRPr="005720AE">
              <w:rPr>
                <w:b/>
                <w:sz w:val="20"/>
                <w:szCs w:val="20"/>
              </w:rPr>
              <w:t>е</w:t>
            </w:r>
            <w:r w:rsidRPr="005720AE">
              <w:rPr>
                <w:b/>
                <w:sz w:val="20"/>
                <w:szCs w:val="20"/>
              </w:rPr>
              <w:t>ний о стране происхождения т</w:t>
            </w:r>
            <w:r w:rsidRPr="005720AE">
              <w:rPr>
                <w:b/>
                <w:sz w:val="20"/>
                <w:szCs w:val="20"/>
              </w:rPr>
              <w:t>о</w:t>
            </w:r>
            <w:r w:rsidRPr="005720AE">
              <w:rPr>
                <w:b/>
                <w:sz w:val="20"/>
                <w:szCs w:val="20"/>
              </w:rPr>
              <w:t>вара, указанного в заявке:</w:t>
            </w:r>
          </w:p>
        </w:tc>
        <w:tc>
          <w:tcPr>
            <w:tcW w:w="7052"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F74DC0">
            <w:pPr>
              <w:ind w:firstLine="170"/>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3221"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F74DC0">
            <w:pPr>
              <w:jc w:val="both"/>
              <w:rPr>
                <w:b/>
                <w:sz w:val="20"/>
                <w:szCs w:val="20"/>
              </w:rPr>
            </w:pPr>
            <w:r w:rsidRPr="005720AE">
              <w:rPr>
                <w:b/>
                <w:sz w:val="20"/>
                <w:szCs w:val="20"/>
              </w:rPr>
              <w:t>Сведения о начальной (макс</w:t>
            </w:r>
            <w:r w:rsidRPr="005720AE">
              <w:rPr>
                <w:b/>
                <w:sz w:val="20"/>
                <w:szCs w:val="20"/>
              </w:rPr>
              <w:t>и</w:t>
            </w:r>
            <w:r w:rsidRPr="005720AE">
              <w:rPr>
                <w:b/>
                <w:sz w:val="20"/>
                <w:szCs w:val="20"/>
              </w:rPr>
              <w:t>мальной) цене единицы каждого товара, работы, услуги, явля</w:t>
            </w:r>
            <w:r w:rsidRPr="005720AE">
              <w:rPr>
                <w:b/>
                <w:sz w:val="20"/>
                <w:szCs w:val="20"/>
              </w:rPr>
              <w:t>ю</w:t>
            </w:r>
            <w:r w:rsidRPr="005720AE">
              <w:rPr>
                <w:b/>
                <w:sz w:val="20"/>
                <w:szCs w:val="20"/>
              </w:rPr>
              <w:t>щиеся предметом закупки:</w:t>
            </w:r>
          </w:p>
        </w:tc>
        <w:tc>
          <w:tcPr>
            <w:tcW w:w="7052"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F74DC0">
            <w:pPr>
              <w:ind w:firstLine="170"/>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3221"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F74DC0">
            <w:pPr>
              <w:jc w:val="both"/>
              <w:rPr>
                <w:b/>
                <w:sz w:val="20"/>
                <w:szCs w:val="20"/>
              </w:rPr>
            </w:pPr>
            <w:r w:rsidRPr="005720AE">
              <w:rPr>
                <w:b/>
                <w:sz w:val="20"/>
                <w:szCs w:val="20"/>
              </w:rPr>
              <w:t>Критерии рассмотрения и оце</w:t>
            </w:r>
            <w:r w:rsidRPr="005720AE">
              <w:rPr>
                <w:b/>
                <w:sz w:val="20"/>
                <w:szCs w:val="20"/>
              </w:rPr>
              <w:t>н</w:t>
            </w:r>
            <w:r w:rsidRPr="005720AE">
              <w:rPr>
                <w:b/>
                <w:sz w:val="20"/>
                <w:szCs w:val="20"/>
              </w:rPr>
              <w:t>ки заявок на участие в закупке:</w:t>
            </w:r>
          </w:p>
        </w:tc>
        <w:tc>
          <w:tcPr>
            <w:tcW w:w="7052"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F74DC0">
            <w:pPr>
              <w:ind w:firstLine="170"/>
              <w:jc w:val="both"/>
              <w:rPr>
                <w:sz w:val="20"/>
                <w:szCs w:val="20"/>
              </w:rPr>
            </w:pPr>
            <w:r w:rsidRPr="005720AE">
              <w:rPr>
                <w:sz w:val="20"/>
                <w:szCs w:val="20"/>
              </w:rPr>
              <w:t>Оценка заявок на участие в закупке производится по единственному крит</w:t>
            </w:r>
            <w:r w:rsidRPr="005720AE">
              <w:rPr>
                <w:sz w:val="20"/>
                <w:szCs w:val="20"/>
              </w:rPr>
              <w:t>е</w:t>
            </w:r>
            <w:r w:rsidRPr="005720AE">
              <w:rPr>
                <w:sz w:val="20"/>
                <w:szCs w:val="20"/>
              </w:rPr>
              <w:t>рию – цене, с учетом приоритета товаров российского происхождения, работ, услуг, выполняемых, оказываемых российскими лицами по отношению к тов</w:t>
            </w:r>
            <w:r w:rsidRPr="005720AE">
              <w:rPr>
                <w:sz w:val="20"/>
                <w:szCs w:val="20"/>
              </w:rPr>
              <w:t>а</w:t>
            </w:r>
            <w:r w:rsidRPr="005720AE">
              <w:rPr>
                <w:sz w:val="20"/>
                <w:szCs w:val="20"/>
              </w:rPr>
              <w:t>рам, происходящим из иностранного государства, работам, услугам, выполн</w:t>
            </w:r>
            <w:r w:rsidRPr="005720AE">
              <w:rPr>
                <w:sz w:val="20"/>
                <w:szCs w:val="20"/>
              </w:rPr>
              <w:t>я</w:t>
            </w:r>
            <w:r w:rsidRPr="005720AE">
              <w:rPr>
                <w:sz w:val="20"/>
                <w:szCs w:val="20"/>
              </w:rPr>
              <w:t>емым, оказываемым иностранными лицами в соответствии с Разделом 34 И</w:t>
            </w:r>
            <w:r w:rsidRPr="005720AE">
              <w:rPr>
                <w:sz w:val="20"/>
                <w:szCs w:val="20"/>
              </w:rPr>
              <w:t>з</w:t>
            </w:r>
            <w:r w:rsidRPr="005720AE">
              <w:rPr>
                <w:sz w:val="20"/>
                <w:szCs w:val="20"/>
              </w:rPr>
              <w:t>вещения.</w:t>
            </w:r>
          </w:p>
        </w:tc>
      </w:tr>
      <w:tr w:rsidR="00651DA1" w:rsidRPr="005720AE" w14:paraId="3EC5E6B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3221"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F74DC0">
            <w:pPr>
              <w:jc w:val="both"/>
              <w:rPr>
                <w:b/>
                <w:sz w:val="20"/>
                <w:szCs w:val="20"/>
              </w:rPr>
            </w:pPr>
            <w:r w:rsidRPr="005720AE">
              <w:rPr>
                <w:b/>
                <w:sz w:val="20"/>
                <w:szCs w:val="20"/>
              </w:rPr>
              <w:t>Порядок подведения итогов:</w:t>
            </w:r>
          </w:p>
        </w:tc>
        <w:tc>
          <w:tcPr>
            <w:tcW w:w="7052"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F74DC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gramStart"/>
            <w:r w:rsidRPr="005720AE">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w:t>
            </w:r>
            <w:r w:rsidRPr="005720AE">
              <w:rPr>
                <w:sz w:val="20"/>
                <w:szCs w:val="20"/>
              </w:rPr>
              <w:t>с</w:t>
            </w:r>
            <w:r w:rsidRPr="005720AE">
              <w:rPr>
                <w:sz w:val="20"/>
                <w:szCs w:val="20"/>
              </w:rPr>
              <w:t>новании результатов оценки заявок на участие в закупке присваивает ка</w:t>
            </w:r>
            <w:r w:rsidRPr="005720AE">
              <w:rPr>
                <w:sz w:val="20"/>
                <w:szCs w:val="20"/>
              </w:rPr>
              <w:t>ж</w:t>
            </w:r>
            <w:r w:rsidRPr="005720AE">
              <w:rPr>
                <w:sz w:val="20"/>
                <w:szCs w:val="20"/>
              </w:rPr>
              <w:t>дой заявке порядковый номер в порядке уменьшения степени выгодности соде</w:t>
            </w:r>
            <w:r w:rsidRPr="005720AE">
              <w:rPr>
                <w:sz w:val="20"/>
                <w:szCs w:val="20"/>
              </w:rPr>
              <w:t>р</w:t>
            </w:r>
            <w:r w:rsidRPr="005720AE">
              <w:rPr>
                <w:sz w:val="20"/>
                <w:szCs w:val="20"/>
              </w:rPr>
              <w:t>жащихся в них условий исполнения договора. Заявке на участие в з</w:t>
            </w:r>
            <w:r w:rsidRPr="005720AE">
              <w:rPr>
                <w:sz w:val="20"/>
                <w:szCs w:val="20"/>
              </w:rPr>
              <w:t>а</w:t>
            </w:r>
            <w:r w:rsidRPr="005720AE">
              <w:rPr>
                <w:sz w:val="20"/>
                <w:szCs w:val="20"/>
              </w:rPr>
              <w:t>купке, в которой содержится наименьшее ценовое предложение, присваив</w:t>
            </w:r>
            <w:r w:rsidRPr="005720AE">
              <w:rPr>
                <w:sz w:val="20"/>
                <w:szCs w:val="20"/>
              </w:rPr>
              <w:t>а</w:t>
            </w:r>
            <w:r w:rsidRPr="005720AE">
              <w:rPr>
                <w:sz w:val="20"/>
                <w:szCs w:val="20"/>
              </w:rPr>
              <w:t>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w:t>
            </w:r>
            <w:r w:rsidRPr="005720AE">
              <w:rPr>
                <w:sz w:val="20"/>
                <w:szCs w:val="20"/>
              </w:rPr>
              <w:t>о</w:t>
            </w:r>
            <w:r w:rsidRPr="005720AE">
              <w:rPr>
                <w:sz w:val="20"/>
                <w:szCs w:val="20"/>
              </w:rPr>
              <w:t>вые по степени выгодности условия исполнения договора или одинаковые ценовые предлож</w:t>
            </w:r>
            <w:r w:rsidRPr="005720AE">
              <w:rPr>
                <w:sz w:val="20"/>
                <w:szCs w:val="20"/>
              </w:rPr>
              <w:t>е</w:t>
            </w:r>
            <w:r w:rsidRPr="005720AE">
              <w:rPr>
                <w:sz w:val="20"/>
                <w:szCs w:val="20"/>
              </w:rPr>
              <w:t>ния, меньший порядковый номер присваивается заявке, которая поступила р</w:t>
            </w:r>
            <w:r w:rsidRPr="005720AE">
              <w:rPr>
                <w:sz w:val="20"/>
                <w:szCs w:val="20"/>
              </w:rPr>
              <w:t>а</w:t>
            </w:r>
            <w:r w:rsidRPr="005720AE">
              <w:rPr>
                <w:sz w:val="20"/>
                <w:szCs w:val="20"/>
              </w:rPr>
              <w:t>нее других заявок.</w:t>
            </w:r>
          </w:p>
          <w:p w14:paraId="7C3A1DBA" w14:textId="044DDE23" w:rsidR="00651DA1" w:rsidRPr="005720AE" w:rsidRDefault="00651DA1" w:rsidP="00F74DC0">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F74DC0">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w:t>
            </w:r>
            <w:r w:rsidRPr="005720AE">
              <w:rPr>
                <w:sz w:val="20"/>
                <w:szCs w:val="20"/>
              </w:rPr>
              <w:t>и</w:t>
            </w:r>
            <w:r w:rsidRPr="005720AE">
              <w:rPr>
                <w:sz w:val="20"/>
                <w:szCs w:val="20"/>
              </w:rPr>
              <w:t>ровок в электронной форме подана только одна такая заявка или не подано ни одной такой заявки, запрос котировок в электронной форме признается нес</w:t>
            </w:r>
            <w:r w:rsidRPr="005720AE">
              <w:rPr>
                <w:sz w:val="20"/>
                <w:szCs w:val="20"/>
              </w:rPr>
              <w:t>о</w:t>
            </w:r>
            <w:r w:rsidRPr="005720AE">
              <w:rPr>
                <w:sz w:val="20"/>
                <w:szCs w:val="20"/>
              </w:rPr>
              <w:t xml:space="preserve">стоявшимся. </w:t>
            </w:r>
          </w:p>
          <w:p w14:paraId="1ADBA1B5" w14:textId="1BE751F5" w:rsidR="00651DA1" w:rsidRPr="005720AE" w:rsidRDefault="00651DA1" w:rsidP="00F74DC0">
            <w:pPr>
              <w:ind w:firstLine="170"/>
              <w:jc w:val="both"/>
              <w:rPr>
                <w:sz w:val="20"/>
                <w:szCs w:val="20"/>
              </w:rPr>
            </w:pPr>
            <w:r w:rsidRPr="005720AE">
              <w:rPr>
                <w:sz w:val="20"/>
                <w:szCs w:val="20"/>
              </w:rPr>
              <w:t>Запрос котировок в электронной форме признается несостоявшимся в сл</w:t>
            </w:r>
            <w:r w:rsidRPr="005720AE">
              <w:rPr>
                <w:sz w:val="20"/>
                <w:szCs w:val="20"/>
              </w:rPr>
              <w:t>у</w:t>
            </w:r>
            <w:r w:rsidRPr="005720AE">
              <w:rPr>
                <w:sz w:val="20"/>
                <w:szCs w:val="20"/>
              </w:rPr>
              <w:t>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w:t>
            </w:r>
            <w:r w:rsidRPr="005720AE">
              <w:rPr>
                <w:sz w:val="20"/>
                <w:szCs w:val="20"/>
              </w:rPr>
              <w:t>в</w:t>
            </w:r>
            <w:r w:rsidRPr="005720AE">
              <w:rPr>
                <w:sz w:val="20"/>
                <w:szCs w:val="20"/>
              </w:rPr>
              <w:t>ка признана соответствующей всем требованиям, указанным в Извещ</w:t>
            </w:r>
            <w:r w:rsidRPr="005720AE">
              <w:rPr>
                <w:sz w:val="20"/>
                <w:szCs w:val="20"/>
              </w:rPr>
              <w:t>е</w:t>
            </w:r>
            <w:r w:rsidRPr="005720AE">
              <w:rPr>
                <w:sz w:val="20"/>
                <w:szCs w:val="20"/>
              </w:rPr>
              <w:t>нии.</w:t>
            </w:r>
          </w:p>
          <w:p w14:paraId="76D75ADE" w14:textId="77777777" w:rsidR="00651DA1" w:rsidRPr="005720AE" w:rsidRDefault="00651DA1" w:rsidP="00F74DC0">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w:t>
            </w:r>
            <w:r w:rsidRPr="005720AE">
              <w:rPr>
                <w:sz w:val="20"/>
                <w:szCs w:val="20"/>
              </w:rPr>
              <w:t>д</w:t>
            </w:r>
            <w:r w:rsidRPr="005720AE">
              <w:rPr>
                <w:sz w:val="20"/>
                <w:szCs w:val="20"/>
              </w:rPr>
              <w:t>рядчика, исполнителя) или отказ от заключения договора с победителем опр</w:t>
            </w:r>
            <w:r w:rsidRPr="005720AE">
              <w:rPr>
                <w:sz w:val="20"/>
                <w:szCs w:val="20"/>
              </w:rPr>
              <w:t>е</w:t>
            </w:r>
            <w:r w:rsidRPr="005720AE">
              <w:rPr>
                <w:sz w:val="20"/>
                <w:szCs w:val="20"/>
              </w:rPr>
              <w:t>деления поставщика (подрядчика, исполнителя) осуществляется в любой м</w:t>
            </w:r>
            <w:r w:rsidRPr="005720AE">
              <w:rPr>
                <w:sz w:val="20"/>
                <w:szCs w:val="20"/>
              </w:rPr>
              <w:t>о</w:t>
            </w:r>
            <w:r w:rsidRPr="005720AE">
              <w:rPr>
                <w:sz w:val="20"/>
                <w:szCs w:val="20"/>
              </w:rPr>
              <w:t>мент до заключения договора, если Заказчик или закупочная комиссия обн</w:t>
            </w:r>
            <w:r w:rsidRPr="005720AE">
              <w:rPr>
                <w:sz w:val="20"/>
                <w:szCs w:val="20"/>
              </w:rPr>
              <w:t>а</w:t>
            </w:r>
            <w:r w:rsidRPr="005720AE">
              <w:rPr>
                <w:sz w:val="20"/>
                <w:szCs w:val="20"/>
              </w:rPr>
              <w:t>ружит, что участник закупки не соответствует требованиям, указанным в пун</w:t>
            </w:r>
            <w:r w:rsidRPr="005720AE">
              <w:rPr>
                <w:sz w:val="20"/>
                <w:szCs w:val="20"/>
              </w:rPr>
              <w:t>к</w:t>
            </w:r>
            <w:r w:rsidRPr="005720AE">
              <w:rPr>
                <w:sz w:val="20"/>
                <w:szCs w:val="20"/>
              </w:rPr>
              <w:t>те 30 Извещения, или предоставил недостоверную информацию в отн</w:t>
            </w:r>
            <w:r w:rsidRPr="005720AE">
              <w:rPr>
                <w:sz w:val="20"/>
                <w:szCs w:val="20"/>
              </w:rPr>
              <w:t>о</w:t>
            </w:r>
            <w:r w:rsidRPr="005720AE">
              <w:rPr>
                <w:sz w:val="20"/>
                <w:szCs w:val="20"/>
              </w:rPr>
              <w:t>шении своего соответствия указанным требованиям.</w:t>
            </w:r>
            <w:proofErr w:type="gramEnd"/>
          </w:p>
        </w:tc>
      </w:tr>
      <w:tr w:rsidR="00651DA1" w:rsidRPr="005720AE" w14:paraId="657B03A5"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40.</w:t>
            </w:r>
          </w:p>
        </w:tc>
        <w:tc>
          <w:tcPr>
            <w:tcW w:w="3221" w:type="dxa"/>
            <w:tcBorders>
              <w:top w:val="single" w:sz="4" w:space="0" w:color="auto"/>
              <w:left w:val="single" w:sz="4" w:space="0" w:color="auto"/>
              <w:bottom w:val="single" w:sz="4" w:space="0" w:color="auto"/>
              <w:right w:val="single" w:sz="4" w:space="0" w:color="auto"/>
            </w:tcBorders>
            <w:vAlign w:val="center"/>
          </w:tcPr>
          <w:p w14:paraId="1805618C" w14:textId="77777777" w:rsidR="00651DA1" w:rsidRPr="005720AE" w:rsidRDefault="00651DA1" w:rsidP="00F74DC0">
            <w:pPr>
              <w:jc w:val="both"/>
              <w:rPr>
                <w:b/>
                <w:sz w:val="20"/>
                <w:szCs w:val="20"/>
              </w:rPr>
            </w:pPr>
            <w:r w:rsidRPr="005720AE">
              <w:rPr>
                <w:b/>
                <w:sz w:val="20"/>
                <w:szCs w:val="20"/>
              </w:rPr>
              <w:t>Срок подписания договора участником закупки:</w:t>
            </w:r>
          </w:p>
        </w:tc>
        <w:tc>
          <w:tcPr>
            <w:tcW w:w="7052" w:type="dxa"/>
            <w:tcBorders>
              <w:top w:val="single" w:sz="4" w:space="0" w:color="auto"/>
              <w:left w:val="single" w:sz="4" w:space="0" w:color="auto"/>
              <w:bottom w:val="single" w:sz="4" w:space="0" w:color="auto"/>
              <w:right w:val="single" w:sz="4" w:space="0" w:color="auto"/>
            </w:tcBorders>
          </w:tcPr>
          <w:p w14:paraId="217C0244"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w:t>
            </w:r>
            <w:r w:rsidRPr="005720AE">
              <w:rPr>
                <w:sz w:val="20"/>
                <w:szCs w:val="20"/>
              </w:rPr>
              <w:t>и</w:t>
            </w:r>
            <w:r w:rsidRPr="005720AE">
              <w:rPr>
                <w:sz w:val="20"/>
                <w:szCs w:val="20"/>
              </w:rPr>
              <w:t>сью лица, имеющего право действовать от имени соотве</w:t>
            </w:r>
            <w:r w:rsidRPr="005720AE">
              <w:rPr>
                <w:sz w:val="20"/>
                <w:szCs w:val="20"/>
              </w:rPr>
              <w:t>т</w:t>
            </w:r>
            <w:r w:rsidRPr="005720AE">
              <w:rPr>
                <w:sz w:val="20"/>
                <w:szCs w:val="20"/>
              </w:rPr>
              <w:t>ственно участника такой конкурентной закупки, заказчика. В случае наличия разногласий по пр</w:t>
            </w:r>
            <w:r w:rsidRPr="005720AE">
              <w:rPr>
                <w:sz w:val="20"/>
                <w:szCs w:val="20"/>
              </w:rPr>
              <w:t>о</w:t>
            </w:r>
            <w:r w:rsidRPr="005720AE">
              <w:rPr>
                <w:sz w:val="20"/>
                <w:szCs w:val="20"/>
              </w:rPr>
              <w:t>екту договора, направленному заказчиком, участник закупки составляет прот</w:t>
            </w:r>
            <w:r w:rsidRPr="005720AE">
              <w:rPr>
                <w:sz w:val="20"/>
                <w:szCs w:val="20"/>
              </w:rPr>
              <w:t>о</w:t>
            </w:r>
            <w:r w:rsidRPr="005720AE">
              <w:rPr>
                <w:sz w:val="20"/>
                <w:szCs w:val="20"/>
              </w:rPr>
              <w:t>кол разногласий с указанием замечаний к положениям проекта договора, не соответствующим извещению о закупке и своей заявке, с указанием соотве</w:t>
            </w:r>
            <w:r w:rsidRPr="005720AE">
              <w:rPr>
                <w:sz w:val="20"/>
                <w:szCs w:val="20"/>
              </w:rPr>
              <w:t>т</w:t>
            </w:r>
            <w:r w:rsidRPr="005720AE">
              <w:rPr>
                <w:sz w:val="20"/>
                <w:szCs w:val="20"/>
              </w:rPr>
              <w:t>ствующих положений данных документов. Протокол разногласий направляе</w:t>
            </w:r>
            <w:r w:rsidRPr="005720AE">
              <w:rPr>
                <w:sz w:val="20"/>
                <w:szCs w:val="20"/>
              </w:rPr>
              <w:t>т</w:t>
            </w:r>
            <w:r w:rsidRPr="005720AE">
              <w:rPr>
                <w:sz w:val="20"/>
                <w:szCs w:val="20"/>
              </w:rPr>
              <w:t>ся заказчику с использованием программно-аппаратных средств электронной площадки в порядке, указанном в насто</w:t>
            </w:r>
            <w:r w:rsidRPr="005720AE">
              <w:rPr>
                <w:sz w:val="20"/>
                <w:szCs w:val="20"/>
              </w:rPr>
              <w:t>я</w:t>
            </w:r>
            <w:r w:rsidRPr="005720AE">
              <w:rPr>
                <w:sz w:val="20"/>
                <w:szCs w:val="20"/>
              </w:rPr>
              <w:t>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w:t>
            </w:r>
            <w:r w:rsidRPr="005720AE">
              <w:rPr>
                <w:sz w:val="20"/>
                <w:szCs w:val="20"/>
              </w:rPr>
              <w:t>о</w:t>
            </w:r>
            <w:r w:rsidRPr="005720AE">
              <w:rPr>
                <w:sz w:val="20"/>
                <w:szCs w:val="20"/>
              </w:rPr>
              <w:t>токоле разногласий замечания.</w:t>
            </w:r>
          </w:p>
          <w:p w14:paraId="2D6FAC57"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 xml:space="preserve">Договор может быть заключен не ранее чем через десять и не позднее чем через двадцать дней </w:t>
            </w:r>
            <w:proofErr w:type="gramStart"/>
            <w:r w:rsidRPr="005720AE">
              <w:rPr>
                <w:bCs/>
                <w:sz w:val="20"/>
                <w:szCs w:val="20"/>
              </w:rPr>
              <w:t>с даты размещения</w:t>
            </w:r>
            <w:proofErr w:type="gramEnd"/>
            <w:r w:rsidRPr="005720AE">
              <w:rPr>
                <w:bCs/>
                <w:sz w:val="20"/>
                <w:szCs w:val="20"/>
              </w:rPr>
              <w:t xml:space="preserve"> в ЕИС протокола подведения итогов закупки. </w:t>
            </w:r>
            <w:proofErr w:type="gramStart"/>
            <w:r w:rsidRPr="005720A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w:t>
            </w:r>
            <w:r w:rsidRPr="005720AE">
              <w:rPr>
                <w:bCs/>
                <w:sz w:val="20"/>
                <w:szCs w:val="20"/>
                <w:shd w:val="clear" w:color="auto" w:fill="FFFFFF"/>
              </w:rPr>
              <w:t>о</w:t>
            </w:r>
            <w:r w:rsidRPr="005720AE">
              <w:rPr>
                <w:bCs/>
                <w:sz w:val="20"/>
                <w:szCs w:val="20"/>
                <w:shd w:val="clear" w:color="auto" w:fill="FFFFFF"/>
              </w:rPr>
              <w:t>ра или в случае обжалования в антимонопольном органе действий (безде</w:t>
            </w:r>
            <w:r w:rsidRPr="005720AE">
              <w:rPr>
                <w:bCs/>
                <w:sz w:val="20"/>
                <w:szCs w:val="20"/>
                <w:shd w:val="clear" w:color="auto" w:fill="FFFFFF"/>
              </w:rPr>
              <w:t>й</w:t>
            </w:r>
            <w:r w:rsidRPr="005720AE">
              <w:rPr>
                <w:bCs/>
                <w:sz w:val="20"/>
                <w:szCs w:val="20"/>
                <w:shd w:val="clear" w:color="auto" w:fill="FFFFFF"/>
              </w:rPr>
              <w:t>ствия) Заказчика, закупочной комиссии, оператора электронной площадки д</w:t>
            </w:r>
            <w:r w:rsidRPr="005720AE">
              <w:rPr>
                <w:bCs/>
                <w:sz w:val="20"/>
                <w:szCs w:val="20"/>
                <w:shd w:val="clear" w:color="auto" w:fill="FFFFFF"/>
              </w:rPr>
              <w:t>о</w:t>
            </w:r>
            <w:r w:rsidRPr="005720AE">
              <w:rPr>
                <w:bCs/>
                <w:sz w:val="20"/>
                <w:szCs w:val="20"/>
                <w:shd w:val="clear" w:color="auto" w:fill="FFFFFF"/>
              </w:rPr>
              <w:t>говор должен быть заключен не позднее чем через пять дней с даты ук</w:t>
            </w:r>
            <w:r w:rsidRPr="005720AE">
              <w:rPr>
                <w:bCs/>
                <w:sz w:val="20"/>
                <w:szCs w:val="20"/>
                <w:shd w:val="clear" w:color="auto" w:fill="FFFFFF"/>
              </w:rPr>
              <w:t>а</w:t>
            </w:r>
            <w:r w:rsidRPr="005720AE">
              <w:rPr>
                <w:bCs/>
                <w:sz w:val="20"/>
                <w:szCs w:val="20"/>
                <w:shd w:val="clear" w:color="auto" w:fill="FFFFFF"/>
              </w:rPr>
              <w:t>занного одобрения или с даты вынесения решения антимонопольного органа по р</w:t>
            </w:r>
            <w:r w:rsidRPr="005720AE">
              <w:rPr>
                <w:bCs/>
                <w:sz w:val="20"/>
                <w:szCs w:val="20"/>
                <w:shd w:val="clear" w:color="auto" w:fill="FFFFFF"/>
              </w:rPr>
              <w:t>е</w:t>
            </w:r>
            <w:r w:rsidRPr="005720AE">
              <w:rPr>
                <w:bCs/>
                <w:sz w:val="20"/>
                <w:szCs w:val="20"/>
                <w:shd w:val="clear" w:color="auto" w:fill="FFFFFF"/>
              </w:rPr>
              <w:t>зультатам обжалования действий (бездействия) Заказчика, закупочной коми</w:t>
            </w:r>
            <w:r w:rsidRPr="005720AE">
              <w:rPr>
                <w:bCs/>
                <w:sz w:val="20"/>
                <w:szCs w:val="20"/>
                <w:shd w:val="clear" w:color="auto" w:fill="FFFFFF"/>
              </w:rPr>
              <w:t>с</w:t>
            </w:r>
            <w:r w:rsidRPr="005720AE">
              <w:rPr>
                <w:bCs/>
                <w:sz w:val="20"/>
                <w:szCs w:val="20"/>
                <w:shd w:val="clear" w:color="auto" w:fill="FFFFFF"/>
              </w:rPr>
              <w:t>сии по</w:t>
            </w:r>
            <w:proofErr w:type="gramEnd"/>
            <w:r w:rsidRPr="005720AE">
              <w:rPr>
                <w:bCs/>
                <w:sz w:val="20"/>
                <w:szCs w:val="20"/>
                <w:shd w:val="clear" w:color="auto" w:fill="FFFFFF"/>
              </w:rPr>
              <w:t xml:space="preserve"> осуществлению конкурентной закупки, оператора электронной площа</w:t>
            </w:r>
            <w:r w:rsidRPr="005720AE">
              <w:rPr>
                <w:bCs/>
                <w:sz w:val="20"/>
                <w:szCs w:val="20"/>
                <w:shd w:val="clear" w:color="auto" w:fill="FFFFFF"/>
              </w:rPr>
              <w:t>д</w:t>
            </w:r>
            <w:r w:rsidRPr="005720AE">
              <w:rPr>
                <w:bCs/>
                <w:sz w:val="20"/>
                <w:szCs w:val="20"/>
                <w:shd w:val="clear" w:color="auto" w:fill="FFFFFF"/>
              </w:rPr>
              <w:t>ки.</w:t>
            </w:r>
          </w:p>
          <w:p w14:paraId="303363F1" w14:textId="535974D5" w:rsidR="00651DA1" w:rsidRPr="005720AE" w:rsidRDefault="00651DA1" w:rsidP="00F74DC0">
            <w:pPr>
              <w:autoSpaceDE w:val="0"/>
              <w:autoSpaceDN w:val="0"/>
              <w:adjustRightInd w:val="0"/>
              <w:ind w:firstLine="170"/>
              <w:jc w:val="both"/>
              <w:rPr>
                <w:bCs/>
                <w:sz w:val="20"/>
                <w:szCs w:val="20"/>
              </w:rPr>
            </w:pPr>
            <w:proofErr w:type="gramStart"/>
            <w:r w:rsidRPr="005720AE">
              <w:rPr>
                <w:bCs/>
                <w:sz w:val="20"/>
                <w:szCs w:val="20"/>
              </w:rPr>
              <w:t xml:space="preserve">В течение пяти дней с даты размещения в ЕИС протокола рассмотрения и оценки заявок на участие в </w:t>
            </w:r>
            <w:r w:rsidRPr="005720AE">
              <w:rPr>
                <w:rFonts w:eastAsia="Calibri"/>
                <w:sz w:val="20"/>
                <w:szCs w:val="20"/>
              </w:rPr>
              <w:t xml:space="preserve">закупке </w:t>
            </w:r>
            <w:r w:rsidRPr="005720AE">
              <w:rPr>
                <w:bCs/>
                <w:sz w:val="20"/>
                <w:szCs w:val="20"/>
              </w:rPr>
              <w:t>Заказчик размещает на ЭП без своей по</w:t>
            </w:r>
            <w:r w:rsidRPr="005720AE">
              <w:rPr>
                <w:bCs/>
                <w:sz w:val="20"/>
                <w:szCs w:val="20"/>
              </w:rPr>
              <w:t>д</w:t>
            </w:r>
            <w:r w:rsidRPr="005720AE">
              <w:rPr>
                <w:bCs/>
                <w:sz w:val="20"/>
                <w:szCs w:val="20"/>
              </w:rPr>
              <w:t>писи проект договора, который составляется путем включения в проект дог</w:t>
            </w:r>
            <w:r w:rsidRPr="005720AE">
              <w:rPr>
                <w:bCs/>
                <w:sz w:val="20"/>
                <w:szCs w:val="20"/>
              </w:rPr>
              <w:t>о</w:t>
            </w:r>
            <w:r w:rsidRPr="005720AE">
              <w:rPr>
                <w:bCs/>
                <w:sz w:val="20"/>
                <w:szCs w:val="20"/>
              </w:rPr>
              <w:t>вора, прилагаемый к Извещению, цены договора, предложенной победит</w:t>
            </w:r>
            <w:r w:rsidRPr="005720AE">
              <w:rPr>
                <w:bCs/>
                <w:sz w:val="20"/>
                <w:szCs w:val="20"/>
              </w:rPr>
              <w:t>е</w:t>
            </w:r>
            <w:r w:rsidRPr="005720AE">
              <w:rPr>
                <w:bCs/>
                <w:sz w:val="20"/>
                <w:szCs w:val="20"/>
              </w:rPr>
              <w:t>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5720AE">
              <w:rPr>
                <w:bCs/>
                <w:sz w:val="20"/>
                <w:szCs w:val="20"/>
              </w:rPr>
              <w:t xml:space="preserve"> электронной форме </w:t>
            </w:r>
            <w:r w:rsidRPr="005720AE">
              <w:rPr>
                <w:sz w:val="20"/>
                <w:szCs w:val="20"/>
              </w:rPr>
              <w:t>о качественных, функци</w:t>
            </w:r>
            <w:r w:rsidRPr="005720AE">
              <w:rPr>
                <w:sz w:val="20"/>
                <w:szCs w:val="20"/>
              </w:rPr>
              <w:t>о</w:t>
            </w:r>
            <w:r w:rsidRPr="005720AE">
              <w:rPr>
                <w:sz w:val="20"/>
                <w:szCs w:val="20"/>
              </w:rPr>
              <w:t>нальных и экологических характеристиках предмета закупки и об иных усл</w:t>
            </w:r>
            <w:r w:rsidRPr="005720AE">
              <w:rPr>
                <w:sz w:val="20"/>
                <w:szCs w:val="20"/>
              </w:rPr>
              <w:t>о</w:t>
            </w:r>
            <w:r w:rsidRPr="005720AE">
              <w:rPr>
                <w:sz w:val="20"/>
                <w:szCs w:val="20"/>
              </w:rPr>
              <w:t>виях исполнения договора, указанных в заявке, окончательном предложении победителя конкурентной закупки в электронной форме</w:t>
            </w:r>
            <w:r w:rsidRPr="005720AE">
              <w:rPr>
                <w:bCs/>
                <w:sz w:val="20"/>
                <w:szCs w:val="20"/>
              </w:rPr>
              <w:t>.</w:t>
            </w:r>
          </w:p>
          <w:p w14:paraId="3E8DE254" w14:textId="143FDB3B"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пяти дней с даты размещения Заказчиком и на ЭП проекта догов</w:t>
            </w:r>
            <w:r w:rsidRPr="005720AE">
              <w:rPr>
                <w:bCs/>
                <w:sz w:val="20"/>
                <w:szCs w:val="20"/>
              </w:rPr>
              <w:t>о</w:t>
            </w:r>
            <w:r w:rsidRPr="005720AE">
              <w:rPr>
                <w:bCs/>
                <w:sz w:val="20"/>
                <w:szCs w:val="20"/>
              </w:rPr>
              <w:t>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w:t>
            </w:r>
            <w:r w:rsidRPr="005720AE">
              <w:rPr>
                <w:bCs/>
                <w:sz w:val="20"/>
                <w:szCs w:val="20"/>
              </w:rPr>
              <w:t>о</w:t>
            </w:r>
            <w:r w:rsidRPr="005720AE">
              <w:rPr>
                <w:bCs/>
                <w:sz w:val="20"/>
                <w:szCs w:val="20"/>
              </w:rPr>
              <w:t>ра, если данное требование установлено в Извещении, либо размещает прот</w:t>
            </w:r>
            <w:r w:rsidRPr="005720AE">
              <w:rPr>
                <w:bCs/>
                <w:sz w:val="20"/>
                <w:szCs w:val="20"/>
              </w:rPr>
              <w:t>о</w:t>
            </w:r>
            <w:r w:rsidRPr="005720AE">
              <w:rPr>
                <w:bCs/>
                <w:sz w:val="20"/>
                <w:szCs w:val="20"/>
              </w:rPr>
              <w:t>кол разногласий.</w:t>
            </w:r>
            <w:proofErr w:type="gramEnd"/>
            <w:r w:rsidRPr="005720AE">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w:t>
            </w:r>
            <w:r w:rsidRPr="005720AE">
              <w:rPr>
                <w:bCs/>
                <w:sz w:val="20"/>
                <w:szCs w:val="20"/>
              </w:rPr>
              <w:t>о</w:t>
            </w:r>
            <w:r w:rsidRPr="005720AE">
              <w:rPr>
                <w:bCs/>
                <w:sz w:val="20"/>
                <w:szCs w:val="20"/>
              </w:rPr>
              <w:t>вора, победитель (единственный участник) соответствующей закупки пред</w:t>
            </w:r>
            <w:r w:rsidRPr="005720AE">
              <w:rPr>
                <w:bCs/>
                <w:sz w:val="20"/>
                <w:szCs w:val="20"/>
              </w:rPr>
              <w:t>о</w:t>
            </w:r>
            <w:r w:rsidRPr="005720AE">
              <w:rPr>
                <w:bCs/>
                <w:sz w:val="20"/>
                <w:szCs w:val="20"/>
              </w:rPr>
              <w:t xml:space="preserve">ставляет обеспечение исполнения договора в соответствии с </w:t>
            </w:r>
            <w:r w:rsidRPr="005720AE">
              <w:rPr>
                <w:sz w:val="20"/>
                <w:szCs w:val="20"/>
              </w:rPr>
              <w:t>положениями а</w:t>
            </w:r>
            <w:r w:rsidRPr="005720AE">
              <w:rPr>
                <w:sz w:val="20"/>
                <w:szCs w:val="20"/>
              </w:rPr>
              <w:t>б</w:t>
            </w:r>
            <w:r w:rsidRPr="005720AE">
              <w:rPr>
                <w:sz w:val="20"/>
                <w:szCs w:val="20"/>
              </w:rPr>
              <w:t>заца второго Раздела 42 Извещения</w:t>
            </w:r>
            <w:r w:rsidRPr="005720AE">
              <w:rPr>
                <w:bCs/>
                <w:sz w:val="20"/>
                <w:szCs w:val="20"/>
              </w:rPr>
              <w:t>.</w:t>
            </w:r>
          </w:p>
          <w:p w14:paraId="643078D2" w14:textId="70CA14E3"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пяти дней с даты размещения Заказчиком на ЭП проекта догов</w:t>
            </w:r>
            <w:r w:rsidRPr="005720AE">
              <w:rPr>
                <w:bCs/>
                <w:sz w:val="20"/>
                <w:szCs w:val="20"/>
              </w:rPr>
              <w:t>о</w:t>
            </w:r>
            <w:r w:rsidRPr="005720AE">
              <w:rPr>
                <w:bCs/>
                <w:sz w:val="20"/>
                <w:szCs w:val="20"/>
              </w:rPr>
              <w:t>ра победитель (единственный участник) закупки в случае наличия разногл</w:t>
            </w:r>
            <w:r w:rsidRPr="005720AE">
              <w:rPr>
                <w:bCs/>
                <w:sz w:val="20"/>
                <w:szCs w:val="20"/>
              </w:rPr>
              <w:t>а</w:t>
            </w:r>
            <w:r w:rsidRPr="005720AE">
              <w:rPr>
                <w:bCs/>
                <w:sz w:val="20"/>
                <w:szCs w:val="20"/>
              </w:rPr>
              <w:t>сий по проекту договора, размещенному в соответствии с настоящим разделом Изв</w:t>
            </w:r>
            <w:r w:rsidRPr="005720AE">
              <w:rPr>
                <w:bCs/>
                <w:sz w:val="20"/>
                <w:szCs w:val="20"/>
              </w:rPr>
              <w:t>е</w:t>
            </w:r>
            <w:r w:rsidRPr="005720AE">
              <w:rPr>
                <w:bCs/>
                <w:sz w:val="20"/>
                <w:szCs w:val="20"/>
              </w:rPr>
              <w:t>щения, размещает на ЭП протокол разногласий, подписанный усиленной кв</w:t>
            </w:r>
            <w:r w:rsidRPr="005720AE">
              <w:rPr>
                <w:bCs/>
                <w:sz w:val="20"/>
                <w:szCs w:val="20"/>
              </w:rPr>
              <w:t>а</w:t>
            </w:r>
            <w:r w:rsidRPr="005720AE">
              <w:rPr>
                <w:bCs/>
                <w:sz w:val="20"/>
                <w:szCs w:val="20"/>
              </w:rPr>
              <w:t>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720AE">
              <w:rPr>
                <w:bCs/>
                <w:sz w:val="20"/>
                <w:szCs w:val="20"/>
              </w:rPr>
              <w:t xml:space="preserve"> Указанный пр</w:t>
            </w:r>
            <w:r w:rsidRPr="005720AE">
              <w:rPr>
                <w:bCs/>
                <w:sz w:val="20"/>
                <w:szCs w:val="20"/>
              </w:rPr>
              <w:t>о</w:t>
            </w:r>
            <w:r w:rsidRPr="005720AE">
              <w:rPr>
                <w:bCs/>
                <w:sz w:val="20"/>
                <w:szCs w:val="20"/>
              </w:rPr>
              <w:t>токол может быть размещен на ЭП в отношении соответств</w:t>
            </w:r>
            <w:r w:rsidRPr="005720AE">
              <w:rPr>
                <w:bCs/>
                <w:sz w:val="20"/>
                <w:szCs w:val="20"/>
              </w:rPr>
              <w:t>у</w:t>
            </w:r>
            <w:r w:rsidRPr="005720AE">
              <w:rPr>
                <w:bCs/>
                <w:sz w:val="20"/>
                <w:szCs w:val="20"/>
              </w:rPr>
              <w:t>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w:t>
            </w:r>
            <w:r w:rsidRPr="005720AE">
              <w:rPr>
                <w:bCs/>
                <w:sz w:val="20"/>
                <w:szCs w:val="20"/>
              </w:rPr>
              <w:t>а</w:t>
            </w:r>
            <w:r w:rsidRPr="005720AE">
              <w:rPr>
                <w:bCs/>
                <w:sz w:val="20"/>
                <w:szCs w:val="20"/>
              </w:rPr>
              <w:t>явке на участие в такой закупке, с указанием соответствующих положений данных документов.</w:t>
            </w:r>
          </w:p>
          <w:p w14:paraId="3297F4FE" w14:textId="614F3593"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трех рабочих дней с даты размещения победителем (единстве</w:t>
            </w:r>
            <w:r w:rsidRPr="005720AE">
              <w:rPr>
                <w:bCs/>
                <w:sz w:val="20"/>
                <w:szCs w:val="20"/>
              </w:rPr>
              <w:t>н</w:t>
            </w:r>
            <w:r w:rsidRPr="005720AE">
              <w:rPr>
                <w:bCs/>
                <w:sz w:val="20"/>
                <w:szCs w:val="20"/>
              </w:rPr>
              <w:t>ным участником) запроса котировок в электронной форме на ЭП в соотве</w:t>
            </w:r>
            <w:r w:rsidRPr="005720AE">
              <w:rPr>
                <w:bCs/>
                <w:sz w:val="20"/>
                <w:szCs w:val="20"/>
              </w:rPr>
              <w:t>т</w:t>
            </w:r>
            <w:r w:rsidRPr="005720AE">
              <w:rPr>
                <w:bCs/>
                <w:sz w:val="20"/>
                <w:szCs w:val="20"/>
              </w:rPr>
              <w:t>ствии с настоящим разделом Извещения протокола разногласий Заказчик ра</w:t>
            </w:r>
            <w:r w:rsidRPr="005720AE">
              <w:rPr>
                <w:bCs/>
                <w:sz w:val="20"/>
                <w:szCs w:val="20"/>
              </w:rPr>
              <w:t>с</w:t>
            </w:r>
            <w:r w:rsidRPr="005720AE">
              <w:rPr>
                <w:bCs/>
                <w:sz w:val="20"/>
                <w:szCs w:val="20"/>
              </w:rPr>
              <w:t>сматривает протокол разногласий и без своей подписи размещает на ЭП дор</w:t>
            </w:r>
            <w:r w:rsidRPr="005720AE">
              <w:rPr>
                <w:bCs/>
                <w:sz w:val="20"/>
                <w:szCs w:val="20"/>
              </w:rPr>
              <w:t>а</w:t>
            </w:r>
            <w:r w:rsidRPr="005720AE">
              <w:rPr>
                <w:bCs/>
                <w:sz w:val="20"/>
                <w:szCs w:val="20"/>
              </w:rPr>
              <w:t>ботанный проект договора либо повторно размещает на ЭП проект дог</w:t>
            </w:r>
            <w:r w:rsidRPr="005720AE">
              <w:rPr>
                <w:bCs/>
                <w:sz w:val="20"/>
                <w:szCs w:val="20"/>
              </w:rPr>
              <w:t>о</w:t>
            </w:r>
            <w:r w:rsidRPr="005720AE">
              <w:rPr>
                <w:bCs/>
                <w:sz w:val="20"/>
                <w:szCs w:val="20"/>
              </w:rPr>
              <w:t>вора с указанием в отдельном документе причин отказа учесть полностью или ч</w:t>
            </w:r>
            <w:r w:rsidRPr="005720AE">
              <w:rPr>
                <w:bCs/>
                <w:sz w:val="20"/>
                <w:szCs w:val="20"/>
              </w:rPr>
              <w:t>а</w:t>
            </w:r>
            <w:r w:rsidRPr="005720AE">
              <w:rPr>
                <w:bCs/>
                <w:sz w:val="20"/>
                <w:szCs w:val="20"/>
              </w:rPr>
              <w:t>стично содержащиеся в</w:t>
            </w:r>
            <w:proofErr w:type="gramEnd"/>
            <w:r w:rsidRPr="005720AE">
              <w:rPr>
                <w:bCs/>
                <w:sz w:val="20"/>
                <w:szCs w:val="20"/>
              </w:rPr>
              <w:t xml:space="preserve"> </w:t>
            </w:r>
            <w:proofErr w:type="gramStart"/>
            <w:r w:rsidRPr="005720AE">
              <w:rPr>
                <w:bCs/>
                <w:sz w:val="20"/>
                <w:szCs w:val="20"/>
              </w:rPr>
              <w:t>протоколе</w:t>
            </w:r>
            <w:proofErr w:type="gramEnd"/>
            <w:r w:rsidRPr="005720AE">
              <w:rPr>
                <w:bCs/>
                <w:sz w:val="20"/>
                <w:szCs w:val="20"/>
              </w:rPr>
              <w:t xml:space="preserve"> разногласий замечания. </w:t>
            </w:r>
          </w:p>
          <w:p w14:paraId="0A9E92E9" w14:textId="36C743A9"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трех рабочих дней с даты размещения Заказчиком на ЭП докуме</w:t>
            </w:r>
            <w:r w:rsidRPr="005720AE">
              <w:rPr>
                <w:bCs/>
                <w:sz w:val="20"/>
                <w:szCs w:val="20"/>
              </w:rPr>
              <w:t>н</w:t>
            </w:r>
            <w:r w:rsidRPr="005720AE">
              <w:rPr>
                <w:bCs/>
                <w:sz w:val="20"/>
                <w:szCs w:val="20"/>
              </w:rPr>
              <w:t>тов, предусмотренных предыдущим абзацем настоящего раздела Извещ</w:t>
            </w:r>
            <w:r w:rsidRPr="005720AE">
              <w:rPr>
                <w:bCs/>
                <w:sz w:val="20"/>
                <w:szCs w:val="20"/>
              </w:rPr>
              <w:t>е</w:t>
            </w:r>
            <w:r w:rsidRPr="005720AE">
              <w:rPr>
                <w:bCs/>
                <w:sz w:val="20"/>
                <w:szCs w:val="20"/>
              </w:rPr>
              <w:t>ния, победитель (единственный участник) запроса котировок в электронной форме  размещает на ЭП проект договора, подписанный усиленной квалифицирова</w:t>
            </w:r>
            <w:r w:rsidRPr="005720AE">
              <w:rPr>
                <w:bCs/>
                <w:sz w:val="20"/>
                <w:szCs w:val="20"/>
              </w:rPr>
              <w:t>н</w:t>
            </w:r>
            <w:r w:rsidRPr="005720AE">
              <w:rPr>
                <w:bCs/>
                <w:sz w:val="20"/>
                <w:szCs w:val="20"/>
              </w:rPr>
              <w:t>ной электронной подписью лица, имеющего право действовать от имени так</w:t>
            </w:r>
            <w:r w:rsidRPr="005720AE">
              <w:rPr>
                <w:bCs/>
                <w:sz w:val="20"/>
                <w:szCs w:val="20"/>
              </w:rPr>
              <w:t>о</w:t>
            </w:r>
            <w:r w:rsidRPr="005720AE">
              <w:rPr>
                <w:bCs/>
                <w:sz w:val="20"/>
                <w:szCs w:val="20"/>
              </w:rPr>
              <w:t>го победителя (единственного участника), а также документ и (или) информ</w:t>
            </w:r>
            <w:r w:rsidRPr="005720AE">
              <w:rPr>
                <w:bCs/>
                <w:sz w:val="20"/>
                <w:szCs w:val="20"/>
              </w:rPr>
              <w:t>а</w:t>
            </w:r>
            <w:r w:rsidRPr="005720AE">
              <w:rPr>
                <w:bCs/>
                <w:sz w:val="20"/>
                <w:szCs w:val="20"/>
              </w:rPr>
              <w:t>цию, подтверждающие предоставление обеспечения исполн</w:t>
            </w:r>
            <w:r w:rsidRPr="005720AE">
              <w:rPr>
                <w:bCs/>
                <w:sz w:val="20"/>
                <w:szCs w:val="20"/>
              </w:rPr>
              <w:t>е</w:t>
            </w:r>
            <w:r w:rsidRPr="005720AE">
              <w:rPr>
                <w:bCs/>
                <w:sz w:val="20"/>
                <w:szCs w:val="20"/>
              </w:rPr>
              <w:t>ния договора в соответствии с</w:t>
            </w:r>
            <w:proofErr w:type="gramEnd"/>
            <w:r w:rsidRPr="005720AE">
              <w:rPr>
                <w:bCs/>
                <w:sz w:val="20"/>
                <w:szCs w:val="20"/>
              </w:rPr>
              <w:t xml:space="preserve"> настоящим разделом Извещения, подписанные усиленной кв</w:t>
            </w:r>
            <w:r w:rsidRPr="005720AE">
              <w:rPr>
                <w:bCs/>
                <w:sz w:val="20"/>
                <w:szCs w:val="20"/>
              </w:rPr>
              <w:t>а</w:t>
            </w:r>
            <w:r w:rsidRPr="005720AE">
              <w:rPr>
                <w:bCs/>
                <w:sz w:val="20"/>
                <w:szCs w:val="20"/>
              </w:rPr>
              <w:t>лифицированной электронной подписью указанного лица.</w:t>
            </w:r>
          </w:p>
          <w:p w14:paraId="0076B7EF" w14:textId="157B7C85" w:rsidR="00651DA1" w:rsidRPr="00F74DC0" w:rsidRDefault="00651DA1" w:rsidP="00F74DC0">
            <w:pPr>
              <w:shd w:val="clear" w:color="auto" w:fill="FFFFFF"/>
              <w:autoSpaceDE w:val="0"/>
              <w:autoSpaceDN w:val="0"/>
              <w:adjustRightInd w:val="0"/>
              <w:ind w:firstLine="170"/>
              <w:jc w:val="both"/>
              <w:rPr>
                <w:sz w:val="20"/>
                <w:szCs w:val="20"/>
              </w:rPr>
            </w:pPr>
            <w:proofErr w:type="gramStart"/>
            <w:r w:rsidRPr="005720AE">
              <w:rPr>
                <w:bCs/>
                <w:sz w:val="20"/>
                <w:szCs w:val="20"/>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w:t>
            </w:r>
            <w:r w:rsidRPr="005720AE">
              <w:rPr>
                <w:bCs/>
                <w:sz w:val="20"/>
                <w:szCs w:val="20"/>
              </w:rPr>
              <w:t>к</w:t>
            </w:r>
            <w:r w:rsidRPr="005720AE">
              <w:rPr>
                <w:bCs/>
                <w:sz w:val="20"/>
                <w:szCs w:val="20"/>
              </w:rPr>
              <w:t>тронной форме и предоставления таким победителем соответствующего треб</w:t>
            </w:r>
            <w:r w:rsidRPr="005720AE">
              <w:rPr>
                <w:bCs/>
                <w:sz w:val="20"/>
                <w:szCs w:val="20"/>
              </w:rPr>
              <w:t>о</w:t>
            </w:r>
            <w:r w:rsidRPr="005720AE">
              <w:rPr>
                <w:bCs/>
                <w:sz w:val="20"/>
                <w:szCs w:val="20"/>
              </w:rPr>
              <w:t xml:space="preserve">ваниям </w:t>
            </w:r>
            <w:r w:rsidRPr="005720AE">
              <w:rPr>
                <w:sz w:val="20"/>
                <w:szCs w:val="20"/>
              </w:rPr>
              <w:t>абзаца второго Раздела 42 Извещения</w:t>
            </w:r>
            <w:r w:rsidRPr="005720AE">
              <w:rPr>
                <w:bCs/>
                <w:sz w:val="20"/>
                <w:szCs w:val="20"/>
              </w:rPr>
              <w:t>, обеспечения исполнения дог</w:t>
            </w:r>
            <w:r w:rsidRPr="005720AE">
              <w:rPr>
                <w:bCs/>
                <w:sz w:val="20"/>
                <w:szCs w:val="20"/>
              </w:rPr>
              <w:t>о</w:t>
            </w:r>
            <w:r w:rsidRPr="005720AE">
              <w:rPr>
                <w:bCs/>
                <w:sz w:val="20"/>
                <w:szCs w:val="20"/>
              </w:rPr>
              <w:t>вора Заказчик обязан разместить на ЭП договор, подписанный усиленной кв</w:t>
            </w:r>
            <w:r w:rsidRPr="005720AE">
              <w:rPr>
                <w:bCs/>
                <w:sz w:val="20"/>
                <w:szCs w:val="20"/>
              </w:rPr>
              <w:t>а</w:t>
            </w:r>
            <w:r w:rsidRPr="005720AE">
              <w:rPr>
                <w:bCs/>
                <w:sz w:val="20"/>
                <w:szCs w:val="20"/>
              </w:rPr>
              <w:t>лифицированной электронной подписью лица, имеющего право де</w:t>
            </w:r>
            <w:r w:rsidRPr="005720AE">
              <w:rPr>
                <w:bCs/>
                <w:sz w:val="20"/>
                <w:szCs w:val="20"/>
              </w:rPr>
              <w:t>й</w:t>
            </w:r>
            <w:r w:rsidRPr="005720AE">
              <w:rPr>
                <w:bCs/>
                <w:sz w:val="20"/>
                <w:szCs w:val="20"/>
              </w:rPr>
              <w:t>ствовать от имени</w:t>
            </w:r>
            <w:proofErr w:type="gramEnd"/>
            <w:r w:rsidRPr="005720AE">
              <w:rPr>
                <w:bCs/>
                <w:sz w:val="20"/>
                <w:szCs w:val="20"/>
              </w:rPr>
              <w:t xml:space="preserve"> Заказчика. Договор считается заключенным с момента размещения д</w:t>
            </w:r>
            <w:r w:rsidRPr="005720AE">
              <w:rPr>
                <w:bCs/>
                <w:sz w:val="20"/>
                <w:szCs w:val="20"/>
              </w:rPr>
              <w:t>о</w:t>
            </w:r>
            <w:r w:rsidRPr="005720AE">
              <w:rPr>
                <w:bCs/>
                <w:sz w:val="20"/>
                <w:szCs w:val="20"/>
              </w:rPr>
              <w:t>говора, подписанного Заказчиком.</w:t>
            </w:r>
          </w:p>
        </w:tc>
      </w:tr>
      <w:tr w:rsidR="00651DA1" w:rsidRPr="005720AE" w14:paraId="5C19C72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41.</w:t>
            </w:r>
          </w:p>
        </w:tc>
        <w:tc>
          <w:tcPr>
            <w:tcW w:w="3221" w:type="dxa"/>
            <w:tcBorders>
              <w:top w:val="single" w:sz="4" w:space="0" w:color="auto"/>
              <w:left w:val="single" w:sz="4" w:space="0" w:color="auto"/>
              <w:bottom w:val="single" w:sz="4" w:space="0" w:color="auto"/>
              <w:right w:val="single" w:sz="4" w:space="0" w:color="auto"/>
            </w:tcBorders>
            <w:vAlign w:val="center"/>
          </w:tcPr>
          <w:p w14:paraId="4949E274" w14:textId="77777777" w:rsidR="00651DA1" w:rsidRPr="005720AE" w:rsidRDefault="00651DA1" w:rsidP="00F74DC0">
            <w:pPr>
              <w:jc w:val="both"/>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052" w:type="dxa"/>
            <w:tcBorders>
              <w:top w:val="single" w:sz="4" w:space="0" w:color="auto"/>
              <w:left w:val="single" w:sz="4" w:space="0" w:color="auto"/>
              <w:bottom w:val="single" w:sz="4" w:space="0" w:color="auto"/>
              <w:right w:val="single" w:sz="4" w:space="0" w:color="auto"/>
            </w:tcBorders>
          </w:tcPr>
          <w:p w14:paraId="32815814" w14:textId="77777777"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Победитель (единственный участник) запроса котировок в электронной фо</w:t>
            </w:r>
            <w:r w:rsidRPr="005720AE">
              <w:rPr>
                <w:bCs/>
                <w:sz w:val="20"/>
                <w:szCs w:val="20"/>
              </w:rPr>
              <w:t>р</w:t>
            </w:r>
            <w:r w:rsidRPr="005720AE">
              <w:rPr>
                <w:bCs/>
                <w:sz w:val="20"/>
                <w:szCs w:val="20"/>
              </w:rPr>
              <w:t>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w:t>
            </w:r>
            <w:r w:rsidRPr="005720AE">
              <w:rPr>
                <w:bCs/>
                <w:sz w:val="20"/>
                <w:szCs w:val="20"/>
              </w:rPr>
              <w:t>з</w:t>
            </w:r>
            <w:r w:rsidRPr="005720AE">
              <w:rPr>
                <w:bCs/>
                <w:sz w:val="20"/>
                <w:szCs w:val="20"/>
              </w:rPr>
              <w:t xml:space="preserve">вещением, </w:t>
            </w:r>
            <w:r w:rsidRPr="005720AE">
              <w:rPr>
                <w:sz w:val="20"/>
                <w:szCs w:val="20"/>
              </w:rPr>
              <w:t>положениями абзаца второго Раздела 42 Извещения</w:t>
            </w:r>
            <w:r w:rsidRPr="005720AE">
              <w:rPr>
                <w:bCs/>
                <w:sz w:val="20"/>
                <w:szCs w:val="20"/>
              </w:rPr>
              <w:t>.</w:t>
            </w:r>
            <w:proofErr w:type="gramEnd"/>
            <w:r w:rsidRPr="005720AE">
              <w:rPr>
                <w:bCs/>
                <w:sz w:val="20"/>
                <w:szCs w:val="20"/>
              </w:rPr>
              <w:t xml:space="preserve"> </w:t>
            </w:r>
            <w:proofErr w:type="gramStart"/>
            <w:r w:rsidRPr="005720AE">
              <w:rPr>
                <w:bCs/>
                <w:sz w:val="20"/>
                <w:szCs w:val="20"/>
              </w:rPr>
              <w:t>При этом З</w:t>
            </w:r>
            <w:r w:rsidRPr="005720AE">
              <w:rPr>
                <w:bCs/>
                <w:sz w:val="20"/>
                <w:szCs w:val="20"/>
              </w:rPr>
              <w:t>а</w:t>
            </w:r>
            <w:r w:rsidRPr="005720AE">
              <w:rPr>
                <w:bCs/>
                <w:sz w:val="20"/>
                <w:szCs w:val="20"/>
              </w:rPr>
              <w:t>казчик не позднее трех дней с даты признания победителя (единственного участника) конкурентной закупки в электронной форме уклонившимся от з</w:t>
            </w:r>
            <w:r w:rsidRPr="005720AE">
              <w:rPr>
                <w:bCs/>
                <w:sz w:val="20"/>
                <w:szCs w:val="20"/>
              </w:rPr>
              <w:t>а</w:t>
            </w:r>
            <w:r w:rsidRPr="005720AE">
              <w:rPr>
                <w:bCs/>
                <w:sz w:val="20"/>
                <w:szCs w:val="20"/>
              </w:rPr>
              <w:t>ключения договора, составляет и размещает на ЭП протокол о признании так</w:t>
            </w:r>
            <w:r w:rsidRPr="005720AE">
              <w:rPr>
                <w:bCs/>
                <w:sz w:val="20"/>
                <w:szCs w:val="20"/>
              </w:rPr>
              <w:t>о</w:t>
            </w:r>
            <w:r w:rsidRPr="005720AE">
              <w:rPr>
                <w:bCs/>
                <w:sz w:val="20"/>
                <w:szCs w:val="20"/>
              </w:rPr>
              <w:t>го победителя (единственного участника) уклонившимся от заключения дог</w:t>
            </w:r>
            <w:r w:rsidRPr="005720AE">
              <w:rPr>
                <w:bCs/>
                <w:sz w:val="20"/>
                <w:szCs w:val="20"/>
              </w:rPr>
              <w:t>о</w:t>
            </w:r>
            <w:r w:rsidRPr="005720AE">
              <w:rPr>
                <w:bCs/>
                <w:sz w:val="20"/>
                <w:szCs w:val="20"/>
              </w:rPr>
              <w:t>вора, содержащий информацию о месте и времени его составления, о побед</w:t>
            </w:r>
            <w:r w:rsidRPr="005720AE">
              <w:rPr>
                <w:bCs/>
                <w:sz w:val="20"/>
                <w:szCs w:val="20"/>
              </w:rPr>
              <w:t>и</w:t>
            </w:r>
            <w:r w:rsidRPr="005720AE">
              <w:rPr>
                <w:bCs/>
                <w:sz w:val="20"/>
                <w:szCs w:val="20"/>
              </w:rPr>
              <w:t>теле, признанном уклонившимся от заключения договора, о факте, являюще</w:t>
            </w:r>
            <w:r w:rsidRPr="005720AE">
              <w:rPr>
                <w:bCs/>
                <w:sz w:val="20"/>
                <w:szCs w:val="20"/>
              </w:rPr>
              <w:t>м</w:t>
            </w:r>
            <w:r w:rsidRPr="005720AE">
              <w:rPr>
                <w:bCs/>
                <w:sz w:val="20"/>
                <w:szCs w:val="20"/>
              </w:rPr>
              <w:t>ся основанием для такого признания</w:t>
            </w:r>
            <w:proofErr w:type="gramEnd"/>
            <w:r w:rsidRPr="005720AE">
              <w:rPr>
                <w:bCs/>
                <w:sz w:val="20"/>
                <w:szCs w:val="20"/>
              </w:rPr>
              <w:t>, а также реквизиты документов, подтве</w:t>
            </w:r>
            <w:r w:rsidRPr="005720AE">
              <w:rPr>
                <w:bCs/>
                <w:sz w:val="20"/>
                <w:szCs w:val="20"/>
              </w:rPr>
              <w:t>р</w:t>
            </w:r>
            <w:r w:rsidRPr="005720AE">
              <w:rPr>
                <w:bCs/>
                <w:sz w:val="20"/>
                <w:szCs w:val="20"/>
              </w:rPr>
              <w:t>ждающих этот факт.</w:t>
            </w:r>
          </w:p>
          <w:p w14:paraId="271CCC3C"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14:paraId="16D3F2E4" w14:textId="3D64B0CA"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случае</w:t>
            </w:r>
            <w:proofErr w:type="gramStart"/>
            <w:r w:rsidRPr="005720AE">
              <w:rPr>
                <w:bCs/>
                <w:sz w:val="20"/>
                <w:szCs w:val="20"/>
              </w:rPr>
              <w:t>,</w:t>
            </w:r>
            <w:proofErr w:type="gramEnd"/>
            <w:r w:rsidRPr="005720AE">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w:t>
            </w:r>
            <w:r w:rsidRPr="005720AE">
              <w:rPr>
                <w:bCs/>
                <w:sz w:val="20"/>
                <w:szCs w:val="20"/>
              </w:rPr>
              <w:t>и</w:t>
            </w:r>
            <w:r w:rsidRPr="005720AE">
              <w:rPr>
                <w:bCs/>
                <w:sz w:val="20"/>
                <w:szCs w:val="20"/>
              </w:rPr>
              <w:t>своен второй номер. Этот участник признается победителем такой заку</w:t>
            </w:r>
            <w:r w:rsidRPr="005720AE">
              <w:rPr>
                <w:bCs/>
                <w:sz w:val="20"/>
                <w:szCs w:val="20"/>
              </w:rPr>
              <w:t>п</w:t>
            </w:r>
            <w:r w:rsidRPr="005720AE">
              <w:rPr>
                <w:bCs/>
                <w:sz w:val="20"/>
                <w:szCs w:val="20"/>
              </w:rPr>
              <w:t>ки, и в проект договора, прилагаемый к Извещению, Заказчиком включаются условия исполнения данного договора, предложенные этим участником. Проект дог</w:t>
            </w:r>
            <w:r w:rsidRPr="005720AE">
              <w:rPr>
                <w:bCs/>
                <w:sz w:val="20"/>
                <w:szCs w:val="20"/>
              </w:rPr>
              <w:t>о</w:t>
            </w:r>
            <w:r w:rsidRPr="005720AE">
              <w:rPr>
                <w:bCs/>
                <w:sz w:val="20"/>
                <w:szCs w:val="20"/>
              </w:rPr>
              <w:t>вора должен быть направлен Заказчиком этому участнику в срок, не превыш</w:t>
            </w:r>
            <w:r w:rsidRPr="005720AE">
              <w:rPr>
                <w:bCs/>
                <w:sz w:val="20"/>
                <w:szCs w:val="20"/>
              </w:rPr>
              <w:t>а</w:t>
            </w:r>
            <w:r w:rsidRPr="005720AE">
              <w:rPr>
                <w:bCs/>
                <w:sz w:val="20"/>
                <w:szCs w:val="20"/>
              </w:rPr>
              <w:t xml:space="preserve">ющий пяти дней </w:t>
            </w:r>
            <w:proofErr w:type="gramStart"/>
            <w:r w:rsidRPr="005720AE">
              <w:rPr>
                <w:bCs/>
                <w:sz w:val="20"/>
                <w:szCs w:val="20"/>
              </w:rPr>
              <w:t>с даты признания</w:t>
            </w:r>
            <w:proofErr w:type="gramEnd"/>
            <w:r w:rsidRPr="005720AE">
              <w:rPr>
                <w:bCs/>
                <w:sz w:val="20"/>
                <w:szCs w:val="20"/>
              </w:rPr>
              <w:t xml:space="preserve"> победителя такой процедуры уклонившимся от заключения договора. При этом Заказчик вправе обратиться в суд с требов</w:t>
            </w:r>
            <w:r w:rsidRPr="005720AE">
              <w:rPr>
                <w:bCs/>
                <w:sz w:val="20"/>
                <w:szCs w:val="20"/>
              </w:rPr>
              <w:t>а</w:t>
            </w:r>
            <w:r w:rsidRPr="005720AE">
              <w:rPr>
                <w:bCs/>
                <w:sz w:val="20"/>
                <w:szCs w:val="20"/>
              </w:rPr>
              <w:t>нием о возмещении убытков, причиненных уклонением от заключения догов</w:t>
            </w:r>
            <w:r w:rsidRPr="005720AE">
              <w:rPr>
                <w:bCs/>
                <w:sz w:val="20"/>
                <w:szCs w:val="20"/>
              </w:rPr>
              <w:t>о</w:t>
            </w:r>
            <w:r w:rsidRPr="005720AE">
              <w:rPr>
                <w:bCs/>
                <w:sz w:val="20"/>
                <w:szCs w:val="20"/>
              </w:rPr>
              <w:t>ра в части, не покрытой суммой обеспечения заявки на участие в закупке.</w:t>
            </w:r>
            <w:bookmarkStart w:id="0" w:name="договорОК"/>
            <w:bookmarkEnd w:id="0"/>
          </w:p>
        </w:tc>
      </w:tr>
      <w:tr w:rsidR="00651DA1" w:rsidRPr="005720AE" w14:paraId="0F9C77A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42.</w:t>
            </w:r>
          </w:p>
        </w:tc>
        <w:tc>
          <w:tcPr>
            <w:tcW w:w="3221" w:type="dxa"/>
            <w:tcBorders>
              <w:top w:val="single" w:sz="4" w:space="0" w:color="auto"/>
              <w:left w:val="single" w:sz="4" w:space="0" w:color="auto"/>
              <w:bottom w:val="single" w:sz="4" w:space="0" w:color="auto"/>
              <w:right w:val="single" w:sz="4" w:space="0" w:color="auto"/>
            </w:tcBorders>
            <w:vAlign w:val="center"/>
          </w:tcPr>
          <w:p w14:paraId="310633C2" w14:textId="77777777" w:rsidR="00651DA1" w:rsidRPr="005720AE" w:rsidRDefault="00651DA1" w:rsidP="00F74DC0">
            <w:pPr>
              <w:jc w:val="both"/>
              <w:rPr>
                <w:b/>
                <w:sz w:val="20"/>
                <w:szCs w:val="20"/>
              </w:rPr>
            </w:pPr>
            <w:r w:rsidRPr="005720AE">
              <w:rPr>
                <w:b/>
                <w:sz w:val="20"/>
                <w:szCs w:val="20"/>
              </w:rPr>
              <w:t>Условия заключения и исполн</w:t>
            </w:r>
            <w:r w:rsidRPr="005720AE">
              <w:rPr>
                <w:b/>
                <w:sz w:val="20"/>
                <w:szCs w:val="20"/>
              </w:rPr>
              <w:t>е</w:t>
            </w:r>
            <w:r w:rsidRPr="005720AE">
              <w:rPr>
                <w:b/>
                <w:sz w:val="20"/>
                <w:szCs w:val="20"/>
              </w:rPr>
              <w:t>ния договора:</w:t>
            </w:r>
          </w:p>
        </w:tc>
        <w:tc>
          <w:tcPr>
            <w:tcW w:w="7052" w:type="dxa"/>
            <w:tcBorders>
              <w:top w:val="single" w:sz="4" w:space="0" w:color="auto"/>
              <w:left w:val="single" w:sz="4" w:space="0" w:color="auto"/>
              <w:bottom w:val="single" w:sz="4" w:space="0" w:color="auto"/>
              <w:right w:val="single" w:sz="4" w:space="0" w:color="auto"/>
            </w:tcBorders>
          </w:tcPr>
          <w:p w14:paraId="55FC6215"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5720AE">
              <w:rPr>
                <w:sz w:val="20"/>
                <w:szCs w:val="20"/>
              </w:rPr>
              <w:t xml:space="preserve"> Извещения</w:t>
            </w:r>
            <w:r w:rsidRPr="005720AE">
              <w:rPr>
                <w:bCs/>
                <w:sz w:val="20"/>
                <w:szCs w:val="20"/>
              </w:rPr>
              <w:t>.</w:t>
            </w:r>
          </w:p>
          <w:p w14:paraId="4E4B99D8" w14:textId="77777777" w:rsidR="00651DA1" w:rsidRPr="005720AE" w:rsidRDefault="00651DA1" w:rsidP="00F74DC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5720AE">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559C19E" w14:textId="77777777" w:rsidR="00651DA1" w:rsidRPr="005720AE" w:rsidRDefault="00651DA1" w:rsidP="00F74DC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5720AE">
              <w:rPr>
                <w:rFonts w:ascii="Times New Roman" w:eastAsia="Calibri" w:hAnsi="Times New Roman" w:cs="Times New Roman"/>
                <w:color w:val="auto"/>
                <w:sz w:val="20"/>
                <w:szCs w:val="20"/>
              </w:rPr>
              <w:t xml:space="preserve">закупке </w:t>
            </w:r>
            <w:r w:rsidRPr="005720AE">
              <w:rPr>
                <w:rFonts w:ascii="Times New Roman" w:hAnsi="Times New Roman" w:cs="Times New Roman"/>
                <w:color w:val="auto"/>
                <w:sz w:val="20"/>
                <w:szCs w:val="20"/>
              </w:rPr>
              <w:t>признана соответствующей требованиям Извещения.</w:t>
            </w:r>
          </w:p>
          <w:p w14:paraId="1F65B58C"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sz w:val="20"/>
                <w:szCs w:val="20"/>
              </w:rPr>
              <w:t>Страна происхождения поставляемого товара указывается на основании св</w:t>
            </w:r>
            <w:r w:rsidRPr="005720AE">
              <w:rPr>
                <w:sz w:val="20"/>
                <w:szCs w:val="20"/>
              </w:rPr>
              <w:t>е</w:t>
            </w:r>
            <w:r w:rsidRPr="005720AE">
              <w:rPr>
                <w:sz w:val="20"/>
                <w:szCs w:val="20"/>
              </w:rPr>
              <w:t>дений, содержащихся в заявке на участие в закупке, представленной участн</w:t>
            </w:r>
            <w:r w:rsidRPr="005720AE">
              <w:rPr>
                <w:sz w:val="20"/>
                <w:szCs w:val="20"/>
              </w:rPr>
              <w:t>и</w:t>
            </w:r>
            <w:r w:rsidRPr="005720AE">
              <w:rPr>
                <w:sz w:val="20"/>
                <w:szCs w:val="20"/>
              </w:rPr>
              <w:t>ком закупки, с которым заключается договор.</w:t>
            </w:r>
          </w:p>
          <w:p w14:paraId="1BF28BF6" w14:textId="5ADF113E" w:rsidR="00651DA1" w:rsidRPr="005720AE" w:rsidRDefault="00651DA1" w:rsidP="00F74DC0">
            <w:pPr>
              <w:ind w:firstLine="170"/>
              <w:jc w:val="both"/>
              <w:rPr>
                <w:sz w:val="20"/>
                <w:szCs w:val="20"/>
              </w:rPr>
            </w:pPr>
            <w:proofErr w:type="gramStart"/>
            <w:r w:rsidRPr="005720AE">
              <w:rPr>
                <w:sz w:val="20"/>
                <w:szCs w:val="20"/>
              </w:rPr>
              <w:t>В случае признания победителя закупки уклонившимся от заключения дог</w:t>
            </w:r>
            <w:r w:rsidRPr="005720AE">
              <w:rPr>
                <w:sz w:val="20"/>
                <w:szCs w:val="20"/>
              </w:rPr>
              <w:t>о</w:t>
            </w:r>
            <w:r w:rsidRPr="005720AE">
              <w:rPr>
                <w:sz w:val="20"/>
                <w:szCs w:val="20"/>
              </w:rPr>
              <w:t>вора, договор заключается с участником закупки, который предложил т</w:t>
            </w:r>
            <w:r w:rsidRPr="005720AE">
              <w:rPr>
                <w:sz w:val="20"/>
                <w:szCs w:val="20"/>
              </w:rPr>
              <w:t>а</w:t>
            </w:r>
            <w:r w:rsidRPr="005720AE">
              <w:rPr>
                <w:sz w:val="20"/>
                <w:szCs w:val="20"/>
              </w:rPr>
              <w:t>кие же, как и победитель закупки условия исполнения договора или предл</w:t>
            </w:r>
            <w:r w:rsidRPr="005720AE">
              <w:rPr>
                <w:sz w:val="20"/>
                <w:szCs w:val="20"/>
              </w:rPr>
              <w:t>о</w:t>
            </w:r>
            <w:r w:rsidRPr="005720AE">
              <w:rPr>
                <w:sz w:val="20"/>
                <w:szCs w:val="20"/>
              </w:rPr>
              <w:t>жение которого содержит лучшие условия исполнения договора, следующие после условий, предложенных победителем закупки, который признан укл</w:t>
            </w:r>
            <w:r w:rsidRPr="005720AE">
              <w:rPr>
                <w:sz w:val="20"/>
                <w:szCs w:val="20"/>
              </w:rPr>
              <w:t>о</w:t>
            </w:r>
            <w:r w:rsidRPr="005720AE">
              <w:rPr>
                <w:sz w:val="20"/>
                <w:szCs w:val="20"/>
              </w:rPr>
              <w:t>нившемся от заключения договора.</w:t>
            </w:r>
            <w:proofErr w:type="gramEnd"/>
          </w:p>
          <w:p w14:paraId="42F01683"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bCs/>
                <w:sz w:val="20"/>
                <w:szCs w:val="20"/>
              </w:rPr>
              <w:t>Участник закупки, признанный победителем закупки в соответствии с абз</w:t>
            </w:r>
            <w:r w:rsidRPr="005720AE">
              <w:rPr>
                <w:bCs/>
                <w:sz w:val="20"/>
                <w:szCs w:val="20"/>
              </w:rPr>
              <w:t>а</w:t>
            </w:r>
            <w:r w:rsidRPr="005720AE">
              <w:rPr>
                <w:bCs/>
                <w:sz w:val="20"/>
                <w:szCs w:val="20"/>
              </w:rPr>
              <w:t>цем 3 Раздела 41 Извещения, вправе подписать проект договора или напр</w:t>
            </w:r>
            <w:r w:rsidRPr="005720AE">
              <w:rPr>
                <w:bCs/>
                <w:sz w:val="20"/>
                <w:szCs w:val="20"/>
              </w:rPr>
              <w:t>а</w:t>
            </w:r>
            <w:r w:rsidRPr="005720AE">
              <w:rPr>
                <w:bCs/>
                <w:sz w:val="20"/>
                <w:szCs w:val="20"/>
              </w:rPr>
              <w:t xml:space="preserve">вить Заказчику протокол разногласий в сроки, предусмотренные </w:t>
            </w:r>
            <w:r w:rsidRPr="005720AE">
              <w:rPr>
                <w:sz w:val="20"/>
                <w:szCs w:val="20"/>
              </w:rPr>
              <w:t>Разделом 40 Изв</w:t>
            </w:r>
            <w:r w:rsidRPr="005720AE">
              <w:rPr>
                <w:sz w:val="20"/>
                <w:szCs w:val="20"/>
              </w:rPr>
              <w:t>е</w:t>
            </w:r>
            <w:r w:rsidRPr="005720AE">
              <w:rPr>
                <w:sz w:val="20"/>
                <w:szCs w:val="20"/>
              </w:rPr>
              <w:t>щения</w:t>
            </w:r>
            <w:r w:rsidRPr="005720AE">
              <w:rPr>
                <w:bCs/>
                <w:sz w:val="20"/>
                <w:szCs w:val="20"/>
              </w:rPr>
              <w:t>, либо отказаться от заключения договора. Одновременно с подписа</w:t>
            </w:r>
            <w:r w:rsidRPr="005720AE">
              <w:rPr>
                <w:bCs/>
                <w:sz w:val="20"/>
                <w:szCs w:val="20"/>
              </w:rPr>
              <w:t>н</w:t>
            </w:r>
            <w:r w:rsidRPr="005720AE">
              <w:rPr>
                <w:bCs/>
                <w:sz w:val="20"/>
                <w:szCs w:val="20"/>
              </w:rPr>
              <w:t>ным договором этот победитель обязан предоставить обеспечение испо</w:t>
            </w:r>
            <w:r w:rsidRPr="005720AE">
              <w:rPr>
                <w:bCs/>
                <w:sz w:val="20"/>
                <w:szCs w:val="20"/>
              </w:rPr>
              <w:t>л</w:t>
            </w:r>
            <w:r w:rsidRPr="005720AE">
              <w:rPr>
                <w:bCs/>
                <w:sz w:val="20"/>
                <w:szCs w:val="20"/>
              </w:rPr>
              <w:t>нения договора, если требование обеспечения исполнения договора пред</w:t>
            </w:r>
            <w:r w:rsidRPr="005720AE">
              <w:rPr>
                <w:bCs/>
                <w:sz w:val="20"/>
                <w:szCs w:val="20"/>
              </w:rPr>
              <w:t>у</w:t>
            </w:r>
            <w:r w:rsidRPr="005720AE">
              <w:rPr>
                <w:bCs/>
                <w:sz w:val="20"/>
                <w:szCs w:val="20"/>
              </w:rPr>
              <w:t xml:space="preserve">смотрено извещением и (или) документацией о конкурентной закупке, </w:t>
            </w:r>
            <w:r w:rsidRPr="005720AE">
              <w:rPr>
                <w:sz w:val="20"/>
                <w:szCs w:val="20"/>
              </w:rPr>
              <w:t>абзацем 2 наст</w:t>
            </w:r>
            <w:r w:rsidRPr="005720AE">
              <w:rPr>
                <w:sz w:val="20"/>
                <w:szCs w:val="20"/>
              </w:rPr>
              <w:t>о</w:t>
            </w:r>
            <w:r w:rsidRPr="005720AE">
              <w:rPr>
                <w:sz w:val="20"/>
                <w:szCs w:val="20"/>
              </w:rPr>
              <w:t>ящего Раздела Извещения</w:t>
            </w:r>
            <w:r w:rsidRPr="005720AE">
              <w:rPr>
                <w:bCs/>
                <w:sz w:val="20"/>
                <w:szCs w:val="20"/>
              </w:rPr>
              <w:t xml:space="preserve">. </w:t>
            </w:r>
          </w:p>
        </w:tc>
      </w:tr>
      <w:tr w:rsidR="00651DA1" w:rsidRPr="005720AE" w14:paraId="6B17DBB0"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43.</w:t>
            </w:r>
          </w:p>
        </w:tc>
        <w:tc>
          <w:tcPr>
            <w:tcW w:w="3221" w:type="dxa"/>
            <w:tcBorders>
              <w:top w:val="single" w:sz="4" w:space="0" w:color="auto"/>
              <w:left w:val="single" w:sz="4" w:space="0" w:color="auto"/>
              <w:bottom w:val="single" w:sz="4" w:space="0" w:color="auto"/>
              <w:right w:val="single" w:sz="4" w:space="0" w:color="auto"/>
            </w:tcBorders>
            <w:vAlign w:val="center"/>
          </w:tcPr>
          <w:p w14:paraId="05CE2CDE" w14:textId="77777777" w:rsidR="00651DA1" w:rsidRPr="005720AE" w:rsidRDefault="00651DA1" w:rsidP="00F74DC0">
            <w:pPr>
              <w:jc w:val="both"/>
              <w:rPr>
                <w:b/>
                <w:sz w:val="20"/>
                <w:szCs w:val="20"/>
              </w:rPr>
            </w:pPr>
            <w:r w:rsidRPr="005720AE">
              <w:rPr>
                <w:b/>
                <w:sz w:val="20"/>
                <w:szCs w:val="20"/>
              </w:rPr>
              <w:t>Порядок исполнения, изменения и расторжения договора по р</w:t>
            </w:r>
            <w:r w:rsidRPr="005720AE">
              <w:rPr>
                <w:b/>
                <w:sz w:val="20"/>
                <w:szCs w:val="20"/>
              </w:rPr>
              <w:t>е</w:t>
            </w:r>
            <w:r w:rsidRPr="005720AE">
              <w:rPr>
                <w:b/>
                <w:sz w:val="20"/>
                <w:szCs w:val="20"/>
              </w:rPr>
              <w:t>зул</w:t>
            </w:r>
            <w:r w:rsidRPr="005720AE">
              <w:rPr>
                <w:b/>
                <w:sz w:val="20"/>
                <w:szCs w:val="20"/>
              </w:rPr>
              <w:t>ь</w:t>
            </w:r>
            <w:r w:rsidRPr="005720AE">
              <w:rPr>
                <w:b/>
                <w:sz w:val="20"/>
                <w:szCs w:val="20"/>
              </w:rPr>
              <w:t>татам закупки:</w:t>
            </w:r>
          </w:p>
        </w:tc>
        <w:tc>
          <w:tcPr>
            <w:tcW w:w="7052" w:type="dxa"/>
            <w:tcBorders>
              <w:top w:val="single" w:sz="4" w:space="0" w:color="auto"/>
              <w:left w:val="single" w:sz="4" w:space="0" w:color="auto"/>
              <w:bottom w:val="single" w:sz="4" w:space="0" w:color="auto"/>
              <w:right w:val="single" w:sz="4" w:space="0" w:color="auto"/>
            </w:tcBorders>
          </w:tcPr>
          <w:p w14:paraId="519C05E2" w14:textId="3AA56BE3"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99A8E24" w14:textId="7728C0A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94BF044" w14:textId="7174852F"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20AE">
              <w:rPr>
                <w:rFonts w:ascii="Times New Roman" w:hAnsi="Times New Roman" w:cs="Times New Roman"/>
                <w:color w:val="auto"/>
                <w:sz w:val="20"/>
                <w:szCs w:val="20"/>
              </w:rPr>
              <w:t>и</w:t>
            </w:r>
            <w:proofErr w:type="gramEnd"/>
            <w:r w:rsidRPr="005720A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214D3DD7"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B4A327B"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87F5633"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720A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81AC13D"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5740B6B"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720AE">
              <w:rPr>
                <w:rFonts w:ascii="Times New Roman" w:hAnsi="Times New Roman" w:cs="Times New Roman"/>
                <w:b/>
                <w:color w:val="auto"/>
                <w:sz w:val="20"/>
                <w:szCs w:val="20"/>
                <w:u w:val="single"/>
              </w:rPr>
              <w:t>Случаи изменения существенных условий договора:</w:t>
            </w:r>
          </w:p>
          <w:p w14:paraId="6FE6BB92" w14:textId="77777777" w:rsidR="00651DA1" w:rsidRPr="005720AE" w:rsidRDefault="00651DA1" w:rsidP="00F74DC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1B6B69F" w14:textId="77777777" w:rsidR="00651DA1" w:rsidRPr="005720AE" w:rsidRDefault="00651DA1" w:rsidP="00F74DC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720AE">
              <w:rPr>
                <w:rFonts w:ascii="Times New Roman" w:hAnsi="Times New Roman" w:cs="Times New Roman"/>
                <w:color w:val="auto"/>
                <w:sz w:val="20"/>
                <w:szCs w:val="20"/>
              </w:rPr>
              <w:t>предусмотренных</w:t>
            </w:r>
            <w:proofErr w:type="gramEnd"/>
            <w:r w:rsidRPr="005720A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9889880"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84F3CD1"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2DD185C"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36FC539E"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5720AE">
              <w:rPr>
                <w:rFonts w:ascii="Times New Roman" w:hAnsi="Times New Roman" w:cs="Times New Roman"/>
                <w:color w:val="auto"/>
                <w:sz w:val="20"/>
                <w:szCs w:val="20"/>
              </w:rPr>
              <w:t xml:space="preserve"> </w:t>
            </w:r>
            <w:proofErr w:type="gramStart"/>
            <w:r w:rsidRPr="005720AE">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0920B835"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5720A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720AE">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720AE">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720AE">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7477AA2"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sz w:val="20"/>
                <w:szCs w:val="20"/>
              </w:rPr>
              <w:t xml:space="preserve">8) </w:t>
            </w:r>
            <w:r w:rsidRPr="005720A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720AE">
              <w:rPr>
                <w:rFonts w:ascii="Times New Roman" w:hAnsi="Times New Roman" w:cs="Times New Roman"/>
                <w:color w:val="auto"/>
                <w:sz w:val="20"/>
                <w:szCs w:val="20"/>
              </w:rPr>
              <w:t xml:space="preserve"> шести месяцев;</w:t>
            </w:r>
          </w:p>
          <w:p w14:paraId="1C38673B"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720AE">
              <w:rPr>
                <w:rFonts w:ascii="Times New Roman" w:hAnsi="Times New Roman" w:cs="Times New Roman"/>
                <w:color w:val="auto"/>
                <w:sz w:val="20"/>
                <w:szCs w:val="20"/>
              </w:rPr>
              <w:t xml:space="preserve">9) </w:t>
            </w:r>
            <w:r w:rsidRPr="005720A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ADCF5C3" w14:textId="0C510A72"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5720A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CCFD93" w14:textId="1C0A723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Договор</w:t>
            </w:r>
            <w:proofErr w:type="gramEnd"/>
            <w:r w:rsidRPr="005720A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5828D208" w14:textId="57CD31D3"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10E70BF" w14:textId="75FD572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2082230" w14:textId="130625ED"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Расторжение договора влечет за собой прекращение обязатель</w:t>
            </w:r>
            <w:proofErr w:type="gramStart"/>
            <w:r w:rsidRPr="005720AE">
              <w:rPr>
                <w:rFonts w:ascii="Times New Roman" w:hAnsi="Times New Roman" w:cs="Times New Roman"/>
                <w:color w:val="auto"/>
                <w:sz w:val="20"/>
                <w:szCs w:val="20"/>
              </w:rPr>
              <w:t>ств ст</w:t>
            </w:r>
            <w:proofErr w:type="gramEnd"/>
            <w:r w:rsidRPr="005720A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D1433E6" w14:textId="6DE9C126"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651DA1" w:rsidRPr="005720AE" w14:paraId="372B96CC"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44.</w:t>
            </w:r>
          </w:p>
        </w:tc>
        <w:tc>
          <w:tcPr>
            <w:tcW w:w="3221" w:type="dxa"/>
            <w:tcBorders>
              <w:top w:val="single" w:sz="4" w:space="0" w:color="auto"/>
              <w:left w:val="single" w:sz="4" w:space="0" w:color="auto"/>
              <w:bottom w:val="single" w:sz="4" w:space="0" w:color="auto"/>
              <w:right w:val="single" w:sz="4" w:space="0" w:color="auto"/>
            </w:tcBorders>
            <w:vAlign w:val="center"/>
          </w:tcPr>
          <w:p w14:paraId="66C53883" w14:textId="77777777" w:rsidR="00651DA1" w:rsidRPr="005720AE" w:rsidRDefault="00651DA1" w:rsidP="00F74DC0">
            <w:pPr>
              <w:jc w:val="both"/>
              <w:rPr>
                <w:b/>
                <w:sz w:val="20"/>
                <w:szCs w:val="20"/>
              </w:rPr>
            </w:pPr>
            <w:r w:rsidRPr="005720AE">
              <w:rPr>
                <w:b/>
                <w:sz w:val="20"/>
                <w:szCs w:val="20"/>
              </w:rPr>
              <w:t>Внесение изменений в извещ</w:t>
            </w:r>
            <w:r w:rsidRPr="005720AE">
              <w:rPr>
                <w:b/>
                <w:sz w:val="20"/>
                <w:szCs w:val="20"/>
              </w:rPr>
              <w:t>е</w:t>
            </w:r>
            <w:r w:rsidRPr="005720AE">
              <w:rPr>
                <w:b/>
                <w:sz w:val="20"/>
                <w:szCs w:val="20"/>
              </w:rPr>
              <w:t>ние о проведении закупки:</w:t>
            </w:r>
          </w:p>
        </w:tc>
        <w:tc>
          <w:tcPr>
            <w:tcW w:w="7052" w:type="dxa"/>
            <w:tcBorders>
              <w:top w:val="single" w:sz="4" w:space="0" w:color="auto"/>
              <w:left w:val="single" w:sz="4" w:space="0" w:color="auto"/>
              <w:bottom w:val="single" w:sz="4" w:space="0" w:color="auto"/>
              <w:right w:val="single" w:sz="4" w:space="0" w:color="auto"/>
            </w:tcBorders>
          </w:tcPr>
          <w:p w14:paraId="3715E63D" w14:textId="3BA3B6A8"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w:t>
            </w:r>
          </w:p>
          <w:p w14:paraId="5E2E742C" w14:textId="12A31B95"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5720AE">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720AE">
              <w:rPr>
                <w:rFonts w:ascii="Times New Roman" w:eastAsia="Calibri" w:hAnsi="Times New Roman" w:cs="Times New Roman"/>
                <w:color w:val="auto"/>
                <w:sz w:val="20"/>
                <w:szCs w:val="20"/>
              </w:rPr>
              <w:t xml:space="preserve"> и</w:t>
            </w:r>
            <w:r w:rsidRPr="005720AE">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3221"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F74DC0">
            <w:pPr>
              <w:jc w:val="both"/>
              <w:rPr>
                <w:b/>
                <w:sz w:val="20"/>
                <w:szCs w:val="20"/>
              </w:rPr>
            </w:pPr>
            <w:r w:rsidRPr="005720AE">
              <w:rPr>
                <w:b/>
                <w:sz w:val="20"/>
                <w:szCs w:val="20"/>
              </w:rPr>
              <w:t xml:space="preserve">Отмена проведения закупки: </w:t>
            </w:r>
          </w:p>
        </w:tc>
        <w:tc>
          <w:tcPr>
            <w:tcW w:w="7052"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3221"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F74DC0">
            <w:pPr>
              <w:jc w:val="both"/>
              <w:rPr>
                <w:b/>
                <w:sz w:val="20"/>
                <w:szCs w:val="20"/>
              </w:rPr>
            </w:pPr>
            <w:r w:rsidRPr="005720AE">
              <w:rPr>
                <w:b/>
                <w:sz w:val="20"/>
                <w:szCs w:val="20"/>
              </w:rPr>
              <w:t>Иные условия предмета заку</w:t>
            </w:r>
            <w:r w:rsidRPr="005720AE">
              <w:rPr>
                <w:b/>
                <w:sz w:val="20"/>
                <w:szCs w:val="20"/>
              </w:rPr>
              <w:t>п</w:t>
            </w:r>
            <w:r w:rsidRPr="005720AE">
              <w:rPr>
                <w:b/>
                <w:sz w:val="20"/>
                <w:szCs w:val="20"/>
              </w:rPr>
              <w:t>ки:</w:t>
            </w:r>
          </w:p>
        </w:tc>
        <w:tc>
          <w:tcPr>
            <w:tcW w:w="7052"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F74DC0">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w:t>
            </w:r>
            <w:r w:rsidRPr="005720AE">
              <w:rPr>
                <w:sz w:val="20"/>
                <w:szCs w:val="20"/>
              </w:rPr>
              <w:t>ъ</w:t>
            </w:r>
            <w:r w:rsidRPr="005720AE">
              <w:rPr>
                <w:sz w:val="20"/>
                <w:szCs w:val="20"/>
              </w:rPr>
              <w:t>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rPr>
      </w:pPr>
    </w:p>
    <w:p w14:paraId="049FE3EF" w14:textId="77777777" w:rsidR="006424E3" w:rsidRDefault="006424E3" w:rsidP="00B8322C">
      <w:pPr>
        <w:jc w:val="right"/>
        <w:rPr>
          <w:b/>
          <w:bCs/>
          <w:sz w:val="20"/>
          <w:szCs w:val="20"/>
        </w:rPr>
      </w:pPr>
    </w:p>
    <w:p w14:paraId="04F7F71C" w14:textId="77777777" w:rsidR="006424E3" w:rsidRDefault="006424E3"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47F19FE5" w:rsidR="006F00C9" w:rsidRPr="00B8322C"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6606F7">
        <w:rPr>
          <w:b/>
          <w:kern w:val="32"/>
          <w:sz w:val="20"/>
          <w:szCs w:val="20"/>
        </w:rPr>
        <w:t>по техническому обслуживанию технологического и холодильного оборудования пищеблока</w:t>
      </w:r>
      <w:r w:rsidR="00C71BBF">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EE440A" w14:textId="2C448663" w:rsidR="006F00C9" w:rsidRDefault="006F00C9" w:rsidP="005079AC">
      <w:pPr>
        <w:spacing w:after="240"/>
        <w:jc w:val="right"/>
        <w:outlineLvl w:val="1"/>
        <w:rPr>
          <w:b/>
          <w:kern w:val="32"/>
          <w:sz w:val="22"/>
          <w:szCs w:val="22"/>
        </w:rPr>
      </w:pPr>
      <w:r>
        <w:rPr>
          <w:b/>
          <w:kern w:val="32"/>
          <w:sz w:val="22"/>
          <w:szCs w:val="22"/>
        </w:rPr>
        <w:t xml:space="preserve">№ </w:t>
      </w:r>
      <w:r w:rsidR="006606F7">
        <w:rPr>
          <w:b/>
          <w:kern w:val="32"/>
          <w:sz w:val="22"/>
          <w:szCs w:val="22"/>
        </w:rPr>
        <w:t>231-24</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79BA30F3" w:rsidR="00FD1E2E" w:rsidRDefault="00FD1E2E" w:rsidP="00FD1E2E">
      <w:pPr>
        <w:pStyle w:val="13"/>
        <w:jc w:val="center"/>
        <w:rPr>
          <w:b/>
          <w:bCs/>
          <w:sz w:val="20"/>
        </w:rPr>
      </w:pPr>
      <w:r w:rsidRPr="005A07FA">
        <w:rPr>
          <w:b/>
          <w:bCs/>
          <w:sz w:val="20"/>
        </w:rPr>
        <w:t xml:space="preserve">на </w:t>
      </w:r>
      <w:bookmarkStart w:id="2" w:name="_Hlk121579037"/>
      <w:r>
        <w:rPr>
          <w:b/>
          <w:bCs/>
          <w:sz w:val="20"/>
        </w:rPr>
        <w:t xml:space="preserve">оказание услуг </w:t>
      </w:r>
      <w:r w:rsidR="006606F7">
        <w:rPr>
          <w:b/>
          <w:bCs/>
          <w:sz w:val="20"/>
        </w:rPr>
        <w:t>по техническому обслуживанию технологического и холодильного оборудования п</w:t>
      </w:r>
      <w:r w:rsidR="006606F7">
        <w:rPr>
          <w:b/>
          <w:bCs/>
          <w:sz w:val="20"/>
        </w:rPr>
        <w:t>и</w:t>
      </w:r>
      <w:r w:rsidR="006606F7">
        <w:rPr>
          <w:b/>
          <w:bCs/>
          <w:sz w:val="20"/>
        </w:rPr>
        <w:t>щеблока</w:t>
      </w:r>
      <w:bookmarkEnd w:id="2"/>
    </w:p>
    <w:p w14:paraId="56B0C1F1" w14:textId="77777777" w:rsidR="00FD1E2E" w:rsidRDefault="00FD1E2E" w:rsidP="00FD1E2E">
      <w:pPr>
        <w:pStyle w:val="13"/>
        <w:jc w:val="center"/>
        <w:rPr>
          <w:b/>
          <w:bCs/>
          <w:sz w:val="20"/>
        </w:rPr>
      </w:pPr>
    </w:p>
    <w:tbl>
      <w:tblPr>
        <w:tblW w:w="0" w:type="auto"/>
        <w:tblInd w:w="-289" w:type="dxa"/>
        <w:tblLook w:val="04A0" w:firstRow="1" w:lastRow="0" w:firstColumn="1" w:lastColumn="0" w:noHBand="0" w:noVBand="1"/>
      </w:tblPr>
      <w:tblGrid>
        <w:gridCol w:w="497"/>
        <w:gridCol w:w="2078"/>
        <w:gridCol w:w="4889"/>
        <w:gridCol w:w="783"/>
        <w:gridCol w:w="616"/>
        <w:gridCol w:w="1847"/>
      </w:tblGrid>
      <w:tr w:rsidR="006606F7" w14:paraId="47C082B1" w14:textId="77777777" w:rsidTr="006606F7">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14:paraId="74B72E48" w14:textId="77777777" w:rsidR="006606F7" w:rsidRDefault="006606F7">
            <w:pPr>
              <w:jc w:val="center"/>
              <w:rPr>
                <w:b/>
                <w:color w:val="000000"/>
                <w:sz w:val="18"/>
                <w:szCs w:val="20"/>
              </w:rPr>
            </w:pPr>
            <w:r>
              <w:rPr>
                <w:b/>
                <w:color w:val="000000"/>
                <w:sz w:val="18"/>
                <w:szCs w:val="20"/>
              </w:rPr>
              <w:t xml:space="preserve">№ </w:t>
            </w:r>
            <w:proofErr w:type="gramStart"/>
            <w:r>
              <w:rPr>
                <w:b/>
                <w:color w:val="000000"/>
                <w:sz w:val="18"/>
                <w:szCs w:val="20"/>
              </w:rPr>
              <w:t>п</w:t>
            </w:r>
            <w:proofErr w:type="gramEnd"/>
            <w:r>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7890D" w14:textId="77777777" w:rsidR="006606F7" w:rsidRDefault="006606F7">
            <w:pPr>
              <w:jc w:val="center"/>
              <w:rPr>
                <w:b/>
                <w:color w:val="000000"/>
                <w:sz w:val="18"/>
                <w:szCs w:val="20"/>
              </w:rPr>
            </w:pPr>
            <w:r>
              <w:rPr>
                <w:b/>
                <w:sz w:val="18"/>
                <w:szCs w:val="20"/>
              </w:rPr>
              <w:t>Наименование п</w:t>
            </w:r>
            <w:r>
              <w:rPr>
                <w:b/>
                <w:sz w:val="18"/>
                <w:szCs w:val="20"/>
              </w:rPr>
              <w:t>о</w:t>
            </w:r>
            <w:r>
              <w:rPr>
                <w:b/>
                <w:sz w:val="18"/>
                <w:szCs w:val="20"/>
              </w:rPr>
              <w:t>ставля</w:t>
            </w:r>
            <w:r>
              <w:rPr>
                <w:b/>
                <w:sz w:val="18"/>
                <w:szCs w:val="20"/>
              </w:rPr>
              <w:t>е</w:t>
            </w:r>
            <w:r>
              <w:rPr>
                <w:b/>
                <w:sz w:val="18"/>
                <w:szCs w:val="20"/>
              </w:rPr>
              <w:t>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18C2B" w14:textId="77777777" w:rsidR="006606F7" w:rsidRDefault="006606F7">
            <w:pPr>
              <w:jc w:val="center"/>
              <w:rPr>
                <w:b/>
                <w:color w:val="000000"/>
                <w:sz w:val="18"/>
                <w:szCs w:val="20"/>
              </w:rPr>
            </w:pPr>
            <w:r>
              <w:rPr>
                <w:b/>
                <w:color w:val="000000"/>
                <w:sz w:val="18"/>
                <w:szCs w:val="20"/>
              </w:rPr>
              <w:t xml:space="preserve">Характеристика </w:t>
            </w:r>
            <w:r>
              <w:rPr>
                <w:b/>
                <w:sz w:val="18"/>
                <w:szCs w:val="20"/>
              </w:rPr>
              <w:t>поставляемого товара, выполн</w:t>
            </w:r>
            <w:r>
              <w:rPr>
                <w:b/>
                <w:sz w:val="18"/>
                <w:szCs w:val="20"/>
              </w:rPr>
              <w:t>я</w:t>
            </w:r>
            <w:r>
              <w:rPr>
                <w:b/>
                <w:sz w:val="18"/>
                <w:szCs w:val="20"/>
              </w:rPr>
              <w:t>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B1C4C" w14:textId="77777777" w:rsidR="006606F7" w:rsidRDefault="006606F7">
            <w:pPr>
              <w:jc w:val="center"/>
              <w:rPr>
                <w:b/>
                <w:color w:val="000000"/>
                <w:sz w:val="18"/>
                <w:szCs w:val="20"/>
              </w:rPr>
            </w:pPr>
            <w:r>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95ECF" w14:textId="77777777" w:rsidR="006606F7" w:rsidRDefault="006606F7">
            <w:pPr>
              <w:jc w:val="center"/>
              <w:rPr>
                <w:b/>
                <w:color w:val="000000"/>
                <w:sz w:val="18"/>
                <w:szCs w:val="20"/>
              </w:rPr>
            </w:pPr>
            <w:r>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463704D0" w14:textId="77777777" w:rsidR="006606F7" w:rsidRDefault="006606F7">
            <w:pPr>
              <w:jc w:val="center"/>
              <w:rPr>
                <w:b/>
                <w:color w:val="000000"/>
                <w:sz w:val="18"/>
                <w:szCs w:val="20"/>
              </w:rPr>
            </w:pPr>
            <w:r>
              <w:rPr>
                <w:b/>
                <w:color w:val="000000"/>
                <w:sz w:val="18"/>
                <w:szCs w:val="20"/>
              </w:rPr>
              <w:t>Начальная (ма</w:t>
            </w:r>
            <w:r>
              <w:rPr>
                <w:b/>
                <w:color w:val="000000"/>
                <w:sz w:val="18"/>
                <w:szCs w:val="20"/>
              </w:rPr>
              <w:t>к</w:t>
            </w:r>
            <w:r>
              <w:rPr>
                <w:b/>
                <w:color w:val="000000"/>
                <w:sz w:val="18"/>
                <w:szCs w:val="20"/>
              </w:rPr>
              <w:t>симальная)* цена за ед., руб.</w:t>
            </w:r>
          </w:p>
        </w:tc>
      </w:tr>
      <w:tr w:rsidR="006606F7" w14:paraId="4DFE7DA3" w14:textId="77777777" w:rsidTr="006606F7">
        <w:trPr>
          <w:trHeight w:val="165"/>
        </w:trPr>
        <w:tc>
          <w:tcPr>
            <w:tcW w:w="0" w:type="auto"/>
            <w:tcBorders>
              <w:top w:val="single" w:sz="4" w:space="0" w:color="auto"/>
              <w:left w:val="single" w:sz="4" w:space="0" w:color="auto"/>
              <w:bottom w:val="single" w:sz="4" w:space="0" w:color="auto"/>
              <w:right w:val="nil"/>
            </w:tcBorders>
            <w:hideMark/>
          </w:tcPr>
          <w:p w14:paraId="3F62A60E" w14:textId="77777777" w:rsidR="006606F7" w:rsidRDefault="006606F7">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6893430" w14:textId="77777777" w:rsidR="006606F7" w:rsidRDefault="006606F7" w:rsidP="006606F7">
            <w:pPr>
              <w:jc w:val="both"/>
              <w:rPr>
                <w:sz w:val="18"/>
                <w:szCs w:val="18"/>
              </w:rPr>
            </w:pPr>
            <w:r>
              <w:rPr>
                <w:sz w:val="18"/>
                <w:szCs w:val="18"/>
              </w:rPr>
              <w:t>Техническое обслуж</w:t>
            </w:r>
            <w:r>
              <w:rPr>
                <w:sz w:val="18"/>
                <w:szCs w:val="18"/>
              </w:rPr>
              <w:t>и</w:t>
            </w:r>
            <w:r>
              <w:rPr>
                <w:sz w:val="18"/>
                <w:szCs w:val="18"/>
              </w:rPr>
              <w:t>вание механич</w:t>
            </w:r>
            <w:r>
              <w:rPr>
                <w:sz w:val="18"/>
                <w:szCs w:val="18"/>
              </w:rPr>
              <w:t>е</w:t>
            </w:r>
            <w:r>
              <w:rPr>
                <w:sz w:val="18"/>
                <w:szCs w:val="18"/>
              </w:rPr>
              <w:t>ского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18A3EBC2" w14:textId="77777777" w:rsidR="006606F7" w:rsidRDefault="006606F7" w:rsidP="006606F7">
            <w:pPr>
              <w:jc w:val="both"/>
              <w:rPr>
                <w:color w:val="000000"/>
                <w:sz w:val="18"/>
                <w:szCs w:val="18"/>
              </w:rPr>
            </w:pPr>
            <w:r>
              <w:rPr>
                <w:sz w:val="18"/>
                <w:szCs w:val="18"/>
              </w:rPr>
              <w:t xml:space="preserve">Техническое обслуживание </w:t>
            </w:r>
            <w:r>
              <w:rPr>
                <w:color w:val="000000"/>
                <w:sz w:val="18"/>
                <w:szCs w:val="18"/>
              </w:rPr>
              <w:t xml:space="preserve">должно проводиться 1 раз в месяц каждой единицы </w:t>
            </w:r>
            <w:r>
              <w:rPr>
                <w:sz w:val="18"/>
                <w:szCs w:val="18"/>
              </w:rPr>
              <w:t>механического оборудов</w:t>
            </w:r>
            <w:r>
              <w:rPr>
                <w:sz w:val="18"/>
                <w:szCs w:val="18"/>
              </w:rPr>
              <w:t>а</w:t>
            </w:r>
            <w:r>
              <w:rPr>
                <w:sz w:val="18"/>
                <w:szCs w:val="18"/>
              </w:rPr>
              <w:t>ния</w:t>
            </w:r>
            <w:r>
              <w:rPr>
                <w:color w:val="000000"/>
                <w:sz w:val="18"/>
                <w:szCs w:val="18"/>
              </w:rPr>
              <w:t>.</w:t>
            </w:r>
          </w:p>
          <w:p w14:paraId="63982E8B" w14:textId="77777777" w:rsidR="006606F7" w:rsidRDefault="006606F7" w:rsidP="006606F7">
            <w:pPr>
              <w:jc w:val="both"/>
              <w:rPr>
                <w:color w:val="000000"/>
                <w:sz w:val="18"/>
                <w:szCs w:val="18"/>
              </w:rPr>
            </w:pPr>
            <w:r>
              <w:rPr>
                <w:color w:val="000000"/>
                <w:sz w:val="18"/>
                <w:szCs w:val="18"/>
              </w:rPr>
              <w:t>7 единиц оборудования:</w:t>
            </w:r>
          </w:p>
          <w:p w14:paraId="603E65C2" w14:textId="77777777" w:rsidR="006606F7" w:rsidRDefault="006606F7" w:rsidP="006606F7">
            <w:pPr>
              <w:jc w:val="both"/>
              <w:rPr>
                <w:color w:val="000000"/>
                <w:sz w:val="18"/>
                <w:szCs w:val="18"/>
              </w:rPr>
            </w:pPr>
            <w:r>
              <w:rPr>
                <w:color w:val="000000"/>
                <w:sz w:val="18"/>
                <w:szCs w:val="18"/>
              </w:rPr>
              <w:t xml:space="preserve">Мясорубка, </w:t>
            </w:r>
          </w:p>
          <w:p w14:paraId="54D2A675" w14:textId="77777777" w:rsidR="006606F7" w:rsidRDefault="006606F7" w:rsidP="006606F7">
            <w:pPr>
              <w:jc w:val="both"/>
              <w:rPr>
                <w:color w:val="000000"/>
                <w:sz w:val="18"/>
                <w:szCs w:val="18"/>
              </w:rPr>
            </w:pPr>
            <w:r>
              <w:rPr>
                <w:color w:val="000000"/>
                <w:sz w:val="18"/>
                <w:szCs w:val="18"/>
              </w:rPr>
              <w:t>машина для очистки овощей,</w:t>
            </w:r>
          </w:p>
          <w:p w14:paraId="3048AE52" w14:textId="77777777" w:rsidR="006606F7" w:rsidRDefault="006606F7" w:rsidP="006606F7">
            <w:pPr>
              <w:jc w:val="both"/>
              <w:rPr>
                <w:color w:val="000000"/>
                <w:sz w:val="18"/>
                <w:szCs w:val="18"/>
              </w:rPr>
            </w:pPr>
            <w:r>
              <w:rPr>
                <w:color w:val="000000"/>
                <w:sz w:val="18"/>
                <w:szCs w:val="18"/>
              </w:rPr>
              <w:t xml:space="preserve">машина тестомесильная, </w:t>
            </w:r>
          </w:p>
          <w:p w14:paraId="6F545521" w14:textId="77777777" w:rsidR="006606F7" w:rsidRDefault="006606F7" w:rsidP="006606F7">
            <w:pPr>
              <w:jc w:val="both"/>
              <w:rPr>
                <w:color w:val="000000"/>
                <w:sz w:val="18"/>
                <w:szCs w:val="18"/>
              </w:rPr>
            </w:pPr>
            <w:r>
              <w:rPr>
                <w:color w:val="000000"/>
                <w:sz w:val="18"/>
                <w:szCs w:val="18"/>
              </w:rPr>
              <w:t xml:space="preserve">машина овощерезательная, </w:t>
            </w:r>
          </w:p>
          <w:p w14:paraId="1152CEEC" w14:textId="77777777" w:rsidR="006606F7" w:rsidRDefault="006606F7" w:rsidP="006606F7">
            <w:pPr>
              <w:jc w:val="both"/>
              <w:rPr>
                <w:color w:val="000000"/>
                <w:sz w:val="18"/>
                <w:szCs w:val="18"/>
              </w:rPr>
            </w:pPr>
            <w:r>
              <w:rPr>
                <w:color w:val="000000"/>
                <w:sz w:val="18"/>
                <w:szCs w:val="18"/>
              </w:rPr>
              <w:t xml:space="preserve">УКМ,  </w:t>
            </w:r>
          </w:p>
          <w:p w14:paraId="30D8F7FF" w14:textId="77777777" w:rsidR="006606F7" w:rsidRDefault="006606F7" w:rsidP="006606F7">
            <w:pPr>
              <w:jc w:val="both"/>
              <w:rPr>
                <w:color w:val="000000"/>
                <w:sz w:val="18"/>
                <w:szCs w:val="18"/>
              </w:rPr>
            </w:pPr>
            <w:proofErr w:type="spellStart"/>
            <w:r>
              <w:rPr>
                <w:color w:val="000000"/>
                <w:sz w:val="18"/>
                <w:szCs w:val="18"/>
              </w:rPr>
              <w:t>измельчитель</w:t>
            </w:r>
            <w:proofErr w:type="spellEnd"/>
            <w:r>
              <w:rPr>
                <w:color w:val="000000"/>
                <w:sz w:val="18"/>
                <w:szCs w:val="18"/>
              </w:rPr>
              <w:t xml:space="preserve"> отходов, </w:t>
            </w:r>
          </w:p>
          <w:p w14:paraId="0EAEB753" w14:textId="77777777" w:rsidR="006606F7" w:rsidRDefault="006606F7" w:rsidP="006606F7">
            <w:pPr>
              <w:jc w:val="both"/>
              <w:rPr>
                <w:color w:val="000000"/>
                <w:sz w:val="18"/>
                <w:szCs w:val="18"/>
              </w:rPr>
            </w:pPr>
            <w:r>
              <w:rPr>
                <w:color w:val="000000"/>
                <w:sz w:val="18"/>
                <w:szCs w:val="18"/>
              </w:rPr>
              <w:t xml:space="preserve">посудомоечная машина.  </w:t>
            </w:r>
          </w:p>
          <w:p w14:paraId="5FBB9BC7" w14:textId="77777777" w:rsidR="006606F7" w:rsidRDefault="006606F7" w:rsidP="006606F7">
            <w:pPr>
              <w:jc w:val="both"/>
              <w:rPr>
                <w:b/>
                <w:color w:val="000000"/>
                <w:sz w:val="18"/>
                <w:szCs w:val="18"/>
                <w:u w:val="single"/>
              </w:rPr>
            </w:pPr>
            <w:r>
              <w:rPr>
                <w:b/>
                <w:color w:val="000000"/>
                <w:sz w:val="18"/>
                <w:szCs w:val="18"/>
                <w:u w:val="single"/>
              </w:rPr>
              <w:t xml:space="preserve">Виды работ в обязательном порядке ежемесячно: </w:t>
            </w:r>
          </w:p>
          <w:p w14:paraId="3B541D13" w14:textId="77777777" w:rsidR="006606F7" w:rsidRDefault="006606F7" w:rsidP="006606F7">
            <w:pPr>
              <w:jc w:val="both"/>
              <w:rPr>
                <w:color w:val="000000"/>
                <w:sz w:val="18"/>
                <w:szCs w:val="18"/>
              </w:rPr>
            </w:pPr>
            <w:r>
              <w:rPr>
                <w:color w:val="000000"/>
                <w:sz w:val="18"/>
                <w:szCs w:val="18"/>
              </w:rPr>
              <w:t>Проверка оборудования внешним осмотром на соо</w:t>
            </w:r>
            <w:r>
              <w:rPr>
                <w:color w:val="000000"/>
                <w:sz w:val="18"/>
                <w:szCs w:val="18"/>
              </w:rPr>
              <w:t>т</w:t>
            </w:r>
            <w:r>
              <w:rPr>
                <w:color w:val="000000"/>
                <w:sz w:val="18"/>
                <w:szCs w:val="18"/>
              </w:rPr>
              <w:t>ветствие правилам техники безопасности, комплек</w:t>
            </w:r>
            <w:r>
              <w:rPr>
                <w:color w:val="000000"/>
                <w:sz w:val="18"/>
                <w:szCs w:val="18"/>
              </w:rPr>
              <w:t>т</w:t>
            </w:r>
            <w:r>
              <w:rPr>
                <w:color w:val="000000"/>
                <w:sz w:val="18"/>
                <w:szCs w:val="18"/>
              </w:rPr>
              <w:t xml:space="preserve">ности, </w:t>
            </w:r>
          </w:p>
          <w:p w14:paraId="24EC3E71" w14:textId="77777777" w:rsidR="006606F7" w:rsidRDefault="006606F7" w:rsidP="006606F7">
            <w:pPr>
              <w:jc w:val="both"/>
              <w:rPr>
                <w:color w:val="000000"/>
                <w:sz w:val="18"/>
                <w:szCs w:val="18"/>
              </w:rPr>
            </w:pPr>
            <w:proofErr w:type="spellStart"/>
            <w:r>
              <w:rPr>
                <w:color w:val="000000"/>
                <w:sz w:val="18"/>
                <w:szCs w:val="18"/>
              </w:rPr>
              <w:t>зануления</w:t>
            </w:r>
            <w:proofErr w:type="spellEnd"/>
            <w:r>
              <w:rPr>
                <w:color w:val="000000"/>
                <w:sz w:val="18"/>
                <w:szCs w:val="18"/>
              </w:rPr>
              <w:t xml:space="preserve"> от автоматического выключателя (рубил</w:t>
            </w:r>
            <w:r>
              <w:rPr>
                <w:color w:val="000000"/>
                <w:sz w:val="18"/>
                <w:szCs w:val="18"/>
              </w:rPr>
              <w:t>ь</w:t>
            </w:r>
            <w:r>
              <w:rPr>
                <w:color w:val="000000"/>
                <w:sz w:val="18"/>
                <w:szCs w:val="18"/>
              </w:rPr>
              <w:t xml:space="preserve">ника) до заземляющих устройств оборудования, </w:t>
            </w:r>
          </w:p>
          <w:p w14:paraId="1624350B" w14:textId="77777777" w:rsidR="006606F7" w:rsidRDefault="006606F7" w:rsidP="006606F7">
            <w:pPr>
              <w:jc w:val="both"/>
              <w:rPr>
                <w:color w:val="000000"/>
                <w:sz w:val="18"/>
                <w:szCs w:val="18"/>
              </w:rPr>
            </w:pPr>
            <w:r>
              <w:rPr>
                <w:color w:val="000000"/>
                <w:sz w:val="18"/>
                <w:szCs w:val="18"/>
              </w:rPr>
              <w:t>проверка исправности электропроводки от рубильн</w:t>
            </w:r>
            <w:r>
              <w:rPr>
                <w:color w:val="000000"/>
                <w:sz w:val="18"/>
                <w:szCs w:val="18"/>
              </w:rPr>
              <w:t>и</w:t>
            </w:r>
            <w:r>
              <w:rPr>
                <w:color w:val="000000"/>
                <w:sz w:val="18"/>
                <w:szCs w:val="18"/>
              </w:rPr>
              <w:t xml:space="preserve">ка до </w:t>
            </w:r>
            <w:proofErr w:type="spellStart"/>
            <w:r>
              <w:rPr>
                <w:color w:val="000000"/>
                <w:sz w:val="18"/>
                <w:szCs w:val="18"/>
              </w:rPr>
              <w:t>клемика</w:t>
            </w:r>
            <w:proofErr w:type="spellEnd"/>
            <w:r>
              <w:rPr>
                <w:color w:val="000000"/>
                <w:sz w:val="18"/>
                <w:szCs w:val="18"/>
              </w:rPr>
              <w:t xml:space="preserve"> электродвигателя, </w:t>
            </w:r>
          </w:p>
          <w:p w14:paraId="06139F1F" w14:textId="77777777" w:rsidR="006606F7" w:rsidRDefault="006606F7" w:rsidP="006606F7">
            <w:pPr>
              <w:jc w:val="both"/>
              <w:rPr>
                <w:color w:val="000000"/>
                <w:sz w:val="18"/>
                <w:szCs w:val="18"/>
              </w:rPr>
            </w:pPr>
            <w:r>
              <w:rPr>
                <w:color w:val="000000"/>
                <w:sz w:val="18"/>
                <w:szCs w:val="18"/>
              </w:rPr>
              <w:t xml:space="preserve">осмотр электроаппаратуры и затяжка </w:t>
            </w:r>
            <w:proofErr w:type="spellStart"/>
            <w:r>
              <w:rPr>
                <w:color w:val="000000"/>
                <w:sz w:val="18"/>
                <w:szCs w:val="18"/>
              </w:rPr>
              <w:t>электроконтак</w:t>
            </w:r>
            <w:r>
              <w:rPr>
                <w:color w:val="000000"/>
                <w:sz w:val="18"/>
                <w:szCs w:val="18"/>
              </w:rPr>
              <w:t>т</w:t>
            </w:r>
            <w:r>
              <w:rPr>
                <w:color w:val="000000"/>
                <w:sz w:val="18"/>
                <w:szCs w:val="18"/>
              </w:rPr>
              <w:t>ных</w:t>
            </w:r>
            <w:proofErr w:type="spellEnd"/>
            <w:r>
              <w:rPr>
                <w:color w:val="000000"/>
                <w:sz w:val="18"/>
                <w:szCs w:val="18"/>
              </w:rPr>
              <w:t xml:space="preserve"> соединений, </w:t>
            </w:r>
          </w:p>
          <w:p w14:paraId="39CC1D9D" w14:textId="77777777" w:rsidR="006606F7" w:rsidRDefault="006606F7" w:rsidP="006606F7">
            <w:pPr>
              <w:jc w:val="both"/>
              <w:rPr>
                <w:color w:val="000000"/>
                <w:sz w:val="18"/>
                <w:szCs w:val="18"/>
              </w:rPr>
            </w:pPr>
            <w:r>
              <w:rPr>
                <w:color w:val="000000"/>
                <w:sz w:val="18"/>
                <w:szCs w:val="18"/>
              </w:rPr>
              <w:t>проверка   работы оборудования и уровня смазки в редукт</w:t>
            </w:r>
            <w:r>
              <w:rPr>
                <w:color w:val="000000"/>
                <w:sz w:val="18"/>
                <w:szCs w:val="18"/>
              </w:rPr>
              <w:t>о</w:t>
            </w:r>
            <w:r>
              <w:rPr>
                <w:color w:val="000000"/>
                <w:sz w:val="18"/>
                <w:szCs w:val="18"/>
              </w:rPr>
              <w:t xml:space="preserve">рах, </w:t>
            </w:r>
          </w:p>
          <w:p w14:paraId="6698D019" w14:textId="77777777" w:rsidR="006606F7" w:rsidRDefault="006606F7" w:rsidP="006606F7">
            <w:pPr>
              <w:jc w:val="both"/>
              <w:rPr>
                <w:color w:val="000000"/>
                <w:sz w:val="18"/>
                <w:szCs w:val="18"/>
              </w:rPr>
            </w:pPr>
            <w:r>
              <w:rPr>
                <w:color w:val="000000"/>
                <w:sz w:val="18"/>
                <w:szCs w:val="18"/>
              </w:rPr>
              <w:t xml:space="preserve">проверка (сальниковых) уплотнений, </w:t>
            </w:r>
          </w:p>
          <w:p w14:paraId="0F74348A" w14:textId="77777777" w:rsidR="006606F7" w:rsidRDefault="006606F7" w:rsidP="006606F7">
            <w:pPr>
              <w:jc w:val="both"/>
              <w:rPr>
                <w:color w:val="000000"/>
                <w:sz w:val="18"/>
                <w:szCs w:val="18"/>
              </w:rPr>
            </w:pPr>
            <w:r>
              <w:rPr>
                <w:color w:val="000000"/>
                <w:sz w:val="18"/>
                <w:szCs w:val="18"/>
              </w:rPr>
              <w:t>проверка надёжности крепления машины к полу, фундаме</w:t>
            </w:r>
            <w:r>
              <w:rPr>
                <w:color w:val="000000"/>
                <w:sz w:val="18"/>
                <w:szCs w:val="18"/>
              </w:rPr>
              <w:t>н</w:t>
            </w:r>
            <w:r>
              <w:rPr>
                <w:color w:val="000000"/>
                <w:sz w:val="18"/>
                <w:szCs w:val="18"/>
              </w:rPr>
              <w:t xml:space="preserve">ту, рабочему столу, </w:t>
            </w:r>
          </w:p>
          <w:p w14:paraId="7810435C" w14:textId="77777777" w:rsidR="006606F7" w:rsidRDefault="006606F7" w:rsidP="006606F7">
            <w:pPr>
              <w:jc w:val="both"/>
              <w:rPr>
                <w:color w:val="000000"/>
                <w:sz w:val="18"/>
                <w:szCs w:val="18"/>
              </w:rPr>
            </w:pPr>
            <w:r>
              <w:rPr>
                <w:color w:val="000000"/>
                <w:sz w:val="18"/>
                <w:szCs w:val="18"/>
              </w:rPr>
              <w:t>проверка надежности крепления съёмных узлов и механи</w:t>
            </w:r>
            <w:r>
              <w:rPr>
                <w:color w:val="000000"/>
                <w:sz w:val="18"/>
                <w:szCs w:val="18"/>
              </w:rPr>
              <w:t>з</w:t>
            </w:r>
            <w:r>
              <w:rPr>
                <w:color w:val="000000"/>
                <w:sz w:val="18"/>
                <w:szCs w:val="18"/>
              </w:rPr>
              <w:t xml:space="preserve">мов, </w:t>
            </w:r>
          </w:p>
          <w:p w14:paraId="22F5073A" w14:textId="77777777" w:rsidR="006606F7" w:rsidRDefault="006606F7" w:rsidP="006606F7">
            <w:pPr>
              <w:jc w:val="both"/>
              <w:rPr>
                <w:color w:val="000000"/>
                <w:sz w:val="18"/>
                <w:szCs w:val="18"/>
              </w:rPr>
            </w:pPr>
            <w:r>
              <w:rPr>
                <w:color w:val="000000"/>
                <w:sz w:val="18"/>
                <w:szCs w:val="18"/>
              </w:rPr>
              <w:t>отметка в учётных документах о проведении работы для м</w:t>
            </w:r>
            <w:r>
              <w:rPr>
                <w:color w:val="000000"/>
                <w:sz w:val="18"/>
                <w:szCs w:val="18"/>
              </w:rPr>
              <w:t>е</w:t>
            </w:r>
            <w:r>
              <w:rPr>
                <w:color w:val="000000"/>
                <w:sz w:val="18"/>
                <w:szCs w:val="18"/>
              </w:rPr>
              <w:t xml:space="preserve">ханической обработки овощей (картофель и </w:t>
            </w:r>
            <w:proofErr w:type="spellStart"/>
            <w:r>
              <w:rPr>
                <w:color w:val="000000"/>
                <w:sz w:val="18"/>
                <w:szCs w:val="18"/>
              </w:rPr>
              <w:t>т.д</w:t>
            </w:r>
            <w:proofErr w:type="spellEnd"/>
            <w:r>
              <w:rPr>
                <w:color w:val="000000"/>
                <w:sz w:val="18"/>
                <w:szCs w:val="18"/>
              </w:rPr>
              <w:t>).</w:t>
            </w:r>
          </w:p>
          <w:p w14:paraId="2D22F7A4" w14:textId="77777777" w:rsidR="006606F7" w:rsidRDefault="006606F7" w:rsidP="006606F7">
            <w:pPr>
              <w:jc w:val="both"/>
              <w:rPr>
                <w:color w:val="000000"/>
                <w:sz w:val="18"/>
                <w:szCs w:val="18"/>
              </w:rPr>
            </w:pPr>
            <w:r>
              <w:rPr>
                <w:color w:val="000000"/>
                <w:sz w:val="18"/>
                <w:szCs w:val="18"/>
              </w:rPr>
              <w:t>Проверка состояния абразивной поверхности рабочих орг</w:t>
            </w:r>
            <w:r>
              <w:rPr>
                <w:color w:val="000000"/>
                <w:sz w:val="18"/>
                <w:szCs w:val="18"/>
              </w:rPr>
              <w:t>а</w:t>
            </w:r>
            <w:r>
              <w:rPr>
                <w:color w:val="000000"/>
                <w:sz w:val="18"/>
                <w:szCs w:val="18"/>
              </w:rPr>
              <w:t>нов и определение сегментов и дисков, подлеж</w:t>
            </w:r>
            <w:r>
              <w:rPr>
                <w:color w:val="000000"/>
                <w:sz w:val="18"/>
                <w:szCs w:val="18"/>
              </w:rPr>
              <w:t>а</w:t>
            </w:r>
            <w:r>
              <w:rPr>
                <w:color w:val="000000"/>
                <w:sz w:val="18"/>
                <w:szCs w:val="18"/>
              </w:rPr>
              <w:t>щих замене при ближайшем ремонте,</w:t>
            </w:r>
          </w:p>
          <w:p w14:paraId="31831191" w14:textId="77777777" w:rsidR="006606F7" w:rsidRDefault="006606F7" w:rsidP="006606F7">
            <w:pPr>
              <w:jc w:val="both"/>
              <w:rPr>
                <w:color w:val="000000"/>
                <w:sz w:val="18"/>
                <w:szCs w:val="18"/>
              </w:rPr>
            </w:pPr>
            <w:r>
              <w:rPr>
                <w:color w:val="000000"/>
                <w:sz w:val="18"/>
                <w:szCs w:val="18"/>
              </w:rPr>
              <w:t>проверка плотности прилегания резинового уплотнения в</w:t>
            </w:r>
            <w:r>
              <w:rPr>
                <w:color w:val="000000"/>
                <w:sz w:val="18"/>
                <w:szCs w:val="18"/>
              </w:rPr>
              <w:t>ы</w:t>
            </w:r>
            <w:r>
              <w:rPr>
                <w:color w:val="000000"/>
                <w:sz w:val="18"/>
                <w:szCs w:val="18"/>
              </w:rPr>
              <w:t>грузочной двери,</w:t>
            </w:r>
          </w:p>
          <w:p w14:paraId="0C45A9FE" w14:textId="77777777" w:rsidR="006606F7" w:rsidRDefault="006606F7" w:rsidP="006606F7">
            <w:pPr>
              <w:jc w:val="both"/>
              <w:rPr>
                <w:color w:val="000000"/>
                <w:sz w:val="18"/>
                <w:szCs w:val="18"/>
              </w:rPr>
            </w:pPr>
            <w:r>
              <w:rPr>
                <w:color w:val="000000"/>
                <w:sz w:val="18"/>
                <w:szCs w:val="18"/>
              </w:rPr>
              <w:t xml:space="preserve">проверка натяжения клиновидных ремней, </w:t>
            </w:r>
          </w:p>
          <w:p w14:paraId="67971F3B" w14:textId="77777777" w:rsidR="006606F7" w:rsidRDefault="006606F7" w:rsidP="006606F7">
            <w:pPr>
              <w:jc w:val="both"/>
              <w:rPr>
                <w:color w:val="000000"/>
                <w:sz w:val="18"/>
                <w:szCs w:val="18"/>
              </w:rPr>
            </w:pPr>
            <w:r>
              <w:rPr>
                <w:color w:val="000000"/>
                <w:sz w:val="18"/>
                <w:szCs w:val="18"/>
              </w:rPr>
              <w:t>проверка состояния штуцера подачи воды в рабочую кам</w:t>
            </w:r>
            <w:r>
              <w:rPr>
                <w:color w:val="000000"/>
                <w:sz w:val="18"/>
                <w:szCs w:val="18"/>
              </w:rPr>
              <w:t>е</w:t>
            </w:r>
            <w:r>
              <w:rPr>
                <w:color w:val="000000"/>
                <w:sz w:val="18"/>
                <w:szCs w:val="18"/>
              </w:rPr>
              <w:t xml:space="preserve">ру. </w:t>
            </w:r>
          </w:p>
          <w:p w14:paraId="2B960FD9" w14:textId="77777777" w:rsidR="006606F7" w:rsidRDefault="006606F7" w:rsidP="006606F7">
            <w:pPr>
              <w:jc w:val="both"/>
              <w:rPr>
                <w:color w:val="000000"/>
                <w:sz w:val="18"/>
                <w:szCs w:val="18"/>
              </w:rPr>
            </w:pPr>
            <w:r>
              <w:rPr>
                <w:color w:val="000000"/>
                <w:sz w:val="18"/>
                <w:szCs w:val="18"/>
              </w:rPr>
              <w:t>По мере необходимости проведение дополнительного и</w:t>
            </w:r>
            <w:r>
              <w:rPr>
                <w:color w:val="000000"/>
                <w:sz w:val="18"/>
                <w:szCs w:val="18"/>
              </w:rPr>
              <w:t>н</w:t>
            </w:r>
            <w:r>
              <w:rPr>
                <w:color w:val="000000"/>
                <w:sz w:val="18"/>
                <w:szCs w:val="18"/>
              </w:rPr>
              <w:t>структажа работников пищеблока при нарушении ими пр</w:t>
            </w:r>
            <w:r>
              <w:rPr>
                <w:color w:val="000000"/>
                <w:sz w:val="18"/>
                <w:szCs w:val="18"/>
              </w:rPr>
              <w:t>а</w:t>
            </w:r>
            <w:r>
              <w:rPr>
                <w:color w:val="000000"/>
                <w:sz w:val="18"/>
                <w:szCs w:val="18"/>
              </w:rPr>
              <w:t>вил эксплуатации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36EAC383" w14:textId="77777777" w:rsidR="006606F7" w:rsidRDefault="006606F7">
            <w:pPr>
              <w:jc w:val="center"/>
              <w:rPr>
                <w:color w:val="000000"/>
                <w:sz w:val="18"/>
                <w:szCs w:val="22"/>
              </w:rPr>
            </w:pPr>
            <w:proofErr w:type="spellStart"/>
            <w:r>
              <w:rPr>
                <w:color w:val="000000"/>
                <w:sz w:val="18"/>
                <w:szCs w:val="22"/>
              </w:rPr>
              <w:t>Усл.ед</w:t>
            </w:r>
            <w:proofErr w:type="spellEnd"/>
            <w:r>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hideMark/>
          </w:tcPr>
          <w:p w14:paraId="675B3D99" w14:textId="77777777" w:rsidR="006606F7" w:rsidRDefault="006606F7">
            <w:pPr>
              <w:jc w:val="center"/>
              <w:rPr>
                <w:color w:val="000000"/>
                <w:sz w:val="18"/>
                <w:szCs w:val="22"/>
              </w:rPr>
            </w:pPr>
            <w:r>
              <w:rPr>
                <w:color w:val="000000"/>
                <w:sz w:val="18"/>
                <w:szCs w:val="22"/>
              </w:rPr>
              <w:t>84</w:t>
            </w:r>
          </w:p>
        </w:tc>
        <w:tc>
          <w:tcPr>
            <w:tcW w:w="0" w:type="auto"/>
            <w:tcBorders>
              <w:top w:val="single" w:sz="4" w:space="0" w:color="auto"/>
              <w:left w:val="nil"/>
              <w:bottom w:val="single" w:sz="4" w:space="0" w:color="auto"/>
              <w:right w:val="single" w:sz="4" w:space="0" w:color="auto"/>
            </w:tcBorders>
            <w:shd w:val="clear" w:color="auto" w:fill="auto"/>
            <w:hideMark/>
          </w:tcPr>
          <w:p w14:paraId="3256FB96" w14:textId="5CA68506" w:rsidR="006606F7" w:rsidRPr="006606F7" w:rsidRDefault="006606F7" w:rsidP="006606F7">
            <w:pPr>
              <w:jc w:val="center"/>
              <w:rPr>
                <w:color w:val="000000"/>
                <w:sz w:val="18"/>
                <w:szCs w:val="22"/>
              </w:rPr>
            </w:pPr>
            <w:r w:rsidRPr="006606F7">
              <w:rPr>
                <w:color w:val="000000"/>
                <w:sz w:val="18"/>
                <w:szCs w:val="22"/>
              </w:rPr>
              <w:t>544,17</w:t>
            </w:r>
          </w:p>
        </w:tc>
      </w:tr>
      <w:tr w:rsidR="006606F7" w14:paraId="48E302D6" w14:textId="77777777" w:rsidTr="006606F7">
        <w:trPr>
          <w:trHeight w:val="165"/>
        </w:trPr>
        <w:tc>
          <w:tcPr>
            <w:tcW w:w="0" w:type="auto"/>
            <w:tcBorders>
              <w:top w:val="single" w:sz="4" w:space="0" w:color="auto"/>
              <w:left w:val="single" w:sz="4" w:space="0" w:color="auto"/>
              <w:bottom w:val="single" w:sz="4" w:space="0" w:color="auto"/>
              <w:right w:val="nil"/>
            </w:tcBorders>
            <w:hideMark/>
          </w:tcPr>
          <w:p w14:paraId="3726AF61" w14:textId="77777777" w:rsidR="006606F7" w:rsidRDefault="006606F7">
            <w:pPr>
              <w:jc w:val="center"/>
              <w:rPr>
                <w:sz w:val="18"/>
                <w:szCs w:val="20"/>
                <w:lang w:val="en-GB"/>
              </w:rPr>
            </w:pPr>
            <w:r>
              <w:rPr>
                <w:sz w:val="18"/>
                <w:szCs w:val="20"/>
                <w:lang w:val="en-GB"/>
              </w:rPr>
              <w:t>2</w:t>
            </w:r>
          </w:p>
        </w:tc>
        <w:tc>
          <w:tcPr>
            <w:tcW w:w="0" w:type="auto"/>
            <w:tcBorders>
              <w:top w:val="single" w:sz="4" w:space="0" w:color="auto"/>
              <w:left w:val="single" w:sz="4" w:space="0" w:color="auto"/>
              <w:bottom w:val="single" w:sz="4" w:space="0" w:color="auto"/>
              <w:right w:val="single" w:sz="4" w:space="0" w:color="auto"/>
            </w:tcBorders>
            <w:hideMark/>
          </w:tcPr>
          <w:p w14:paraId="732764D9" w14:textId="27BBCECC" w:rsidR="006606F7" w:rsidRDefault="006606F7" w:rsidP="006606F7">
            <w:pPr>
              <w:jc w:val="both"/>
              <w:rPr>
                <w:sz w:val="18"/>
                <w:szCs w:val="18"/>
              </w:rPr>
            </w:pPr>
            <w:r>
              <w:rPr>
                <w:sz w:val="18"/>
                <w:szCs w:val="18"/>
              </w:rPr>
              <w:t>Техническое обслуж</w:t>
            </w:r>
            <w:r>
              <w:rPr>
                <w:sz w:val="18"/>
                <w:szCs w:val="18"/>
              </w:rPr>
              <w:t>и</w:t>
            </w:r>
            <w:r>
              <w:rPr>
                <w:sz w:val="18"/>
                <w:szCs w:val="18"/>
              </w:rPr>
              <w:t>вани</w:t>
            </w:r>
            <w:r>
              <w:rPr>
                <w:sz w:val="18"/>
                <w:szCs w:val="18"/>
              </w:rPr>
              <w:t xml:space="preserve">е </w:t>
            </w:r>
            <w:r>
              <w:rPr>
                <w:sz w:val="18"/>
                <w:szCs w:val="18"/>
              </w:rPr>
              <w:t>теплового обор</w:t>
            </w:r>
            <w:r>
              <w:rPr>
                <w:sz w:val="18"/>
                <w:szCs w:val="18"/>
              </w:rPr>
              <w:t>у</w:t>
            </w:r>
            <w:r>
              <w:rPr>
                <w:sz w:val="18"/>
                <w:szCs w:val="18"/>
              </w:rPr>
              <w:t>дования - пищеваро</w:t>
            </w:r>
            <w:r>
              <w:rPr>
                <w:sz w:val="18"/>
                <w:szCs w:val="18"/>
              </w:rPr>
              <w:t>ч</w:t>
            </w:r>
            <w:r>
              <w:rPr>
                <w:sz w:val="18"/>
                <w:szCs w:val="18"/>
              </w:rPr>
              <w:t>ные и жарочные тепл</w:t>
            </w:r>
            <w:r>
              <w:rPr>
                <w:sz w:val="18"/>
                <w:szCs w:val="18"/>
              </w:rPr>
              <w:t>о</w:t>
            </w:r>
            <w:r>
              <w:rPr>
                <w:sz w:val="18"/>
                <w:szCs w:val="18"/>
              </w:rPr>
              <w:t>вые аппараты</w:t>
            </w:r>
          </w:p>
        </w:tc>
        <w:tc>
          <w:tcPr>
            <w:tcW w:w="0" w:type="auto"/>
            <w:tcBorders>
              <w:top w:val="single" w:sz="4" w:space="0" w:color="auto"/>
              <w:left w:val="single" w:sz="4" w:space="0" w:color="auto"/>
              <w:bottom w:val="single" w:sz="4" w:space="0" w:color="auto"/>
              <w:right w:val="single" w:sz="4" w:space="0" w:color="auto"/>
            </w:tcBorders>
            <w:hideMark/>
          </w:tcPr>
          <w:p w14:paraId="4954CA0C" w14:textId="77777777" w:rsidR="006606F7" w:rsidRDefault="006606F7" w:rsidP="006606F7">
            <w:pPr>
              <w:jc w:val="both"/>
              <w:rPr>
                <w:color w:val="000000"/>
                <w:sz w:val="18"/>
                <w:szCs w:val="18"/>
              </w:rPr>
            </w:pPr>
            <w:r>
              <w:rPr>
                <w:sz w:val="18"/>
                <w:szCs w:val="18"/>
              </w:rPr>
              <w:t xml:space="preserve">Техническое обслуживание </w:t>
            </w:r>
            <w:r>
              <w:rPr>
                <w:color w:val="000000"/>
                <w:sz w:val="18"/>
                <w:szCs w:val="18"/>
              </w:rPr>
              <w:t>должно проводиться 1 раз в м</w:t>
            </w:r>
            <w:r>
              <w:rPr>
                <w:color w:val="000000"/>
                <w:sz w:val="18"/>
                <w:szCs w:val="18"/>
              </w:rPr>
              <w:t>е</w:t>
            </w:r>
            <w:r>
              <w:rPr>
                <w:color w:val="000000"/>
                <w:sz w:val="18"/>
                <w:szCs w:val="18"/>
              </w:rPr>
              <w:t xml:space="preserve">сяц каждой единицы </w:t>
            </w:r>
            <w:r>
              <w:rPr>
                <w:sz w:val="18"/>
                <w:szCs w:val="18"/>
              </w:rPr>
              <w:t>теплового оборудования</w:t>
            </w:r>
            <w:r>
              <w:rPr>
                <w:color w:val="000000"/>
                <w:sz w:val="18"/>
                <w:szCs w:val="18"/>
              </w:rPr>
              <w:t>.</w:t>
            </w:r>
          </w:p>
          <w:p w14:paraId="54D819E1" w14:textId="77777777" w:rsidR="006606F7" w:rsidRDefault="006606F7" w:rsidP="006606F7">
            <w:pPr>
              <w:jc w:val="both"/>
              <w:rPr>
                <w:color w:val="000000"/>
                <w:sz w:val="18"/>
                <w:szCs w:val="18"/>
              </w:rPr>
            </w:pPr>
            <w:r>
              <w:rPr>
                <w:color w:val="000000"/>
                <w:sz w:val="18"/>
                <w:szCs w:val="18"/>
              </w:rPr>
              <w:t>16 единиц оборудования:</w:t>
            </w:r>
          </w:p>
          <w:p w14:paraId="0165BFAF" w14:textId="77777777" w:rsidR="006606F7" w:rsidRDefault="006606F7" w:rsidP="006606F7">
            <w:pPr>
              <w:jc w:val="both"/>
              <w:rPr>
                <w:color w:val="000000"/>
                <w:sz w:val="18"/>
                <w:szCs w:val="18"/>
              </w:rPr>
            </w:pPr>
            <w:r>
              <w:rPr>
                <w:color w:val="000000"/>
                <w:sz w:val="18"/>
                <w:szCs w:val="18"/>
              </w:rPr>
              <w:t xml:space="preserve">Электрические котлы, </w:t>
            </w:r>
          </w:p>
          <w:p w14:paraId="3777421D" w14:textId="77777777" w:rsidR="006606F7" w:rsidRDefault="006606F7" w:rsidP="006606F7">
            <w:pPr>
              <w:jc w:val="both"/>
              <w:rPr>
                <w:color w:val="000000"/>
                <w:sz w:val="18"/>
                <w:szCs w:val="18"/>
              </w:rPr>
            </w:pPr>
            <w:proofErr w:type="spellStart"/>
            <w:r>
              <w:rPr>
                <w:color w:val="000000"/>
                <w:sz w:val="18"/>
                <w:szCs w:val="18"/>
              </w:rPr>
              <w:t>пароконвектомат</w:t>
            </w:r>
            <w:proofErr w:type="spellEnd"/>
            <w:r>
              <w:rPr>
                <w:color w:val="000000"/>
                <w:sz w:val="18"/>
                <w:szCs w:val="18"/>
              </w:rPr>
              <w:t xml:space="preserve">, </w:t>
            </w:r>
          </w:p>
          <w:p w14:paraId="75302C73" w14:textId="77777777" w:rsidR="006606F7" w:rsidRDefault="006606F7" w:rsidP="006606F7">
            <w:pPr>
              <w:jc w:val="both"/>
              <w:rPr>
                <w:color w:val="000000"/>
                <w:sz w:val="18"/>
                <w:szCs w:val="18"/>
              </w:rPr>
            </w:pPr>
            <w:r>
              <w:rPr>
                <w:color w:val="000000"/>
                <w:sz w:val="18"/>
                <w:szCs w:val="18"/>
              </w:rPr>
              <w:t xml:space="preserve">жарочные шкафы, </w:t>
            </w:r>
          </w:p>
          <w:p w14:paraId="54261BE1" w14:textId="77777777" w:rsidR="006606F7" w:rsidRDefault="006606F7" w:rsidP="006606F7">
            <w:pPr>
              <w:jc w:val="both"/>
              <w:rPr>
                <w:color w:val="000000"/>
                <w:sz w:val="18"/>
                <w:szCs w:val="18"/>
              </w:rPr>
            </w:pPr>
            <w:r>
              <w:rPr>
                <w:color w:val="000000"/>
                <w:sz w:val="18"/>
                <w:szCs w:val="18"/>
              </w:rPr>
              <w:t xml:space="preserve">сковорода, </w:t>
            </w:r>
          </w:p>
          <w:p w14:paraId="55087A5A" w14:textId="77777777" w:rsidR="006606F7" w:rsidRDefault="006606F7" w:rsidP="006606F7">
            <w:pPr>
              <w:jc w:val="both"/>
              <w:rPr>
                <w:color w:val="000000"/>
                <w:sz w:val="18"/>
                <w:szCs w:val="18"/>
              </w:rPr>
            </w:pPr>
            <w:r>
              <w:rPr>
                <w:color w:val="000000"/>
                <w:sz w:val="18"/>
                <w:szCs w:val="18"/>
              </w:rPr>
              <w:t xml:space="preserve">электрические плиты.     </w:t>
            </w:r>
          </w:p>
          <w:p w14:paraId="414AB2F3" w14:textId="77777777" w:rsidR="006606F7" w:rsidRDefault="006606F7" w:rsidP="006606F7">
            <w:pPr>
              <w:jc w:val="both"/>
              <w:rPr>
                <w:b/>
                <w:color w:val="000000"/>
                <w:sz w:val="18"/>
                <w:szCs w:val="18"/>
                <w:u w:val="single"/>
              </w:rPr>
            </w:pPr>
            <w:r>
              <w:rPr>
                <w:b/>
                <w:color w:val="000000"/>
                <w:sz w:val="18"/>
                <w:szCs w:val="18"/>
                <w:u w:val="single"/>
              </w:rPr>
              <w:t xml:space="preserve">Виды работ в обязательном порядке ежемесячно: </w:t>
            </w:r>
          </w:p>
          <w:p w14:paraId="69BFEF76" w14:textId="77777777" w:rsidR="006606F7" w:rsidRDefault="006606F7" w:rsidP="006606F7">
            <w:pPr>
              <w:jc w:val="both"/>
              <w:rPr>
                <w:color w:val="000000"/>
                <w:sz w:val="18"/>
                <w:szCs w:val="18"/>
              </w:rPr>
            </w:pPr>
            <w:r>
              <w:rPr>
                <w:color w:val="000000"/>
                <w:sz w:val="18"/>
                <w:szCs w:val="18"/>
              </w:rPr>
              <w:t>Проверка оборудования внешним осмотром на соо</w:t>
            </w:r>
            <w:r>
              <w:rPr>
                <w:color w:val="000000"/>
                <w:sz w:val="18"/>
                <w:szCs w:val="18"/>
              </w:rPr>
              <w:t>т</w:t>
            </w:r>
            <w:r>
              <w:rPr>
                <w:color w:val="000000"/>
                <w:sz w:val="18"/>
                <w:szCs w:val="18"/>
              </w:rPr>
              <w:t>ветствие правилам техники безопасности</w:t>
            </w:r>
            <w:proofErr w:type="gramStart"/>
            <w:r>
              <w:rPr>
                <w:color w:val="000000"/>
                <w:sz w:val="18"/>
                <w:szCs w:val="18"/>
              </w:rPr>
              <w:t xml:space="preserve"> ,</w:t>
            </w:r>
            <w:proofErr w:type="gramEnd"/>
            <w:r>
              <w:rPr>
                <w:color w:val="000000"/>
                <w:sz w:val="18"/>
                <w:szCs w:val="18"/>
              </w:rPr>
              <w:t>проверка комплектности оборудования, проверка надёжности крепления механич</w:t>
            </w:r>
            <w:r>
              <w:rPr>
                <w:color w:val="000000"/>
                <w:sz w:val="18"/>
                <w:szCs w:val="18"/>
              </w:rPr>
              <w:t>е</w:t>
            </w:r>
            <w:r>
              <w:rPr>
                <w:color w:val="000000"/>
                <w:sz w:val="18"/>
                <w:szCs w:val="18"/>
              </w:rPr>
              <w:t>ских повреждений защитного заземления(</w:t>
            </w:r>
            <w:proofErr w:type="spellStart"/>
            <w:r>
              <w:rPr>
                <w:color w:val="000000"/>
                <w:sz w:val="18"/>
                <w:szCs w:val="18"/>
              </w:rPr>
              <w:t>зануления</w:t>
            </w:r>
            <w:proofErr w:type="spellEnd"/>
            <w:r>
              <w:rPr>
                <w:color w:val="000000"/>
                <w:sz w:val="18"/>
                <w:szCs w:val="18"/>
              </w:rPr>
              <w:t>) от автоматического выключ</w:t>
            </w:r>
            <w:r>
              <w:rPr>
                <w:color w:val="000000"/>
                <w:sz w:val="18"/>
                <w:szCs w:val="18"/>
              </w:rPr>
              <w:t>а</w:t>
            </w:r>
            <w:r>
              <w:rPr>
                <w:color w:val="000000"/>
                <w:sz w:val="18"/>
                <w:szCs w:val="18"/>
              </w:rPr>
              <w:t>теля до заземляющих устройств оборудования, пр</w:t>
            </w:r>
            <w:r>
              <w:rPr>
                <w:color w:val="000000"/>
                <w:sz w:val="18"/>
                <w:szCs w:val="18"/>
              </w:rPr>
              <w:t>о</w:t>
            </w:r>
            <w:r>
              <w:rPr>
                <w:color w:val="000000"/>
                <w:sz w:val="18"/>
                <w:szCs w:val="18"/>
              </w:rPr>
              <w:t xml:space="preserve">верка исправности электропроводки от рубильника до </w:t>
            </w:r>
            <w:proofErr w:type="spellStart"/>
            <w:r>
              <w:rPr>
                <w:color w:val="000000"/>
                <w:sz w:val="18"/>
                <w:szCs w:val="18"/>
              </w:rPr>
              <w:t>клеммной</w:t>
            </w:r>
            <w:proofErr w:type="spellEnd"/>
            <w:r>
              <w:rPr>
                <w:color w:val="000000"/>
                <w:sz w:val="18"/>
                <w:szCs w:val="18"/>
              </w:rPr>
              <w:t xml:space="preserve"> коробки, осмотр электроаппарат</w:t>
            </w:r>
            <w:r>
              <w:rPr>
                <w:color w:val="000000"/>
                <w:sz w:val="18"/>
                <w:szCs w:val="18"/>
              </w:rPr>
              <w:t>у</w:t>
            </w:r>
            <w:r>
              <w:rPr>
                <w:color w:val="000000"/>
                <w:sz w:val="18"/>
                <w:szCs w:val="18"/>
              </w:rPr>
              <w:t>ры, приборов автоматики и затяжка электромонтажных соединений, проверка исправностей кожухов, ручек, огра</w:t>
            </w:r>
            <w:r>
              <w:rPr>
                <w:color w:val="000000"/>
                <w:sz w:val="18"/>
                <w:szCs w:val="18"/>
              </w:rPr>
              <w:t>ж</w:t>
            </w:r>
            <w:r>
              <w:rPr>
                <w:color w:val="000000"/>
                <w:sz w:val="18"/>
                <w:szCs w:val="18"/>
              </w:rPr>
              <w:t>дений, проверка резиновых уплотнений, проверка оборуд</w:t>
            </w:r>
            <w:r>
              <w:rPr>
                <w:color w:val="000000"/>
                <w:sz w:val="18"/>
                <w:szCs w:val="18"/>
              </w:rPr>
              <w:t>о</w:t>
            </w:r>
            <w:r>
              <w:rPr>
                <w:color w:val="000000"/>
                <w:sz w:val="18"/>
                <w:szCs w:val="18"/>
              </w:rPr>
              <w:t>вания в рабочем режиме, отметка в учетных документах о проведенных работах.  Работы, выполняемые по мере нео</w:t>
            </w:r>
            <w:r>
              <w:rPr>
                <w:color w:val="000000"/>
                <w:sz w:val="18"/>
                <w:szCs w:val="18"/>
              </w:rPr>
              <w:t>б</w:t>
            </w:r>
            <w:r>
              <w:rPr>
                <w:color w:val="000000"/>
                <w:sz w:val="18"/>
                <w:szCs w:val="18"/>
              </w:rPr>
              <w:t>ходимости (замена тепловых элементов, зачистка электр</w:t>
            </w:r>
            <w:r>
              <w:rPr>
                <w:color w:val="000000"/>
                <w:sz w:val="18"/>
                <w:szCs w:val="18"/>
              </w:rPr>
              <w:t>о</w:t>
            </w:r>
            <w:r>
              <w:rPr>
                <w:color w:val="000000"/>
                <w:sz w:val="18"/>
                <w:szCs w:val="18"/>
              </w:rPr>
              <w:t>монтажных соединений, замена  электромонтажных соед</w:t>
            </w:r>
            <w:r>
              <w:rPr>
                <w:color w:val="000000"/>
                <w:sz w:val="18"/>
                <w:szCs w:val="18"/>
              </w:rPr>
              <w:t>и</w:t>
            </w:r>
            <w:r>
              <w:rPr>
                <w:color w:val="000000"/>
                <w:sz w:val="18"/>
                <w:szCs w:val="18"/>
              </w:rPr>
              <w:t>нений, выше</w:t>
            </w:r>
            <w:r>
              <w:rPr>
                <w:color w:val="000000"/>
                <w:sz w:val="18"/>
                <w:szCs w:val="18"/>
              </w:rPr>
              <w:t>д</w:t>
            </w:r>
            <w:r>
              <w:rPr>
                <w:color w:val="000000"/>
                <w:sz w:val="18"/>
                <w:szCs w:val="18"/>
              </w:rPr>
              <w:t>ших из строя сигнальных ламп, добавка масла в рубашку, настройка реле на заданную аппаратуру, допо</w:t>
            </w:r>
            <w:r>
              <w:rPr>
                <w:color w:val="000000"/>
                <w:sz w:val="18"/>
                <w:szCs w:val="18"/>
              </w:rPr>
              <w:t>л</w:t>
            </w:r>
            <w:r>
              <w:rPr>
                <w:color w:val="000000"/>
                <w:sz w:val="18"/>
                <w:szCs w:val="18"/>
              </w:rPr>
              <w:t>нительный инструктаж при нарушении правил эксплуат</w:t>
            </w:r>
            <w:r>
              <w:rPr>
                <w:color w:val="000000"/>
                <w:sz w:val="18"/>
                <w:szCs w:val="18"/>
              </w:rPr>
              <w:t>а</w:t>
            </w:r>
            <w:r>
              <w:rPr>
                <w:color w:val="000000"/>
                <w:sz w:val="18"/>
                <w:szCs w:val="18"/>
              </w:rPr>
              <w:t>ции оборудования). Для сковороды - пр</w:t>
            </w:r>
            <w:r>
              <w:rPr>
                <w:color w:val="000000"/>
                <w:sz w:val="18"/>
                <w:szCs w:val="18"/>
              </w:rPr>
              <w:t>о</w:t>
            </w:r>
            <w:r>
              <w:rPr>
                <w:color w:val="000000"/>
                <w:sz w:val="18"/>
                <w:szCs w:val="18"/>
              </w:rPr>
              <w:t>верка исправности поворота чаши, смазка цапфы и червячной пары, ко</w:t>
            </w:r>
            <w:r>
              <w:rPr>
                <w:color w:val="000000"/>
                <w:sz w:val="18"/>
                <w:szCs w:val="18"/>
              </w:rPr>
              <w:t>н</w:t>
            </w:r>
            <w:r>
              <w:rPr>
                <w:color w:val="000000"/>
                <w:sz w:val="18"/>
                <w:szCs w:val="18"/>
              </w:rPr>
              <w:t>троль срабатывания защиты от «сухого хода», ко</w:t>
            </w:r>
            <w:r>
              <w:rPr>
                <w:color w:val="000000"/>
                <w:sz w:val="18"/>
                <w:szCs w:val="18"/>
              </w:rPr>
              <w:t>н</w:t>
            </w:r>
            <w:r>
              <w:rPr>
                <w:color w:val="000000"/>
                <w:sz w:val="18"/>
                <w:szCs w:val="18"/>
              </w:rPr>
              <w:t>троль уровня масла в рубашке, проверка термометром работы темпер</w:t>
            </w:r>
            <w:r>
              <w:rPr>
                <w:color w:val="000000"/>
                <w:sz w:val="18"/>
                <w:szCs w:val="18"/>
              </w:rPr>
              <w:t>а</w:t>
            </w:r>
            <w:r>
              <w:rPr>
                <w:color w:val="000000"/>
                <w:sz w:val="18"/>
                <w:szCs w:val="18"/>
              </w:rPr>
              <w:t>турных реле.</w:t>
            </w:r>
          </w:p>
        </w:tc>
        <w:tc>
          <w:tcPr>
            <w:tcW w:w="0" w:type="auto"/>
            <w:tcBorders>
              <w:top w:val="single" w:sz="4" w:space="0" w:color="auto"/>
              <w:left w:val="single" w:sz="4" w:space="0" w:color="auto"/>
              <w:bottom w:val="single" w:sz="4" w:space="0" w:color="auto"/>
              <w:right w:val="single" w:sz="4" w:space="0" w:color="auto"/>
            </w:tcBorders>
            <w:hideMark/>
          </w:tcPr>
          <w:p w14:paraId="0352843F" w14:textId="77777777" w:rsidR="006606F7" w:rsidRDefault="006606F7">
            <w:pPr>
              <w:jc w:val="center"/>
              <w:rPr>
                <w:color w:val="000000"/>
                <w:sz w:val="18"/>
                <w:szCs w:val="22"/>
              </w:rPr>
            </w:pPr>
            <w:proofErr w:type="spellStart"/>
            <w:r>
              <w:rPr>
                <w:color w:val="000000"/>
                <w:sz w:val="18"/>
                <w:szCs w:val="22"/>
              </w:rPr>
              <w:t>Усл.ед</w:t>
            </w:r>
            <w:proofErr w:type="spellEnd"/>
            <w:r>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hideMark/>
          </w:tcPr>
          <w:p w14:paraId="0FA81A77" w14:textId="77777777" w:rsidR="006606F7" w:rsidRDefault="006606F7">
            <w:pPr>
              <w:jc w:val="center"/>
              <w:rPr>
                <w:color w:val="000000"/>
                <w:sz w:val="18"/>
                <w:szCs w:val="22"/>
              </w:rPr>
            </w:pPr>
            <w:r>
              <w:rPr>
                <w:color w:val="000000"/>
                <w:sz w:val="18"/>
                <w:szCs w:val="22"/>
              </w:rPr>
              <w:t>192</w:t>
            </w:r>
          </w:p>
        </w:tc>
        <w:tc>
          <w:tcPr>
            <w:tcW w:w="0" w:type="auto"/>
            <w:tcBorders>
              <w:top w:val="single" w:sz="4" w:space="0" w:color="auto"/>
              <w:left w:val="nil"/>
              <w:bottom w:val="single" w:sz="4" w:space="0" w:color="auto"/>
              <w:right w:val="single" w:sz="4" w:space="0" w:color="auto"/>
            </w:tcBorders>
            <w:shd w:val="clear" w:color="auto" w:fill="auto"/>
            <w:hideMark/>
          </w:tcPr>
          <w:p w14:paraId="3F0BF5D7" w14:textId="7B4A2685" w:rsidR="006606F7" w:rsidRPr="006606F7" w:rsidRDefault="006606F7" w:rsidP="006606F7">
            <w:pPr>
              <w:jc w:val="center"/>
              <w:rPr>
                <w:color w:val="000000"/>
                <w:sz w:val="18"/>
                <w:szCs w:val="22"/>
              </w:rPr>
            </w:pPr>
            <w:r w:rsidRPr="006606F7">
              <w:rPr>
                <w:color w:val="000000"/>
                <w:sz w:val="18"/>
                <w:szCs w:val="22"/>
              </w:rPr>
              <w:t>560,83</w:t>
            </w:r>
          </w:p>
        </w:tc>
      </w:tr>
      <w:tr w:rsidR="006606F7" w14:paraId="6929F6D9" w14:textId="77777777" w:rsidTr="006606F7">
        <w:trPr>
          <w:trHeight w:val="165"/>
        </w:trPr>
        <w:tc>
          <w:tcPr>
            <w:tcW w:w="0" w:type="auto"/>
            <w:tcBorders>
              <w:top w:val="single" w:sz="4" w:space="0" w:color="auto"/>
              <w:left w:val="single" w:sz="4" w:space="0" w:color="auto"/>
              <w:bottom w:val="single" w:sz="4" w:space="0" w:color="auto"/>
              <w:right w:val="nil"/>
            </w:tcBorders>
            <w:hideMark/>
          </w:tcPr>
          <w:p w14:paraId="47F09B64" w14:textId="77777777" w:rsidR="006606F7" w:rsidRDefault="006606F7">
            <w:pPr>
              <w:jc w:val="center"/>
              <w:rPr>
                <w:sz w:val="18"/>
                <w:szCs w:val="20"/>
                <w:lang w:val="en-GB"/>
              </w:rPr>
            </w:pPr>
            <w:r>
              <w:rPr>
                <w:sz w:val="18"/>
                <w:szCs w:val="20"/>
                <w:lang w:val="en-GB"/>
              </w:rPr>
              <w:t>3</w:t>
            </w:r>
          </w:p>
        </w:tc>
        <w:tc>
          <w:tcPr>
            <w:tcW w:w="0" w:type="auto"/>
            <w:tcBorders>
              <w:top w:val="single" w:sz="4" w:space="0" w:color="auto"/>
              <w:left w:val="single" w:sz="4" w:space="0" w:color="auto"/>
              <w:bottom w:val="single" w:sz="4" w:space="0" w:color="auto"/>
              <w:right w:val="single" w:sz="4" w:space="0" w:color="auto"/>
            </w:tcBorders>
            <w:hideMark/>
          </w:tcPr>
          <w:p w14:paraId="74862863" w14:textId="77777777" w:rsidR="006606F7" w:rsidRDefault="006606F7" w:rsidP="006606F7">
            <w:pPr>
              <w:jc w:val="both"/>
              <w:rPr>
                <w:sz w:val="18"/>
                <w:szCs w:val="18"/>
              </w:rPr>
            </w:pPr>
            <w:r>
              <w:rPr>
                <w:sz w:val="18"/>
                <w:szCs w:val="18"/>
              </w:rPr>
              <w:t>Техническое обслуж</w:t>
            </w:r>
            <w:r>
              <w:rPr>
                <w:sz w:val="18"/>
                <w:szCs w:val="18"/>
              </w:rPr>
              <w:t>и</w:t>
            </w:r>
            <w:r>
              <w:rPr>
                <w:sz w:val="18"/>
                <w:szCs w:val="18"/>
              </w:rPr>
              <w:t>вание холодильн</w:t>
            </w:r>
            <w:r>
              <w:rPr>
                <w:sz w:val="18"/>
                <w:szCs w:val="18"/>
              </w:rPr>
              <w:t>о</w:t>
            </w:r>
            <w:r>
              <w:rPr>
                <w:sz w:val="18"/>
                <w:szCs w:val="18"/>
              </w:rPr>
              <w:t>го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59C84EBB" w14:textId="77777777" w:rsidR="006606F7" w:rsidRDefault="006606F7" w:rsidP="006606F7">
            <w:pPr>
              <w:jc w:val="both"/>
              <w:rPr>
                <w:color w:val="000000"/>
                <w:sz w:val="18"/>
                <w:szCs w:val="18"/>
              </w:rPr>
            </w:pPr>
            <w:r>
              <w:rPr>
                <w:sz w:val="18"/>
                <w:szCs w:val="18"/>
              </w:rPr>
              <w:t xml:space="preserve">Техническое обслуживание </w:t>
            </w:r>
            <w:r>
              <w:rPr>
                <w:color w:val="000000"/>
                <w:sz w:val="18"/>
                <w:szCs w:val="18"/>
              </w:rPr>
              <w:t>должно проводиться 1 раз в м</w:t>
            </w:r>
            <w:r>
              <w:rPr>
                <w:color w:val="000000"/>
                <w:sz w:val="18"/>
                <w:szCs w:val="18"/>
              </w:rPr>
              <w:t>е</w:t>
            </w:r>
            <w:r>
              <w:rPr>
                <w:color w:val="000000"/>
                <w:sz w:val="18"/>
                <w:szCs w:val="18"/>
              </w:rPr>
              <w:t xml:space="preserve">сяц каждой единицы </w:t>
            </w:r>
            <w:r>
              <w:rPr>
                <w:sz w:val="18"/>
                <w:szCs w:val="18"/>
              </w:rPr>
              <w:t>холодильного оборудования.</w:t>
            </w:r>
          </w:p>
          <w:p w14:paraId="74814402" w14:textId="77777777" w:rsidR="006606F7" w:rsidRDefault="006606F7" w:rsidP="006606F7">
            <w:pPr>
              <w:jc w:val="both"/>
              <w:rPr>
                <w:color w:val="000000"/>
                <w:sz w:val="18"/>
                <w:szCs w:val="18"/>
              </w:rPr>
            </w:pPr>
            <w:r>
              <w:rPr>
                <w:color w:val="000000"/>
                <w:sz w:val="18"/>
                <w:szCs w:val="18"/>
              </w:rPr>
              <w:t>Ежемесячное техническое обслуживание 9 единиц оборуд</w:t>
            </w:r>
            <w:r>
              <w:rPr>
                <w:color w:val="000000"/>
                <w:sz w:val="18"/>
                <w:szCs w:val="18"/>
              </w:rPr>
              <w:t>о</w:t>
            </w:r>
            <w:r>
              <w:rPr>
                <w:color w:val="000000"/>
                <w:sz w:val="18"/>
                <w:szCs w:val="18"/>
              </w:rPr>
              <w:t>вания:</w:t>
            </w:r>
          </w:p>
          <w:p w14:paraId="1E1AE608" w14:textId="77777777" w:rsidR="006606F7" w:rsidRDefault="006606F7" w:rsidP="006606F7">
            <w:pPr>
              <w:jc w:val="both"/>
              <w:rPr>
                <w:color w:val="000000"/>
                <w:sz w:val="18"/>
                <w:szCs w:val="18"/>
              </w:rPr>
            </w:pPr>
            <w:r>
              <w:rPr>
                <w:color w:val="000000"/>
                <w:sz w:val="18"/>
                <w:szCs w:val="18"/>
              </w:rPr>
              <w:t xml:space="preserve">Холодильные камеры, </w:t>
            </w:r>
          </w:p>
          <w:p w14:paraId="08F78A90" w14:textId="77777777" w:rsidR="006606F7" w:rsidRDefault="006606F7" w:rsidP="006606F7">
            <w:pPr>
              <w:jc w:val="both"/>
              <w:rPr>
                <w:color w:val="000000"/>
                <w:sz w:val="18"/>
                <w:szCs w:val="18"/>
              </w:rPr>
            </w:pPr>
            <w:r>
              <w:rPr>
                <w:color w:val="000000"/>
                <w:sz w:val="18"/>
                <w:szCs w:val="18"/>
              </w:rPr>
              <w:t xml:space="preserve">холодильные шкафы, </w:t>
            </w:r>
          </w:p>
          <w:p w14:paraId="1B8B7EFF" w14:textId="77777777" w:rsidR="006606F7" w:rsidRDefault="006606F7" w:rsidP="006606F7">
            <w:pPr>
              <w:jc w:val="both"/>
              <w:rPr>
                <w:color w:val="000000"/>
                <w:sz w:val="18"/>
                <w:szCs w:val="18"/>
              </w:rPr>
            </w:pPr>
            <w:r>
              <w:rPr>
                <w:color w:val="000000"/>
                <w:sz w:val="18"/>
                <w:szCs w:val="18"/>
              </w:rPr>
              <w:t xml:space="preserve">холодильник, </w:t>
            </w:r>
          </w:p>
          <w:p w14:paraId="5193B774" w14:textId="77777777" w:rsidR="006606F7" w:rsidRDefault="006606F7" w:rsidP="006606F7">
            <w:pPr>
              <w:jc w:val="both"/>
              <w:rPr>
                <w:color w:val="000000"/>
                <w:sz w:val="18"/>
                <w:szCs w:val="18"/>
              </w:rPr>
            </w:pPr>
            <w:r>
              <w:rPr>
                <w:color w:val="000000"/>
                <w:sz w:val="18"/>
                <w:szCs w:val="18"/>
              </w:rPr>
              <w:t>морозильная камера.</w:t>
            </w:r>
          </w:p>
          <w:p w14:paraId="2AF1CD89" w14:textId="77777777" w:rsidR="006606F7" w:rsidRDefault="006606F7" w:rsidP="006606F7">
            <w:pPr>
              <w:jc w:val="both"/>
              <w:rPr>
                <w:b/>
                <w:color w:val="000000"/>
                <w:sz w:val="18"/>
                <w:szCs w:val="18"/>
                <w:u w:val="single"/>
              </w:rPr>
            </w:pPr>
            <w:r>
              <w:rPr>
                <w:b/>
                <w:color w:val="000000"/>
                <w:sz w:val="18"/>
                <w:szCs w:val="18"/>
                <w:u w:val="single"/>
              </w:rPr>
              <w:t xml:space="preserve">Виды работ в обязательном порядке ежемесячно: </w:t>
            </w:r>
          </w:p>
          <w:p w14:paraId="1966C5EE" w14:textId="77777777" w:rsidR="006606F7" w:rsidRDefault="006606F7" w:rsidP="006606F7">
            <w:pPr>
              <w:jc w:val="both"/>
              <w:rPr>
                <w:color w:val="000000"/>
                <w:sz w:val="18"/>
                <w:szCs w:val="18"/>
              </w:rPr>
            </w:pPr>
            <w:proofErr w:type="gramStart"/>
            <w:r>
              <w:rPr>
                <w:color w:val="000000"/>
                <w:sz w:val="18"/>
                <w:szCs w:val="18"/>
              </w:rPr>
              <w:t>Проверка оборудования внешним осмотром на соо</w:t>
            </w:r>
            <w:r>
              <w:rPr>
                <w:color w:val="000000"/>
                <w:sz w:val="18"/>
                <w:szCs w:val="18"/>
              </w:rPr>
              <w:t>т</w:t>
            </w:r>
            <w:r>
              <w:rPr>
                <w:color w:val="000000"/>
                <w:sz w:val="18"/>
                <w:szCs w:val="18"/>
              </w:rPr>
              <w:t>ветствие правилам, техники безопасности, осмотр внутренних п</w:t>
            </w:r>
            <w:r>
              <w:rPr>
                <w:color w:val="000000"/>
                <w:sz w:val="18"/>
                <w:szCs w:val="18"/>
              </w:rPr>
              <w:t>о</w:t>
            </w:r>
            <w:r>
              <w:rPr>
                <w:color w:val="000000"/>
                <w:sz w:val="18"/>
                <w:szCs w:val="18"/>
              </w:rPr>
              <w:t>верхностей охлаждаемого объёма, пр</w:t>
            </w:r>
            <w:r>
              <w:rPr>
                <w:color w:val="000000"/>
                <w:sz w:val="18"/>
                <w:szCs w:val="18"/>
              </w:rPr>
              <w:t>о</w:t>
            </w:r>
            <w:r>
              <w:rPr>
                <w:color w:val="000000"/>
                <w:sz w:val="18"/>
                <w:szCs w:val="18"/>
              </w:rPr>
              <w:t>верка комплектности оборудования и наличие ограждения холодильного агрег</w:t>
            </w:r>
            <w:r>
              <w:rPr>
                <w:color w:val="000000"/>
                <w:sz w:val="18"/>
                <w:szCs w:val="18"/>
              </w:rPr>
              <w:t>а</w:t>
            </w:r>
            <w:r>
              <w:rPr>
                <w:color w:val="000000"/>
                <w:sz w:val="18"/>
                <w:szCs w:val="18"/>
              </w:rPr>
              <w:t>та, моноблочного привода, проверка надёжности крепления и отсутствие механических повреждений защитного зазе</w:t>
            </w:r>
            <w:r>
              <w:rPr>
                <w:color w:val="000000"/>
                <w:sz w:val="18"/>
                <w:szCs w:val="18"/>
              </w:rPr>
              <w:t>м</w:t>
            </w:r>
            <w:r>
              <w:rPr>
                <w:color w:val="000000"/>
                <w:sz w:val="18"/>
                <w:szCs w:val="18"/>
              </w:rPr>
              <w:t>ления (</w:t>
            </w:r>
            <w:proofErr w:type="spellStart"/>
            <w:r>
              <w:rPr>
                <w:color w:val="000000"/>
                <w:sz w:val="18"/>
                <w:szCs w:val="18"/>
              </w:rPr>
              <w:t>зануления</w:t>
            </w:r>
            <w:proofErr w:type="spellEnd"/>
            <w:r>
              <w:rPr>
                <w:color w:val="000000"/>
                <w:sz w:val="18"/>
                <w:szCs w:val="18"/>
              </w:rPr>
              <w:t>) от автоматического включателя до зазе</w:t>
            </w:r>
            <w:r>
              <w:rPr>
                <w:color w:val="000000"/>
                <w:sz w:val="18"/>
                <w:szCs w:val="18"/>
              </w:rPr>
              <w:t>м</w:t>
            </w:r>
            <w:r>
              <w:rPr>
                <w:color w:val="000000"/>
                <w:sz w:val="18"/>
                <w:szCs w:val="18"/>
              </w:rPr>
              <w:t>ля</w:t>
            </w:r>
            <w:r>
              <w:rPr>
                <w:color w:val="000000"/>
                <w:sz w:val="18"/>
                <w:szCs w:val="18"/>
              </w:rPr>
              <w:t>ю</w:t>
            </w:r>
            <w:r>
              <w:rPr>
                <w:color w:val="000000"/>
                <w:sz w:val="18"/>
                <w:szCs w:val="18"/>
              </w:rPr>
              <w:t xml:space="preserve">щих устройств, осмотр электроаппаратуры, приборов автоматики и затяжка </w:t>
            </w:r>
            <w:proofErr w:type="spellStart"/>
            <w:r>
              <w:rPr>
                <w:color w:val="000000"/>
                <w:sz w:val="18"/>
                <w:szCs w:val="18"/>
              </w:rPr>
              <w:t>электроконтактных</w:t>
            </w:r>
            <w:proofErr w:type="spellEnd"/>
            <w:r>
              <w:rPr>
                <w:color w:val="000000"/>
                <w:sz w:val="18"/>
                <w:szCs w:val="18"/>
              </w:rPr>
              <w:t xml:space="preserve"> соединений, пр</w:t>
            </w:r>
            <w:r>
              <w:rPr>
                <w:color w:val="000000"/>
                <w:sz w:val="18"/>
                <w:szCs w:val="18"/>
              </w:rPr>
              <w:t>о</w:t>
            </w:r>
            <w:r>
              <w:rPr>
                <w:color w:val="000000"/>
                <w:sz w:val="18"/>
                <w:szCs w:val="18"/>
              </w:rPr>
              <w:t>верка исправности и правильности крепления электропр</w:t>
            </w:r>
            <w:r>
              <w:rPr>
                <w:color w:val="000000"/>
                <w:sz w:val="18"/>
                <w:szCs w:val="18"/>
              </w:rPr>
              <w:t>о</w:t>
            </w:r>
            <w:r>
              <w:rPr>
                <w:color w:val="000000"/>
                <w:sz w:val="18"/>
                <w:szCs w:val="18"/>
              </w:rPr>
              <w:t xml:space="preserve">водки от автоматического выключателя до </w:t>
            </w:r>
            <w:proofErr w:type="spellStart"/>
            <w:r>
              <w:rPr>
                <w:color w:val="000000"/>
                <w:sz w:val="18"/>
                <w:szCs w:val="18"/>
              </w:rPr>
              <w:t>клеммника</w:t>
            </w:r>
            <w:proofErr w:type="spellEnd"/>
            <w:r>
              <w:rPr>
                <w:color w:val="000000"/>
                <w:sz w:val="18"/>
                <w:szCs w:val="18"/>
              </w:rPr>
              <w:t xml:space="preserve"> эле</w:t>
            </w:r>
            <w:r>
              <w:rPr>
                <w:color w:val="000000"/>
                <w:sz w:val="18"/>
                <w:szCs w:val="18"/>
              </w:rPr>
              <w:t>к</w:t>
            </w:r>
            <w:r>
              <w:rPr>
                <w:color w:val="000000"/>
                <w:sz w:val="18"/>
                <w:szCs w:val="18"/>
              </w:rPr>
              <w:t>тродвигателя</w:t>
            </w:r>
            <w:proofErr w:type="gramEnd"/>
            <w:r>
              <w:rPr>
                <w:color w:val="000000"/>
                <w:sz w:val="18"/>
                <w:szCs w:val="18"/>
              </w:rPr>
              <w:t xml:space="preserve"> </w:t>
            </w:r>
            <w:proofErr w:type="gramStart"/>
            <w:r>
              <w:rPr>
                <w:color w:val="000000"/>
                <w:sz w:val="18"/>
                <w:szCs w:val="18"/>
              </w:rPr>
              <w:t>компрессора, проверка исправности освет</w:t>
            </w:r>
            <w:r>
              <w:rPr>
                <w:color w:val="000000"/>
                <w:sz w:val="18"/>
                <w:szCs w:val="18"/>
              </w:rPr>
              <w:t>и</w:t>
            </w:r>
            <w:r>
              <w:rPr>
                <w:color w:val="000000"/>
                <w:sz w:val="18"/>
                <w:szCs w:val="18"/>
              </w:rPr>
              <w:t>тельных приборов, проверка состояния дверных ручек, за</w:t>
            </w:r>
            <w:r>
              <w:rPr>
                <w:color w:val="000000"/>
                <w:sz w:val="18"/>
                <w:szCs w:val="18"/>
              </w:rPr>
              <w:t>м</w:t>
            </w:r>
            <w:r>
              <w:rPr>
                <w:color w:val="000000"/>
                <w:sz w:val="18"/>
                <w:szCs w:val="18"/>
              </w:rPr>
              <w:t>ков, поддонов, сливных устройств, резиновых уплотнений дверей, проверка работоспособности оборудования и его составных частей, проверка герметичности холодильной установки, проверка работы автоматической и полуавтом</w:t>
            </w:r>
            <w:r>
              <w:rPr>
                <w:color w:val="000000"/>
                <w:sz w:val="18"/>
                <w:szCs w:val="18"/>
              </w:rPr>
              <w:t>а</w:t>
            </w:r>
            <w:r>
              <w:rPr>
                <w:color w:val="000000"/>
                <w:sz w:val="18"/>
                <w:szCs w:val="18"/>
              </w:rPr>
              <w:t xml:space="preserve">тической систем </w:t>
            </w:r>
            <w:proofErr w:type="spellStart"/>
            <w:r>
              <w:rPr>
                <w:color w:val="000000"/>
                <w:sz w:val="18"/>
                <w:szCs w:val="18"/>
              </w:rPr>
              <w:t>оттайки</w:t>
            </w:r>
            <w:proofErr w:type="spellEnd"/>
            <w:r>
              <w:rPr>
                <w:color w:val="000000"/>
                <w:sz w:val="18"/>
                <w:szCs w:val="18"/>
              </w:rPr>
              <w:t>, проверка работы ко</w:t>
            </w:r>
            <w:r>
              <w:rPr>
                <w:color w:val="000000"/>
                <w:sz w:val="18"/>
                <w:szCs w:val="18"/>
              </w:rPr>
              <w:t>м</w:t>
            </w:r>
            <w:r>
              <w:rPr>
                <w:color w:val="000000"/>
                <w:sz w:val="18"/>
                <w:szCs w:val="18"/>
              </w:rPr>
              <w:t>прессора и электродвигателя по шуму и нагреву, проверка да</w:t>
            </w:r>
            <w:r>
              <w:rPr>
                <w:color w:val="000000"/>
                <w:sz w:val="18"/>
                <w:szCs w:val="18"/>
              </w:rPr>
              <w:t>в</w:t>
            </w:r>
            <w:r>
              <w:rPr>
                <w:color w:val="000000"/>
                <w:sz w:val="18"/>
                <w:szCs w:val="18"/>
              </w:rPr>
              <w:t>ления конденсации, проверка уровня масла в картере компресс</w:t>
            </w:r>
            <w:r>
              <w:rPr>
                <w:color w:val="000000"/>
                <w:sz w:val="18"/>
                <w:szCs w:val="18"/>
              </w:rPr>
              <w:t>о</w:t>
            </w:r>
            <w:r>
              <w:rPr>
                <w:color w:val="000000"/>
                <w:sz w:val="18"/>
                <w:szCs w:val="18"/>
              </w:rPr>
              <w:t>ра, проверка натяжных ремней и затяжки крепления хол</w:t>
            </w:r>
            <w:r>
              <w:rPr>
                <w:color w:val="000000"/>
                <w:sz w:val="18"/>
                <w:szCs w:val="18"/>
              </w:rPr>
              <w:t>о</w:t>
            </w:r>
            <w:r>
              <w:rPr>
                <w:color w:val="000000"/>
                <w:sz w:val="18"/>
                <w:szCs w:val="18"/>
              </w:rPr>
              <w:t>дильного агрегата</w:t>
            </w:r>
            <w:proofErr w:type="gramEnd"/>
            <w:r>
              <w:rPr>
                <w:color w:val="000000"/>
                <w:sz w:val="18"/>
                <w:szCs w:val="18"/>
              </w:rPr>
              <w:t xml:space="preserve"> и электр</w:t>
            </w:r>
            <w:r>
              <w:rPr>
                <w:color w:val="000000"/>
                <w:sz w:val="18"/>
                <w:szCs w:val="18"/>
              </w:rPr>
              <w:t>о</w:t>
            </w:r>
            <w:r>
              <w:rPr>
                <w:color w:val="000000"/>
                <w:sz w:val="18"/>
                <w:szCs w:val="18"/>
              </w:rPr>
              <w:t xml:space="preserve">двигателя, проверка работы водорегулирующего вентиля и </w:t>
            </w:r>
            <w:proofErr w:type="spellStart"/>
            <w:r>
              <w:rPr>
                <w:color w:val="000000"/>
                <w:sz w:val="18"/>
                <w:szCs w:val="18"/>
              </w:rPr>
              <w:t>соленоидного</w:t>
            </w:r>
            <w:proofErr w:type="spellEnd"/>
            <w:r>
              <w:rPr>
                <w:color w:val="000000"/>
                <w:sz w:val="18"/>
                <w:szCs w:val="18"/>
              </w:rPr>
              <w:t xml:space="preserve"> вентиля, пр</w:t>
            </w:r>
            <w:r>
              <w:rPr>
                <w:color w:val="000000"/>
                <w:sz w:val="18"/>
                <w:szCs w:val="18"/>
              </w:rPr>
              <w:t>о</w:t>
            </w:r>
            <w:r>
              <w:rPr>
                <w:color w:val="000000"/>
                <w:sz w:val="18"/>
                <w:szCs w:val="18"/>
              </w:rPr>
              <w:t>верка автоматического режима работы холодильной уст</w:t>
            </w:r>
            <w:r>
              <w:rPr>
                <w:color w:val="000000"/>
                <w:sz w:val="18"/>
                <w:szCs w:val="18"/>
              </w:rPr>
              <w:t>а</w:t>
            </w:r>
            <w:r>
              <w:rPr>
                <w:color w:val="000000"/>
                <w:sz w:val="18"/>
                <w:szCs w:val="18"/>
              </w:rPr>
              <w:t>новки и температуры в охлажда</w:t>
            </w:r>
            <w:r>
              <w:rPr>
                <w:color w:val="000000"/>
                <w:sz w:val="18"/>
                <w:szCs w:val="18"/>
              </w:rPr>
              <w:t>е</w:t>
            </w:r>
            <w:r>
              <w:rPr>
                <w:color w:val="000000"/>
                <w:sz w:val="18"/>
                <w:szCs w:val="18"/>
              </w:rPr>
              <w:t>мом объёме, отметка в учетных документах о проведении технического обслуж</w:t>
            </w:r>
            <w:r>
              <w:rPr>
                <w:color w:val="000000"/>
                <w:sz w:val="18"/>
                <w:szCs w:val="18"/>
              </w:rPr>
              <w:t>и</w:t>
            </w:r>
            <w:r>
              <w:rPr>
                <w:color w:val="000000"/>
                <w:sz w:val="18"/>
                <w:szCs w:val="18"/>
              </w:rPr>
              <w:t>вания.</w:t>
            </w:r>
          </w:p>
          <w:p w14:paraId="16C4080A" w14:textId="77777777" w:rsidR="006606F7" w:rsidRDefault="006606F7" w:rsidP="006606F7">
            <w:pPr>
              <w:jc w:val="both"/>
              <w:rPr>
                <w:color w:val="000000"/>
                <w:sz w:val="18"/>
                <w:szCs w:val="18"/>
              </w:rPr>
            </w:pPr>
            <w:r>
              <w:rPr>
                <w:color w:val="000000"/>
                <w:sz w:val="18"/>
                <w:szCs w:val="18"/>
              </w:rPr>
              <w:t xml:space="preserve">По мере необходимости: </w:t>
            </w:r>
          </w:p>
          <w:p w14:paraId="79753388" w14:textId="77777777" w:rsidR="006606F7" w:rsidRDefault="006606F7" w:rsidP="006606F7">
            <w:pPr>
              <w:jc w:val="both"/>
              <w:rPr>
                <w:color w:val="000000"/>
                <w:sz w:val="18"/>
                <w:szCs w:val="18"/>
              </w:rPr>
            </w:pPr>
            <w:proofErr w:type="gramStart"/>
            <w:r>
              <w:rPr>
                <w:color w:val="000000"/>
                <w:sz w:val="18"/>
                <w:szCs w:val="18"/>
              </w:rPr>
              <w:t>Регулировка тепловой защиты и замена тепловых эл</w:t>
            </w:r>
            <w:r>
              <w:rPr>
                <w:color w:val="000000"/>
                <w:sz w:val="18"/>
                <w:szCs w:val="18"/>
              </w:rPr>
              <w:t>е</w:t>
            </w:r>
            <w:r>
              <w:rPr>
                <w:color w:val="000000"/>
                <w:sz w:val="18"/>
                <w:szCs w:val="18"/>
              </w:rPr>
              <w:t>ментов магнитного пускателя, регулировка РД, термостата в зав</w:t>
            </w:r>
            <w:r>
              <w:rPr>
                <w:color w:val="000000"/>
                <w:sz w:val="18"/>
                <w:szCs w:val="18"/>
              </w:rPr>
              <w:t>и</w:t>
            </w:r>
            <w:r>
              <w:rPr>
                <w:color w:val="000000"/>
                <w:sz w:val="18"/>
                <w:szCs w:val="18"/>
              </w:rPr>
              <w:t>симости от требуемого режима работы, регулирование плавности перемещения и пло</w:t>
            </w:r>
            <w:r>
              <w:rPr>
                <w:color w:val="000000"/>
                <w:sz w:val="18"/>
                <w:szCs w:val="18"/>
              </w:rPr>
              <w:t>т</w:t>
            </w:r>
            <w:r>
              <w:rPr>
                <w:color w:val="000000"/>
                <w:sz w:val="18"/>
                <w:szCs w:val="18"/>
              </w:rPr>
              <w:t>ности прилегания и шторок оборудования, регулировка между вентилятором и дифф</w:t>
            </w:r>
            <w:r>
              <w:rPr>
                <w:color w:val="000000"/>
                <w:sz w:val="18"/>
                <w:szCs w:val="18"/>
              </w:rPr>
              <w:t>у</w:t>
            </w:r>
            <w:r>
              <w:rPr>
                <w:color w:val="000000"/>
                <w:sz w:val="18"/>
                <w:szCs w:val="18"/>
              </w:rPr>
              <w:t xml:space="preserve">зором, устранение утечек, </w:t>
            </w:r>
            <w:proofErr w:type="spellStart"/>
            <w:r>
              <w:rPr>
                <w:color w:val="000000"/>
                <w:sz w:val="18"/>
                <w:szCs w:val="18"/>
              </w:rPr>
              <w:t>дозарядка</w:t>
            </w:r>
            <w:proofErr w:type="spellEnd"/>
            <w:r>
              <w:rPr>
                <w:color w:val="000000"/>
                <w:sz w:val="18"/>
                <w:szCs w:val="18"/>
              </w:rPr>
              <w:t>, устранение неиспра</w:t>
            </w:r>
            <w:r>
              <w:rPr>
                <w:color w:val="000000"/>
                <w:sz w:val="18"/>
                <w:szCs w:val="18"/>
              </w:rPr>
              <w:t>в</w:t>
            </w:r>
            <w:r>
              <w:rPr>
                <w:color w:val="000000"/>
                <w:sz w:val="18"/>
                <w:szCs w:val="18"/>
              </w:rPr>
              <w:t>ностей, вызывающих шум оборудования, установка техн</w:t>
            </w:r>
            <w:r>
              <w:rPr>
                <w:color w:val="000000"/>
                <w:sz w:val="18"/>
                <w:szCs w:val="18"/>
              </w:rPr>
              <w:t>о</w:t>
            </w:r>
            <w:r>
              <w:rPr>
                <w:color w:val="000000"/>
                <w:sz w:val="18"/>
                <w:szCs w:val="18"/>
              </w:rPr>
              <w:t>логического фил</w:t>
            </w:r>
            <w:r>
              <w:rPr>
                <w:color w:val="000000"/>
                <w:sz w:val="18"/>
                <w:szCs w:val="18"/>
              </w:rPr>
              <w:t>ь</w:t>
            </w:r>
            <w:r>
              <w:rPr>
                <w:color w:val="000000"/>
                <w:sz w:val="18"/>
                <w:szCs w:val="18"/>
              </w:rPr>
              <w:t xml:space="preserve">тра для сушки холодильной установки, регулировка работы ВРВ и СВМ, подтяжка ремней привод </w:t>
            </w:r>
            <w:proofErr w:type="spellStart"/>
            <w:r>
              <w:rPr>
                <w:color w:val="000000"/>
                <w:sz w:val="18"/>
                <w:szCs w:val="18"/>
              </w:rPr>
              <w:t>акомпрессора</w:t>
            </w:r>
            <w:proofErr w:type="spellEnd"/>
            <w:r>
              <w:rPr>
                <w:color w:val="000000"/>
                <w:sz w:val="18"/>
                <w:szCs w:val="18"/>
              </w:rPr>
              <w:t xml:space="preserve"> и вентилятора, крепления агр</w:t>
            </w:r>
            <w:r>
              <w:rPr>
                <w:color w:val="000000"/>
                <w:sz w:val="18"/>
                <w:szCs w:val="18"/>
              </w:rPr>
              <w:t>е</w:t>
            </w:r>
            <w:r>
              <w:rPr>
                <w:color w:val="000000"/>
                <w:sz w:val="18"/>
                <w:szCs w:val="18"/>
              </w:rPr>
              <w:t>гата</w:t>
            </w:r>
            <w:proofErr w:type="gramEnd"/>
            <w:r>
              <w:rPr>
                <w:color w:val="000000"/>
                <w:sz w:val="18"/>
                <w:szCs w:val="18"/>
              </w:rPr>
              <w:t>, проверка работы оборудования в рабочем реж</w:t>
            </w:r>
            <w:r>
              <w:rPr>
                <w:color w:val="000000"/>
                <w:sz w:val="18"/>
                <w:szCs w:val="18"/>
              </w:rPr>
              <w:t>и</w:t>
            </w:r>
            <w:r>
              <w:rPr>
                <w:color w:val="000000"/>
                <w:sz w:val="18"/>
                <w:szCs w:val="18"/>
              </w:rPr>
              <w:t>ме в соответствии с заводской инструкцией, устранение неисправностей кро</w:t>
            </w:r>
            <w:r>
              <w:rPr>
                <w:color w:val="000000"/>
                <w:sz w:val="18"/>
                <w:szCs w:val="18"/>
              </w:rPr>
              <w:t>н</w:t>
            </w:r>
            <w:r>
              <w:rPr>
                <w:color w:val="000000"/>
                <w:sz w:val="18"/>
                <w:szCs w:val="18"/>
              </w:rPr>
              <w:t>штейнов полок, решеток, ограждений.</w:t>
            </w:r>
          </w:p>
        </w:tc>
        <w:tc>
          <w:tcPr>
            <w:tcW w:w="0" w:type="auto"/>
            <w:tcBorders>
              <w:top w:val="single" w:sz="4" w:space="0" w:color="auto"/>
              <w:left w:val="single" w:sz="4" w:space="0" w:color="auto"/>
              <w:bottom w:val="single" w:sz="4" w:space="0" w:color="auto"/>
              <w:right w:val="single" w:sz="4" w:space="0" w:color="auto"/>
            </w:tcBorders>
            <w:hideMark/>
          </w:tcPr>
          <w:p w14:paraId="2046E8B0" w14:textId="77777777" w:rsidR="006606F7" w:rsidRDefault="006606F7">
            <w:pPr>
              <w:jc w:val="center"/>
              <w:rPr>
                <w:color w:val="000000"/>
                <w:sz w:val="18"/>
                <w:szCs w:val="22"/>
              </w:rPr>
            </w:pPr>
            <w:proofErr w:type="spellStart"/>
            <w:r>
              <w:rPr>
                <w:color w:val="000000"/>
                <w:sz w:val="18"/>
                <w:szCs w:val="22"/>
              </w:rPr>
              <w:t>Усл.ед</w:t>
            </w:r>
            <w:proofErr w:type="spellEnd"/>
            <w:r>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hideMark/>
          </w:tcPr>
          <w:p w14:paraId="5B595A37" w14:textId="77777777" w:rsidR="006606F7" w:rsidRDefault="006606F7">
            <w:pPr>
              <w:jc w:val="center"/>
              <w:rPr>
                <w:color w:val="000000"/>
                <w:sz w:val="18"/>
                <w:szCs w:val="22"/>
              </w:rPr>
            </w:pPr>
            <w:r>
              <w:rPr>
                <w:color w:val="000000"/>
                <w:sz w:val="18"/>
                <w:szCs w:val="22"/>
              </w:rPr>
              <w:t>108</w:t>
            </w:r>
          </w:p>
        </w:tc>
        <w:tc>
          <w:tcPr>
            <w:tcW w:w="0" w:type="auto"/>
            <w:tcBorders>
              <w:top w:val="single" w:sz="4" w:space="0" w:color="auto"/>
              <w:left w:val="nil"/>
              <w:bottom w:val="single" w:sz="4" w:space="0" w:color="auto"/>
              <w:right w:val="single" w:sz="4" w:space="0" w:color="auto"/>
            </w:tcBorders>
            <w:shd w:val="clear" w:color="auto" w:fill="auto"/>
            <w:hideMark/>
          </w:tcPr>
          <w:p w14:paraId="0DE6C541" w14:textId="66B4B95F" w:rsidR="006606F7" w:rsidRPr="006606F7" w:rsidRDefault="006606F7" w:rsidP="006606F7">
            <w:pPr>
              <w:jc w:val="center"/>
              <w:rPr>
                <w:color w:val="000000"/>
                <w:sz w:val="18"/>
                <w:szCs w:val="22"/>
              </w:rPr>
            </w:pPr>
            <w:r w:rsidRPr="006606F7">
              <w:rPr>
                <w:color w:val="000000"/>
                <w:sz w:val="18"/>
                <w:szCs w:val="22"/>
              </w:rPr>
              <w:t>530,83</w:t>
            </w:r>
          </w:p>
        </w:tc>
      </w:tr>
    </w:tbl>
    <w:p w14:paraId="09EFD16E" w14:textId="77777777" w:rsidR="006606F7" w:rsidRDefault="006606F7" w:rsidP="006606F7">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0422055" w14:textId="77777777" w:rsidR="006606F7" w:rsidRDefault="006606F7" w:rsidP="006606F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3DF3FA3"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bCs/>
          <w:color w:val="auto"/>
          <w:sz w:val="18"/>
          <w:szCs w:val="20"/>
        </w:rPr>
        <w:t>Исполнитель должен соблюдать правила действующего внутреннего распорядка, контрольно-пропускного режима, вну</w:t>
      </w:r>
      <w:r w:rsidRPr="006606F7">
        <w:rPr>
          <w:rFonts w:ascii="Times New Roman" w:hAnsi="Times New Roman"/>
          <w:bCs/>
          <w:color w:val="auto"/>
          <w:sz w:val="18"/>
          <w:szCs w:val="20"/>
        </w:rPr>
        <w:t>т</w:t>
      </w:r>
      <w:r w:rsidRPr="006606F7">
        <w:rPr>
          <w:rFonts w:ascii="Times New Roman" w:hAnsi="Times New Roman"/>
          <w:bCs/>
          <w:color w:val="auto"/>
          <w:sz w:val="18"/>
          <w:szCs w:val="20"/>
        </w:rPr>
        <w:t xml:space="preserve">ренних положений и инструкций, требований администрации Заказчика. </w:t>
      </w:r>
    </w:p>
    <w:p w14:paraId="7699131F"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bCs/>
          <w:color w:val="auto"/>
          <w:sz w:val="18"/>
          <w:szCs w:val="20"/>
        </w:rPr>
        <w:t>Специалисты Исполнителя должны быть обеспечены приборами, необходимым оборудованием, инструментами, спе</w:t>
      </w:r>
      <w:r w:rsidRPr="006606F7">
        <w:rPr>
          <w:rFonts w:ascii="Times New Roman" w:hAnsi="Times New Roman"/>
          <w:bCs/>
          <w:color w:val="auto"/>
          <w:sz w:val="18"/>
          <w:szCs w:val="20"/>
        </w:rPr>
        <w:t>ц</w:t>
      </w:r>
      <w:r w:rsidRPr="006606F7">
        <w:rPr>
          <w:rFonts w:ascii="Times New Roman" w:hAnsi="Times New Roman"/>
          <w:bCs/>
          <w:color w:val="auto"/>
          <w:sz w:val="18"/>
          <w:szCs w:val="20"/>
        </w:rPr>
        <w:t>одеждой и средствами индивидуальной защиты.</w:t>
      </w:r>
    </w:p>
    <w:p w14:paraId="697F9454" w14:textId="5CE320D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bCs/>
          <w:color w:val="auto"/>
          <w:sz w:val="18"/>
          <w:szCs w:val="20"/>
        </w:rPr>
        <w:t>Исполнитель должен вести журнал учета по техническому обслуживанию в соответствии с перечнем регл</w:t>
      </w:r>
      <w:r w:rsidRPr="006606F7">
        <w:rPr>
          <w:rFonts w:ascii="Times New Roman" w:hAnsi="Times New Roman"/>
          <w:bCs/>
          <w:color w:val="auto"/>
          <w:sz w:val="18"/>
          <w:szCs w:val="20"/>
        </w:rPr>
        <w:t>а</w:t>
      </w:r>
      <w:r w:rsidRPr="006606F7">
        <w:rPr>
          <w:rFonts w:ascii="Times New Roman" w:hAnsi="Times New Roman"/>
          <w:bCs/>
          <w:color w:val="auto"/>
          <w:sz w:val="18"/>
          <w:szCs w:val="20"/>
        </w:rPr>
        <w:t>ментных работ данного технического задания</w:t>
      </w:r>
      <w:proofErr w:type="gramStart"/>
      <w:r w:rsidRPr="006606F7">
        <w:rPr>
          <w:rFonts w:ascii="Times New Roman" w:hAnsi="Times New Roman"/>
          <w:bCs/>
          <w:color w:val="auto"/>
          <w:sz w:val="18"/>
          <w:szCs w:val="20"/>
        </w:rPr>
        <w:t>.</w:t>
      </w:r>
      <w:proofErr w:type="gramEnd"/>
      <w:r w:rsidRPr="006606F7">
        <w:rPr>
          <w:rFonts w:ascii="Times New Roman" w:hAnsi="Times New Roman"/>
          <w:bCs/>
          <w:color w:val="auto"/>
          <w:sz w:val="18"/>
          <w:szCs w:val="20"/>
        </w:rPr>
        <w:t xml:space="preserve"> </w:t>
      </w:r>
      <w:r w:rsidRPr="006606F7">
        <w:rPr>
          <w:rFonts w:ascii="Times New Roman" w:hAnsi="Times New Roman"/>
          <w:bCs/>
          <w:color w:val="auto"/>
          <w:sz w:val="18"/>
          <w:szCs w:val="20"/>
        </w:rPr>
        <w:t>Ж</w:t>
      </w:r>
      <w:r w:rsidRPr="006606F7">
        <w:rPr>
          <w:rFonts w:ascii="Times New Roman" w:hAnsi="Times New Roman"/>
          <w:bCs/>
          <w:color w:val="auto"/>
          <w:sz w:val="18"/>
          <w:szCs w:val="20"/>
        </w:rPr>
        <w:t>урнал учета по техническому обслуживанию ведется в двух экземплярах и подписывается отве</w:t>
      </w:r>
      <w:r w:rsidRPr="006606F7">
        <w:rPr>
          <w:rFonts w:ascii="Times New Roman" w:hAnsi="Times New Roman"/>
          <w:bCs/>
          <w:color w:val="auto"/>
          <w:sz w:val="18"/>
          <w:szCs w:val="20"/>
        </w:rPr>
        <w:t>т</w:t>
      </w:r>
      <w:r w:rsidRPr="006606F7">
        <w:rPr>
          <w:rFonts w:ascii="Times New Roman" w:hAnsi="Times New Roman"/>
          <w:bCs/>
          <w:color w:val="auto"/>
          <w:sz w:val="18"/>
          <w:szCs w:val="20"/>
        </w:rPr>
        <w:t>ственными лицами от Исполнителя и Заказчика сразу после проведения работ и их пр</w:t>
      </w:r>
      <w:r w:rsidRPr="006606F7">
        <w:rPr>
          <w:rFonts w:ascii="Times New Roman" w:hAnsi="Times New Roman"/>
          <w:bCs/>
          <w:color w:val="auto"/>
          <w:sz w:val="18"/>
          <w:szCs w:val="20"/>
        </w:rPr>
        <w:t>и</w:t>
      </w:r>
      <w:r w:rsidRPr="006606F7">
        <w:rPr>
          <w:rFonts w:ascii="Times New Roman" w:hAnsi="Times New Roman"/>
          <w:bCs/>
          <w:color w:val="auto"/>
          <w:sz w:val="18"/>
          <w:szCs w:val="20"/>
        </w:rPr>
        <w:t>емки.</w:t>
      </w:r>
    </w:p>
    <w:p w14:paraId="5E6A5552" w14:textId="5D5127B3"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bCs/>
          <w:color w:val="auto"/>
          <w:sz w:val="18"/>
          <w:szCs w:val="20"/>
        </w:rPr>
        <w:t>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w:t>
      </w:r>
      <w:r w:rsidRPr="006606F7">
        <w:rPr>
          <w:rFonts w:ascii="Times New Roman" w:hAnsi="Times New Roman"/>
          <w:bCs/>
          <w:color w:val="auto"/>
          <w:sz w:val="18"/>
          <w:szCs w:val="20"/>
        </w:rPr>
        <w:t>.</w:t>
      </w:r>
    </w:p>
    <w:p w14:paraId="30581FD4"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color w:val="auto"/>
          <w:sz w:val="18"/>
          <w:szCs w:val="20"/>
        </w:rPr>
        <w:t>Исполнитель обязан соблюдать на объекте требований противопожарной безопасности, техники безопасности и охраны окружающей среды во время оказания услуг.</w:t>
      </w:r>
    </w:p>
    <w:p w14:paraId="3FC9D737"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bCs/>
          <w:color w:val="auto"/>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606F7">
        <w:rPr>
          <w:rFonts w:ascii="Times New Roman" w:hAnsi="Times New Roman"/>
          <w:color w:val="auto"/>
          <w:sz w:val="18"/>
          <w:szCs w:val="20"/>
        </w:rPr>
        <w:t>Безвозмездно исправлять по требованию Заказчика все выявленные в пр</w:t>
      </w:r>
      <w:r w:rsidRPr="006606F7">
        <w:rPr>
          <w:rFonts w:ascii="Times New Roman" w:hAnsi="Times New Roman"/>
          <w:color w:val="auto"/>
          <w:sz w:val="18"/>
          <w:szCs w:val="20"/>
        </w:rPr>
        <w:t>о</w:t>
      </w:r>
      <w:r w:rsidRPr="006606F7">
        <w:rPr>
          <w:rFonts w:ascii="Times New Roman" w:hAnsi="Times New Roman"/>
          <w:color w:val="auto"/>
          <w:sz w:val="18"/>
          <w:szCs w:val="20"/>
        </w:rPr>
        <w:t>цессе (по факту приемки) оказания услуг недостатки.</w:t>
      </w:r>
    </w:p>
    <w:p w14:paraId="3D523298"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bCs/>
          <w:color w:val="auto"/>
          <w:sz w:val="18"/>
          <w:szCs w:val="20"/>
        </w:rPr>
      </w:pPr>
      <w:r w:rsidRPr="006606F7">
        <w:rPr>
          <w:rFonts w:ascii="Times New Roman" w:hAnsi="Times New Roman"/>
          <w:bCs/>
          <w:color w:val="auto"/>
          <w:sz w:val="18"/>
          <w:szCs w:val="20"/>
        </w:rPr>
        <w:t>Исполнитель осуществляет оказание услуг своими силами без привлечения субподрядных организаций.</w:t>
      </w:r>
    </w:p>
    <w:p w14:paraId="156BD45A"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Cs/>
          <w:color w:val="auto"/>
          <w:sz w:val="18"/>
          <w:szCs w:val="20"/>
          <w:lang w:eastAsia="ru-RU"/>
        </w:rPr>
      </w:pPr>
      <w:r w:rsidRPr="006606F7">
        <w:rPr>
          <w:rFonts w:ascii="Times New Roman" w:hAnsi="Times New Roman"/>
          <w:bCs/>
          <w:color w:val="auto"/>
          <w:sz w:val="18"/>
          <w:szCs w:val="20"/>
        </w:rPr>
        <w:t>Срок предоставления гарантии качества работ – не менее 6 месяцев с момента подписания акта сдачи - приемки выпо</w:t>
      </w:r>
      <w:r w:rsidRPr="006606F7">
        <w:rPr>
          <w:rFonts w:ascii="Times New Roman" w:hAnsi="Times New Roman"/>
          <w:bCs/>
          <w:color w:val="auto"/>
          <w:sz w:val="18"/>
          <w:szCs w:val="20"/>
        </w:rPr>
        <w:t>л</w:t>
      </w:r>
      <w:r w:rsidRPr="006606F7">
        <w:rPr>
          <w:rFonts w:ascii="Times New Roman" w:hAnsi="Times New Roman"/>
          <w:bCs/>
          <w:color w:val="auto"/>
          <w:sz w:val="18"/>
          <w:szCs w:val="20"/>
        </w:rPr>
        <w:t>ненных работ.</w:t>
      </w:r>
    </w:p>
    <w:p w14:paraId="64BE4015"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color w:val="auto"/>
          <w:sz w:val="18"/>
          <w:szCs w:val="20"/>
          <w:lang w:eastAsia="ru-RU"/>
        </w:rPr>
      </w:pPr>
      <w:r w:rsidRPr="006606F7">
        <w:rPr>
          <w:rFonts w:ascii="Times New Roman" w:hAnsi="Times New Roman"/>
          <w:bCs/>
          <w:color w:val="auto"/>
          <w:sz w:val="18"/>
          <w:szCs w:val="20"/>
        </w:rPr>
        <w:t xml:space="preserve"> В случае аварийной ситуации, выезд ремонтной бригады осуществляется в течени</w:t>
      </w:r>
      <w:proofErr w:type="gramStart"/>
      <w:r w:rsidRPr="006606F7">
        <w:rPr>
          <w:rFonts w:ascii="Times New Roman" w:hAnsi="Times New Roman"/>
          <w:bCs/>
          <w:color w:val="auto"/>
          <w:sz w:val="18"/>
          <w:szCs w:val="20"/>
        </w:rPr>
        <w:t>и</w:t>
      </w:r>
      <w:proofErr w:type="gramEnd"/>
      <w:r w:rsidRPr="006606F7">
        <w:rPr>
          <w:rFonts w:ascii="Times New Roman" w:hAnsi="Times New Roman"/>
          <w:bCs/>
          <w:color w:val="auto"/>
          <w:sz w:val="18"/>
          <w:szCs w:val="20"/>
        </w:rPr>
        <w:t xml:space="preserve"> 2-х часов с момента п</w:t>
      </w:r>
      <w:r w:rsidRPr="006606F7">
        <w:rPr>
          <w:rFonts w:ascii="Times New Roman" w:hAnsi="Times New Roman"/>
          <w:bCs/>
          <w:color w:val="auto"/>
          <w:sz w:val="18"/>
          <w:szCs w:val="20"/>
        </w:rPr>
        <w:t>о</w:t>
      </w:r>
      <w:r w:rsidRPr="006606F7">
        <w:rPr>
          <w:rFonts w:ascii="Times New Roman" w:hAnsi="Times New Roman"/>
          <w:bCs/>
          <w:color w:val="auto"/>
          <w:sz w:val="18"/>
          <w:szCs w:val="20"/>
        </w:rPr>
        <w:t>лучения заявки (включая выходные и праздничные дни).</w:t>
      </w:r>
    </w:p>
    <w:p w14:paraId="71AD5917" w14:textId="77777777" w:rsidR="006606F7" w:rsidRPr="006606F7" w:rsidRDefault="006606F7" w:rsidP="006606F7">
      <w:pPr>
        <w:pStyle w:val="ad"/>
        <w:numPr>
          <w:ilvl w:val="0"/>
          <w:numId w:val="33"/>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color w:val="auto"/>
          <w:sz w:val="18"/>
          <w:szCs w:val="20"/>
          <w:lang w:eastAsia="ru-RU"/>
        </w:rPr>
      </w:pPr>
      <w:r w:rsidRPr="006606F7">
        <w:rPr>
          <w:rFonts w:ascii="Times New Roman" w:hAnsi="Times New Roman"/>
          <w:color w:val="auto"/>
          <w:sz w:val="18"/>
          <w:szCs w:val="20"/>
        </w:rPr>
        <w:t xml:space="preserve"> </w:t>
      </w:r>
      <w:proofErr w:type="gramStart"/>
      <w:r w:rsidRPr="006606F7">
        <w:rPr>
          <w:rFonts w:ascii="Times New Roman" w:hAnsi="Times New Roman"/>
          <w:color w:val="auto"/>
          <w:sz w:val="18"/>
          <w:szCs w:val="20"/>
        </w:rPr>
        <w:t>Оборудование, установленное взамен вышедшего из строя, не входит в стоимость ТО.</w:t>
      </w:r>
      <w:proofErr w:type="gramEnd"/>
      <w:r w:rsidRPr="006606F7">
        <w:rPr>
          <w:rFonts w:ascii="Times New Roman" w:hAnsi="Times New Roman"/>
          <w:color w:val="auto"/>
          <w:sz w:val="18"/>
          <w:szCs w:val="20"/>
        </w:rPr>
        <w:t xml:space="preserve"> Перечень устанавливаемого об</w:t>
      </w:r>
      <w:r w:rsidRPr="006606F7">
        <w:rPr>
          <w:rFonts w:ascii="Times New Roman" w:hAnsi="Times New Roman"/>
          <w:color w:val="auto"/>
          <w:sz w:val="18"/>
          <w:szCs w:val="20"/>
        </w:rPr>
        <w:t>о</w:t>
      </w:r>
      <w:r w:rsidRPr="006606F7">
        <w:rPr>
          <w:rFonts w:ascii="Times New Roman" w:hAnsi="Times New Roman"/>
          <w:color w:val="auto"/>
          <w:sz w:val="18"/>
          <w:szCs w:val="20"/>
        </w:rPr>
        <w:t>рудования предварительно согласовывается Исполнителем с Заказчиком.</w:t>
      </w:r>
    </w:p>
    <w:p w14:paraId="223FC40A" w14:textId="77777777" w:rsidR="006606F7" w:rsidRDefault="006606F7" w:rsidP="006606F7">
      <w:pPr>
        <w:jc w:val="right"/>
        <w:rPr>
          <w:b/>
          <w:bCs/>
          <w:sz w:val="20"/>
          <w:szCs w:val="20"/>
        </w:rPr>
      </w:pPr>
    </w:p>
    <w:p w14:paraId="4E1AB98B" w14:textId="77777777" w:rsidR="00705386" w:rsidRDefault="00705386" w:rsidP="00705386">
      <w:pPr>
        <w:pStyle w:val="afd"/>
        <w:contextualSpacing/>
        <w:jc w:val="right"/>
        <w:rPr>
          <w:rFonts w:ascii="Times New Roman" w:hAnsi="Times New Roman"/>
          <w:b/>
          <w:sz w:val="20"/>
        </w:rPr>
      </w:pPr>
    </w:p>
    <w:p w14:paraId="724CF192" w14:textId="77777777" w:rsidR="00705386" w:rsidRDefault="00705386" w:rsidP="00705386">
      <w:pPr>
        <w:pStyle w:val="afd"/>
        <w:contextualSpacing/>
        <w:jc w:val="right"/>
        <w:rPr>
          <w:rFonts w:ascii="Times New Roman" w:hAnsi="Times New Roman"/>
          <w:b/>
          <w:sz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79CB8B03" w14:textId="77777777" w:rsidR="00653D26" w:rsidRDefault="00653D26"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035070B4" w14:textId="77777777" w:rsidR="006606F7" w:rsidRDefault="006606F7" w:rsidP="00B8322C">
      <w:pPr>
        <w:jc w:val="right"/>
        <w:rPr>
          <w:rFonts w:ascii="Cuprum" w:hAnsi="Cuprum" w:cs="Tahoma"/>
          <w:b/>
          <w:bCs/>
          <w:sz w:val="20"/>
          <w:szCs w:val="20"/>
        </w:rPr>
      </w:pPr>
    </w:p>
    <w:p w14:paraId="40005E4A" w14:textId="77777777" w:rsidR="006606F7" w:rsidRDefault="006606F7" w:rsidP="00B8322C">
      <w:pPr>
        <w:jc w:val="right"/>
        <w:rPr>
          <w:rFonts w:ascii="Cuprum" w:hAnsi="Cuprum" w:cs="Tahoma"/>
          <w:b/>
          <w:bCs/>
          <w:sz w:val="20"/>
          <w:szCs w:val="20"/>
        </w:rPr>
      </w:pPr>
    </w:p>
    <w:p w14:paraId="692E1FDD" w14:textId="77777777" w:rsidR="006606F7" w:rsidRDefault="006606F7" w:rsidP="00B8322C">
      <w:pPr>
        <w:jc w:val="right"/>
        <w:rPr>
          <w:rFonts w:ascii="Cuprum" w:hAnsi="Cuprum" w:cs="Tahoma"/>
          <w:b/>
          <w:bCs/>
          <w:sz w:val="20"/>
          <w:szCs w:val="20"/>
        </w:rPr>
      </w:pPr>
    </w:p>
    <w:p w14:paraId="2989501B" w14:textId="77777777" w:rsidR="006606F7" w:rsidRDefault="006606F7" w:rsidP="00B8322C">
      <w:pPr>
        <w:jc w:val="right"/>
        <w:rPr>
          <w:rFonts w:ascii="Cuprum" w:hAnsi="Cuprum" w:cs="Tahoma"/>
          <w:b/>
          <w:bCs/>
          <w:sz w:val="20"/>
          <w:szCs w:val="20"/>
        </w:rPr>
      </w:pPr>
    </w:p>
    <w:p w14:paraId="13D2E817" w14:textId="77777777" w:rsidR="006606F7" w:rsidRDefault="006606F7" w:rsidP="00B8322C">
      <w:pPr>
        <w:jc w:val="right"/>
        <w:rPr>
          <w:rFonts w:ascii="Cuprum" w:hAnsi="Cuprum" w:cs="Tahoma"/>
          <w:b/>
          <w:bCs/>
          <w:sz w:val="20"/>
          <w:szCs w:val="20"/>
        </w:rPr>
      </w:pPr>
    </w:p>
    <w:p w14:paraId="1D1E6A63" w14:textId="77777777" w:rsidR="006606F7" w:rsidRDefault="006606F7" w:rsidP="00B8322C">
      <w:pPr>
        <w:jc w:val="right"/>
        <w:rPr>
          <w:rFonts w:ascii="Cuprum" w:hAnsi="Cuprum" w:cs="Tahoma"/>
          <w:b/>
          <w:bCs/>
          <w:sz w:val="20"/>
          <w:szCs w:val="20"/>
        </w:rPr>
      </w:pPr>
    </w:p>
    <w:p w14:paraId="32E41C00" w14:textId="77777777" w:rsidR="006606F7" w:rsidRDefault="006606F7" w:rsidP="00B8322C">
      <w:pPr>
        <w:jc w:val="right"/>
        <w:rPr>
          <w:rFonts w:ascii="Cuprum" w:hAnsi="Cuprum" w:cs="Tahoma"/>
          <w:b/>
          <w:bCs/>
          <w:sz w:val="20"/>
          <w:szCs w:val="20"/>
        </w:rPr>
      </w:pPr>
    </w:p>
    <w:p w14:paraId="74130324" w14:textId="77777777" w:rsidR="006606F7" w:rsidRDefault="006606F7" w:rsidP="00B8322C">
      <w:pPr>
        <w:jc w:val="right"/>
        <w:rPr>
          <w:rFonts w:ascii="Cuprum" w:hAnsi="Cuprum" w:cs="Tahoma"/>
          <w:b/>
          <w:bCs/>
          <w:sz w:val="20"/>
          <w:szCs w:val="20"/>
        </w:rPr>
      </w:pPr>
    </w:p>
    <w:p w14:paraId="186C5F70" w14:textId="77777777" w:rsidR="006606F7" w:rsidRDefault="006606F7" w:rsidP="00B8322C">
      <w:pPr>
        <w:jc w:val="right"/>
        <w:rPr>
          <w:rFonts w:ascii="Cuprum" w:hAnsi="Cuprum" w:cs="Tahoma"/>
          <w:b/>
          <w:bCs/>
          <w:sz w:val="20"/>
          <w:szCs w:val="20"/>
        </w:rPr>
      </w:pPr>
    </w:p>
    <w:p w14:paraId="1095F9C6" w14:textId="77777777" w:rsidR="006606F7" w:rsidRDefault="006606F7" w:rsidP="00B8322C">
      <w:pPr>
        <w:jc w:val="right"/>
        <w:rPr>
          <w:rFonts w:ascii="Cuprum" w:hAnsi="Cuprum" w:cs="Tahoma"/>
          <w:b/>
          <w:bCs/>
          <w:sz w:val="20"/>
          <w:szCs w:val="20"/>
        </w:rPr>
      </w:pPr>
    </w:p>
    <w:p w14:paraId="649BC93D" w14:textId="77777777" w:rsidR="006606F7" w:rsidRDefault="006606F7" w:rsidP="00B8322C">
      <w:pPr>
        <w:jc w:val="right"/>
        <w:rPr>
          <w:rFonts w:ascii="Cuprum" w:hAnsi="Cuprum" w:cs="Tahoma"/>
          <w:b/>
          <w:bCs/>
          <w:sz w:val="20"/>
          <w:szCs w:val="20"/>
        </w:rPr>
      </w:pPr>
    </w:p>
    <w:p w14:paraId="47841EB9" w14:textId="77777777" w:rsidR="006606F7" w:rsidRDefault="006606F7" w:rsidP="00B8322C">
      <w:pPr>
        <w:jc w:val="right"/>
        <w:rPr>
          <w:rFonts w:ascii="Cuprum" w:hAnsi="Cuprum" w:cs="Tahoma"/>
          <w:b/>
          <w:bCs/>
          <w:sz w:val="20"/>
          <w:szCs w:val="20"/>
        </w:rPr>
      </w:pPr>
    </w:p>
    <w:p w14:paraId="329B78D3" w14:textId="77777777" w:rsidR="006606F7" w:rsidRDefault="006606F7" w:rsidP="00B8322C">
      <w:pPr>
        <w:jc w:val="right"/>
        <w:rPr>
          <w:rFonts w:ascii="Cuprum" w:hAnsi="Cuprum" w:cs="Tahoma"/>
          <w:b/>
          <w:bCs/>
          <w:sz w:val="20"/>
          <w:szCs w:val="20"/>
        </w:rPr>
      </w:pPr>
    </w:p>
    <w:p w14:paraId="1176F36C" w14:textId="77777777" w:rsidR="006606F7" w:rsidRDefault="006606F7" w:rsidP="00B8322C">
      <w:pPr>
        <w:jc w:val="right"/>
        <w:rPr>
          <w:rFonts w:ascii="Cuprum" w:hAnsi="Cuprum" w:cs="Tahoma"/>
          <w:b/>
          <w:bCs/>
          <w:sz w:val="20"/>
          <w:szCs w:val="20"/>
        </w:rPr>
      </w:pPr>
    </w:p>
    <w:p w14:paraId="1B6535A0" w14:textId="77777777" w:rsidR="006606F7" w:rsidRDefault="006606F7" w:rsidP="00B8322C">
      <w:pPr>
        <w:jc w:val="right"/>
        <w:rPr>
          <w:rFonts w:ascii="Cuprum" w:hAnsi="Cuprum" w:cs="Tahoma"/>
          <w:b/>
          <w:bCs/>
          <w:sz w:val="20"/>
          <w:szCs w:val="20"/>
        </w:rPr>
      </w:pPr>
    </w:p>
    <w:p w14:paraId="14C7083B" w14:textId="77777777" w:rsidR="006606F7" w:rsidRDefault="006606F7" w:rsidP="00B8322C">
      <w:pPr>
        <w:jc w:val="right"/>
        <w:rPr>
          <w:rFonts w:ascii="Cuprum" w:hAnsi="Cuprum" w:cs="Tahoma"/>
          <w:b/>
          <w:bCs/>
          <w:sz w:val="20"/>
          <w:szCs w:val="20"/>
        </w:rPr>
      </w:pPr>
    </w:p>
    <w:p w14:paraId="32936F64" w14:textId="77777777" w:rsidR="006606F7" w:rsidRDefault="006606F7" w:rsidP="00B8322C">
      <w:pPr>
        <w:jc w:val="right"/>
        <w:rPr>
          <w:rFonts w:ascii="Cuprum" w:hAnsi="Cuprum" w:cs="Tahoma"/>
          <w:b/>
          <w:bCs/>
          <w:sz w:val="20"/>
          <w:szCs w:val="20"/>
        </w:rPr>
      </w:pPr>
    </w:p>
    <w:p w14:paraId="5D250C65" w14:textId="77777777" w:rsidR="006606F7" w:rsidRDefault="006606F7" w:rsidP="00B8322C">
      <w:pPr>
        <w:jc w:val="right"/>
        <w:rPr>
          <w:rFonts w:ascii="Cuprum" w:hAnsi="Cuprum" w:cs="Tahoma"/>
          <w:b/>
          <w:bCs/>
          <w:sz w:val="20"/>
          <w:szCs w:val="20"/>
        </w:rPr>
      </w:pPr>
    </w:p>
    <w:p w14:paraId="715959F4" w14:textId="77777777" w:rsidR="006606F7" w:rsidRDefault="006606F7" w:rsidP="00B8322C">
      <w:pPr>
        <w:jc w:val="right"/>
        <w:rPr>
          <w:rFonts w:ascii="Cuprum" w:hAnsi="Cuprum" w:cs="Tahoma"/>
          <w:b/>
          <w:bCs/>
          <w:sz w:val="20"/>
          <w:szCs w:val="20"/>
        </w:rPr>
      </w:pPr>
    </w:p>
    <w:p w14:paraId="0BDCC8A0" w14:textId="77777777" w:rsidR="006606F7" w:rsidRDefault="006606F7" w:rsidP="00B8322C">
      <w:pPr>
        <w:jc w:val="right"/>
        <w:rPr>
          <w:rFonts w:ascii="Cuprum" w:hAnsi="Cuprum" w:cs="Tahoma"/>
          <w:b/>
          <w:bCs/>
          <w:sz w:val="20"/>
          <w:szCs w:val="20"/>
        </w:rPr>
      </w:pPr>
    </w:p>
    <w:p w14:paraId="300953A7" w14:textId="77777777" w:rsidR="006606F7" w:rsidRDefault="006606F7" w:rsidP="00B8322C">
      <w:pPr>
        <w:jc w:val="right"/>
        <w:rPr>
          <w:rFonts w:ascii="Cuprum" w:hAnsi="Cuprum" w:cs="Tahoma"/>
          <w:b/>
          <w:bCs/>
          <w:sz w:val="20"/>
          <w:szCs w:val="20"/>
        </w:rPr>
      </w:pPr>
    </w:p>
    <w:p w14:paraId="332D5EDD" w14:textId="77777777" w:rsidR="006606F7" w:rsidRDefault="006606F7" w:rsidP="00B8322C">
      <w:pPr>
        <w:jc w:val="right"/>
        <w:rPr>
          <w:rFonts w:ascii="Cuprum" w:hAnsi="Cuprum" w:cs="Tahoma"/>
          <w:b/>
          <w:bCs/>
          <w:sz w:val="20"/>
          <w:szCs w:val="20"/>
        </w:rPr>
      </w:pPr>
    </w:p>
    <w:p w14:paraId="6E9D1342" w14:textId="77777777" w:rsidR="006606F7" w:rsidRDefault="006606F7" w:rsidP="00B8322C">
      <w:pPr>
        <w:jc w:val="right"/>
        <w:rPr>
          <w:rFonts w:ascii="Cuprum" w:hAnsi="Cuprum" w:cs="Tahoma"/>
          <w:b/>
          <w:bCs/>
          <w:sz w:val="20"/>
          <w:szCs w:val="20"/>
        </w:rPr>
      </w:pPr>
    </w:p>
    <w:p w14:paraId="1AF8B60D" w14:textId="77777777" w:rsidR="006606F7" w:rsidRDefault="006606F7" w:rsidP="00B8322C">
      <w:pPr>
        <w:jc w:val="right"/>
        <w:rPr>
          <w:rFonts w:ascii="Cuprum" w:hAnsi="Cuprum" w:cs="Tahoma"/>
          <w:b/>
          <w:bCs/>
          <w:sz w:val="20"/>
          <w:szCs w:val="20"/>
        </w:rPr>
      </w:pPr>
    </w:p>
    <w:p w14:paraId="7ECD13D7" w14:textId="1C7F114D" w:rsidR="00FD1E2E" w:rsidRDefault="00FD1E2E" w:rsidP="00B8322C">
      <w:pPr>
        <w:jc w:val="right"/>
        <w:rPr>
          <w:rFonts w:ascii="Cuprum" w:hAnsi="Cuprum" w:cs="Tahoma"/>
          <w:b/>
          <w:bCs/>
          <w:sz w:val="20"/>
          <w:szCs w:val="20"/>
        </w:rPr>
      </w:pPr>
    </w:p>
    <w:p w14:paraId="60482DE4" w14:textId="77777777" w:rsidR="006606F7" w:rsidRDefault="006606F7" w:rsidP="00B8322C">
      <w:pPr>
        <w:jc w:val="right"/>
        <w:rPr>
          <w:rFonts w:ascii="Cuprum" w:hAnsi="Cuprum" w:cs="Tahoma"/>
          <w:b/>
          <w:bCs/>
          <w:sz w:val="20"/>
          <w:szCs w:val="20"/>
        </w:rPr>
      </w:pPr>
    </w:p>
    <w:p w14:paraId="75680E9A"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40522CE"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DC6E286" w14:textId="27F8EEAE"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651DA1">
        <w:rPr>
          <w:b/>
          <w:kern w:val="32"/>
          <w:sz w:val="20"/>
          <w:szCs w:val="20"/>
        </w:rPr>
        <w:t xml:space="preserve">оказание услуг </w:t>
      </w:r>
      <w:r w:rsidR="006606F7">
        <w:rPr>
          <w:b/>
          <w:kern w:val="32"/>
          <w:sz w:val="20"/>
          <w:szCs w:val="20"/>
        </w:rPr>
        <w:t>по техническому обслуживанию технологического и холодильного оборудования пищеблока</w:t>
      </w:r>
      <w:r w:rsidR="00FD1E2E">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60577761" w:rsidR="00DA301D" w:rsidRPr="00694F14" w:rsidRDefault="00DA301D" w:rsidP="00DA301D">
      <w:pPr>
        <w:jc w:val="right"/>
        <w:outlineLvl w:val="1"/>
        <w:rPr>
          <w:b/>
          <w:bCs/>
          <w:sz w:val="22"/>
          <w:szCs w:val="22"/>
        </w:rPr>
      </w:pPr>
      <w:r>
        <w:rPr>
          <w:b/>
          <w:kern w:val="32"/>
          <w:sz w:val="22"/>
          <w:szCs w:val="22"/>
        </w:rPr>
        <w:t xml:space="preserve">№ </w:t>
      </w:r>
      <w:r w:rsidR="006606F7">
        <w:rPr>
          <w:b/>
          <w:kern w:val="32"/>
          <w:sz w:val="22"/>
          <w:szCs w:val="22"/>
        </w:rPr>
        <w:t>231-24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3CFD5CFE" w:rsidR="006606F7" w:rsidRDefault="006606F7" w:rsidP="006606F7">
      <w:pPr>
        <w:pStyle w:val="af"/>
        <w:widowControl w:val="0"/>
        <w:rPr>
          <w:sz w:val="19"/>
          <w:szCs w:val="19"/>
        </w:rPr>
      </w:pPr>
      <w:r>
        <w:rPr>
          <w:sz w:val="19"/>
          <w:szCs w:val="19"/>
        </w:rPr>
        <w:t xml:space="preserve">Договор № </w:t>
      </w:r>
      <w:r>
        <w:rPr>
          <w:sz w:val="19"/>
          <w:szCs w:val="19"/>
        </w:rPr>
        <w:t>231-24</w:t>
      </w:r>
    </w:p>
    <w:p w14:paraId="369EDE11" w14:textId="77777777" w:rsidR="006606F7" w:rsidRDefault="006606F7" w:rsidP="006606F7">
      <w:pPr>
        <w:widowControl w:val="0"/>
        <w:jc w:val="center"/>
        <w:rPr>
          <w:b/>
          <w:bCs/>
          <w:sz w:val="19"/>
          <w:szCs w:val="19"/>
        </w:rPr>
      </w:pPr>
      <w:r>
        <w:rPr>
          <w:b/>
          <w:bCs/>
          <w:sz w:val="19"/>
          <w:szCs w:val="19"/>
        </w:rPr>
        <w:t xml:space="preserve">на оказание </w:t>
      </w:r>
      <w:r>
        <w:rPr>
          <w:b/>
          <w:kern w:val="32"/>
          <w:sz w:val="20"/>
          <w:szCs w:val="20"/>
        </w:rPr>
        <w:t>услуг по техническому обслуживанию технологического и холодильного оборудования пищеблока</w:t>
      </w:r>
    </w:p>
    <w:p w14:paraId="07BA1409" w14:textId="77777777" w:rsidR="006606F7" w:rsidRDefault="006606F7" w:rsidP="006606F7">
      <w:pPr>
        <w:widowControl w:val="0"/>
        <w:jc w:val="center"/>
        <w:rPr>
          <w:b/>
          <w:bCs/>
          <w:sz w:val="19"/>
          <w:szCs w:val="19"/>
        </w:rPr>
      </w:pPr>
    </w:p>
    <w:p w14:paraId="089F594A" w14:textId="69C4B4FC" w:rsidR="006606F7" w:rsidRDefault="006606F7" w:rsidP="006606F7">
      <w:pPr>
        <w:spacing w:after="240"/>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«___»  _____________  202</w:t>
      </w:r>
      <w:r>
        <w:rPr>
          <w:b/>
          <w:sz w:val="19"/>
          <w:szCs w:val="19"/>
        </w:rPr>
        <w:t>4</w:t>
      </w:r>
      <w:r>
        <w:rPr>
          <w:b/>
          <w:sz w:val="19"/>
          <w:szCs w:val="19"/>
        </w:rPr>
        <w:t xml:space="preserve"> г. </w:t>
      </w:r>
    </w:p>
    <w:p w14:paraId="64313250" w14:textId="77777777" w:rsidR="006606F7" w:rsidRDefault="006606F7" w:rsidP="006606F7">
      <w:pPr>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w:t>
      </w:r>
      <w:r>
        <w:rPr>
          <w:sz w:val="19"/>
          <w:szCs w:val="19"/>
        </w:rPr>
        <w:t>а</w:t>
      </w:r>
      <w:r>
        <w:rPr>
          <w:sz w:val="19"/>
          <w:szCs w:val="19"/>
        </w:rPr>
        <w:t xml:space="preserve">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Исполнитель</w:t>
      </w:r>
      <w:r>
        <w:rPr>
          <w:sz w:val="19"/>
          <w:szCs w:val="19"/>
        </w:rPr>
        <w:t>, 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w:t>
      </w:r>
      <w:r>
        <w:rPr>
          <w:sz w:val="19"/>
          <w:szCs w:val="19"/>
        </w:rPr>
        <w:t>е</w:t>
      </w:r>
      <w:r>
        <w:rPr>
          <w:sz w:val="19"/>
          <w:szCs w:val="19"/>
        </w:rPr>
        <w:t>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19"/>
          <w:szCs w:val="19"/>
        </w:rPr>
        <w:t xml:space="preserve">, </w:t>
      </w:r>
      <w:proofErr w:type="gramStart"/>
      <w:r>
        <w:rPr>
          <w:kern w:val="32"/>
          <w:sz w:val="19"/>
          <w:szCs w:val="19"/>
        </w:rPr>
        <w:t>участниками</w:t>
      </w:r>
      <w:proofErr w:type="gramEnd"/>
      <w:r>
        <w:rPr>
          <w:kern w:val="32"/>
          <w:sz w:val="19"/>
          <w:szCs w:val="19"/>
        </w:rPr>
        <w:t xml:space="preserve"> которого могут являться только субъекты малого и среднего предприним</w:t>
      </w:r>
      <w:r>
        <w:rPr>
          <w:kern w:val="32"/>
          <w:sz w:val="19"/>
          <w:szCs w:val="19"/>
        </w:rPr>
        <w:t>а</w:t>
      </w:r>
      <w:r>
        <w:rPr>
          <w:kern w:val="32"/>
          <w:sz w:val="19"/>
          <w:szCs w:val="19"/>
        </w:rPr>
        <w:t>тельства</w:t>
      </w:r>
      <w:r>
        <w:rPr>
          <w:sz w:val="19"/>
          <w:szCs w:val="19"/>
        </w:rPr>
        <w:t xml:space="preserve"> (протокол  _____________________________ № ____ от _____________), заключили настоящий Договор о ниж</w:t>
      </w:r>
      <w:r>
        <w:rPr>
          <w:sz w:val="19"/>
          <w:szCs w:val="19"/>
        </w:rPr>
        <w:t>е</w:t>
      </w:r>
      <w:r>
        <w:rPr>
          <w:sz w:val="19"/>
          <w:szCs w:val="19"/>
        </w:rPr>
        <w:t>следующем:</w:t>
      </w:r>
    </w:p>
    <w:p w14:paraId="4E641D60" w14:textId="77777777" w:rsidR="006606F7" w:rsidRDefault="006606F7" w:rsidP="006606F7">
      <w:pPr>
        <w:jc w:val="center"/>
        <w:rPr>
          <w:b/>
          <w:sz w:val="19"/>
          <w:szCs w:val="19"/>
        </w:rPr>
      </w:pPr>
      <w:r>
        <w:rPr>
          <w:b/>
          <w:sz w:val="19"/>
          <w:szCs w:val="19"/>
        </w:rPr>
        <w:t>1. Предмет договора</w:t>
      </w:r>
    </w:p>
    <w:p w14:paraId="71C7BE71" w14:textId="77777777" w:rsidR="006606F7" w:rsidRDefault="006606F7" w:rsidP="006606F7">
      <w:pPr>
        <w:jc w:val="both"/>
        <w:rPr>
          <w:sz w:val="19"/>
          <w:szCs w:val="19"/>
        </w:rPr>
      </w:pPr>
      <w:r>
        <w:rPr>
          <w:sz w:val="19"/>
          <w:szCs w:val="19"/>
        </w:rPr>
        <w:t>1.1. Заказчик поручает, а Исполнитель принимает на себя обязательства на оказание услуг по техническому обслуживанию технологического и холодильного оборудования пищеблока в количестве и по ценам, указанным в Спецификации (Прил</w:t>
      </w:r>
      <w:r>
        <w:rPr>
          <w:sz w:val="19"/>
          <w:szCs w:val="19"/>
        </w:rPr>
        <w:t>о</w:t>
      </w:r>
      <w:r>
        <w:rPr>
          <w:sz w:val="19"/>
          <w:szCs w:val="19"/>
        </w:rPr>
        <w:t xml:space="preserve">жение № 1 к настоящему договору), а Заказчик обязуется принять и оплатить оказанные услуги. </w:t>
      </w:r>
    </w:p>
    <w:p w14:paraId="16E1FBB3" w14:textId="77777777" w:rsidR="006606F7" w:rsidRDefault="006606F7" w:rsidP="006606F7">
      <w:pPr>
        <w:jc w:val="both"/>
        <w:rPr>
          <w:color w:val="000000"/>
          <w:sz w:val="19"/>
          <w:szCs w:val="19"/>
        </w:rPr>
      </w:pPr>
      <w:r>
        <w:rPr>
          <w:color w:val="000000"/>
          <w:sz w:val="19"/>
          <w:szCs w:val="19"/>
        </w:rPr>
        <w:t xml:space="preserve">1.2. </w:t>
      </w:r>
      <w:r>
        <w:rPr>
          <w:sz w:val="19"/>
          <w:szCs w:val="19"/>
        </w:rPr>
        <w:t xml:space="preserve">Место оказания Услуг: г. Иркутск, </w:t>
      </w:r>
      <w:r>
        <w:rPr>
          <w:sz w:val="20"/>
          <w:szCs w:val="20"/>
        </w:rPr>
        <w:t>ул. Ярославского, 300.</w:t>
      </w:r>
    </w:p>
    <w:p w14:paraId="7681C53C" w14:textId="77777777" w:rsidR="006606F7" w:rsidRDefault="006606F7" w:rsidP="006606F7">
      <w:pPr>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w:t>
      </w:r>
      <w:r>
        <w:rPr>
          <w:sz w:val="19"/>
          <w:szCs w:val="19"/>
        </w:rPr>
        <w:t>и</w:t>
      </w:r>
      <w:r>
        <w:rPr>
          <w:sz w:val="19"/>
          <w:szCs w:val="19"/>
        </w:rPr>
        <w:t>ями иных нормативных правовых актов, регулирующих порядок предоставления такого вида Услуг, устанавливающих тр</w:t>
      </w:r>
      <w:r>
        <w:rPr>
          <w:sz w:val="19"/>
          <w:szCs w:val="19"/>
        </w:rPr>
        <w:t>е</w:t>
      </w:r>
      <w:r>
        <w:rPr>
          <w:sz w:val="19"/>
          <w:szCs w:val="19"/>
        </w:rPr>
        <w:t>бования к качеству такого вида Услуг, в соответствии с условиями договора.</w:t>
      </w:r>
    </w:p>
    <w:p w14:paraId="6B788C60" w14:textId="0680804A" w:rsidR="006606F7" w:rsidRDefault="006606F7" w:rsidP="006606F7">
      <w:pPr>
        <w:suppressAutoHyphens/>
        <w:jc w:val="both"/>
        <w:rPr>
          <w:sz w:val="19"/>
          <w:szCs w:val="19"/>
        </w:rPr>
      </w:pPr>
      <w:r>
        <w:rPr>
          <w:sz w:val="19"/>
          <w:szCs w:val="19"/>
        </w:rPr>
        <w:t>1.4. Срок оказания услуг по настоящему договору: с 01.01.202</w:t>
      </w:r>
      <w:r>
        <w:rPr>
          <w:sz w:val="19"/>
          <w:szCs w:val="19"/>
        </w:rPr>
        <w:t>5</w:t>
      </w:r>
      <w:r>
        <w:rPr>
          <w:sz w:val="19"/>
          <w:szCs w:val="19"/>
        </w:rPr>
        <w:t xml:space="preserve"> г. по 31.12.202</w:t>
      </w:r>
      <w:r>
        <w:rPr>
          <w:sz w:val="19"/>
          <w:szCs w:val="19"/>
        </w:rPr>
        <w:t>5</w:t>
      </w:r>
      <w:r>
        <w:rPr>
          <w:sz w:val="19"/>
          <w:szCs w:val="19"/>
        </w:rPr>
        <w:t xml:space="preserve"> г.</w:t>
      </w:r>
    </w:p>
    <w:p w14:paraId="0AAE2934" w14:textId="77777777" w:rsidR="006606F7" w:rsidRDefault="006606F7" w:rsidP="006606F7">
      <w:pPr>
        <w:jc w:val="center"/>
        <w:rPr>
          <w:sz w:val="19"/>
          <w:szCs w:val="19"/>
        </w:rPr>
      </w:pPr>
      <w:r>
        <w:rPr>
          <w:b/>
          <w:sz w:val="19"/>
          <w:szCs w:val="19"/>
        </w:rPr>
        <w:t>2. Стоимость работ и порядок расчетов</w:t>
      </w:r>
    </w:p>
    <w:p w14:paraId="566F59C6" w14:textId="77777777" w:rsidR="006606F7" w:rsidRDefault="006606F7" w:rsidP="006606F7">
      <w:pPr>
        <w:suppressAutoHyphens/>
        <w:jc w:val="both"/>
        <w:rPr>
          <w:sz w:val="19"/>
          <w:szCs w:val="19"/>
        </w:rPr>
      </w:pPr>
      <w:r>
        <w:rPr>
          <w:sz w:val="19"/>
          <w:szCs w:val="19"/>
        </w:rPr>
        <w:t>2.1. Цена настоящего договора составляет ______________________ руб. __ коп</w:t>
      </w:r>
      <w:proofErr w:type="gramStart"/>
      <w:r>
        <w:rPr>
          <w:sz w:val="19"/>
          <w:szCs w:val="19"/>
        </w:rPr>
        <w:t>.</w:t>
      </w:r>
      <w:proofErr w:type="gramEnd"/>
      <w:r>
        <w:rPr>
          <w:sz w:val="19"/>
          <w:szCs w:val="19"/>
        </w:rPr>
        <w:t xml:space="preserve"> (</w:t>
      </w:r>
      <w:proofErr w:type="gramStart"/>
      <w:r>
        <w:rPr>
          <w:sz w:val="19"/>
          <w:szCs w:val="19"/>
        </w:rPr>
        <w:t>п</w:t>
      </w:r>
      <w:proofErr w:type="gramEnd"/>
      <w:r>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Default="006606F7" w:rsidP="006606F7">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14:paraId="459305AC" w14:textId="77777777" w:rsidR="006606F7" w:rsidRDefault="006606F7" w:rsidP="006606F7">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14:paraId="344D827C" w14:textId="77777777" w:rsidR="006606F7" w:rsidRDefault="006606F7" w:rsidP="006606F7">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w:t>
      </w:r>
      <w:proofErr w:type="gramStart"/>
      <w:r>
        <w:rPr>
          <w:sz w:val="19"/>
          <w:szCs w:val="19"/>
        </w:rPr>
        <w:t>Заказчика</w:t>
      </w:r>
      <w:proofErr w:type="gramEnd"/>
      <w:r>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1C939136" w14:textId="77777777" w:rsidR="006606F7" w:rsidRDefault="006606F7" w:rsidP="006606F7">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14:paraId="64368700" w14:textId="77777777" w:rsidR="006606F7" w:rsidRDefault="006606F7" w:rsidP="006606F7">
      <w:pPr>
        <w:numPr>
          <w:ilvl w:val="0"/>
          <w:numId w:val="37"/>
        </w:numPr>
        <w:ind w:left="0" w:firstLine="0"/>
        <w:jc w:val="center"/>
        <w:rPr>
          <w:sz w:val="19"/>
          <w:szCs w:val="19"/>
        </w:rPr>
      </w:pPr>
      <w:r>
        <w:rPr>
          <w:b/>
          <w:sz w:val="19"/>
          <w:szCs w:val="19"/>
        </w:rPr>
        <w:t>Обязанности Сторон</w:t>
      </w:r>
    </w:p>
    <w:p w14:paraId="1AE608A8" w14:textId="77777777" w:rsidR="006606F7" w:rsidRDefault="006606F7" w:rsidP="006606F7">
      <w:pPr>
        <w:suppressAutoHyphens/>
        <w:jc w:val="both"/>
        <w:rPr>
          <w:sz w:val="19"/>
          <w:szCs w:val="19"/>
        </w:rPr>
      </w:pPr>
      <w:r>
        <w:rPr>
          <w:b/>
          <w:bCs/>
          <w:sz w:val="19"/>
          <w:szCs w:val="19"/>
        </w:rPr>
        <w:t>3.1. Исполнитель обязан:</w:t>
      </w:r>
    </w:p>
    <w:p w14:paraId="05E6DFF7"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14:paraId="052AAC6C"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51256CB9"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1EA6DB13"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w:t>
      </w:r>
      <w:r>
        <w:rPr>
          <w:rFonts w:ascii="Times New Roman" w:hAnsi="Times New Roman"/>
          <w:sz w:val="19"/>
          <w:szCs w:val="19"/>
        </w:rPr>
        <w:t>а</w:t>
      </w:r>
      <w:r>
        <w:rPr>
          <w:rFonts w:ascii="Times New Roman" w:hAnsi="Times New Roman"/>
          <w:sz w:val="19"/>
          <w:szCs w:val="19"/>
        </w:rPr>
        <w:t>зать негативное влияние на годность или прочность результатов оказываемых услуг или создать невозможность их заверш</w:t>
      </w:r>
      <w:r>
        <w:rPr>
          <w:rFonts w:ascii="Times New Roman" w:hAnsi="Times New Roman"/>
          <w:sz w:val="19"/>
          <w:szCs w:val="19"/>
        </w:rPr>
        <w:t>е</w:t>
      </w:r>
      <w:r>
        <w:rPr>
          <w:rFonts w:ascii="Times New Roman" w:hAnsi="Times New Roman"/>
          <w:sz w:val="19"/>
          <w:szCs w:val="19"/>
        </w:rPr>
        <w:t>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Default="006606F7" w:rsidP="006606F7">
      <w:pPr>
        <w:widowControl w:val="0"/>
        <w:suppressAutoHyphens/>
        <w:autoSpaceDE w:val="0"/>
        <w:autoSpaceDN w:val="0"/>
        <w:adjustRightInd w:val="0"/>
        <w:jc w:val="both"/>
        <w:rPr>
          <w:sz w:val="19"/>
          <w:szCs w:val="19"/>
        </w:rPr>
      </w:pPr>
      <w:r>
        <w:rPr>
          <w:b/>
          <w:bCs/>
          <w:sz w:val="19"/>
          <w:szCs w:val="19"/>
        </w:rPr>
        <w:t>3.2. Заказчик обязан:</w:t>
      </w:r>
    </w:p>
    <w:p w14:paraId="1A2384E8" w14:textId="77777777" w:rsidR="006606F7" w:rsidRDefault="006606F7" w:rsidP="006606F7">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Default="006606F7" w:rsidP="006606F7">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Default="006606F7" w:rsidP="006606F7">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14:paraId="0DEAFCE2" w14:textId="77777777" w:rsidR="006606F7" w:rsidRDefault="006606F7" w:rsidP="006606F7">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0AF417E3" w14:textId="77777777" w:rsidR="006606F7" w:rsidRDefault="006606F7" w:rsidP="006606F7">
      <w:pPr>
        <w:pStyle w:val="ad"/>
        <w:numPr>
          <w:ilvl w:val="0"/>
          <w:numId w:val="37"/>
        </w:numPr>
        <w:suppressAutoHyphens w:val="0"/>
        <w:spacing w:after="0" w:line="240" w:lineRule="auto"/>
        <w:ind w:left="0" w:firstLine="0"/>
        <w:jc w:val="center"/>
        <w:rPr>
          <w:rFonts w:ascii="Times New Roman" w:hAnsi="Times New Roman"/>
          <w:sz w:val="19"/>
          <w:szCs w:val="19"/>
        </w:rPr>
      </w:pPr>
      <w:r>
        <w:rPr>
          <w:rFonts w:ascii="Times New Roman" w:hAnsi="Times New Roman"/>
          <w:b/>
          <w:bCs/>
          <w:sz w:val="19"/>
          <w:szCs w:val="19"/>
        </w:rPr>
        <w:t>Порядок приемки услуг.</w:t>
      </w:r>
    </w:p>
    <w:p w14:paraId="51451244" w14:textId="77777777" w:rsidR="006606F7" w:rsidRDefault="006606F7" w:rsidP="006606F7">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9"/>
          <w:szCs w:val="19"/>
        </w:rPr>
        <w:t>и</w:t>
      </w:r>
      <w:proofErr w:type="gramEnd"/>
      <w:r>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14:paraId="61DA9A63" w14:textId="77777777" w:rsidR="006606F7" w:rsidRDefault="006606F7" w:rsidP="006606F7">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Default="006606F7" w:rsidP="006606F7">
      <w:pPr>
        <w:suppressAutoHyphens/>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2E47107C" w14:textId="77777777" w:rsidR="006606F7" w:rsidRDefault="006606F7" w:rsidP="006606F7">
      <w:pPr>
        <w:numPr>
          <w:ilvl w:val="0"/>
          <w:numId w:val="37"/>
        </w:numPr>
        <w:ind w:left="0" w:firstLine="0"/>
        <w:jc w:val="center"/>
        <w:rPr>
          <w:b/>
          <w:sz w:val="19"/>
          <w:szCs w:val="19"/>
        </w:rPr>
      </w:pPr>
      <w:r>
        <w:rPr>
          <w:b/>
          <w:sz w:val="19"/>
          <w:szCs w:val="19"/>
        </w:rPr>
        <w:t>Ответственность сторон</w:t>
      </w:r>
    </w:p>
    <w:p w14:paraId="77502A21" w14:textId="77777777" w:rsidR="006606F7" w:rsidRDefault="006606F7" w:rsidP="006606F7">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w:t>
      </w:r>
      <w:r>
        <w:rPr>
          <w:sz w:val="19"/>
          <w:szCs w:val="19"/>
        </w:rPr>
        <w:t>т</w:t>
      </w:r>
      <w:r>
        <w:rPr>
          <w:sz w:val="19"/>
          <w:szCs w:val="19"/>
        </w:rPr>
        <w:t>ственность в соответствии с действующим законодательством РФ и настоящим договором.</w:t>
      </w:r>
    </w:p>
    <w:p w14:paraId="596D1FF5" w14:textId="77777777" w:rsidR="006606F7" w:rsidRDefault="006606F7" w:rsidP="006606F7">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14:paraId="4A6FF077" w14:textId="77777777" w:rsidR="006606F7" w:rsidRDefault="006606F7" w:rsidP="006606F7">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5.3. </w:t>
      </w:r>
      <w:proofErr w:type="gramStart"/>
      <w:r>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4368E5BD" w14:textId="77777777" w:rsidR="006606F7" w:rsidRDefault="006606F7" w:rsidP="006606F7">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Default="006606F7" w:rsidP="006606F7">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14:paraId="4EC4CC46" w14:textId="77777777" w:rsidR="006606F7" w:rsidRDefault="006606F7" w:rsidP="006606F7">
      <w:pPr>
        <w:pStyle w:val="ad"/>
        <w:numPr>
          <w:ilvl w:val="0"/>
          <w:numId w:val="38"/>
        </w:numPr>
        <w:suppressAutoHyphens w:val="0"/>
        <w:spacing w:after="0" w:line="240" w:lineRule="auto"/>
        <w:ind w:left="0" w:firstLine="0"/>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14:paraId="6EDD88FF" w14:textId="77777777" w:rsidR="006606F7" w:rsidRDefault="006606F7" w:rsidP="006606F7">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14:paraId="43DD8A3C" w14:textId="77777777" w:rsidR="006606F7" w:rsidRDefault="006606F7" w:rsidP="006606F7">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14:paraId="250CF358" w14:textId="77777777" w:rsidR="006606F7" w:rsidRDefault="006606F7" w:rsidP="006606F7">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14:paraId="7CE03EBF" w14:textId="77777777" w:rsidR="006606F7" w:rsidRDefault="006606F7" w:rsidP="006606F7">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1D4260A" w14:textId="77777777" w:rsidR="006606F7" w:rsidRDefault="006606F7" w:rsidP="006606F7">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2C422D5" w14:textId="77777777" w:rsidR="006606F7" w:rsidRDefault="006606F7" w:rsidP="006606F7">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978E6A6" w14:textId="77777777" w:rsidR="006606F7" w:rsidRDefault="006606F7" w:rsidP="006606F7">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14:paraId="6E353AA8" w14:textId="77777777" w:rsidR="006606F7" w:rsidRDefault="006606F7" w:rsidP="006606F7">
      <w:pPr>
        <w:jc w:val="center"/>
        <w:rPr>
          <w:b/>
          <w:sz w:val="19"/>
          <w:szCs w:val="19"/>
        </w:rPr>
      </w:pPr>
      <w:r>
        <w:rPr>
          <w:b/>
          <w:sz w:val="19"/>
          <w:szCs w:val="19"/>
        </w:rPr>
        <w:t>7. Действие непреодолимой силы</w:t>
      </w:r>
    </w:p>
    <w:p w14:paraId="0B183366" w14:textId="77777777" w:rsidR="006606F7" w:rsidRDefault="006606F7" w:rsidP="006606F7">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77777777" w:rsidR="006606F7" w:rsidRDefault="006606F7" w:rsidP="006606F7">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77777777" w:rsidR="006606F7" w:rsidRDefault="006606F7" w:rsidP="006606F7">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2AE41A0" w14:textId="77777777" w:rsidR="006606F7" w:rsidRDefault="006606F7" w:rsidP="006606F7">
      <w:pPr>
        <w:jc w:val="center"/>
        <w:rPr>
          <w:b/>
          <w:sz w:val="19"/>
          <w:szCs w:val="19"/>
        </w:rPr>
      </w:pPr>
      <w:r>
        <w:rPr>
          <w:b/>
          <w:sz w:val="19"/>
          <w:szCs w:val="19"/>
        </w:rPr>
        <w:t>8. Рассмотрение споров</w:t>
      </w:r>
    </w:p>
    <w:p w14:paraId="02187696" w14:textId="77777777" w:rsidR="006606F7" w:rsidRDefault="006606F7" w:rsidP="006606F7">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77777777" w:rsidR="006606F7" w:rsidRDefault="006606F7" w:rsidP="006606F7">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0559F9B" w14:textId="77777777" w:rsidR="006606F7" w:rsidRDefault="006606F7" w:rsidP="006606F7">
      <w:pPr>
        <w:jc w:val="center"/>
        <w:rPr>
          <w:b/>
          <w:sz w:val="19"/>
          <w:szCs w:val="19"/>
        </w:rPr>
      </w:pPr>
      <w:r>
        <w:rPr>
          <w:b/>
          <w:sz w:val="19"/>
          <w:szCs w:val="19"/>
        </w:rPr>
        <w:t>9. Срок действия договора.</w:t>
      </w:r>
    </w:p>
    <w:p w14:paraId="1FD8FEB6" w14:textId="77777777" w:rsidR="006606F7" w:rsidRDefault="006606F7" w:rsidP="006606F7">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62B05A44" w14:textId="77777777" w:rsidR="006606F7" w:rsidRDefault="006606F7" w:rsidP="006606F7">
      <w:pPr>
        <w:pStyle w:val="af1"/>
        <w:tabs>
          <w:tab w:val="left" w:pos="0"/>
        </w:tabs>
        <w:jc w:val="center"/>
        <w:rPr>
          <w:b/>
          <w:sz w:val="19"/>
          <w:szCs w:val="19"/>
        </w:rPr>
      </w:pPr>
      <w:r>
        <w:rPr>
          <w:b/>
          <w:sz w:val="19"/>
          <w:szCs w:val="19"/>
        </w:rPr>
        <w:t>10. Прочие условия</w:t>
      </w:r>
    </w:p>
    <w:p w14:paraId="2283CDDA" w14:textId="77777777" w:rsidR="006606F7" w:rsidRDefault="006606F7" w:rsidP="006606F7">
      <w:pPr>
        <w:pStyle w:val="af1"/>
        <w:tabs>
          <w:tab w:val="left" w:pos="2268"/>
        </w:tabs>
        <w:jc w:val="both"/>
        <w:rPr>
          <w:sz w:val="19"/>
          <w:szCs w:val="19"/>
        </w:rPr>
      </w:pPr>
      <w:r>
        <w:rPr>
          <w:sz w:val="19"/>
          <w:szCs w:val="19"/>
        </w:rPr>
        <w:t>10.1. Взаимоотношения Сторон, не урегулированные настоящим Договором, регулируются действующим законодател</w:t>
      </w:r>
      <w:r>
        <w:rPr>
          <w:sz w:val="19"/>
          <w:szCs w:val="19"/>
        </w:rPr>
        <w:t>ь</w:t>
      </w:r>
      <w:r>
        <w:rPr>
          <w:sz w:val="19"/>
          <w:szCs w:val="19"/>
        </w:rPr>
        <w:t xml:space="preserve">ством.  </w:t>
      </w:r>
    </w:p>
    <w:p w14:paraId="357CF44B" w14:textId="77777777" w:rsidR="006606F7" w:rsidRDefault="006606F7" w:rsidP="006606F7">
      <w:pPr>
        <w:pStyle w:val="21"/>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w:t>
      </w:r>
      <w:r>
        <w:rPr>
          <w:sz w:val="19"/>
          <w:szCs w:val="19"/>
        </w:rPr>
        <w:t>м</w:t>
      </w:r>
      <w:r>
        <w:rPr>
          <w:sz w:val="19"/>
          <w:szCs w:val="19"/>
        </w:rPr>
        <w:t>пляру для  каждой  из Сторон.</w:t>
      </w:r>
    </w:p>
    <w:p w14:paraId="15B4C1C2" w14:textId="77777777" w:rsidR="006606F7" w:rsidRDefault="006606F7" w:rsidP="006606F7">
      <w:pPr>
        <w:pStyle w:val="21"/>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279E127" w14:textId="77777777" w:rsidR="006606F7" w:rsidRDefault="006606F7" w:rsidP="006606F7">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w:t>
      </w:r>
      <w:r>
        <w:rPr>
          <w:rFonts w:ascii="Times New Roman" w:hAnsi="Times New Roman"/>
          <w:sz w:val="19"/>
          <w:szCs w:val="19"/>
        </w:rPr>
        <w:t>п</w:t>
      </w:r>
      <w:r>
        <w:rPr>
          <w:rFonts w:ascii="Times New Roman" w:hAnsi="Times New Roman"/>
          <w:sz w:val="19"/>
          <w:szCs w:val="19"/>
        </w:rPr>
        <w:t>ки или предоставил недостоверную информацию о своем соответствии таким требованиям, что позволило ему стать побед</w:t>
      </w:r>
      <w:r>
        <w:rPr>
          <w:rFonts w:ascii="Times New Roman" w:hAnsi="Times New Roman"/>
          <w:sz w:val="19"/>
          <w:szCs w:val="19"/>
        </w:rPr>
        <w:t>и</w:t>
      </w:r>
      <w:r>
        <w:rPr>
          <w:rFonts w:ascii="Times New Roman" w:hAnsi="Times New Roman"/>
          <w:sz w:val="19"/>
          <w:szCs w:val="19"/>
        </w:rPr>
        <w:t>телем закупки.</w:t>
      </w:r>
    </w:p>
    <w:p w14:paraId="28BF7F6B" w14:textId="77777777" w:rsidR="006606F7" w:rsidRDefault="006606F7" w:rsidP="006606F7">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w:t>
      </w:r>
      <w:r>
        <w:rPr>
          <w:rFonts w:ascii="Times New Roman" w:hAnsi="Times New Roman"/>
          <w:sz w:val="19"/>
          <w:szCs w:val="19"/>
        </w:rPr>
        <w:t>н</w:t>
      </w:r>
      <w:r>
        <w:rPr>
          <w:rFonts w:ascii="Times New Roman" w:hAnsi="Times New Roman"/>
          <w:sz w:val="19"/>
          <w:szCs w:val="19"/>
        </w:rPr>
        <w:t>ных договором, а также обратиться к Исполнителю с требованием о возмещении понесенных убытков при их наличии.</w:t>
      </w:r>
    </w:p>
    <w:p w14:paraId="5587F513" w14:textId="77777777" w:rsidR="006606F7" w:rsidRDefault="006606F7" w:rsidP="006606F7">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w:t>
      </w:r>
      <w:r>
        <w:rPr>
          <w:rFonts w:ascii="Times New Roman" w:hAnsi="Times New Roman"/>
          <w:sz w:val="19"/>
          <w:szCs w:val="19"/>
        </w:rPr>
        <w:t>т</w:t>
      </w:r>
      <w:r>
        <w:rPr>
          <w:rFonts w:ascii="Times New Roman" w:hAnsi="Times New Roman"/>
          <w:sz w:val="19"/>
          <w:szCs w:val="19"/>
        </w:rPr>
        <w:t>ственности за неисполнение обязательств, которые имели место быть до расторжения договора.</w:t>
      </w:r>
    </w:p>
    <w:p w14:paraId="5BD1C57F" w14:textId="77777777" w:rsidR="006606F7" w:rsidRDefault="006606F7" w:rsidP="006606F7">
      <w:pPr>
        <w:jc w:val="both"/>
        <w:rPr>
          <w:sz w:val="19"/>
          <w:szCs w:val="19"/>
        </w:rPr>
      </w:pPr>
      <w:r>
        <w:rPr>
          <w:sz w:val="19"/>
          <w:szCs w:val="19"/>
        </w:rPr>
        <w:t>10.7. К настоящему Договору прилагается и является его неотъемлемой частью</w:t>
      </w:r>
    </w:p>
    <w:p w14:paraId="1992930C" w14:textId="77777777" w:rsidR="006606F7" w:rsidRDefault="006606F7" w:rsidP="006606F7">
      <w:pPr>
        <w:jc w:val="both"/>
        <w:rPr>
          <w:i/>
          <w:sz w:val="19"/>
          <w:szCs w:val="19"/>
        </w:rPr>
      </w:pPr>
      <w:r>
        <w:rPr>
          <w:i/>
          <w:sz w:val="19"/>
          <w:szCs w:val="19"/>
        </w:rPr>
        <w:t>- Спецификация (Приложение № 1)</w:t>
      </w:r>
    </w:p>
    <w:p w14:paraId="271FFB24" w14:textId="77777777" w:rsidR="006606F7" w:rsidRDefault="006606F7" w:rsidP="006606F7">
      <w:pPr>
        <w:pStyle w:val="31"/>
        <w:ind w:firstLine="0"/>
        <w:jc w:val="center"/>
        <w:rPr>
          <w:rFonts w:ascii="Times New Roman" w:hAnsi="Times New Roman"/>
          <w:b/>
          <w:sz w:val="19"/>
          <w:szCs w:val="19"/>
        </w:rPr>
      </w:pPr>
      <w:r>
        <w:rPr>
          <w:rFonts w:ascii="Times New Roman" w:hAnsi="Times New Roman"/>
          <w:b/>
          <w:sz w:val="19"/>
          <w:szCs w:val="19"/>
        </w:rPr>
        <w:t>11.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14:paraId="2BCEBD27" w14:textId="77777777" w:rsidTr="006606F7">
        <w:trPr>
          <w:trHeight w:val="851"/>
        </w:trPr>
        <w:tc>
          <w:tcPr>
            <w:tcW w:w="5148" w:type="dxa"/>
          </w:tcPr>
          <w:p w14:paraId="10F26E5F" w14:textId="77777777" w:rsidR="006606F7" w:rsidRDefault="006606F7">
            <w:pPr>
              <w:pStyle w:val="af1"/>
              <w:widowControl w:val="0"/>
              <w:tabs>
                <w:tab w:val="left" w:pos="2268"/>
              </w:tabs>
              <w:rPr>
                <w:b/>
                <w:sz w:val="19"/>
                <w:szCs w:val="19"/>
              </w:rPr>
            </w:pPr>
            <w:r>
              <w:rPr>
                <w:b/>
                <w:sz w:val="19"/>
                <w:szCs w:val="19"/>
              </w:rPr>
              <w:t>Заказчик:</w:t>
            </w:r>
          </w:p>
          <w:p w14:paraId="3F80E144" w14:textId="77777777" w:rsidR="006606F7" w:rsidRDefault="006606F7">
            <w:pPr>
              <w:pStyle w:val="af1"/>
              <w:tabs>
                <w:tab w:val="left" w:pos="2268"/>
              </w:tabs>
              <w:rPr>
                <w:b/>
                <w:sz w:val="19"/>
                <w:szCs w:val="19"/>
              </w:rPr>
            </w:pPr>
            <w:r>
              <w:rPr>
                <w:b/>
                <w:sz w:val="19"/>
                <w:szCs w:val="19"/>
              </w:rPr>
              <w:t xml:space="preserve">ОГАУЗ «ИГКБ № 8» </w:t>
            </w:r>
          </w:p>
          <w:p w14:paraId="4E4ED4BB" w14:textId="77777777" w:rsidR="006606F7" w:rsidRDefault="006606F7">
            <w:pPr>
              <w:pStyle w:val="af1"/>
              <w:tabs>
                <w:tab w:val="left" w:pos="2268"/>
              </w:tabs>
              <w:rPr>
                <w:sz w:val="19"/>
                <w:szCs w:val="19"/>
              </w:rPr>
            </w:pPr>
            <w:r>
              <w:rPr>
                <w:b/>
                <w:sz w:val="19"/>
                <w:szCs w:val="19"/>
              </w:rPr>
              <w:t xml:space="preserve">Адрес: </w:t>
            </w:r>
            <w:r>
              <w:rPr>
                <w:sz w:val="19"/>
                <w:szCs w:val="19"/>
              </w:rPr>
              <w:t>664048, г. Иркутск, ул. Ярославского, 300</w:t>
            </w:r>
          </w:p>
          <w:p w14:paraId="4143DA68" w14:textId="77777777" w:rsidR="006606F7" w:rsidRDefault="006606F7">
            <w:pPr>
              <w:pStyle w:val="af1"/>
              <w:tabs>
                <w:tab w:val="left" w:pos="2268"/>
              </w:tabs>
              <w:rPr>
                <w:sz w:val="19"/>
                <w:szCs w:val="19"/>
              </w:rPr>
            </w:pPr>
            <w:r>
              <w:rPr>
                <w:b/>
                <w:sz w:val="19"/>
                <w:szCs w:val="19"/>
              </w:rPr>
              <w:t xml:space="preserve">Телефон </w:t>
            </w:r>
            <w:r>
              <w:rPr>
                <w:sz w:val="19"/>
                <w:szCs w:val="19"/>
              </w:rPr>
              <w:t>55-14-51, 50-24-90,50-07-38</w:t>
            </w:r>
          </w:p>
          <w:p w14:paraId="631EA4C4" w14:textId="77777777" w:rsidR="006606F7" w:rsidRDefault="006606F7">
            <w:pPr>
              <w:pStyle w:val="af1"/>
              <w:tabs>
                <w:tab w:val="left" w:pos="2268"/>
              </w:tabs>
              <w:rPr>
                <w:sz w:val="19"/>
                <w:szCs w:val="19"/>
              </w:rPr>
            </w:pPr>
            <w:r>
              <w:rPr>
                <w:sz w:val="19"/>
                <w:szCs w:val="19"/>
              </w:rPr>
              <w:t xml:space="preserve">ИНН 3810009342    </w:t>
            </w:r>
          </w:p>
          <w:p w14:paraId="29A3DD01" w14:textId="77777777" w:rsidR="006606F7" w:rsidRDefault="006606F7">
            <w:pPr>
              <w:pStyle w:val="af1"/>
              <w:tabs>
                <w:tab w:val="left" w:pos="2268"/>
              </w:tabs>
              <w:rPr>
                <w:sz w:val="19"/>
                <w:szCs w:val="19"/>
              </w:rPr>
            </w:pPr>
            <w:r>
              <w:rPr>
                <w:sz w:val="19"/>
                <w:szCs w:val="19"/>
              </w:rPr>
              <w:t>КПП 381001001</w:t>
            </w:r>
          </w:p>
          <w:p w14:paraId="0E623520" w14:textId="77777777" w:rsidR="006606F7" w:rsidRDefault="006606F7">
            <w:pPr>
              <w:pStyle w:val="af1"/>
              <w:tabs>
                <w:tab w:val="left" w:pos="2268"/>
              </w:tabs>
              <w:rPr>
                <w:sz w:val="19"/>
                <w:szCs w:val="19"/>
              </w:rPr>
            </w:pPr>
            <w:r>
              <w:rPr>
                <w:sz w:val="19"/>
                <w:szCs w:val="19"/>
              </w:rPr>
              <w:t>Минфин Иркутской области (ОГАУЗ «Иркутская городская клиническая больница № 8», л/с 80303090207, л/с 80303050207)</w:t>
            </w:r>
          </w:p>
          <w:p w14:paraId="689CC438" w14:textId="77777777" w:rsidR="006606F7" w:rsidRDefault="006606F7">
            <w:pPr>
              <w:pStyle w:val="af1"/>
              <w:tabs>
                <w:tab w:val="left" w:pos="2268"/>
              </w:tabs>
              <w:rPr>
                <w:sz w:val="19"/>
                <w:szCs w:val="19"/>
              </w:rPr>
            </w:pPr>
            <w:r>
              <w:rPr>
                <w:sz w:val="19"/>
                <w:szCs w:val="19"/>
              </w:rPr>
              <w:t>Казначейский счет 03224643250000003400</w:t>
            </w:r>
          </w:p>
          <w:p w14:paraId="61209001" w14:textId="77777777" w:rsidR="006606F7" w:rsidRDefault="006606F7">
            <w:pPr>
              <w:pStyle w:val="af1"/>
              <w:tabs>
                <w:tab w:val="left" w:pos="2268"/>
              </w:tabs>
              <w:rPr>
                <w:sz w:val="19"/>
                <w:szCs w:val="19"/>
              </w:rPr>
            </w:pPr>
            <w:r>
              <w:rPr>
                <w:sz w:val="19"/>
                <w:szCs w:val="19"/>
              </w:rPr>
              <w:t>Банковский счет 40102810145370000026</w:t>
            </w:r>
          </w:p>
          <w:p w14:paraId="39415346" w14:textId="77777777" w:rsidR="006606F7" w:rsidRDefault="006606F7">
            <w:pPr>
              <w:pStyle w:val="af1"/>
              <w:tabs>
                <w:tab w:val="left" w:pos="2268"/>
              </w:tabs>
              <w:rPr>
                <w:sz w:val="19"/>
                <w:szCs w:val="19"/>
              </w:rPr>
            </w:pPr>
            <w:r>
              <w:rPr>
                <w:sz w:val="19"/>
                <w:szCs w:val="19"/>
              </w:rPr>
              <w:t>Наименование банка: Отделение Иркутск//УФК по Ирку</w:t>
            </w:r>
            <w:r>
              <w:rPr>
                <w:sz w:val="19"/>
                <w:szCs w:val="19"/>
              </w:rPr>
              <w:t>т</w:t>
            </w:r>
            <w:r>
              <w:rPr>
                <w:sz w:val="19"/>
                <w:szCs w:val="19"/>
              </w:rPr>
              <w:t>ской области, г. Иркутск</w:t>
            </w:r>
          </w:p>
          <w:p w14:paraId="1A248743" w14:textId="77777777" w:rsidR="006606F7" w:rsidRDefault="006606F7">
            <w:pPr>
              <w:pStyle w:val="af1"/>
              <w:tabs>
                <w:tab w:val="left" w:pos="2268"/>
              </w:tabs>
              <w:rPr>
                <w:sz w:val="19"/>
                <w:szCs w:val="19"/>
              </w:rPr>
            </w:pPr>
            <w:r>
              <w:rPr>
                <w:sz w:val="19"/>
                <w:szCs w:val="19"/>
              </w:rPr>
              <w:t>БИК 012520101</w:t>
            </w:r>
          </w:p>
          <w:p w14:paraId="0665DF39" w14:textId="77777777" w:rsidR="006606F7" w:rsidRDefault="006606F7">
            <w:pPr>
              <w:pStyle w:val="af1"/>
              <w:widowControl w:val="0"/>
              <w:tabs>
                <w:tab w:val="left" w:pos="2268"/>
              </w:tabs>
              <w:rPr>
                <w:sz w:val="19"/>
                <w:szCs w:val="19"/>
              </w:rPr>
            </w:pPr>
            <w:hyperlink r:id="rId17" w:history="1">
              <w:r>
                <w:rPr>
                  <w:rStyle w:val="a4"/>
                  <w:sz w:val="19"/>
                  <w:szCs w:val="19"/>
                </w:rPr>
                <w:t>info@gkb8.ru</w:t>
              </w:r>
            </w:hyperlink>
          </w:p>
          <w:p w14:paraId="0D3144EF" w14:textId="77777777" w:rsidR="006606F7" w:rsidRDefault="006606F7">
            <w:pPr>
              <w:pStyle w:val="af1"/>
              <w:widowControl w:val="0"/>
              <w:tabs>
                <w:tab w:val="left" w:pos="2268"/>
              </w:tabs>
              <w:rPr>
                <w:sz w:val="19"/>
                <w:szCs w:val="19"/>
              </w:rPr>
            </w:pPr>
          </w:p>
          <w:p w14:paraId="362E3348" w14:textId="77777777" w:rsidR="006606F7" w:rsidRDefault="006606F7">
            <w:pPr>
              <w:pStyle w:val="af1"/>
              <w:widowControl w:val="0"/>
              <w:tabs>
                <w:tab w:val="left" w:pos="2268"/>
              </w:tabs>
              <w:rPr>
                <w:b/>
                <w:sz w:val="19"/>
                <w:szCs w:val="19"/>
              </w:rPr>
            </w:pPr>
            <w:r>
              <w:rPr>
                <w:b/>
                <w:sz w:val="19"/>
                <w:szCs w:val="19"/>
              </w:rPr>
              <w:t>Главный врач</w:t>
            </w:r>
          </w:p>
          <w:p w14:paraId="25721C50" w14:textId="77777777" w:rsidR="006606F7" w:rsidRDefault="006606F7">
            <w:pPr>
              <w:pStyle w:val="af1"/>
              <w:widowControl w:val="0"/>
              <w:tabs>
                <w:tab w:val="left" w:pos="2268"/>
              </w:tabs>
              <w:rPr>
                <w:b/>
                <w:sz w:val="19"/>
                <w:szCs w:val="19"/>
              </w:rPr>
            </w:pPr>
            <w:r>
              <w:rPr>
                <w:b/>
                <w:sz w:val="19"/>
                <w:szCs w:val="19"/>
              </w:rPr>
              <w:t xml:space="preserve">_____________________/Ж. В. </w:t>
            </w:r>
            <w:proofErr w:type="spellStart"/>
            <w:r>
              <w:rPr>
                <w:b/>
                <w:sz w:val="19"/>
                <w:szCs w:val="19"/>
              </w:rPr>
              <w:t>Есева</w:t>
            </w:r>
            <w:proofErr w:type="spellEnd"/>
            <w:r>
              <w:rPr>
                <w:b/>
                <w:sz w:val="19"/>
                <w:szCs w:val="19"/>
              </w:rPr>
              <w:t>/</w:t>
            </w:r>
          </w:p>
          <w:p w14:paraId="25B4E3A9" w14:textId="77777777" w:rsidR="006606F7" w:rsidRDefault="006606F7">
            <w:pPr>
              <w:pStyle w:val="ConsNonformat"/>
              <w:rPr>
                <w:rFonts w:ascii="Times New Roman" w:hAnsi="Times New Roman"/>
                <w:bCs/>
                <w:sz w:val="19"/>
                <w:szCs w:val="19"/>
              </w:rPr>
            </w:pPr>
            <w:r>
              <w:rPr>
                <w:rFonts w:ascii="Times New Roman" w:hAnsi="Times New Roman"/>
                <w:bCs/>
                <w:sz w:val="19"/>
                <w:szCs w:val="19"/>
              </w:rPr>
              <w:t>М.П.</w:t>
            </w:r>
          </w:p>
        </w:tc>
        <w:tc>
          <w:tcPr>
            <w:tcW w:w="381" w:type="dxa"/>
          </w:tcPr>
          <w:p w14:paraId="278E7F85" w14:textId="77777777" w:rsidR="006606F7" w:rsidRDefault="006606F7">
            <w:pPr>
              <w:pStyle w:val="af1"/>
              <w:widowControl w:val="0"/>
              <w:tabs>
                <w:tab w:val="left" w:pos="2268"/>
              </w:tabs>
              <w:rPr>
                <w:bCs/>
                <w:sz w:val="19"/>
                <w:szCs w:val="19"/>
              </w:rPr>
            </w:pPr>
          </w:p>
        </w:tc>
        <w:tc>
          <w:tcPr>
            <w:tcW w:w="4580" w:type="dxa"/>
          </w:tcPr>
          <w:p w14:paraId="20BEE2D7" w14:textId="77777777" w:rsidR="006606F7" w:rsidRDefault="006606F7">
            <w:pPr>
              <w:widowControl w:val="0"/>
              <w:jc w:val="both"/>
              <w:rPr>
                <w:b/>
                <w:sz w:val="19"/>
                <w:szCs w:val="19"/>
              </w:rPr>
            </w:pPr>
            <w:r>
              <w:rPr>
                <w:b/>
                <w:sz w:val="19"/>
                <w:szCs w:val="19"/>
              </w:rPr>
              <w:t xml:space="preserve">Исполнитель: </w:t>
            </w:r>
          </w:p>
          <w:p w14:paraId="56111D8F" w14:textId="77777777" w:rsidR="006606F7" w:rsidRDefault="006606F7">
            <w:pPr>
              <w:widowControl w:val="0"/>
              <w:jc w:val="both"/>
              <w:rPr>
                <w:b/>
                <w:sz w:val="19"/>
                <w:szCs w:val="19"/>
              </w:rPr>
            </w:pPr>
          </w:p>
          <w:p w14:paraId="69A7CD6A" w14:textId="77777777" w:rsidR="006606F7" w:rsidRDefault="006606F7">
            <w:pPr>
              <w:widowControl w:val="0"/>
              <w:tabs>
                <w:tab w:val="left" w:pos="5040"/>
              </w:tabs>
              <w:autoSpaceDE w:val="0"/>
              <w:autoSpaceDN w:val="0"/>
              <w:adjustRightInd w:val="0"/>
              <w:rPr>
                <w:sz w:val="19"/>
                <w:szCs w:val="19"/>
              </w:rPr>
            </w:pPr>
            <w:r>
              <w:rPr>
                <w:b/>
                <w:sz w:val="19"/>
                <w:szCs w:val="19"/>
              </w:rPr>
              <w:t xml:space="preserve">Адрес: </w:t>
            </w:r>
          </w:p>
          <w:p w14:paraId="65804CDF" w14:textId="77777777" w:rsidR="006606F7" w:rsidRDefault="006606F7">
            <w:pPr>
              <w:widowControl w:val="0"/>
              <w:tabs>
                <w:tab w:val="left" w:pos="5040"/>
              </w:tabs>
              <w:autoSpaceDE w:val="0"/>
              <w:autoSpaceDN w:val="0"/>
              <w:adjustRightInd w:val="0"/>
              <w:rPr>
                <w:b/>
                <w:sz w:val="19"/>
                <w:szCs w:val="19"/>
              </w:rPr>
            </w:pPr>
            <w:r>
              <w:rPr>
                <w:b/>
                <w:sz w:val="19"/>
                <w:szCs w:val="19"/>
              </w:rPr>
              <w:t xml:space="preserve">Телефон </w:t>
            </w:r>
          </w:p>
          <w:p w14:paraId="06120066" w14:textId="77777777" w:rsidR="006606F7" w:rsidRDefault="006606F7">
            <w:pPr>
              <w:widowControl w:val="0"/>
              <w:tabs>
                <w:tab w:val="left" w:pos="5040"/>
              </w:tabs>
              <w:autoSpaceDE w:val="0"/>
              <w:autoSpaceDN w:val="0"/>
              <w:adjustRightInd w:val="0"/>
              <w:rPr>
                <w:b/>
                <w:sz w:val="19"/>
                <w:szCs w:val="19"/>
              </w:rPr>
            </w:pPr>
            <w:r>
              <w:rPr>
                <w:b/>
                <w:sz w:val="19"/>
                <w:szCs w:val="19"/>
              </w:rPr>
              <w:t xml:space="preserve">ИНН </w:t>
            </w:r>
          </w:p>
          <w:p w14:paraId="7BA6066B" w14:textId="77777777" w:rsidR="006606F7" w:rsidRDefault="006606F7">
            <w:pPr>
              <w:widowControl w:val="0"/>
              <w:tabs>
                <w:tab w:val="left" w:pos="5040"/>
              </w:tabs>
              <w:autoSpaceDE w:val="0"/>
              <w:autoSpaceDN w:val="0"/>
              <w:adjustRightInd w:val="0"/>
              <w:rPr>
                <w:b/>
                <w:sz w:val="19"/>
                <w:szCs w:val="19"/>
              </w:rPr>
            </w:pPr>
            <w:r>
              <w:rPr>
                <w:b/>
                <w:sz w:val="19"/>
                <w:szCs w:val="19"/>
              </w:rPr>
              <w:t xml:space="preserve">КПП </w:t>
            </w:r>
          </w:p>
          <w:p w14:paraId="2B512E02" w14:textId="77777777" w:rsidR="006606F7" w:rsidRDefault="006606F7">
            <w:pPr>
              <w:widowControl w:val="0"/>
              <w:tabs>
                <w:tab w:val="left" w:pos="5040"/>
              </w:tabs>
              <w:autoSpaceDE w:val="0"/>
              <w:autoSpaceDN w:val="0"/>
              <w:adjustRightInd w:val="0"/>
              <w:rPr>
                <w:sz w:val="19"/>
                <w:szCs w:val="19"/>
              </w:rPr>
            </w:pPr>
            <w:proofErr w:type="gramStart"/>
            <w:r>
              <w:rPr>
                <w:b/>
                <w:sz w:val="19"/>
                <w:szCs w:val="19"/>
              </w:rPr>
              <w:t>р</w:t>
            </w:r>
            <w:proofErr w:type="gramEnd"/>
            <w:r>
              <w:rPr>
                <w:b/>
                <w:sz w:val="19"/>
                <w:szCs w:val="19"/>
              </w:rPr>
              <w:t xml:space="preserve">/с </w:t>
            </w:r>
          </w:p>
          <w:p w14:paraId="645ED55F" w14:textId="77777777" w:rsidR="006606F7" w:rsidRDefault="006606F7">
            <w:pPr>
              <w:widowControl w:val="0"/>
              <w:tabs>
                <w:tab w:val="left" w:pos="5040"/>
              </w:tabs>
              <w:autoSpaceDE w:val="0"/>
              <w:autoSpaceDN w:val="0"/>
              <w:adjustRightInd w:val="0"/>
              <w:rPr>
                <w:b/>
                <w:sz w:val="19"/>
                <w:szCs w:val="19"/>
              </w:rPr>
            </w:pPr>
          </w:p>
          <w:p w14:paraId="252C84C4" w14:textId="77777777" w:rsidR="006606F7" w:rsidRDefault="006606F7">
            <w:pPr>
              <w:widowControl w:val="0"/>
              <w:tabs>
                <w:tab w:val="left" w:pos="5040"/>
              </w:tabs>
              <w:autoSpaceDE w:val="0"/>
              <w:autoSpaceDN w:val="0"/>
              <w:adjustRightInd w:val="0"/>
              <w:rPr>
                <w:b/>
                <w:sz w:val="19"/>
                <w:szCs w:val="19"/>
              </w:rPr>
            </w:pPr>
            <w:r>
              <w:rPr>
                <w:b/>
                <w:sz w:val="19"/>
                <w:szCs w:val="19"/>
              </w:rPr>
              <w:t xml:space="preserve">к/с </w:t>
            </w:r>
          </w:p>
          <w:p w14:paraId="37EE1238" w14:textId="77777777" w:rsidR="006606F7" w:rsidRDefault="006606F7">
            <w:pPr>
              <w:widowControl w:val="0"/>
              <w:tabs>
                <w:tab w:val="left" w:pos="5040"/>
              </w:tabs>
              <w:autoSpaceDE w:val="0"/>
              <w:autoSpaceDN w:val="0"/>
              <w:adjustRightInd w:val="0"/>
              <w:rPr>
                <w:b/>
                <w:sz w:val="19"/>
                <w:szCs w:val="19"/>
              </w:rPr>
            </w:pPr>
            <w:r>
              <w:rPr>
                <w:b/>
                <w:sz w:val="19"/>
                <w:szCs w:val="19"/>
              </w:rPr>
              <w:t xml:space="preserve">БИК </w:t>
            </w:r>
          </w:p>
          <w:p w14:paraId="433DBEF7" w14:textId="77777777" w:rsidR="006606F7" w:rsidRDefault="006606F7">
            <w:pPr>
              <w:widowControl w:val="0"/>
              <w:tabs>
                <w:tab w:val="left" w:pos="5040"/>
              </w:tabs>
              <w:autoSpaceDE w:val="0"/>
              <w:autoSpaceDN w:val="0"/>
              <w:adjustRightInd w:val="0"/>
              <w:rPr>
                <w:b/>
                <w:sz w:val="19"/>
                <w:szCs w:val="19"/>
              </w:rPr>
            </w:pPr>
          </w:p>
          <w:p w14:paraId="32D3F4A7" w14:textId="77777777" w:rsidR="006606F7" w:rsidRDefault="006606F7">
            <w:pPr>
              <w:widowControl w:val="0"/>
              <w:tabs>
                <w:tab w:val="left" w:pos="5040"/>
              </w:tabs>
              <w:autoSpaceDE w:val="0"/>
              <w:autoSpaceDN w:val="0"/>
              <w:adjustRightInd w:val="0"/>
              <w:rPr>
                <w:b/>
                <w:sz w:val="19"/>
                <w:szCs w:val="19"/>
              </w:rPr>
            </w:pPr>
          </w:p>
          <w:p w14:paraId="085D8C3A" w14:textId="77777777" w:rsidR="006606F7" w:rsidRDefault="006606F7">
            <w:pPr>
              <w:widowControl w:val="0"/>
              <w:tabs>
                <w:tab w:val="left" w:pos="5040"/>
              </w:tabs>
              <w:autoSpaceDE w:val="0"/>
              <w:autoSpaceDN w:val="0"/>
              <w:adjustRightInd w:val="0"/>
              <w:rPr>
                <w:b/>
                <w:sz w:val="19"/>
                <w:szCs w:val="19"/>
              </w:rPr>
            </w:pPr>
          </w:p>
          <w:p w14:paraId="07D95395" w14:textId="77777777" w:rsidR="006606F7" w:rsidRDefault="006606F7">
            <w:pPr>
              <w:widowControl w:val="0"/>
              <w:tabs>
                <w:tab w:val="left" w:pos="5040"/>
              </w:tabs>
              <w:autoSpaceDE w:val="0"/>
              <w:autoSpaceDN w:val="0"/>
              <w:adjustRightInd w:val="0"/>
              <w:rPr>
                <w:b/>
                <w:sz w:val="19"/>
                <w:szCs w:val="19"/>
              </w:rPr>
            </w:pPr>
          </w:p>
          <w:p w14:paraId="37682BAF" w14:textId="77777777" w:rsidR="006606F7" w:rsidRDefault="006606F7">
            <w:pPr>
              <w:widowControl w:val="0"/>
              <w:tabs>
                <w:tab w:val="left" w:pos="5040"/>
              </w:tabs>
              <w:autoSpaceDE w:val="0"/>
              <w:autoSpaceDN w:val="0"/>
              <w:adjustRightInd w:val="0"/>
              <w:rPr>
                <w:b/>
                <w:sz w:val="19"/>
                <w:szCs w:val="19"/>
              </w:rPr>
            </w:pPr>
          </w:p>
          <w:p w14:paraId="3260A706" w14:textId="77777777" w:rsidR="006606F7" w:rsidRDefault="006606F7">
            <w:pPr>
              <w:widowControl w:val="0"/>
              <w:tabs>
                <w:tab w:val="left" w:pos="5040"/>
              </w:tabs>
              <w:autoSpaceDE w:val="0"/>
              <w:autoSpaceDN w:val="0"/>
              <w:adjustRightInd w:val="0"/>
              <w:rPr>
                <w:b/>
                <w:sz w:val="19"/>
                <w:szCs w:val="19"/>
              </w:rPr>
            </w:pPr>
          </w:p>
          <w:p w14:paraId="40F471D6" w14:textId="77777777" w:rsidR="006606F7" w:rsidRDefault="006606F7">
            <w:pPr>
              <w:widowControl w:val="0"/>
              <w:tabs>
                <w:tab w:val="left" w:pos="5040"/>
              </w:tabs>
              <w:autoSpaceDE w:val="0"/>
              <w:autoSpaceDN w:val="0"/>
              <w:adjustRightInd w:val="0"/>
              <w:rPr>
                <w:b/>
                <w:sz w:val="19"/>
                <w:szCs w:val="19"/>
              </w:rPr>
            </w:pPr>
          </w:p>
          <w:p w14:paraId="7CC004B7" w14:textId="77777777" w:rsidR="006606F7" w:rsidRDefault="006606F7">
            <w:pPr>
              <w:widowControl w:val="0"/>
              <w:tabs>
                <w:tab w:val="left" w:pos="5040"/>
              </w:tabs>
              <w:autoSpaceDE w:val="0"/>
              <w:autoSpaceDN w:val="0"/>
              <w:adjustRightInd w:val="0"/>
              <w:rPr>
                <w:b/>
                <w:sz w:val="19"/>
                <w:szCs w:val="19"/>
              </w:rPr>
            </w:pPr>
            <w:r>
              <w:rPr>
                <w:b/>
                <w:sz w:val="19"/>
                <w:szCs w:val="19"/>
              </w:rPr>
              <w:t>_______________/______________ /</w:t>
            </w:r>
          </w:p>
          <w:p w14:paraId="6D81E8D9" w14:textId="77777777" w:rsidR="006606F7" w:rsidRDefault="006606F7">
            <w:pPr>
              <w:pStyle w:val="af5"/>
              <w:widowControl w:val="0"/>
              <w:rPr>
                <w:rFonts w:ascii="Times New Roman" w:hAnsi="Times New Roman"/>
                <w:bCs/>
                <w:sz w:val="19"/>
                <w:szCs w:val="19"/>
              </w:rPr>
            </w:pPr>
            <w:r>
              <w:rPr>
                <w:rFonts w:ascii="Times New Roman" w:hAnsi="Times New Roman"/>
                <w:bCs/>
                <w:sz w:val="19"/>
                <w:szCs w:val="19"/>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2F2EC2C7" w14:textId="77777777" w:rsidR="00F74DC0" w:rsidRDefault="00F74DC0" w:rsidP="00817925">
      <w:pPr>
        <w:jc w:val="right"/>
        <w:rPr>
          <w:sz w:val="20"/>
          <w:szCs w:val="20"/>
        </w:rPr>
      </w:pPr>
    </w:p>
    <w:p w14:paraId="2FF309CF" w14:textId="77777777" w:rsidR="00F74DC0" w:rsidRDefault="00F74DC0"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6067B553"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6606F7">
        <w:rPr>
          <w:sz w:val="20"/>
          <w:szCs w:val="20"/>
        </w:rPr>
        <w:t>231-24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544"/>
        <w:gridCol w:w="3079"/>
        <w:gridCol w:w="3221"/>
        <w:gridCol w:w="654"/>
        <w:gridCol w:w="656"/>
        <w:gridCol w:w="905"/>
        <w:gridCol w:w="1651"/>
      </w:tblGrid>
      <w:tr w:rsidR="00F0228C" w:rsidRPr="00A417DC" w14:paraId="2AAC573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6AACFDB" w14:textId="77777777" w:rsidR="00F0228C" w:rsidRPr="00A417DC" w:rsidRDefault="00F0228C" w:rsidP="005720AE">
            <w:pPr>
              <w:jc w:val="center"/>
              <w:rPr>
                <w:b/>
                <w:color w:val="000000"/>
                <w:sz w:val="18"/>
                <w:szCs w:val="20"/>
              </w:rPr>
            </w:pPr>
            <w:r w:rsidRPr="00A417DC">
              <w:rPr>
                <w:b/>
                <w:color w:val="000000"/>
                <w:sz w:val="18"/>
                <w:szCs w:val="20"/>
              </w:rPr>
              <w:t xml:space="preserve">№ </w:t>
            </w:r>
            <w:proofErr w:type="gramStart"/>
            <w:r w:rsidRPr="00A417DC">
              <w:rPr>
                <w:b/>
                <w:color w:val="000000"/>
                <w:sz w:val="18"/>
                <w:szCs w:val="20"/>
              </w:rPr>
              <w:t>п</w:t>
            </w:r>
            <w:proofErr w:type="gramEnd"/>
            <w:r w:rsidRPr="00A417DC">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4EDC1" w14:textId="77777777" w:rsidR="00F0228C" w:rsidRPr="00A417DC" w:rsidRDefault="00F0228C" w:rsidP="005720AE">
            <w:pPr>
              <w:jc w:val="center"/>
              <w:rPr>
                <w:b/>
                <w:color w:val="000000"/>
                <w:sz w:val="18"/>
                <w:szCs w:val="20"/>
              </w:rPr>
            </w:pPr>
            <w:r w:rsidRPr="00A417DC">
              <w:rPr>
                <w:b/>
                <w:sz w:val="18"/>
                <w:szCs w:val="20"/>
              </w:rPr>
              <w:t>Наименование поста</w:t>
            </w:r>
            <w:r w:rsidRPr="00A417DC">
              <w:rPr>
                <w:b/>
                <w:sz w:val="18"/>
                <w:szCs w:val="20"/>
              </w:rPr>
              <w:t>в</w:t>
            </w:r>
            <w:r w:rsidRPr="00A417DC">
              <w:rPr>
                <w:b/>
                <w:sz w:val="18"/>
                <w:szCs w:val="20"/>
              </w:rPr>
              <w:t>ляемого товара, выполняемых работ, ок</w:t>
            </w:r>
            <w:r w:rsidRPr="00A417DC">
              <w:rPr>
                <w:b/>
                <w:sz w:val="18"/>
                <w:szCs w:val="20"/>
              </w:rPr>
              <w:t>а</w:t>
            </w:r>
            <w:r w:rsidRPr="00A417DC">
              <w:rPr>
                <w:b/>
                <w:sz w:val="18"/>
                <w:szCs w:val="20"/>
              </w:rPr>
              <w:t>зыв</w:t>
            </w:r>
            <w:r w:rsidRPr="00A417DC">
              <w:rPr>
                <w:b/>
                <w:sz w:val="18"/>
                <w:szCs w:val="20"/>
              </w:rPr>
              <w:t>а</w:t>
            </w:r>
            <w:r w:rsidRPr="00A417DC">
              <w:rPr>
                <w:b/>
                <w:sz w:val="18"/>
                <w:szCs w:val="20"/>
              </w:rPr>
              <w:t>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20637" w14:textId="77777777" w:rsidR="00F0228C" w:rsidRPr="00A417DC" w:rsidRDefault="00F0228C" w:rsidP="005720AE">
            <w:pPr>
              <w:jc w:val="center"/>
              <w:rPr>
                <w:b/>
                <w:color w:val="000000"/>
                <w:sz w:val="18"/>
                <w:szCs w:val="20"/>
              </w:rPr>
            </w:pPr>
            <w:r w:rsidRPr="00A417DC">
              <w:rPr>
                <w:b/>
                <w:color w:val="000000"/>
                <w:sz w:val="18"/>
                <w:szCs w:val="20"/>
              </w:rPr>
              <w:t xml:space="preserve">Характеристика </w:t>
            </w:r>
            <w:r w:rsidRPr="00A417DC">
              <w:rPr>
                <w:b/>
                <w:sz w:val="18"/>
                <w:szCs w:val="20"/>
              </w:rPr>
              <w:t>поставляемого товара, выполняемых работ, оказ</w:t>
            </w:r>
            <w:r w:rsidRPr="00A417DC">
              <w:rPr>
                <w:b/>
                <w:sz w:val="18"/>
                <w:szCs w:val="20"/>
              </w:rPr>
              <w:t>ы</w:t>
            </w:r>
            <w:r w:rsidRPr="00A417DC">
              <w:rPr>
                <w:b/>
                <w:sz w:val="18"/>
                <w:szCs w:val="20"/>
              </w:rPr>
              <w:t>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5449F" w14:textId="77777777" w:rsidR="00F0228C" w:rsidRPr="00A417DC" w:rsidRDefault="00F0228C" w:rsidP="005720AE">
            <w:pPr>
              <w:jc w:val="center"/>
              <w:rPr>
                <w:b/>
                <w:color w:val="000000"/>
                <w:sz w:val="18"/>
                <w:szCs w:val="20"/>
              </w:rPr>
            </w:pPr>
            <w:r w:rsidRPr="00A417DC">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65D08" w14:textId="77777777" w:rsidR="00F0228C" w:rsidRPr="00A417DC" w:rsidRDefault="00F0228C" w:rsidP="005720AE">
            <w:pPr>
              <w:jc w:val="center"/>
              <w:rPr>
                <w:b/>
                <w:color w:val="000000"/>
                <w:sz w:val="18"/>
                <w:szCs w:val="20"/>
              </w:rPr>
            </w:pPr>
            <w:r w:rsidRPr="00A417DC">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7B8BCA81" w14:textId="77777777" w:rsidR="00F0228C" w:rsidRPr="00A417DC" w:rsidRDefault="00F0228C" w:rsidP="005720AE">
            <w:pPr>
              <w:jc w:val="center"/>
              <w:rPr>
                <w:b/>
                <w:color w:val="000000"/>
                <w:sz w:val="18"/>
                <w:szCs w:val="20"/>
              </w:rPr>
            </w:pPr>
            <w:r w:rsidRPr="00A417DC">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3CE4A575" w14:textId="77777777" w:rsidR="00F0228C" w:rsidRPr="00A417DC" w:rsidRDefault="00F0228C" w:rsidP="005720AE">
            <w:pPr>
              <w:jc w:val="center"/>
              <w:rPr>
                <w:b/>
                <w:color w:val="000000"/>
                <w:sz w:val="18"/>
                <w:szCs w:val="20"/>
              </w:rPr>
            </w:pPr>
            <w:r w:rsidRPr="00A417DC">
              <w:rPr>
                <w:b/>
                <w:color w:val="000000"/>
                <w:sz w:val="18"/>
                <w:szCs w:val="20"/>
              </w:rPr>
              <w:t>Итого сто</w:t>
            </w:r>
            <w:r w:rsidRPr="00A417DC">
              <w:rPr>
                <w:b/>
                <w:color w:val="000000"/>
                <w:sz w:val="18"/>
                <w:szCs w:val="20"/>
              </w:rPr>
              <w:t>и</w:t>
            </w:r>
            <w:r w:rsidRPr="00A417DC">
              <w:rPr>
                <w:b/>
                <w:color w:val="000000"/>
                <w:sz w:val="18"/>
                <w:szCs w:val="20"/>
              </w:rPr>
              <w:t>мость по поз</w:t>
            </w:r>
            <w:r w:rsidRPr="00A417DC">
              <w:rPr>
                <w:b/>
                <w:color w:val="000000"/>
                <w:sz w:val="18"/>
                <w:szCs w:val="20"/>
              </w:rPr>
              <w:t>и</w:t>
            </w:r>
            <w:r w:rsidRPr="00A417DC">
              <w:rPr>
                <w:b/>
                <w:color w:val="000000"/>
                <w:sz w:val="18"/>
                <w:szCs w:val="20"/>
              </w:rPr>
              <w:t>ции, руб.</w:t>
            </w:r>
          </w:p>
        </w:tc>
      </w:tr>
      <w:tr w:rsidR="0033015D" w:rsidRPr="00A417DC" w14:paraId="095BB14E" w14:textId="77777777" w:rsidTr="006606F7">
        <w:trPr>
          <w:trHeight w:val="20"/>
        </w:trPr>
        <w:tc>
          <w:tcPr>
            <w:tcW w:w="0" w:type="auto"/>
            <w:tcBorders>
              <w:top w:val="single" w:sz="4" w:space="0" w:color="auto"/>
              <w:left w:val="single" w:sz="4" w:space="0" w:color="auto"/>
              <w:right w:val="nil"/>
            </w:tcBorders>
            <w:hideMark/>
          </w:tcPr>
          <w:p w14:paraId="309BA1EB" w14:textId="77777777" w:rsidR="0033015D" w:rsidRPr="00A417DC" w:rsidRDefault="0033015D" w:rsidP="005720AE">
            <w:pPr>
              <w:jc w:val="center"/>
              <w:rPr>
                <w:sz w:val="18"/>
                <w:szCs w:val="20"/>
              </w:rPr>
            </w:pPr>
            <w:r w:rsidRPr="00A417DC">
              <w:rPr>
                <w:sz w:val="18"/>
                <w:szCs w:val="20"/>
              </w:rPr>
              <w:t>1</w:t>
            </w:r>
          </w:p>
        </w:tc>
        <w:tc>
          <w:tcPr>
            <w:tcW w:w="0" w:type="auto"/>
            <w:tcBorders>
              <w:top w:val="single" w:sz="4" w:space="0" w:color="auto"/>
              <w:left w:val="single" w:sz="4" w:space="0" w:color="auto"/>
              <w:right w:val="single" w:sz="4" w:space="0" w:color="auto"/>
            </w:tcBorders>
          </w:tcPr>
          <w:p w14:paraId="5D9F7748" w14:textId="4F4E3FD3" w:rsidR="0033015D" w:rsidRPr="00A417DC" w:rsidRDefault="0033015D" w:rsidP="00F74DC0">
            <w:pPr>
              <w:jc w:val="center"/>
              <w:rPr>
                <w:sz w:val="18"/>
                <w:szCs w:val="20"/>
              </w:rPr>
            </w:pPr>
          </w:p>
        </w:tc>
        <w:tc>
          <w:tcPr>
            <w:tcW w:w="0" w:type="auto"/>
            <w:tcBorders>
              <w:top w:val="single" w:sz="4" w:space="0" w:color="auto"/>
              <w:left w:val="single" w:sz="4" w:space="0" w:color="auto"/>
              <w:right w:val="single" w:sz="4" w:space="0" w:color="auto"/>
            </w:tcBorders>
          </w:tcPr>
          <w:p w14:paraId="2E586492" w14:textId="299835A2" w:rsidR="0033015D" w:rsidRPr="00A417DC" w:rsidRDefault="0033015D" w:rsidP="005720AE">
            <w:pPr>
              <w:rPr>
                <w:b/>
                <w:color w:val="000000"/>
                <w:sz w:val="18"/>
                <w:szCs w:val="18"/>
              </w:rPr>
            </w:pPr>
          </w:p>
        </w:tc>
        <w:tc>
          <w:tcPr>
            <w:tcW w:w="0" w:type="auto"/>
            <w:tcBorders>
              <w:top w:val="single" w:sz="4" w:space="0" w:color="auto"/>
              <w:left w:val="single" w:sz="4" w:space="0" w:color="auto"/>
              <w:right w:val="single" w:sz="4" w:space="0" w:color="auto"/>
            </w:tcBorders>
          </w:tcPr>
          <w:p w14:paraId="1016F196" w14:textId="1AD64816" w:rsidR="0033015D" w:rsidRPr="00A417DC" w:rsidRDefault="0033015D" w:rsidP="00F74DC0">
            <w:pPr>
              <w:jc w:val="center"/>
              <w:rPr>
                <w:sz w:val="18"/>
                <w:szCs w:val="20"/>
              </w:rPr>
            </w:pPr>
          </w:p>
        </w:tc>
        <w:tc>
          <w:tcPr>
            <w:tcW w:w="0" w:type="auto"/>
            <w:tcBorders>
              <w:top w:val="single" w:sz="4" w:space="0" w:color="auto"/>
              <w:left w:val="single" w:sz="4" w:space="0" w:color="auto"/>
              <w:right w:val="single" w:sz="4" w:space="0" w:color="auto"/>
            </w:tcBorders>
          </w:tcPr>
          <w:p w14:paraId="5B3EBD7A" w14:textId="1D427D86" w:rsidR="0033015D" w:rsidRPr="00A417DC" w:rsidRDefault="0033015D" w:rsidP="00F74DC0">
            <w:pPr>
              <w:jc w:val="center"/>
              <w:rPr>
                <w:sz w:val="18"/>
                <w:szCs w:val="20"/>
              </w:rPr>
            </w:pPr>
          </w:p>
        </w:tc>
        <w:tc>
          <w:tcPr>
            <w:tcW w:w="0" w:type="auto"/>
            <w:tcBorders>
              <w:top w:val="single" w:sz="4" w:space="0" w:color="auto"/>
              <w:left w:val="nil"/>
              <w:right w:val="single" w:sz="4" w:space="0" w:color="auto"/>
            </w:tcBorders>
            <w:hideMark/>
          </w:tcPr>
          <w:p w14:paraId="10F7D970" w14:textId="77777777" w:rsidR="0033015D" w:rsidRPr="00A417DC" w:rsidRDefault="0033015D" w:rsidP="00F74DC0">
            <w:pPr>
              <w:jc w:val="center"/>
              <w:rPr>
                <w:sz w:val="18"/>
                <w:szCs w:val="20"/>
              </w:rPr>
            </w:pPr>
          </w:p>
        </w:tc>
        <w:tc>
          <w:tcPr>
            <w:tcW w:w="0" w:type="auto"/>
            <w:tcBorders>
              <w:top w:val="single" w:sz="4" w:space="0" w:color="auto"/>
              <w:left w:val="nil"/>
              <w:right w:val="single" w:sz="4" w:space="0" w:color="auto"/>
            </w:tcBorders>
          </w:tcPr>
          <w:p w14:paraId="0F5D4CE5" w14:textId="77777777" w:rsidR="0033015D" w:rsidRPr="00A417DC" w:rsidRDefault="0033015D" w:rsidP="00F74DC0">
            <w:pPr>
              <w:jc w:val="center"/>
              <w:rPr>
                <w:sz w:val="18"/>
                <w:szCs w:val="20"/>
              </w:rPr>
            </w:pPr>
          </w:p>
        </w:tc>
      </w:tr>
      <w:tr w:rsidR="0033015D" w:rsidRPr="00A417DC" w14:paraId="373DD4D8" w14:textId="77777777" w:rsidTr="006606F7">
        <w:trPr>
          <w:trHeight w:val="20"/>
        </w:trPr>
        <w:tc>
          <w:tcPr>
            <w:tcW w:w="0" w:type="auto"/>
            <w:tcBorders>
              <w:top w:val="single" w:sz="4" w:space="0" w:color="auto"/>
              <w:left w:val="single" w:sz="4" w:space="0" w:color="auto"/>
              <w:bottom w:val="single" w:sz="4" w:space="0" w:color="auto"/>
              <w:right w:val="nil"/>
            </w:tcBorders>
          </w:tcPr>
          <w:p w14:paraId="3A75AD37" w14:textId="77777777" w:rsidR="0033015D" w:rsidRPr="00A417DC" w:rsidRDefault="0033015D" w:rsidP="005720AE">
            <w:pPr>
              <w:jc w:val="center"/>
              <w:rPr>
                <w:sz w:val="18"/>
                <w:szCs w:val="20"/>
              </w:rPr>
            </w:pPr>
            <w:r w:rsidRPr="00A417DC">
              <w:rPr>
                <w:sz w:val="18"/>
                <w:szCs w:val="20"/>
              </w:rPr>
              <w:t>2</w:t>
            </w:r>
          </w:p>
        </w:tc>
        <w:tc>
          <w:tcPr>
            <w:tcW w:w="0" w:type="auto"/>
            <w:tcBorders>
              <w:top w:val="single" w:sz="4" w:space="0" w:color="auto"/>
              <w:left w:val="single" w:sz="4" w:space="0" w:color="auto"/>
              <w:bottom w:val="single" w:sz="4" w:space="0" w:color="auto"/>
              <w:right w:val="single" w:sz="4" w:space="0" w:color="auto"/>
            </w:tcBorders>
          </w:tcPr>
          <w:p w14:paraId="4F82ED72" w14:textId="1C3AF745" w:rsidR="0033015D" w:rsidRPr="00A417DC" w:rsidRDefault="0033015D" w:rsidP="005720AE">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82F588F" w14:textId="07F34F6F" w:rsidR="0033015D" w:rsidRPr="00A417DC" w:rsidRDefault="0033015D" w:rsidP="0033015D">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239E4FB2" w14:textId="77777777" w:rsidR="0033015D" w:rsidRPr="00A417DC" w:rsidRDefault="0033015D" w:rsidP="005720AE">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171F242" w14:textId="77777777" w:rsidR="0033015D" w:rsidRPr="00A417DC" w:rsidRDefault="0033015D" w:rsidP="005720AE">
            <w:pPr>
              <w:jc w:val="center"/>
              <w:rPr>
                <w:sz w:val="18"/>
                <w:szCs w:val="20"/>
                <w:vertAlign w:val="subscript"/>
              </w:rPr>
            </w:pPr>
          </w:p>
        </w:tc>
        <w:tc>
          <w:tcPr>
            <w:tcW w:w="0" w:type="auto"/>
            <w:tcBorders>
              <w:top w:val="single" w:sz="4" w:space="0" w:color="auto"/>
              <w:left w:val="nil"/>
              <w:bottom w:val="single" w:sz="4" w:space="0" w:color="auto"/>
              <w:right w:val="single" w:sz="4" w:space="0" w:color="auto"/>
            </w:tcBorders>
          </w:tcPr>
          <w:p w14:paraId="2B67A26C" w14:textId="77777777" w:rsidR="0033015D" w:rsidRPr="00A417DC" w:rsidRDefault="0033015D" w:rsidP="005720AE">
            <w:pPr>
              <w:jc w:val="center"/>
              <w:rPr>
                <w:sz w:val="18"/>
                <w:szCs w:val="20"/>
              </w:rPr>
            </w:pPr>
          </w:p>
        </w:tc>
        <w:tc>
          <w:tcPr>
            <w:tcW w:w="0" w:type="auto"/>
            <w:tcBorders>
              <w:top w:val="single" w:sz="4" w:space="0" w:color="auto"/>
              <w:left w:val="nil"/>
              <w:bottom w:val="single" w:sz="4" w:space="0" w:color="auto"/>
              <w:right w:val="single" w:sz="4" w:space="0" w:color="auto"/>
            </w:tcBorders>
          </w:tcPr>
          <w:p w14:paraId="41CED7E9" w14:textId="77777777" w:rsidR="0033015D" w:rsidRPr="00A417DC" w:rsidRDefault="0033015D" w:rsidP="005720AE">
            <w:pPr>
              <w:jc w:val="center"/>
              <w:rPr>
                <w:sz w:val="18"/>
                <w:szCs w:val="20"/>
              </w:rPr>
            </w:pPr>
          </w:p>
        </w:tc>
      </w:tr>
      <w:tr w:rsidR="00F0228C" w:rsidRPr="00A417DC" w14:paraId="3F0B3089" w14:textId="77777777" w:rsidTr="006606F7">
        <w:trPr>
          <w:trHeight w:val="20"/>
        </w:trPr>
        <w:tc>
          <w:tcPr>
            <w:tcW w:w="0" w:type="auto"/>
            <w:tcBorders>
              <w:top w:val="single" w:sz="4" w:space="0" w:color="auto"/>
              <w:left w:val="single" w:sz="4" w:space="0" w:color="auto"/>
              <w:bottom w:val="single" w:sz="4" w:space="0" w:color="auto"/>
              <w:right w:val="nil"/>
            </w:tcBorders>
          </w:tcPr>
          <w:p w14:paraId="5A1B3C15" w14:textId="77777777" w:rsidR="00F0228C" w:rsidRPr="00A417DC" w:rsidRDefault="00F0228C" w:rsidP="005720AE">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61DCD4C2" w14:textId="77777777" w:rsidR="00F0228C" w:rsidRPr="00A417DC" w:rsidRDefault="00F0228C" w:rsidP="005720AE">
            <w:pPr>
              <w:rPr>
                <w:b/>
                <w:sz w:val="18"/>
                <w:szCs w:val="20"/>
              </w:rPr>
            </w:pPr>
            <w:r w:rsidRPr="00A417DC">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6FDAFC3A" w14:textId="77777777" w:rsidR="00F0228C" w:rsidRPr="00A417DC" w:rsidRDefault="00F0228C" w:rsidP="005720AE">
            <w:pPr>
              <w:jc w:val="center"/>
              <w:rPr>
                <w:sz w:val="18"/>
                <w:szCs w:val="20"/>
              </w:rPr>
            </w:pPr>
          </w:p>
        </w:tc>
      </w:tr>
      <w:tr w:rsidR="00F0228C" w:rsidRPr="00A417DC" w14:paraId="1665CA66" w14:textId="77777777" w:rsidTr="006606F7">
        <w:trPr>
          <w:trHeight w:val="20"/>
        </w:trPr>
        <w:tc>
          <w:tcPr>
            <w:tcW w:w="0" w:type="auto"/>
            <w:tcBorders>
              <w:top w:val="single" w:sz="4" w:space="0" w:color="auto"/>
              <w:left w:val="single" w:sz="4" w:space="0" w:color="auto"/>
              <w:bottom w:val="single" w:sz="4" w:space="0" w:color="auto"/>
              <w:right w:val="nil"/>
            </w:tcBorders>
          </w:tcPr>
          <w:p w14:paraId="2B51CE2A" w14:textId="77777777" w:rsidR="00F0228C" w:rsidRPr="00A417DC" w:rsidRDefault="00F0228C" w:rsidP="005720AE">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7C5EE54A" w14:textId="77777777" w:rsidR="00F0228C" w:rsidRPr="00A417DC" w:rsidRDefault="00F0228C" w:rsidP="005720AE">
            <w:pPr>
              <w:rPr>
                <w:b/>
                <w:sz w:val="18"/>
                <w:szCs w:val="20"/>
              </w:rPr>
            </w:pPr>
            <w:r w:rsidRPr="00A417DC">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14:paraId="5F8F4563" w14:textId="77777777" w:rsidR="00F0228C" w:rsidRPr="00A417DC" w:rsidRDefault="00F0228C" w:rsidP="005720AE">
            <w:pPr>
              <w:jc w:val="center"/>
              <w:rPr>
                <w:sz w:val="18"/>
                <w:szCs w:val="20"/>
              </w:rPr>
            </w:pPr>
          </w:p>
        </w:tc>
      </w:tr>
    </w:tbl>
    <w:p w14:paraId="5A125FF4" w14:textId="77777777" w:rsidR="00F0228C" w:rsidRPr="00E94A4D" w:rsidRDefault="00F0228C" w:rsidP="00F0228C">
      <w:pPr>
        <w:jc w:val="center"/>
        <w:rPr>
          <w:b/>
          <w:sz w:val="20"/>
          <w:szCs w:val="20"/>
        </w:rPr>
      </w:pPr>
    </w:p>
    <w:p w14:paraId="62910494"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bCs/>
          <w:sz w:val="18"/>
          <w:szCs w:val="20"/>
        </w:rPr>
        <w:t>Исполнитель должен соблюдать правила действующего внутреннего распорядка, контрольно-пропускного режима, вну</w:t>
      </w:r>
      <w:r w:rsidRPr="006606F7">
        <w:rPr>
          <w:rFonts w:ascii="Times New Roman" w:hAnsi="Times New Roman"/>
          <w:bCs/>
          <w:sz w:val="18"/>
          <w:szCs w:val="20"/>
        </w:rPr>
        <w:t>т</w:t>
      </w:r>
      <w:r w:rsidRPr="006606F7">
        <w:rPr>
          <w:rFonts w:ascii="Times New Roman" w:hAnsi="Times New Roman"/>
          <w:bCs/>
          <w:sz w:val="18"/>
          <w:szCs w:val="20"/>
        </w:rPr>
        <w:t xml:space="preserve">ренних положений и инструкций, требований администрации Заказчика. </w:t>
      </w:r>
    </w:p>
    <w:p w14:paraId="70697EC0"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bCs/>
          <w:sz w:val="18"/>
          <w:szCs w:val="20"/>
        </w:rPr>
        <w:t>Специалисты Исполнителя должны быть обеспечены приборами, необходимым оборудованием, инструментами, спе</w:t>
      </w:r>
      <w:r w:rsidRPr="006606F7">
        <w:rPr>
          <w:rFonts w:ascii="Times New Roman" w:hAnsi="Times New Roman"/>
          <w:bCs/>
          <w:sz w:val="18"/>
          <w:szCs w:val="20"/>
        </w:rPr>
        <w:t>ц</w:t>
      </w:r>
      <w:r w:rsidRPr="006606F7">
        <w:rPr>
          <w:rFonts w:ascii="Times New Roman" w:hAnsi="Times New Roman"/>
          <w:bCs/>
          <w:sz w:val="18"/>
          <w:szCs w:val="20"/>
        </w:rPr>
        <w:t>одеждой и средствами индивидуальной защиты.</w:t>
      </w:r>
    </w:p>
    <w:p w14:paraId="1A30758D"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bCs/>
          <w:sz w:val="18"/>
          <w:szCs w:val="20"/>
        </w:rPr>
        <w:t>Исполнитель должен вести журнал учета по техническому обслуживанию в соответствии с перечнем регл</w:t>
      </w:r>
      <w:r w:rsidRPr="006606F7">
        <w:rPr>
          <w:rFonts w:ascii="Times New Roman" w:hAnsi="Times New Roman"/>
          <w:bCs/>
          <w:sz w:val="18"/>
          <w:szCs w:val="20"/>
        </w:rPr>
        <w:t>а</w:t>
      </w:r>
      <w:r w:rsidRPr="006606F7">
        <w:rPr>
          <w:rFonts w:ascii="Times New Roman" w:hAnsi="Times New Roman"/>
          <w:bCs/>
          <w:sz w:val="18"/>
          <w:szCs w:val="20"/>
        </w:rPr>
        <w:t>ментных работ данного технического задания. Журнал учета по техническому обслуживанию ведется в двух экземплярах и подписывается отве</w:t>
      </w:r>
      <w:r w:rsidRPr="006606F7">
        <w:rPr>
          <w:rFonts w:ascii="Times New Roman" w:hAnsi="Times New Roman"/>
          <w:bCs/>
          <w:sz w:val="18"/>
          <w:szCs w:val="20"/>
        </w:rPr>
        <w:t>т</w:t>
      </w:r>
      <w:r w:rsidRPr="006606F7">
        <w:rPr>
          <w:rFonts w:ascii="Times New Roman" w:hAnsi="Times New Roman"/>
          <w:bCs/>
          <w:sz w:val="18"/>
          <w:szCs w:val="20"/>
        </w:rPr>
        <w:t>ственными лицами от Исполнителя и Заказчика сразу после проведения работ и их пр</w:t>
      </w:r>
      <w:r w:rsidRPr="006606F7">
        <w:rPr>
          <w:rFonts w:ascii="Times New Roman" w:hAnsi="Times New Roman"/>
          <w:bCs/>
          <w:sz w:val="18"/>
          <w:szCs w:val="20"/>
        </w:rPr>
        <w:t>и</w:t>
      </w:r>
      <w:r w:rsidRPr="006606F7">
        <w:rPr>
          <w:rFonts w:ascii="Times New Roman" w:hAnsi="Times New Roman"/>
          <w:bCs/>
          <w:sz w:val="18"/>
          <w:szCs w:val="20"/>
        </w:rPr>
        <w:t>емки.</w:t>
      </w:r>
    </w:p>
    <w:p w14:paraId="501A67FB"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bCs/>
          <w:sz w:val="18"/>
          <w:szCs w:val="20"/>
        </w:rPr>
        <w:t>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w:t>
      </w:r>
    </w:p>
    <w:p w14:paraId="2013E625"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color w:val="000000"/>
          <w:sz w:val="18"/>
          <w:szCs w:val="20"/>
        </w:rPr>
        <w:t xml:space="preserve">Исполнитель обязан соблюдать </w:t>
      </w:r>
      <w:r w:rsidRPr="006606F7">
        <w:rPr>
          <w:rFonts w:ascii="Times New Roman" w:hAnsi="Times New Roman"/>
          <w:sz w:val="18"/>
          <w:szCs w:val="20"/>
        </w:rPr>
        <w:t>на объекте требований противопожарной безопасности, техники безопасности и охраны окружающей среды во время оказания услуг.</w:t>
      </w:r>
    </w:p>
    <w:p w14:paraId="3670EABD"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bCs/>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606F7">
        <w:rPr>
          <w:rFonts w:ascii="Times New Roman" w:hAnsi="Times New Roman"/>
          <w:sz w:val="18"/>
          <w:szCs w:val="20"/>
        </w:rPr>
        <w:t>Безвозмездно исправлять по требованию Заказчика все выявленные в пр</w:t>
      </w:r>
      <w:r w:rsidRPr="006606F7">
        <w:rPr>
          <w:rFonts w:ascii="Times New Roman" w:hAnsi="Times New Roman"/>
          <w:sz w:val="18"/>
          <w:szCs w:val="20"/>
        </w:rPr>
        <w:t>о</w:t>
      </w:r>
      <w:r w:rsidRPr="006606F7">
        <w:rPr>
          <w:rFonts w:ascii="Times New Roman" w:hAnsi="Times New Roman"/>
          <w:sz w:val="18"/>
          <w:szCs w:val="20"/>
        </w:rPr>
        <w:t>цессе (по факту приемки) оказания услуг недостатки.</w:t>
      </w:r>
    </w:p>
    <w:p w14:paraId="24EA3193"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6606F7">
        <w:rPr>
          <w:rFonts w:ascii="Times New Roman" w:hAnsi="Times New Roman"/>
          <w:bCs/>
          <w:sz w:val="18"/>
          <w:szCs w:val="20"/>
        </w:rPr>
        <w:t>Исполнитель осуществляет оказание услуг своими силами без привлечения субподрядных организаций.</w:t>
      </w:r>
    </w:p>
    <w:p w14:paraId="477C90DF"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Cs/>
          <w:sz w:val="18"/>
          <w:szCs w:val="20"/>
          <w:lang w:eastAsia="ru-RU"/>
        </w:rPr>
      </w:pPr>
      <w:r w:rsidRPr="006606F7">
        <w:rPr>
          <w:rFonts w:ascii="Times New Roman" w:hAnsi="Times New Roman"/>
          <w:bCs/>
          <w:sz w:val="18"/>
          <w:szCs w:val="20"/>
        </w:rPr>
        <w:t>Срок предоставления гарантии качества работ – не менее 6 месяцев с момента подписания акта сдачи - приемки выпо</w:t>
      </w:r>
      <w:r w:rsidRPr="006606F7">
        <w:rPr>
          <w:rFonts w:ascii="Times New Roman" w:hAnsi="Times New Roman"/>
          <w:bCs/>
          <w:sz w:val="18"/>
          <w:szCs w:val="20"/>
        </w:rPr>
        <w:t>л</w:t>
      </w:r>
      <w:r w:rsidRPr="006606F7">
        <w:rPr>
          <w:rFonts w:ascii="Times New Roman" w:hAnsi="Times New Roman"/>
          <w:bCs/>
          <w:sz w:val="18"/>
          <w:szCs w:val="20"/>
        </w:rPr>
        <w:t>ненных работ.</w:t>
      </w:r>
    </w:p>
    <w:p w14:paraId="10CE84E5"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sz w:val="18"/>
          <w:szCs w:val="20"/>
          <w:lang w:eastAsia="ru-RU"/>
        </w:rPr>
      </w:pPr>
      <w:r w:rsidRPr="006606F7">
        <w:rPr>
          <w:rFonts w:ascii="Times New Roman" w:hAnsi="Times New Roman"/>
          <w:bCs/>
          <w:sz w:val="18"/>
          <w:szCs w:val="20"/>
        </w:rPr>
        <w:t xml:space="preserve"> В случае аварийной ситуации, выезд ремонтной бригады осуществляется в течени</w:t>
      </w:r>
      <w:proofErr w:type="gramStart"/>
      <w:r w:rsidRPr="006606F7">
        <w:rPr>
          <w:rFonts w:ascii="Times New Roman" w:hAnsi="Times New Roman"/>
          <w:bCs/>
          <w:sz w:val="18"/>
          <w:szCs w:val="20"/>
        </w:rPr>
        <w:t>и</w:t>
      </w:r>
      <w:proofErr w:type="gramEnd"/>
      <w:r w:rsidRPr="006606F7">
        <w:rPr>
          <w:rFonts w:ascii="Times New Roman" w:hAnsi="Times New Roman"/>
          <w:bCs/>
          <w:sz w:val="18"/>
          <w:szCs w:val="20"/>
        </w:rPr>
        <w:t xml:space="preserve"> 2-х часов с момента п</w:t>
      </w:r>
      <w:r w:rsidRPr="006606F7">
        <w:rPr>
          <w:rFonts w:ascii="Times New Roman" w:hAnsi="Times New Roman"/>
          <w:bCs/>
          <w:sz w:val="18"/>
          <w:szCs w:val="20"/>
        </w:rPr>
        <w:t>о</w:t>
      </w:r>
      <w:r w:rsidRPr="006606F7">
        <w:rPr>
          <w:rFonts w:ascii="Times New Roman" w:hAnsi="Times New Roman"/>
          <w:bCs/>
          <w:sz w:val="18"/>
          <w:szCs w:val="20"/>
        </w:rPr>
        <w:t>лучения заявки (включая выходные и праздничные дни).</w:t>
      </w:r>
    </w:p>
    <w:p w14:paraId="5DCCFC69" w14:textId="77777777" w:rsidR="006606F7" w:rsidRPr="006606F7" w:rsidRDefault="006606F7" w:rsidP="006606F7">
      <w:pPr>
        <w:pStyle w:val="ad"/>
        <w:numPr>
          <w:ilvl w:val="0"/>
          <w:numId w:val="3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sz w:val="18"/>
          <w:szCs w:val="20"/>
          <w:lang w:eastAsia="ru-RU"/>
        </w:rPr>
      </w:pPr>
      <w:r w:rsidRPr="006606F7">
        <w:rPr>
          <w:rFonts w:ascii="Times New Roman" w:hAnsi="Times New Roman"/>
          <w:color w:val="000000"/>
          <w:sz w:val="18"/>
          <w:szCs w:val="20"/>
        </w:rPr>
        <w:t xml:space="preserve"> </w:t>
      </w:r>
      <w:proofErr w:type="gramStart"/>
      <w:r w:rsidRPr="006606F7">
        <w:rPr>
          <w:rFonts w:ascii="Times New Roman" w:hAnsi="Times New Roman"/>
          <w:color w:val="000000"/>
          <w:sz w:val="18"/>
          <w:szCs w:val="20"/>
        </w:rPr>
        <w:t>Оборудование, установленное взамен вышедшего из строя, не входит в стоимость ТО.</w:t>
      </w:r>
      <w:proofErr w:type="gramEnd"/>
      <w:r w:rsidRPr="006606F7">
        <w:rPr>
          <w:rFonts w:ascii="Times New Roman" w:hAnsi="Times New Roman"/>
          <w:color w:val="000000"/>
          <w:sz w:val="18"/>
          <w:szCs w:val="20"/>
        </w:rPr>
        <w:t xml:space="preserve"> Перечень устанавливаемого об</w:t>
      </w:r>
      <w:r w:rsidRPr="006606F7">
        <w:rPr>
          <w:rFonts w:ascii="Times New Roman" w:hAnsi="Times New Roman"/>
          <w:color w:val="000000"/>
          <w:sz w:val="18"/>
          <w:szCs w:val="20"/>
        </w:rPr>
        <w:t>о</w:t>
      </w:r>
      <w:r w:rsidRPr="006606F7">
        <w:rPr>
          <w:rFonts w:ascii="Times New Roman" w:hAnsi="Times New Roman"/>
          <w:color w:val="000000"/>
          <w:sz w:val="18"/>
          <w:szCs w:val="20"/>
        </w:rPr>
        <w:t>рудования предварительно согласовывается Исполнителем с Заказчиком.</w:t>
      </w:r>
    </w:p>
    <w:p w14:paraId="1BFC4354" w14:textId="77777777" w:rsidR="006606F7" w:rsidRDefault="006606F7" w:rsidP="006606F7">
      <w:pPr>
        <w:jc w:val="right"/>
        <w:rPr>
          <w:b/>
          <w:bCs/>
          <w:sz w:val="20"/>
          <w:szCs w:val="20"/>
        </w:rPr>
      </w:pPr>
    </w:p>
    <w:p w14:paraId="37AFB8AB" w14:textId="77777777" w:rsidR="006606F7" w:rsidRDefault="006606F7" w:rsidP="006606F7">
      <w:pPr>
        <w:pStyle w:val="afd"/>
        <w:contextualSpacing/>
        <w:jc w:val="right"/>
        <w:rPr>
          <w:rFonts w:ascii="Times New Roman" w:hAnsi="Times New Roman"/>
          <w:b/>
          <w:sz w:val="20"/>
        </w:rPr>
      </w:pPr>
    </w:p>
    <w:p w14:paraId="6B4C5913" w14:textId="77777777" w:rsidR="006606F7" w:rsidRDefault="006606F7" w:rsidP="006606F7">
      <w:pPr>
        <w:pStyle w:val="afd"/>
        <w:contextualSpacing/>
        <w:jc w:val="right"/>
        <w:rPr>
          <w:rFonts w:ascii="Times New Roman" w:hAnsi="Times New Roman"/>
          <w:b/>
          <w:sz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624F519A" w14:textId="77777777" w:rsidR="00817925" w:rsidRPr="00BE0069" w:rsidRDefault="00817925" w:rsidP="005720AE">
            <w:pPr>
              <w:pStyle w:val="af1"/>
              <w:tabs>
                <w:tab w:val="left" w:pos="2268"/>
              </w:tabs>
              <w:rPr>
                <w:bCs/>
                <w:sz w:val="20"/>
              </w:rPr>
            </w:pP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5720AE">
            <w:pPr>
              <w:widowControl w:val="0"/>
              <w:tabs>
                <w:tab w:val="left" w:pos="5040"/>
              </w:tabs>
              <w:autoSpaceDE w:val="0"/>
              <w:autoSpaceDN w:val="0"/>
              <w:adjustRightInd w:val="0"/>
              <w:rPr>
                <w:sz w:val="20"/>
                <w:szCs w:val="20"/>
              </w:rPr>
            </w:pPr>
          </w:p>
          <w:p w14:paraId="221C134C" w14:textId="77777777" w:rsidR="00817925" w:rsidRPr="00BE0069" w:rsidRDefault="00817925" w:rsidP="005720AE">
            <w:pPr>
              <w:widowControl w:val="0"/>
              <w:tabs>
                <w:tab w:val="left" w:pos="5040"/>
              </w:tabs>
              <w:autoSpaceDE w:val="0"/>
              <w:autoSpaceDN w:val="0"/>
              <w:adjustRightInd w:val="0"/>
              <w:rPr>
                <w:sz w:val="20"/>
                <w:szCs w:val="20"/>
              </w:rPr>
            </w:pPr>
          </w:p>
          <w:p w14:paraId="2A1D14DD" w14:textId="77777777" w:rsidR="00817925" w:rsidRPr="00BE0069" w:rsidRDefault="00817925" w:rsidP="005720AE">
            <w:pPr>
              <w:widowControl w:val="0"/>
              <w:tabs>
                <w:tab w:val="left" w:pos="5040"/>
              </w:tabs>
              <w:autoSpaceDE w:val="0"/>
              <w:autoSpaceDN w:val="0"/>
              <w:adjustRightInd w:val="0"/>
              <w:rPr>
                <w:sz w:val="20"/>
                <w:szCs w:val="20"/>
              </w:rPr>
            </w:pPr>
          </w:p>
          <w:p w14:paraId="38B63C5A" w14:textId="77777777" w:rsidR="00817925" w:rsidRPr="00BE0069" w:rsidRDefault="00817925"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64DFEE1D" w14:textId="77777777" w:rsidR="005929B4" w:rsidRDefault="005929B4" w:rsidP="00B8322C">
      <w:pPr>
        <w:jc w:val="right"/>
        <w:rPr>
          <w:rFonts w:ascii="Cuprum" w:hAnsi="Cuprum" w:cs="Tahoma"/>
          <w:b/>
          <w:bCs/>
          <w:sz w:val="20"/>
          <w:szCs w:val="20"/>
        </w:rPr>
      </w:pPr>
    </w:p>
    <w:p w14:paraId="7DBEAFDD" w14:textId="77777777" w:rsidR="005929B4" w:rsidRDefault="005929B4"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2CD069" w14:textId="77777777" w:rsidR="006606F7" w:rsidRDefault="006606F7" w:rsidP="00B8322C">
      <w:pPr>
        <w:jc w:val="right"/>
        <w:rPr>
          <w:rFonts w:ascii="Cuprum" w:hAnsi="Cuprum" w:cs="Tahoma"/>
          <w:b/>
          <w:bCs/>
          <w:sz w:val="20"/>
          <w:szCs w:val="20"/>
        </w:rPr>
      </w:pPr>
    </w:p>
    <w:p w14:paraId="526CD9ED" w14:textId="77777777" w:rsidR="006606F7" w:rsidRDefault="006606F7" w:rsidP="00B8322C">
      <w:pPr>
        <w:jc w:val="right"/>
        <w:rPr>
          <w:rFonts w:ascii="Cuprum" w:hAnsi="Cuprum" w:cs="Tahoma"/>
          <w:b/>
          <w:bCs/>
          <w:sz w:val="20"/>
          <w:szCs w:val="20"/>
        </w:rPr>
      </w:pPr>
    </w:p>
    <w:p w14:paraId="34F144B2" w14:textId="77777777" w:rsidR="006606F7" w:rsidRDefault="006606F7" w:rsidP="00B8322C">
      <w:pPr>
        <w:jc w:val="right"/>
        <w:rPr>
          <w:rFonts w:ascii="Cuprum" w:hAnsi="Cuprum" w:cs="Tahoma"/>
          <w:b/>
          <w:bCs/>
          <w:sz w:val="20"/>
          <w:szCs w:val="20"/>
        </w:rPr>
      </w:pPr>
    </w:p>
    <w:p w14:paraId="26E53436" w14:textId="77777777" w:rsidR="006606F7" w:rsidRDefault="006606F7" w:rsidP="00B8322C">
      <w:pPr>
        <w:jc w:val="right"/>
        <w:rPr>
          <w:rFonts w:ascii="Cuprum" w:hAnsi="Cuprum" w:cs="Tahoma"/>
          <w:b/>
          <w:bCs/>
          <w:sz w:val="20"/>
          <w:szCs w:val="20"/>
        </w:rPr>
      </w:pPr>
    </w:p>
    <w:p w14:paraId="5B44046A" w14:textId="77777777" w:rsidR="006606F7" w:rsidRDefault="006606F7" w:rsidP="00B8322C">
      <w:pPr>
        <w:jc w:val="right"/>
        <w:rPr>
          <w:rFonts w:ascii="Cuprum" w:hAnsi="Cuprum" w:cs="Tahoma"/>
          <w:b/>
          <w:bCs/>
          <w:sz w:val="20"/>
          <w:szCs w:val="20"/>
        </w:rPr>
      </w:pPr>
    </w:p>
    <w:p w14:paraId="5B6A4028" w14:textId="77777777" w:rsidR="006606F7" w:rsidRDefault="006606F7" w:rsidP="00B8322C">
      <w:pPr>
        <w:jc w:val="right"/>
        <w:rPr>
          <w:rFonts w:ascii="Cuprum" w:hAnsi="Cuprum" w:cs="Tahoma"/>
          <w:b/>
          <w:bCs/>
          <w:sz w:val="20"/>
          <w:szCs w:val="20"/>
        </w:rPr>
      </w:pPr>
    </w:p>
    <w:p w14:paraId="162C1CB8" w14:textId="77777777" w:rsidR="006606F7" w:rsidRDefault="006606F7" w:rsidP="00B8322C">
      <w:pPr>
        <w:jc w:val="right"/>
        <w:rPr>
          <w:rFonts w:ascii="Cuprum" w:hAnsi="Cuprum" w:cs="Tahoma"/>
          <w:b/>
          <w:bCs/>
          <w:sz w:val="20"/>
          <w:szCs w:val="20"/>
        </w:rPr>
      </w:pPr>
    </w:p>
    <w:p w14:paraId="35567EAF" w14:textId="77777777" w:rsidR="006606F7" w:rsidRDefault="006606F7" w:rsidP="00B8322C">
      <w:pPr>
        <w:jc w:val="right"/>
        <w:rPr>
          <w:rFonts w:ascii="Cuprum" w:hAnsi="Cuprum" w:cs="Tahoma"/>
          <w:b/>
          <w:bCs/>
          <w:sz w:val="20"/>
          <w:szCs w:val="20"/>
        </w:rPr>
      </w:pPr>
    </w:p>
    <w:p w14:paraId="5246D01F" w14:textId="77777777" w:rsidR="006606F7" w:rsidRDefault="006606F7" w:rsidP="00B8322C">
      <w:pPr>
        <w:jc w:val="right"/>
        <w:rPr>
          <w:rFonts w:ascii="Cuprum" w:hAnsi="Cuprum" w:cs="Tahoma"/>
          <w:b/>
          <w:bCs/>
          <w:sz w:val="20"/>
          <w:szCs w:val="20"/>
        </w:rPr>
      </w:pPr>
    </w:p>
    <w:p w14:paraId="01AB1938" w14:textId="77777777" w:rsidR="006606F7" w:rsidRDefault="006606F7" w:rsidP="00B8322C">
      <w:pPr>
        <w:jc w:val="right"/>
        <w:rPr>
          <w:rFonts w:ascii="Cuprum" w:hAnsi="Cuprum" w:cs="Tahoma"/>
          <w:b/>
          <w:bCs/>
          <w:sz w:val="20"/>
          <w:szCs w:val="20"/>
        </w:rPr>
      </w:pPr>
    </w:p>
    <w:p w14:paraId="1BF338A9" w14:textId="77777777" w:rsidR="006606F7" w:rsidRDefault="006606F7" w:rsidP="00B8322C">
      <w:pPr>
        <w:jc w:val="right"/>
        <w:rPr>
          <w:rFonts w:ascii="Cuprum" w:hAnsi="Cuprum" w:cs="Tahoma"/>
          <w:b/>
          <w:bCs/>
          <w:sz w:val="20"/>
          <w:szCs w:val="20"/>
        </w:rPr>
      </w:pPr>
    </w:p>
    <w:p w14:paraId="5CD17187" w14:textId="77777777" w:rsidR="006606F7" w:rsidRDefault="006606F7"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1C35CD23"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6606F7">
        <w:rPr>
          <w:b/>
          <w:kern w:val="32"/>
          <w:sz w:val="20"/>
          <w:szCs w:val="20"/>
        </w:rPr>
        <w:t>по техническому обслуживанию технологического и холодильного оборудования пищеблока</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067C47F1" w:rsidR="00623307" w:rsidRPr="005A07FA" w:rsidRDefault="00B8322C" w:rsidP="00B8322C">
      <w:pPr>
        <w:jc w:val="right"/>
        <w:outlineLvl w:val="1"/>
        <w:rPr>
          <w:b/>
          <w:bCs/>
          <w:sz w:val="20"/>
          <w:szCs w:val="20"/>
        </w:rPr>
      </w:pPr>
      <w:r w:rsidRPr="005A07FA">
        <w:rPr>
          <w:b/>
          <w:kern w:val="32"/>
          <w:sz w:val="20"/>
          <w:szCs w:val="20"/>
        </w:rPr>
        <w:t xml:space="preserve">№ </w:t>
      </w:r>
      <w:r w:rsidR="006606F7">
        <w:rPr>
          <w:b/>
          <w:kern w:val="32"/>
          <w:sz w:val="20"/>
          <w:szCs w:val="20"/>
        </w:rPr>
        <w:t>231-24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A11D24A" w14:textId="6C9A82C8"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6606F7">
        <w:rPr>
          <w:sz w:val="20"/>
          <w:szCs w:val="20"/>
        </w:rPr>
        <w:t>по техническому обслуживанию технологического и холодильного оборудования пищеблока</w:t>
      </w:r>
    </w:p>
    <w:p w14:paraId="78BD34B9" w14:textId="77777777" w:rsidR="003B0577" w:rsidRPr="003B0577" w:rsidRDefault="003B0577" w:rsidP="003B0577">
      <w:pPr>
        <w:jc w:val="center"/>
        <w:rPr>
          <w:sz w:val="20"/>
          <w:szCs w:val="20"/>
          <w:highlight w:val="yellow"/>
        </w:rPr>
      </w:pPr>
    </w:p>
    <w:p w14:paraId="0D9CA73A" w14:textId="2BA5648E"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6606F7">
        <w:rPr>
          <w:sz w:val="20"/>
          <w:szCs w:val="20"/>
        </w:rPr>
        <w:t>по техническому обслуживанию технологического и холодильного оборудования пищеблока</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выполнять устано</w:t>
      </w:r>
      <w:r w:rsidRPr="00A272FF">
        <w:rPr>
          <w:sz w:val="20"/>
          <w:szCs w:val="20"/>
        </w:rPr>
        <w:t>в</w:t>
      </w:r>
      <w:r w:rsidRPr="00A272FF">
        <w:rPr>
          <w:sz w:val="20"/>
          <w:szCs w:val="20"/>
        </w:rPr>
        <w:t xml:space="preserve">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w:t>
      </w:r>
      <w:r w:rsidRPr="00A272FF">
        <w:rPr>
          <w:i/>
          <w:iCs/>
          <w:sz w:val="20"/>
          <w:szCs w:val="20"/>
          <w:u w:val="single"/>
        </w:rPr>
        <w:t>а</w:t>
      </w:r>
      <w:r w:rsidRPr="00A272FF">
        <w:rPr>
          <w:i/>
          <w:iCs/>
          <w:sz w:val="20"/>
          <w:szCs w:val="20"/>
          <w:u w:val="single"/>
        </w:rPr>
        <w:t>ционно-правовой формы, фамилия, имя, отчество участника закупки физического лица)</w:t>
      </w:r>
      <w:r w:rsidR="00E71E41" w:rsidRPr="00E71E41">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w:t>
      </w:r>
      <w:r w:rsidRPr="00A272FF">
        <w:rPr>
          <w:sz w:val="20"/>
          <w:szCs w:val="20"/>
        </w:rPr>
        <w:t>с</w:t>
      </w:r>
      <w:r w:rsidRPr="00A272FF">
        <w:rPr>
          <w:sz w:val="20"/>
          <w:szCs w:val="20"/>
        </w:rPr>
        <w:t>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w:t>
      </w:r>
      <w:r w:rsidR="00A272FF">
        <w:rPr>
          <w:sz w:val="20"/>
          <w:szCs w:val="20"/>
        </w:rPr>
        <w:t>е</w:t>
      </w:r>
      <w:r w:rsidR="00A272FF">
        <w:rPr>
          <w:sz w:val="20"/>
          <w:szCs w:val="20"/>
        </w:rPr>
        <w:t xml:space="preserve">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w:t>
      </w:r>
      <w:r w:rsidR="001D5DD4" w:rsidRPr="001D5DD4">
        <w:rPr>
          <w:sz w:val="20"/>
          <w:szCs w:val="20"/>
        </w:rPr>
        <w:t>а</w:t>
      </w:r>
      <w:r w:rsidR="001D5DD4" w:rsidRPr="001D5DD4">
        <w:rPr>
          <w:sz w:val="20"/>
          <w:szCs w:val="20"/>
        </w:rPr>
        <w:t>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w:t>
            </w:r>
            <w:r w:rsidRPr="00461865">
              <w:rPr>
                <w:b/>
                <w:bCs/>
                <w:sz w:val="20"/>
                <w:szCs w:val="20"/>
              </w:rPr>
              <w:t>и</w:t>
            </w:r>
            <w:r w:rsidRPr="00461865">
              <w:rPr>
                <w:b/>
                <w:bCs/>
                <w:sz w:val="20"/>
                <w:szCs w:val="20"/>
              </w:rPr>
              <w:t>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свид</w:t>
            </w:r>
            <w:r w:rsidRPr="00461865">
              <w:rPr>
                <w:i/>
                <w:iCs/>
                <w:sz w:val="20"/>
                <w:szCs w:val="20"/>
              </w:rPr>
              <w:t>е</w:t>
            </w:r>
            <w:r w:rsidRPr="00461865">
              <w:rPr>
                <w:i/>
                <w:iCs/>
                <w:sz w:val="20"/>
                <w:szCs w:val="20"/>
              </w:rPr>
              <w:t>тельства о государственной регистрации, свид</w:t>
            </w:r>
            <w:r w:rsidRPr="00461865">
              <w:rPr>
                <w:i/>
                <w:iCs/>
                <w:sz w:val="20"/>
                <w:szCs w:val="20"/>
              </w:rPr>
              <w:t>е</w:t>
            </w:r>
            <w:r w:rsidRPr="00461865">
              <w:rPr>
                <w:i/>
                <w:iCs/>
                <w:sz w:val="20"/>
                <w:szCs w:val="20"/>
              </w:rPr>
              <w:t>тельства о внесении записи в единый госуда</w:t>
            </w:r>
            <w:r w:rsidRPr="00461865">
              <w:rPr>
                <w:i/>
                <w:iCs/>
                <w:sz w:val="20"/>
                <w:szCs w:val="20"/>
              </w:rPr>
              <w:t>р</w:t>
            </w:r>
            <w:r w:rsidRPr="00461865">
              <w:rPr>
                <w:i/>
                <w:iCs/>
                <w:sz w:val="20"/>
                <w:szCs w:val="20"/>
              </w:rPr>
              <w:t>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w:t>
            </w:r>
            <w:r w:rsidRPr="003C711B">
              <w:rPr>
                <w:color w:val="000000"/>
                <w:sz w:val="20"/>
                <w:szCs w:val="20"/>
                <w:shd w:val="clear" w:color="auto" w:fill="FFFFFF"/>
              </w:rPr>
              <w:t>е</w:t>
            </w:r>
            <w:r w:rsidRPr="003C711B">
              <w:rPr>
                <w:color w:val="000000"/>
                <w:sz w:val="20"/>
                <w:szCs w:val="20"/>
                <w:shd w:val="clear" w:color="auto" w:fill="FFFFFF"/>
              </w:rPr>
              <w:t>гиального исполнительного органа, лица, исполн</w:t>
            </w:r>
            <w:r w:rsidRPr="003C711B">
              <w:rPr>
                <w:color w:val="000000"/>
                <w:sz w:val="20"/>
                <w:szCs w:val="20"/>
                <w:shd w:val="clear" w:color="auto" w:fill="FFFFFF"/>
              </w:rPr>
              <w:t>я</w:t>
            </w:r>
            <w:r w:rsidRPr="003C711B">
              <w:rPr>
                <w:color w:val="000000"/>
                <w:sz w:val="20"/>
                <w:szCs w:val="20"/>
                <w:shd w:val="clear" w:color="auto" w:fill="FFFFFF"/>
              </w:rPr>
              <w:t>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предпр</w:t>
            </w:r>
            <w:r w:rsidR="007E3F7E" w:rsidRPr="007E3F7E">
              <w:rPr>
                <w:b/>
                <w:sz w:val="20"/>
                <w:szCs w:val="20"/>
              </w:rPr>
              <w:t>и</w:t>
            </w:r>
            <w:r w:rsidR="007E3F7E" w:rsidRPr="007E3F7E">
              <w:rPr>
                <w:b/>
                <w:sz w:val="20"/>
                <w:szCs w:val="20"/>
              </w:rPr>
              <w:t>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w:t>
            </w:r>
            <w:r w:rsidR="003B0577" w:rsidRPr="003C711B">
              <w:rPr>
                <w:b/>
                <w:bCs/>
                <w:sz w:val="20"/>
                <w:szCs w:val="20"/>
              </w:rPr>
              <w:t>к</w:t>
            </w:r>
            <w:r w:rsidR="003B0577" w:rsidRPr="003C711B">
              <w:rPr>
                <w:b/>
                <w:bCs/>
                <w:sz w:val="20"/>
                <w:szCs w:val="20"/>
              </w:rPr>
              <w:t>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0547CFDB" w14:textId="77777777" w:rsidR="00E71E41" w:rsidRDefault="00E71E41" w:rsidP="003B0577">
      <w:pPr>
        <w:jc w:val="center"/>
        <w:outlineLvl w:val="1"/>
        <w:rPr>
          <w:b/>
          <w:sz w:val="20"/>
          <w:szCs w:val="20"/>
        </w:rPr>
      </w:pPr>
    </w:p>
    <w:p w14:paraId="2EFDCAC5" w14:textId="77777777" w:rsidR="00E71E41" w:rsidRDefault="00E71E41" w:rsidP="003B0577">
      <w:pPr>
        <w:jc w:val="center"/>
        <w:outlineLvl w:val="1"/>
        <w:rPr>
          <w:b/>
          <w:sz w:val="20"/>
          <w:szCs w:val="20"/>
        </w:rPr>
      </w:pPr>
    </w:p>
    <w:p w14:paraId="5958A29C" w14:textId="77777777" w:rsidR="00E71E41" w:rsidRDefault="00E71E41" w:rsidP="003B0577">
      <w:pPr>
        <w:jc w:val="center"/>
        <w:outlineLvl w:val="1"/>
        <w:rPr>
          <w:b/>
          <w:sz w:val="20"/>
          <w:szCs w:val="20"/>
        </w:rPr>
      </w:pPr>
    </w:p>
    <w:p w14:paraId="3863199B" w14:textId="77777777" w:rsidR="00E71E41" w:rsidRDefault="00E71E41"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255CB849" w:rsidR="000D485D" w:rsidRDefault="000D485D" w:rsidP="000D485D">
      <w:pPr>
        <w:ind w:firstLine="708"/>
        <w:jc w:val="both"/>
        <w:rPr>
          <w:sz w:val="20"/>
          <w:szCs w:val="20"/>
        </w:rPr>
      </w:pPr>
      <w:r>
        <w:rPr>
          <w:sz w:val="20"/>
          <w:szCs w:val="20"/>
        </w:rPr>
        <w:t>П</w:t>
      </w:r>
      <w:r w:rsidRPr="00A272FF">
        <w:rPr>
          <w:sz w:val="20"/>
          <w:szCs w:val="20"/>
        </w:rPr>
        <w:t>ри</w:t>
      </w:r>
      <w:bookmarkStart w:id="7" w:name="_GoBack"/>
      <w:bookmarkEnd w:id="7"/>
      <w:r w:rsidRPr="00A272FF">
        <w:rPr>
          <w:sz w:val="20"/>
          <w:szCs w:val="20"/>
        </w:rPr>
        <w:t xml:space="preserve">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оговора, являющимися неотъе</w:t>
      </w:r>
      <w:r w:rsidRPr="00A272FF">
        <w:rPr>
          <w:sz w:val="20"/>
          <w:szCs w:val="20"/>
        </w:rPr>
        <w:t>м</w:t>
      </w:r>
      <w:r w:rsidRPr="00A272FF">
        <w:rPr>
          <w:sz w:val="20"/>
          <w:szCs w:val="20"/>
        </w:rPr>
        <w:t xml:space="preserve">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6606F7">
        <w:rPr>
          <w:sz w:val="20"/>
          <w:szCs w:val="20"/>
        </w:rPr>
        <w:t>по технич</w:t>
      </w:r>
      <w:r w:rsidR="006606F7">
        <w:rPr>
          <w:sz w:val="20"/>
          <w:szCs w:val="20"/>
        </w:rPr>
        <w:t>е</w:t>
      </w:r>
      <w:r w:rsidR="006606F7">
        <w:rPr>
          <w:sz w:val="20"/>
          <w:szCs w:val="20"/>
        </w:rPr>
        <w:t>скому обслуживанию технологического и холодильного оборудования пищеблока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565"/>
        <w:gridCol w:w="3014"/>
        <w:gridCol w:w="3171"/>
        <w:gridCol w:w="680"/>
        <w:gridCol w:w="691"/>
        <w:gridCol w:w="918"/>
        <w:gridCol w:w="1671"/>
      </w:tblGrid>
      <w:tr w:rsidR="00CE20AC" w:rsidRPr="00E71E41" w14:paraId="0D101D5A" w14:textId="77777777" w:rsidTr="00E71E4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Pr="00E71E41" w:rsidRDefault="00CE20AC" w:rsidP="005720AE">
            <w:pPr>
              <w:jc w:val="center"/>
              <w:rPr>
                <w:b/>
                <w:color w:val="000000"/>
                <w:sz w:val="20"/>
                <w:szCs w:val="20"/>
              </w:rPr>
            </w:pPr>
            <w:r w:rsidRPr="00E71E41">
              <w:rPr>
                <w:b/>
                <w:color w:val="000000"/>
                <w:sz w:val="20"/>
                <w:szCs w:val="20"/>
              </w:rPr>
              <w:t xml:space="preserve">№ </w:t>
            </w:r>
            <w:proofErr w:type="gramStart"/>
            <w:r w:rsidRPr="00E71E41">
              <w:rPr>
                <w:b/>
                <w:color w:val="000000"/>
                <w:sz w:val="20"/>
                <w:szCs w:val="20"/>
              </w:rPr>
              <w:t>п</w:t>
            </w:r>
            <w:proofErr w:type="gramEnd"/>
            <w:r w:rsidRPr="00E71E41">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Pr="00E71E41" w:rsidRDefault="00CE20AC" w:rsidP="005720AE">
            <w:pPr>
              <w:jc w:val="center"/>
              <w:rPr>
                <w:b/>
                <w:color w:val="000000"/>
                <w:sz w:val="20"/>
                <w:szCs w:val="20"/>
              </w:rPr>
            </w:pPr>
            <w:r w:rsidRPr="00E71E41">
              <w:rPr>
                <w:b/>
                <w:sz w:val="20"/>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Pr="00E71E41" w:rsidRDefault="00CE20AC" w:rsidP="005720AE">
            <w:pPr>
              <w:jc w:val="center"/>
              <w:rPr>
                <w:b/>
                <w:color w:val="000000"/>
                <w:sz w:val="20"/>
                <w:szCs w:val="20"/>
              </w:rPr>
            </w:pPr>
            <w:r w:rsidRPr="00E71E41">
              <w:rPr>
                <w:b/>
                <w:color w:val="000000"/>
                <w:sz w:val="20"/>
                <w:szCs w:val="20"/>
              </w:rPr>
              <w:t xml:space="preserve">Характеристика </w:t>
            </w:r>
            <w:r w:rsidRPr="00E71E4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Pr="00E71E41" w:rsidRDefault="00CE20AC" w:rsidP="005720AE">
            <w:pPr>
              <w:jc w:val="center"/>
              <w:rPr>
                <w:b/>
                <w:color w:val="000000"/>
                <w:sz w:val="20"/>
                <w:szCs w:val="20"/>
              </w:rPr>
            </w:pPr>
            <w:r w:rsidRPr="00E71E41">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Pr="00E71E41" w:rsidRDefault="00CE20AC" w:rsidP="005720AE">
            <w:pPr>
              <w:jc w:val="center"/>
              <w:rPr>
                <w:b/>
                <w:color w:val="000000"/>
                <w:sz w:val="20"/>
                <w:szCs w:val="20"/>
              </w:rPr>
            </w:pPr>
            <w:r w:rsidRPr="00E71E4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225945EF" w14:textId="77777777" w:rsidR="00CE20AC" w:rsidRPr="00E71E41" w:rsidRDefault="00CE20AC" w:rsidP="005720AE">
            <w:pPr>
              <w:jc w:val="center"/>
              <w:rPr>
                <w:b/>
                <w:color w:val="000000"/>
                <w:sz w:val="20"/>
                <w:szCs w:val="20"/>
              </w:rPr>
            </w:pPr>
            <w:r w:rsidRPr="00E71E4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55DCA76E" w14:textId="77777777" w:rsidR="00CE20AC" w:rsidRPr="00E71E41" w:rsidRDefault="00CE20AC" w:rsidP="005720AE">
            <w:pPr>
              <w:jc w:val="center"/>
              <w:rPr>
                <w:b/>
                <w:color w:val="000000"/>
                <w:sz w:val="20"/>
                <w:szCs w:val="20"/>
              </w:rPr>
            </w:pPr>
            <w:r w:rsidRPr="00E71E41">
              <w:rPr>
                <w:b/>
                <w:color w:val="000000"/>
                <w:sz w:val="20"/>
                <w:szCs w:val="20"/>
              </w:rPr>
              <w:t>Итого сто</w:t>
            </w:r>
            <w:r w:rsidRPr="00E71E41">
              <w:rPr>
                <w:b/>
                <w:color w:val="000000"/>
                <w:sz w:val="20"/>
                <w:szCs w:val="20"/>
              </w:rPr>
              <w:t>и</w:t>
            </w:r>
            <w:r w:rsidRPr="00E71E41">
              <w:rPr>
                <w:b/>
                <w:color w:val="000000"/>
                <w:sz w:val="20"/>
                <w:szCs w:val="20"/>
              </w:rPr>
              <w:t>мость по поз</w:t>
            </w:r>
            <w:r w:rsidRPr="00E71E41">
              <w:rPr>
                <w:b/>
                <w:color w:val="000000"/>
                <w:sz w:val="20"/>
                <w:szCs w:val="20"/>
              </w:rPr>
              <w:t>и</w:t>
            </w:r>
            <w:r w:rsidRPr="00E71E41">
              <w:rPr>
                <w:b/>
                <w:color w:val="000000"/>
                <w:sz w:val="20"/>
                <w:szCs w:val="20"/>
              </w:rPr>
              <w:t>ции, руб.</w:t>
            </w:r>
          </w:p>
        </w:tc>
      </w:tr>
      <w:tr w:rsidR="00E71E41" w:rsidRPr="00E71E41" w14:paraId="54493680" w14:textId="77777777" w:rsidTr="0033015D">
        <w:trPr>
          <w:trHeight w:val="20"/>
        </w:trPr>
        <w:tc>
          <w:tcPr>
            <w:tcW w:w="0" w:type="auto"/>
            <w:tcBorders>
              <w:top w:val="single" w:sz="4" w:space="0" w:color="auto"/>
              <w:left w:val="single" w:sz="4" w:space="0" w:color="auto"/>
              <w:right w:val="nil"/>
            </w:tcBorders>
            <w:hideMark/>
          </w:tcPr>
          <w:p w14:paraId="3E42B8DF" w14:textId="77777777" w:rsidR="00E71E41" w:rsidRPr="00E71E41" w:rsidRDefault="00E71E41" w:rsidP="005720AE">
            <w:pPr>
              <w:jc w:val="center"/>
              <w:rPr>
                <w:sz w:val="20"/>
                <w:szCs w:val="20"/>
              </w:rPr>
            </w:pPr>
            <w:r w:rsidRPr="00E71E41">
              <w:rPr>
                <w:sz w:val="20"/>
                <w:szCs w:val="20"/>
              </w:rPr>
              <w:t>1</w:t>
            </w:r>
          </w:p>
        </w:tc>
        <w:tc>
          <w:tcPr>
            <w:tcW w:w="0" w:type="auto"/>
            <w:tcBorders>
              <w:top w:val="single" w:sz="4" w:space="0" w:color="auto"/>
              <w:left w:val="single" w:sz="4" w:space="0" w:color="auto"/>
              <w:right w:val="single" w:sz="4" w:space="0" w:color="auto"/>
            </w:tcBorders>
          </w:tcPr>
          <w:p w14:paraId="20BB1F2D" w14:textId="05516661"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204C3393" w14:textId="71F5FF55" w:rsidR="00E71E41" w:rsidRPr="00E71E41" w:rsidRDefault="00E71E41" w:rsidP="00E71E41">
            <w:pPr>
              <w:jc w:val="both"/>
              <w:rPr>
                <w:b/>
                <w:color w:val="000000"/>
                <w:sz w:val="20"/>
                <w:szCs w:val="20"/>
              </w:rPr>
            </w:pPr>
          </w:p>
        </w:tc>
        <w:tc>
          <w:tcPr>
            <w:tcW w:w="0" w:type="auto"/>
            <w:tcBorders>
              <w:top w:val="single" w:sz="4" w:space="0" w:color="auto"/>
              <w:left w:val="single" w:sz="4" w:space="0" w:color="auto"/>
              <w:right w:val="single" w:sz="4" w:space="0" w:color="auto"/>
            </w:tcBorders>
          </w:tcPr>
          <w:p w14:paraId="2663622D" w14:textId="739338C6"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4DBA0EAC" w14:textId="27DD65B2"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75D1AA68" w14:textId="77777777"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07835464" w14:textId="77777777" w:rsidR="00E71E41" w:rsidRPr="00E71E41" w:rsidRDefault="00E71E41" w:rsidP="00E71E41">
            <w:pPr>
              <w:jc w:val="center"/>
              <w:rPr>
                <w:sz w:val="20"/>
                <w:szCs w:val="20"/>
              </w:rPr>
            </w:pPr>
          </w:p>
        </w:tc>
      </w:tr>
      <w:tr w:rsidR="00E71E41" w:rsidRPr="00E71E41" w14:paraId="48C6779F" w14:textId="77777777" w:rsidTr="00E71E41">
        <w:trPr>
          <w:trHeight w:val="20"/>
        </w:trPr>
        <w:tc>
          <w:tcPr>
            <w:tcW w:w="0" w:type="auto"/>
            <w:tcBorders>
              <w:top w:val="single" w:sz="4" w:space="0" w:color="auto"/>
              <w:left w:val="single" w:sz="4" w:space="0" w:color="auto"/>
              <w:bottom w:val="single" w:sz="4" w:space="0" w:color="auto"/>
              <w:right w:val="nil"/>
            </w:tcBorders>
          </w:tcPr>
          <w:p w14:paraId="0EF3852F" w14:textId="77777777" w:rsidR="00E71E41" w:rsidRPr="00E71E41" w:rsidRDefault="00E71E41" w:rsidP="005720AE">
            <w:pPr>
              <w:jc w:val="center"/>
              <w:rPr>
                <w:sz w:val="20"/>
                <w:szCs w:val="20"/>
              </w:rPr>
            </w:pPr>
            <w:r w:rsidRPr="00E71E41">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F4909B5" w14:textId="5E711D0C" w:rsidR="00E71E41" w:rsidRPr="00E71E41" w:rsidRDefault="00E71E41" w:rsidP="005720AE">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DD5770" w14:textId="1ED14C84" w:rsidR="00E71E41" w:rsidRPr="00E71E41" w:rsidRDefault="00E71E41" w:rsidP="00E71E41">
            <w:pPr>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0964584" w14:textId="77777777" w:rsidR="00E71E41" w:rsidRPr="00E71E41"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6A9B5" w14:textId="77777777" w:rsidR="00E71E41" w:rsidRPr="00E71E41"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79095825" w14:textId="77777777" w:rsidR="00E71E41" w:rsidRP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76878A02" w14:textId="77777777" w:rsidR="00E71E41" w:rsidRPr="00E71E41" w:rsidRDefault="00E71E41" w:rsidP="005720AE">
            <w:pPr>
              <w:jc w:val="center"/>
              <w:rPr>
                <w:sz w:val="20"/>
                <w:szCs w:val="20"/>
              </w:rPr>
            </w:pPr>
          </w:p>
        </w:tc>
      </w:tr>
      <w:tr w:rsidR="00CE20AC" w:rsidRPr="00E71E41" w14:paraId="09E4937A" w14:textId="77777777" w:rsidTr="00E71E41">
        <w:trPr>
          <w:trHeight w:val="20"/>
        </w:trPr>
        <w:tc>
          <w:tcPr>
            <w:tcW w:w="0" w:type="auto"/>
            <w:tcBorders>
              <w:top w:val="single" w:sz="4" w:space="0" w:color="auto"/>
              <w:left w:val="single" w:sz="4" w:space="0" w:color="auto"/>
              <w:bottom w:val="single" w:sz="4" w:space="0" w:color="auto"/>
              <w:right w:val="nil"/>
            </w:tcBorders>
          </w:tcPr>
          <w:p w14:paraId="00E7E336"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B0436ED" w14:textId="77777777" w:rsidR="00CE20AC" w:rsidRPr="00E71E41" w:rsidRDefault="00CE20AC" w:rsidP="005720AE">
            <w:pPr>
              <w:rPr>
                <w:b/>
                <w:sz w:val="20"/>
                <w:szCs w:val="20"/>
              </w:rPr>
            </w:pPr>
            <w:r w:rsidRPr="00E71E41">
              <w:rPr>
                <w:b/>
                <w:color w:val="000000"/>
                <w:sz w:val="20"/>
                <w:szCs w:val="20"/>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4BBC17A9" w14:textId="77777777" w:rsidR="00CE20AC" w:rsidRPr="00E71E41" w:rsidRDefault="00CE20AC" w:rsidP="005720AE">
            <w:pPr>
              <w:jc w:val="center"/>
              <w:rPr>
                <w:sz w:val="20"/>
                <w:szCs w:val="20"/>
              </w:rPr>
            </w:pPr>
          </w:p>
        </w:tc>
      </w:tr>
      <w:tr w:rsidR="00CE20AC" w:rsidRPr="00E71E41" w14:paraId="4E75DD08" w14:textId="77777777" w:rsidTr="00E71E41">
        <w:trPr>
          <w:trHeight w:val="20"/>
        </w:trPr>
        <w:tc>
          <w:tcPr>
            <w:tcW w:w="0" w:type="auto"/>
            <w:tcBorders>
              <w:top w:val="single" w:sz="4" w:space="0" w:color="auto"/>
              <w:left w:val="single" w:sz="4" w:space="0" w:color="auto"/>
              <w:bottom w:val="single" w:sz="4" w:space="0" w:color="auto"/>
              <w:right w:val="nil"/>
            </w:tcBorders>
          </w:tcPr>
          <w:p w14:paraId="20FA6412"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0DDDB95" w14:textId="77777777" w:rsidR="00CE20AC" w:rsidRPr="00E71E41" w:rsidRDefault="00CE20AC" w:rsidP="005720AE">
            <w:pPr>
              <w:rPr>
                <w:b/>
                <w:sz w:val="20"/>
                <w:szCs w:val="20"/>
              </w:rPr>
            </w:pPr>
            <w:r w:rsidRPr="00E71E41">
              <w:rPr>
                <w:b/>
                <w:color w:val="000000"/>
                <w:sz w:val="20"/>
                <w:szCs w:val="20"/>
              </w:rPr>
              <w:t>В том числе НДС:</w:t>
            </w:r>
          </w:p>
        </w:tc>
        <w:tc>
          <w:tcPr>
            <w:tcW w:w="0" w:type="auto"/>
            <w:gridSpan w:val="2"/>
            <w:tcBorders>
              <w:top w:val="single" w:sz="4" w:space="0" w:color="auto"/>
              <w:left w:val="nil"/>
              <w:bottom w:val="single" w:sz="4" w:space="0" w:color="auto"/>
              <w:right w:val="single" w:sz="4" w:space="0" w:color="auto"/>
            </w:tcBorders>
          </w:tcPr>
          <w:p w14:paraId="1A3DC331" w14:textId="77777777" w:rsidR="00CE20AC" w:rsidRPr="00E71E41" w:rsidRDefault="00CE20AC" w:rsidP="005720AE">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33015D" w:rsidRDefault="0033015D" w:rsidP="00ED57EB">
      <w:r>
        <w:separator/>
      </w:r>
    </w:p>
  </w:endnote>
  <w:endnote w:type="continuationSeparator" w:id="0">
    <w:p w14:paraId="52AABBE6" w14:textId="77777777" w:rsidR="0033015D" w:rsidRDefault="0033015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9D8BB16" w14:textId="77777777" w:rsidR="0033015D" w:rsidRDefault="0033015D">
        <w:pPr>
          <w:pStyle w:val="af7"/>
          <w:jc w:val="right"/>
        </w:pPr>
        <w:r>
          <w:fldChar w:fldCharType="begin"/>
        </w:r>
        <w:r>
          <w:instrText xml:space="preserve"> PAGE   \* MERGEFORMAT </w:instrText>
        </w:r>
        <w:r>
          <w:fldChar w:fldCharType="separate"/>
        </w:r>
        <w:r w:rsidR="00A417DC">
          <w:rPr>
            <w:noProof/>
          </w:rPr>
          <w:t>26</w:t>
        </w:r>
        <w:r>
          <w:rPr>
            <w:noProof/>
          </w:rPr>
          <w:fldChar w:fldCharType="end"/>
        </w:r>
      </w:p>
    </w:sdtContent>
  </w:sdt>
  <w:p w14:paraId="0A8E2B03" w14:textId="77777777" w:rsidR="0033015D" w:rsidRDefault="0033015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33015D" w:rsidRDefault="0033015D" w:rsidP="00ED57EB">
      <w:r>
        <w:separator/>
      </w:r>
    </w:p>
  </w:footnote>
  <w:footnote w:type="continuationSeparator" w:id="0">
    <w:p w14:paraId="3C10D8E4" w14:textId="77777777" w:rsidR="0033015D" w:rsidRDefault="0033015D" w:rsidP="00ED57EB">
      <w:r>
        <w:continuationSeparator/>
      </w:r>
    </w:p>
  </w:footnote>
  <w:footnote w:id="1">
    <w:p w14:paraId="714C31AB" w14:textId="77777777" w:rsidR="0033015D" w:rsidRPr="000966CA" w:rsidRDefault="0033015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3">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7"/>
  </w:num>
  <w:num w:numId="3">
    <w:abstractNumId w:val="2"/>
  </w:num>
  <w:num w:numId="4">
    <w:abstractNumId w:val="10"/>
  </w:num>
  <w:num w:numId="5">
    <w:abstractNumId w:val="28"/>
  </w:num>
  <w:num w:numId="6">
    <w:abstractNumId w:val="6"/>
  </w:num>
  <w:num w:numId="7">
    <w:abstractNumId w:val="13"/>
  </w:num>
  <w:num w:numId="8">
    <w:abstractNumId w:val="11"/>
  </w:num>
  <w:num w:numId="9">
    <w:abstractNumId w:val="19"/>
  </w:num>
  <w:num w:numId="10">
    <w:abstractNumId w:val="18"/>
  </w:num>
  <w:num w:numId="11">
    <w:abstractNumId w:val="20"/>
  </w:num>
  <w:num w:numId="12">
    <w:abstractNumId w:val="16"/>
  </w:num>
  <w:num w:numId="13">
    <w:abstractNumId w:val="14"/>
  </w:num>
  <w:num w:numId="14">
    <w:abstractNumId w:val="4"/>
  </w:num>
  <w:num w:numId="15">
    <w:abstractNumId w:val="30"/>
  </w:num>
  <w:num w:numId="16">
    <w:abstractNumId w:val="12"/>
  </w:num>
  <w:num w:numId="17">
    <w:abstractNumId w:val="26"/>
  </w:num>
  <w:num w:numId="18">
    <w:abstractNumId w:val="0"/>
  </w:num>
  <w:num w:numId="19">
    <w:abstractNumId w:val="32"/>
  </w:num>
  <w:num w:numId="20">
    <w:abstractNumId w:val="23"/>
  </w:num>
  <w:num w:numId="21">
    <w:abstractNumId w:val="7"/>
  </w:num>
  <w:num w:numId="22">
    <w:abstractNumId w:val="25"/>
  </w:num>
  <w:num w:numId="23">
    <w:abstractNumId w:val="9"/>
  </w:num>
  <w:num w:numId="24">
    <w:abstractNumId w:val="1"/>
  </w:num>
  <w:num w:numId="25">
    <w:abstractNumId w:val="21"/>
  </w:num>
  <w:num w:numId="26">
    <w:abstractNumId w:val="0"/>
  </w:num>
  <w:num w:numId="27">
    <w:abstractNumId w:val="7"/>
  </w:num>
  <w:num w:numId="28">
    <w:abstractNumId w:val="9"/>
  </w:num>
  <w:num w:numId="29">
    <w:abstractNumId w:val="31"/>
  </w:num>
  <w:num w:numId="30">
    <w:abstractNumId w:val="17"/>
  </w:num>
  <w:num w:numId="31">
    <w:abstractNumId w:val="22"/>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
  </w:num>
  <w:num w:numId="36">
    <w:abstractNumId w:val="29"/>
  </w:num>
  <w:num w:numId="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4E11-03DC-4810-968D-73D90804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11948</Words>
  <Characters>88254</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2024-11-11T03:12:00Z</cp:lastPrinted>
  <dcterms:created xsi:type="dcterms:W3CDTF">2022-11-29T02:36:00Z</dcterms:created>
  <dcterms:modified xsi:type="dcterms:W3CDTF">2024-11-26T10:33:00Z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