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6B5" w:rsidRPr="001856B5" w:rsidRDefault="001856B5" w:rsidP="001856B5">
      <w:pPr>
        <w:pStyle w:val="a6"/>
        <w:widowControl w:val="0"/>
        <w:rPr>
          <w:sz w:val="22"/>
          <w:szCs w:val="22"/>
        </w:rPr>
      </w:pPr>
      <w:r w:rsidRPr="001856B5">
        <w:rPr>
          <w:sz w:val="22"/>
          <w:szCs w:val="22"/>
        </w:rPr>
        <w:t>Договор № 078-24</w:t>
      </w:r>
    </w:p>
    <w:p w:rsidR="001856B5" w:rsidRPr="001856B5" w:rsidRDefault="001856B5" w:rsidP="001856B5">
      <w:pPr>
        <w:widowControl w:val="0"/>
        <w:jc w:val="center"/>
        <w:rPr>
          <w:b/>
          <w:bCs/>
          <w:sz w:val="22"/>
          <w:szCs w:val="22"/>
        </w:rPr>
      </w:pPr>
      <w:r w:rsidRPr="001856B5">
        <w:rPr>
          <w:b/>
          <w:kern w:val="32"/>
          <w:sz w:val="22"/>
          <w:szCs w:val="22"/>
        </w:rPr>
        <w:t xml:space="preserve">на поставку  реагентов и расходного материала для биохимических анализаторов </w:t>
      </w:r>
      <w:proofErr w:type="spellStart"/>
      <w:r w:rsidRPr="001856B5">
        <w:rPr>
          <w:b/>
          <w:kern w:val="32"/>
          <w:sz w:val="22"/>
          <w:szCs w:val="22"/>
        </w:rPr>
        <w:t>Labio</w:t>
      </w:r>
      <w:proofErr w:type="spellEnd"/>
      <w:r w:rsidRPr="001856B5">
        <w:rPr>
          <w:b/>
          <w:kern w:val="32"/>
          <w:sz w:val="22"/>
          <w:szCs w:val="22"/>
        </w:rPr>
        <w:t xml:space="preserve"> 200, Accent-200</w:t>
      </w:r>
    </w:p>
    <w:p w:rsidR="001856B5" w:rsidRPr="001856B5" w:rsidRDefault="001856B5" w:rsidP="001856B5">
      <w:pPr>
        <w:widowControl w:val="0"/>
        <w:jc w:val="center"/>
        <w:rPr>
          <w:b/>
          <w:bCs/>
          <w:sz w:val="22"/>
          <w:szCs w:val="22"/>
        </w:rPr>
      </w:pPr>
    </w:p>
    <w:p w:rsidR="001856B5" w:rsidRPr="001856B5" w:rsidRDefault="001856B5" w:rsidP="001856B5">
      <w:pPr>
        <w:jc w:val="both"/>
        <w:rPr>
          <w:b/>
          <w:sz w:val="22"/>
          <w:szCs w:val="22"/>
        </w:rPr>
      </w:pPr>
      <w:r w:rsidRPr="001856B5">
        <w:rPr>
          <w:b/>
          <w:sz w:val="22"/>
          <w:szCs w:val="22"/>
        </w:rPr>
        <w:t xml:space="preserve">г. Иркутск                                                               </w:t>
      </w:r>
      <w:r w:rsidRPr="001856B5">
        <w:rPr>
          <w:b/>
          <w:sz w:val="22"/>
          <w:szCs w:val="22"/>
        </w:rPr>
        <w:tab/>
      </w:r>
      <w:r w:rsidRPr="001856B5">
        <w:rPr>
          <w:b/>
          <w:sz w:val="22"/>
          <w:szCs w:val="22"/>
        </w:rPr>
        <w:tab/>
      </w:r>
      <w:r w:rsidRPr="001856B5">
        <w:rPr>
          <w:b/>
          <w:sz w:val="22"/>
          <w:szCs w:val="22"/>
        </w:rPr>
        <w:tab/>
      </w:r>
      <w:r w:rsidRPr="001856B5">
        <w:rPr>
          <w:b/>
          <w:sz w:val="22"/>
          <w:szCs w:val="22"/>
        </w:rPr>
        <w:tab/>
        <w:t>«</w:t>
      </w:r>
      <w:r w:rsidR="00626216">
        <w:rPr>
          <w:b/>
          <w:sz w:val="22"/>
          <w:szCs w:val="22"/>
        </w:rPr>
        <w:t>02</w:t>
      </w:r>
      <w:r w:rsidRPr="001856B5">
        <w:rPr>
          <w:b/>
          <w:sz w:val="22"/>
          <w:szCs w:val="22"/>
        </w:rPr>
        <w:t xml:space="preserve">»  </w:t>
      </w:r>
      <w:r w:rsidR="00626216">
        <w:rPr>
          <w:b/>
          <w:sz w:val="22"/>
          <w:szCs w:val="22"/>
        </w:rPr>
        <w:t>мая</w:t>
      </w:r>
      <w:r w:rsidRPr="001856B5">
        <w:rPr>
          <w:b/>
          <w:sz w:val="22"/>
          <w:szCs w:val="22"/>
        </w:rPr>
        <w:t xml:space="preserve">  2024 г. </w:t>
      </w:r>
    </w:p>
    <w:p w:rsidR="001856B5" w:rsidRPr="001856B5" w:rsidRDefault="001856B5" w:rsidP="001856B5">
      <w:pPr>
        <w:jc w:val="both"/>
        <w:rPr>
          <w:b/>
          <w:sz w:val="22"/>
          <w:szCs w:val="22"/>
        </w:rPr>
      </w:pPr>
    </w:p>
    <w:p w:rsidR="001856B5" w:rsidRPr="001856B5" w:rsidRDefault="001856B5" w:rsidP="001856B5">
      <w:pPr>
        <w:ind w:firstLine="709"/>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Горбунов Василий Константинович,</w:t>
      </w:r>
      <w:r>
        <w:rPr>
          <w:sz w:val="22"/>
          <w:szCs w:val="22"/>
        </w:rPr>
        <w:t xml:space="preserve"> именуемый в дальнейшем </w:t>
      </w:r>
      <w:r>
        <w:rPr>
          <w:b/>
          <w:sz w:val="22"/>
          <w:szCs w:val="22"/>
        </w:rPr>
        <w:t xml:space="preserve">Поставщик, </w:t>
      </w:r>
      <w:r>
        <w:rPr>
          <w:sz w:val="22"/>
          <w:szCs w:val="22"/>
        </w:rPr>
        <w:t>действующего на основании Свидетельства № 318385000044031 от 16.05.2018г., с другой стороны, в дальнейшем совместно именуемые Стороны, на основании  результатов определения Исполнителя путем</w:t>
      </w:r>
      <w:proofErr w:type="gramEnd"/>
      <w:r>
        <w:rPr>
          <w:sz w:val="22"/>
          <w:szCs w:val="22"/>
        </w:rPr>
        <w:t xml:space="preserve"> </w:t>
      </w:r>
      <w:proofErr w:type="gramStart"/>
      <w:r>
        <w:rPr>
          <w:sz w:val="22"/>
          <w:szCs w:val="22"/>
        </w:rPr>
        <w:t>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1856B5">
        <w:rPr>
          <w:sz w:val="22"/>
          <w:szCs w:val="22"/>
        </w:rPr>
        <w:t xml:space="preserve">на поставку  реагентов и расходного материала для биохимических анализаторов </w:t>
      </w:r>
      <w:proofErr w:type="spellStart"/>
      <w:r w:rsidRPr="001856B5">
        <w:rPr>
          <w:sz w:val="22"/>
          <w:szCs w:val="22"/>
        </w:rPr>
        <w:t>Labio</w:t>
      </w:r>
      <w:proofErr w:type="spellEnd"/>
      <w:r w:rsidRPr="001856B5">
        <w:rPr>
          <w:sz w:val="22"/>
          <w:szCs w:val="22"/>
        </w:rPr>
        <w:t xml:space="preserve"> 200, Accent-200</w:t>
      </w:r>
      <w:r>
        <w:rPr>
          <w:sz w:val="22"/>
          <w:szCs w:val="22"/>
        </w:rPr>
        <w:t xml:space="preserve"> </w:t>
      </w:r>
      <w:r w:rsidRPr="001856B5">
        <w:rPr>
          <w:sz w:val="22"/>
          <w:szCs w:val="22"/>
        </w:rPr>
        <w:t xml:space="preserve">№ </w:t>
      </w:r>
      <w:r>
        <w:rPr>
          <w:sz w:val="22"/>
          <w:szCs w:val="22"/>
        </w:rPr>
        <w:t>32413491488</w:t>
      </w:r>
      <w:r w:rsidRPr="001856B5">
        <w:rPr>
          <w:sz w:val="22"/>
          <w:szCs w:val="22"/>
        </w:rPr>
        <w:t xml:space="preserve"> от </w:t>
      </w:r>
      <w:r>
        <w:rPr>
          <w:sz w:val="22"/>
          <w:szCs w:val="22"/>
        </w:rPr>
        <w:t>17.04.2024г.</w:t>
      </w:r>
      <w:r w:rsidRPr="001856B5">
        <w:rPr>
          <w:sz w:val="22"/>
          <w:szCs w:val="22"/>
        </w:rPr>
        <w:t>), заключили настоящий Договор о нижеследующем:</w:t>
      </w:r>
      <w:proofErr w:type="gramEnd"/>
    </w:p>
    <w:p w:rsidR="001856B5" w:rsidRPr="001856B5" w:rsidRDefault="001856B5" w:rsidP="001856B5">
      <w:pPr>
        <w:jc w:val="both"/>
        <w:rPr>
          <w:sz w:val="22"/>
          <w:szCs w:val="22"/>
        </w:rPr>
      </w:pPr>
    </w:p>
    <w:p w:rsidR="001856B5" w:rsidRPr="001856B5" w:rsidRDefault="001856B5" w:rsidP="001856B5">
      <w:pPr>
        <w:pStyle w:val="3"/>
        <w:numPr>
          <w:ilvl w:val="0"/>
          <w:numId w:val="1"/>
        </w:numPr>
        <w:tabs>
          <w:tab w:val="left" w:pos="720"/>
        </w:tabs>
        <w:ind w:left="720"/>
        <w:jc w:val="center"/>
        <w:rPr>
          <w:rFonts w:ascii="Times New Roman" w:hAnsi="Times New Roman"/>
          <w:b/>
          <w:sz w:val="22"/>
          <w:szCs w:val="22"/>
        </w:rPr>
      </w:pPr>
      <w:r w:rsidRPr="001856B5">
        <w:rPr>
          <w:rFonts w:ascii="Times New Roman" w:hAnsi="Times New Roman"/>
          <w:b/>
          <w:sz w:val="22"/>
          <w:szCs w:val="22"/>
        </w:rPr>
        <w:t>ПРЕДМЕТ ДОГОВОРА</w:t>
      </w:r>
    </w:p>
    <w:p w:rsidR="001856B5" w:rsidRPr="001856B5" w:rsidRDefault="001856B5" w:rsidP="001856B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1856B5">
        <w:rPr>
          <w:rFonts w:ascii="Times New Roman" w:hAnsi="Times New Roman" w:cs="Times New Roman"/>
        </w:rPr>
        <w:t xml:space="preserve">Поставщик обязуется осуществить поставку  реагентов и расходного материала для биохимических анализаторов </w:t>
      </w:r>
      <w:proofErr w:type="spellStart"/>
      <w:r w:rsidRPr="001856B5">
        <w:rPr>
          <w:rFonts w:ascii="Times New Roman" w:hAnsi="Times New Roman" w:cs="Times New Roman"/>
        </w:rPr>
        <w:t>Labio</w:t>
      </w:r>
      <w:proofErr w:type="spellEnd"/>
      <w:r w:rsidRPr="001856B5">
        <w:rPr>
          <w:rFonts w:ascii="Times New Roman" w:hAnsi="Times New Roman" w:cs="Times New Roman"/>
        </w:rPr>
        <w:t xml:space="preserve"> 200, Accent-200 в количестве и по ценам, указанным в спецификации (Приложение № 1), Заказчик обязуется принять и оплатить Товар.</w:t>
      </w:r>
    </w:p>
    <w:p w:rsidR="001856B5" w:rsidRPr="001856B5" w:rsidRDefault="001856B5" w:rsidP="001856B5">
      <w:pPr>
        <w:pStyle w:val="a4"/>
        <w:spacing w:after="0" w:line="240" w:lineRule="auto"/>
        <w:ind w:left="480"/>
        <w:jc w:val="both"/>
        <w:rPr>
          <w:rFonts w:ascii="Times New Roman" w:hAnsi="Times New Roman" w:cs="Times New Roman"/>
        </w:rPr>
      </w:pPr>
    </w:p>
    <w:p w:rsidR="001856B5" w:rsidRPr="001856B5" w:rsidRDefault="001856B5" w:rsidP="001856B5">
      <w:pPr>
        <w:pStyle w:val="1"/>
        <w:numPr>
          <w:ilvl w:val="0"/>
          <w:numId w:val="1"/>
        </w:numPr>
        <w:spacing w:before="0" w:after="0"/>
        <w:jc w:val="center"/>
        <w:rPr>
          <w:rFonts w:ascii="Times New Roman" w:hAnsi="Times New Roman" w:cs="Times New Roman"/>
          <w:sz w:val="22"/>
          <w:szCs w:val="22"/>
        </w:rPr>
      </w:pPr>
      <w:r w:rsidRPr="001856B5">
        <w:rPr>
          <w:rFonts w:ascii="Times New Roman" w:hAnsi="Times New Roman" w:cs="Times New Roman"/>
          <w:sz w:val="22"/>
          <w:szCs w:val="22"/>
        </w:rPr>
        <w:t>ЦЕНА ДОГОВОРА И ПОРЯДОК РАСЧЕТОВ</w:t>
      </w:r>
    </w:p>
    <w:p w:rsidR="001856B5" w:rsidRPr="001856B5" w:rsidRDefault="001856B5" w:rsidP="001856B5">
      <w:pPr>
        <w:pStyle w:val="aa"/>
        <w:ind w:firstLine="709"/>
        <w:rPr>
          <w:sz w:val="22"/>
          <w:szCs w:val="22"/>
        </w:rPr>
      </w:pPr>
      <w:r w:rsidRPr="001856B5">
        <w:rPr>
          <w:sz w:val="22"/>
          <w:szCs w:val="22"/>
        </w:rPr>
        <w:t xml:space="preserve">2.1. </w:t>
      </w:r>
      <w:proofErr w:type="gramStart"/>
      <w:r w:rsidRPr="001856B5">
        <w:rPr>
          <w:sz w:val="22"/>
          <w:szCs w:val="22"/>
        </w:rPr>
        <w:t xml:space="preserve">Цена настоящего Договора составляет </w:t>
      </w:r>
      <w:r w:rsidRPr="001856B5">
        <w:rPr>
          <w:b/>
          <w:sz w:val="22"/>
          <w:szCs w:val="22"/>
          <w:u w:val="single"/>
        </w:rPr>
        <w:t>1 142 105 (Один миллион сто сорок две тысячи сто пять) рублей 00 копеек</w:t>
      </w:r>
      <w:r w:rsidRPr="001856B5">
        <w:rPr>
          <w:sz w:val="22"/>
          <w:szCs w:val="22"/>
        </w:rPr>
        <w:t xml:space="preserve">, включает в себя стоимость Товара, НДС </w:t>
      </w:r>
      <w:r w:rsidRPr="001856B5">
        <w:rPr>
          <w:i/>
          <w:sz w:val="22"/>
          <w:szCs w:val="22"/>
        </w:rPr>
        <w:t>(в случае, если Поставщик является плательщиком НДС)</w:t>
      </w:r>
      <w:r w:rsidRPr="001856B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w:t>
      </w:r>
      <w:proofErr w:type="gramEnd"/>
      <w:r w:rsidRPr="001856B5">
        <w:rPr>
          <w:sz w:val="22"/>
          <w:szCs w:val="22"/>
        </w:rPr>
        <w:t xml:space="preserve">, то есть является конечной. </w:t>
      </w:r>
    </w:p>
    <w:p w:rsidR="001856B5" w:rsidRPr="001856B5" w:rsidRDefault="001856B5" w:rsidP="001856B5">
      <w:pPr>
        <w:pStyle w:val="aa"/>
        <w:ind w:firstLine="709"/>
        <w:rPr>
          <w:sz w:val="22"/>
          <w:szCs w:val="22"/>
        </w:rPr>
      </w:pPr>
      <w:r w:rsidRPr="001856B5">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1856B5">
        <w:rPr>
          <w:sz w:val="22"/>
          <w:szCs w:val="22"/>
        </w:rPr>
        <w:t>дств с р</w:t>
      </w:r>
      <w:proofErr w:type="gramEnd"/>
      <w:r w:rsidRPr="001856B5">
        <w:rPr>
          <w:sz w:val="22"/>
          <w:szCs w:val="22"/>
        </w:rPr>
        <w:t>асчетного счета Заказчика.</w:t>
      </w:r>
    </w:p>
    <w:p w:rsidR="001856B5" w:rsidRPr="001856B5" w:rsidRDefault="001856B5" w:rsidP="001856B5">
      <w:pPr>
        <w:pStyle w:val="aa"/>
        <w:ind w:firstLine="709"/>
        <w:rPr>
          <w:sz w:val="22"/>
          <w:szCs w:val="22"/>
        </w:rPr>
      </w:pPr>
      <w:r w:rsidRPr="001856B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856B5" w:rsidRPr="001856B5" w:rsidRDefault="001856B5" w:rsidP="001856B5">
      <w:pPr>
        <w:pStyle w:val="aa"/>
        <w:ind w:firstLine="709"/>
        <w:rPr>
          <w:sz w:val="22"/>
          <w:szCs w:val="22"/>
        </w:rPr>
      </w:pPr>
      <w:r w:rsidRPr="001856B5">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856B5" w:rsidRPr="001856B5" w:rsidRDefault="001856B5" w:rsidP="001856B5">
      <w:pPr>
        <w:tabs>
          <w:tab w:val="left" w:pos="709"/>
        </w:tabs>
        <w:ind w:firstLine="709"/>
        <w:jc w:val="both"/>
        <w:rPr>
          <w:sz w:val="22"/>
          <w:szCs w:val="22"/>
        </w:rPr>
      </w:pPr>
      <w:r w:rsidRPr="001856B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1856B5" w:rsidRPr="001856B5" w:rsidRDefault="001856B5" w:rsidP="001856B5">
      <w:pPr>
        <w:pStyle w:val="aa"/>
        <w:ind w:firstLine="709"/>
        <w:rPr>
          <w:sz w:val="22"/>
          <w:szCs w:val="22"/>
        </w:rPr>
      </w:pPr>
    </w:p>
    <w:p w:rsidR="001856B5" w:rsidRPr="001856B5" w:rsidRDefault="001856B5" w:rsidP="001856B5">
      <w:pPr>
        <w:jc w:val="center"/>
        <w:rPr>
          <w:b/>
          <w:sz w:val="22"/>
          <w:szCs w:val="22"/>
        </w:rPr>
      </w:pPr>
      <w:r w:rsidRPr="001856B5">
        <w:rPr>
          <w:b/>
          <w:sz w:val="22"/>
          <w:szCs w:val="22"/>
        </w:rPr>
        <w:t>3. КАЧЕСТВО ТОВАРА</w:t>
      </w:r>
    </w:p>
    <w:p w:rsidR="001856B5" w:rsidRPr="001856B5" w:rsidRDefault="001856B5" w:rsidP="001856B5">
      <w:pPr>
        <w:ind w:right="125" w:firstLine="708"/>
        <w:jc w:val="both"/>
        <w:rPr>
          <w:sz w:val="22"/>
          <w:szCs w:val="22"/>
        </w:rPr>
      </w:pPr>
      <w:r w:rsidRPr="001856B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856B5" w:rsidRPr="001856B5" w:rsidRDefault="001856B5" w:rsidP="001856B5">
      <w:pPr>
        <w:ind w:firstLine="720"/>
        <w:jc w:val="both"/>
        <w:rPr>
          <w:bCs/>
          <w:sz w:val="22"/>
          <w:szCs w:val="22"/>
        </w:rPr>
      </w:pPr>
      <w:r w:rsidRPr="001856B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1856B5">
        <w:rPr>
          <w:bCs/>
          <w:spacing w:val="4"/>
          <w:sz w:val="22"/>
          <w:szCs w:val="22"/>
        </w:rPr>
        <w:t>не имеющей дефектов изготовления и транспортировки</w:t>
      </w:r>
      <w:r w:rsidRPr="001856B5">
        <w:rPr>
          <w:sz w:val="22"/>
          <w:szCs w:val="22"/>
        </w:rPr>
        <w:t>.</w:t>
      </w:r>
    </w:p>
    <w:p w:rsidR="001856B5" w:rsidRPr="001856B5" w:rsidRDefault="001856B5" w:rsidP="001856B5">
      <w:pPr>
        <w:ind w:firstLine="720"/>
        <w:jc w:val="both"/>
        <w:rPr>
          <w:bCs/>
          <w:sz w:val="22"/>
          <w:szCs w:val="22"/>
        </w:rPr>
      </w:pPr>
      <w:r w:rsidRPr="001856B5">
        <w:rPr>
          <w:bCs/>
          <w:sz w:val="22"/>
          <w:szCs w:val="22"/>
        </w:rPr>
        <w:t>3.3. Упаковка должна предохранять товар от порчи, утраты товарного вида.</w:t>
      </w:r>
    </w:p>
    <w:p w:rsidR="001856B5" w:rsidRPr="001856B5" w:rsidRDefault="001856B5" w:rsidP="001856B5">
      <w:pPr>
        <w:ind w:firstLine="720"/>
        <w:jc w:val="both"/>
        <w:rPr>
          <w:bCs/>
          <w:sz w:val="22"/>
          <w:szCs w:val="22"/>
        </w:rPr>
      </w:pPr>
      <w:r w:rsidRPr="001856B5">
        <w:rPr>
          <w:bCs/>
          <w:sz w:val="22"/>
          <w:szCs w:val="22"/>
        </w:rPr>
        <w:t>3.4. Тара и упаковка входят в стоимость поставляемого товара.</w:t>
      </w:r>
    </w:p>
    <w:p w:rsidR="001856B5" w:rsidRPr="001856B5" w:rsidRDefault="001856B5" w:rsidP="001856B5">
      <w:pPr>
        <w:ind w:firstLine="720"/>
        <w:jc w:val="both"/>
        <w:rPr>
          <w:bCs/>
          <w:sz w:val="22"/>
          <w:szCs w:val="22"/>
        </w:rPr>
      </w:pPr>
      <w:r w:rsidRPr="001856B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856B5" w:rsidRPr="001856B5" w:rsidRDefault="001856B5" w:rsidP="001856B5">
      <w:pPr>
        <w:ind w:firstLine="708"/>
        <w:jc w:val="both"/>
        <w:rPr>
          <w:sz w:val="22"/>
          <w:szCs w:val="22"/>
        </w:rPr>
      </w:pPr>
    </w:p>
    <w:p w:rsidR="001856B5" w:rsidRPr="001856B5" w:rsidRDefault="001856B5" w:rsidP="001856B5">
      <w:pPr>
        <w:ind w:firstLine="709"/>
        <w:jc w:val="center"/>
        <w:rPr>
          <w:b/>
          <w:sz w:val="22"/>
          <w:szCs w:val="22"/>
        </w:rPr>
      </w:pPr>
      <w:r w:rsidRPr="001856B5">
        <w:rPr>
          <w:b/>
          <w:sz w:val="22"/>
          <w:szCs w:val="22"/>
        </w:rPr>
        <w:lastRenderedPageBreak/>
        <w:t>4. СРОКИ И ПОРЯДОК ПОСТАВКИ И ПРИЕМКИ ТОВАРА</w:t>
      </w:r>
    </w:p>
    <w:p w:rsidR="001856B5" w:rsidRPr="001856B5" w:rsidRDefault="001856B5" w:rsidP="001856B5">
      <w:pPr>
        <w:ind w:firstLine="709"/>
        <w:jc w:val="both"/>
        <w:rPr>
          <w:sz w:val="22"/>
          <w:szCs w:val="22"/>
        </w:rPr>
      </w:pPr>
      <w:r w:rsidRPr="001856B5">
        <w:rPr>
          <w:sz w:val="22"/>
          <w:szCs w:val="22"/>
        </w:rPr>
        <w:t xml:space="preserve">4.1. Поставка товара осуществляется по адресу: г. Иркутск: </w:t>
      </w:r>
      <w:r w:rsidRPr="001856B5">
        <w:rPr>
          <w:bCs/>
          <w:sz w:val="22"/>
          <w:szCs w:val="22"/>
        </w:rPr>
        <w:t xml:space="preserve">ул. Баумана 214а/1 </w:t>
      </w:r>
      <w:r w:rsidRPr="001856B5">
        <w:rPr>
          <w:sz w:val="22"/>
          <w:szCs w:val="22"/>
        </w:rPr>
        <w:t>в рабочие дни с 09.00 ч. до 15.00 ч.</w:t>
      </w:r>
    </w:p>
    <w:p w:rsidR="001856B5" w:rsidRPr="001856B5" w:rsidRDefault="001856B5" w:rsidP="001856B5">
      <w:pPr>
        <w:ind w:firstLine="709"/>
        <w:jc w:val="both"/>
        <w:rPr>
          <w:sz w:val="22"/>
          <w:szCs w:val="22"/>
        </w:rPr>
      </w:pPr>
      <w:r w:rsidRPr="001856B5">
        <w:rPr>
          <w:sz w:val="22"/>
          <w:szCs w:val="22"/>
        </w:rPr>
        <w:t>4.2. Тара и упаковка возврату не подлежат.</w:t>
      </w:r>
    </w:p>
    <w:p w:rsidR="001856B5" w:rsidRPr="001856B5" w:rsidRDefault="001856B5" w:rsidP="001856B5">
      <w:pPr>
        <w:ind w:firstLine="709"/>
        <w:jc w:val="both"/>
        <w:rPr>
          <w:sz w:val="22"/>
          <w:szCs w:val="22"/>
        </w:rPr>
      </w:pPr>
      <w:r w:rsidRPr="001856B5">
        <w:rPr>
          <w:sz w:val="22"/>
          <w:szCs w:val="22"/>
        </w:rPr>
        <w:t>4.3. Поставка товара осуществляется силами Поставщика партиями по заявкам Заказчика с момента подписания договора по 31.03.2025 г. Поставка товара по заявке Заказчика осуществляется в течение 3 (трех) рабочих дней с момента подачи такой заявки.</w:t>
      </w:r>
    </w:p>
    <w:p w:rsidR="001856B5" w:rsidRPr="001856B5" w:rsidRDefault="001856B5" w:rsidP="001856B5">
      <w:pPr>
        <w:pStyle w:val="ConsNonformat"/>
        <w:widowControl/>
        <w:tabs>
          <w:tab w:val="num" w:pos="0"/>
        </w:tabs>
        <w:ind w:right="-7" w:firstLine="709"/>
        <w:jc w:val="both"/>
        <w:rPr>
          <w:rFonts w:ascii="Times New Roman" w:hAnsi="Times New Roman"/>
          <w:sz w:val="22"/>
          <w:szCs w:val="22"/>
        </w:rPr>
      </w:pPr>
      <w:r w:rsidRPr="001856B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856B5" w:rsidRPr="001856B5" w:rsidRDefault="001856B5" w:rsidP="001856B5">
      <w:pPr>
        <w:pStyle w:val="ConsNonformat"/>
        <w:widowControl/>
        <w:tabs>
          <w:tab w:val="num" w:pos="0"/>
        </w:tabs>
        <w:ind w:right="-7" w:firstLine="709"/>
        <w:jc w:val="both"/>
        <w:rPr>
          <w:rFonts w:ascii="Times New Roman" w:hAnsi="Times New Roman"/>
          <w:sz w:val="22"/>
          <w:szCs w:val="22"/>
        </w:rPr>
      </w:pPr>
      <w:r w:rsidRPr="001856B5">
        <w:rPr>
          <w:rFonts w:ascii="Times New Roman" w:hAnsi="Times New Roman"/>
          <w:sz w:val="22"/>
          <w:szCs w:val="22"/>
        </w:rPr>
        <w:t xml:space="preserve">4.5. При доставке Товара Заказчик производит приемку Товара по количеству. </w:t>
      </w:r>
    </w:p>
    <w:p w:rsidR="001856B5" w:rsidRPr="001856B5" w:rsidRDefault="001856B5" w:rsidP="001856B5">
      <w:pPr>
        <w:autoSpaceDE w:val="0"/>
        <w:autoSpaceDN w:val="0"/>
        <w:adjustRightInd w:val="0"/>
        <w:ind w:firstLine="709"/>
        <w:jc w:val="both"/>
        <w:rPr>
          <w:sz w:val="22"/>
          <w:szCs w:val="22"/>
        </w:rPr>
      </w:pPr>
      <w:r w:rsidRPr="001856B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856B5">
        <w:rPr>
          <w:rFonts w:eastAsiaTheme="minorHAnsi"/>
          <w:sz w:val="22"/>
          <w:szCs w:val="22"/>
        </w:rPr>
        <w:t xml:space="preserve">О закупках товаров, работ, услуг отдельными видами юридических лиц» </w:t>
      </w:r>
      <w:r w:rsidRPr="001856B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856B5">
        <w:rPr>
          <w:sz w:val="22"/>
          <w:szCs w:val="22"/>
        </w:rPr>
        <w:t>и</w:t>
      </w:r>
      <w:proofErr w:type="gramEnd"/>
      <w:r w:rsidRPr="001856B5">
        <w:rPr>
          <w:sz w:val="22"/>
          <w:szCs w:val="22"/>
        </w:rPr>
        <w:t xml:space="preserve"> могут содержаться предложения об устранении данных нарушений, в том числе с указанием срока их устранения. </w:t>
      </w:r>
    </w:p>
    <w:p w:rsidR="001856B5" w:rsidRPr="001856B5" w:rsidRDefault="001856B5" w:rsidP="001856B5">
      <w:pPr>
        <w:autoSpaceDE w:val="0"/>
        <w:autoSpaceDN w:val="0"/>
        <w:adjustRightInd w:val="0"/>
        <w:ind w:firstLine="709"/>
        <w:jc w:val="both"/>
        <w:rPr>
          <w:sz w:val="22"/>
          <w:szCs w:val="22"/>
        </w:rPr>
      </w:pPr>
      <w:r w:rsidRPr="001856B5">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1856B5">
        <w:rPr>
          <w:sz w:val="22"/>
          <w:szCs w:val="22"/>
        </w:rPr>
        <w:t>.З</w:t>
      </w:r>
      <w:proofErr w:type="gramEnd"/>
      <w:r w:rsidRPr="001856B5">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856B5" w:rsidRPr="001856B5" w:rsidRDefault="001856B5" w:rsidP="001856B5">
      <w:pPr>
        <w:ind w:firstLine="709"/>
        <w:jc w:val="both"/>
        <w:rPr>
          <w:sz w:val="22"/>
          <w:szCs w:val="22"/>
        </w:rPr>
      </w:pPr>
      <w:r w:rsidRPr="001856B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856B5" w:rsidRPr="001856B5" w:rsidRDefault="001856B5" w:rsidP="001856B5">
      <w:pPr>
        <w:ind w:firstLine="709"/>
        <w:jc w:val="both"/>
        <w:rPr>
          <w:sz w:val="22"/>
          <w:szCs w:val="22"/>
        </w:rPr>
      </w:pPr>
      <w:r w:rsidRPr="001856B5">
        <w:rPr>
          <w:noProof/>
          <w:sz w:val="22"/>
          <w:szCs w:val="22"/>
        </w:rPr>
        <w:t>4.9.</w:t>
      </w:r>
      <w:r w:rsidRPr="001856B5">
        <w:rPr>
          <w:sz w:val="22"/>
          <w:szCs w:val="22"/>
        </w:rPr>
        <w:t xml:space="preserve"> Риск случайной гибели Товара переходит от Поставщика к Заказчику с момента подписания товарной накладной.</w:t>
      </w:r>
    </w:p>
    <w:p w:rsidR="001856B5" w:rsidRPr="001856B5" w:rsidRDefault="001856B5" w:rsidP="001856B5">
      <w:pPr>
        <w:ind w:firstLine="709"/>
        <w:jc w:val="both"/>
        <w:rPr>
          <w:color w:val="000000"/>
          <w:sz w:val="22"/>
          <w:szCs w:val="22"/>
        </w:rPr>
      </w:pPr>
    </w:p>
    <w:p w:rsidR="001856B5" w:rsidRPr="001856B5" w:rsidRDefault="001856B5" w:rsidP="001856B5">
      <w:pPr>
        <w:jc w:val="center"/>
        <w:rPr>
          <w:b/>
          <w:sz w:val="22"/>
          <w:szCs w:val="22"/>
        </w:rPr>
      </w:pPr>
      <w:r w:rsidRPr="001856B5">
        <w:rPr>
          <w:b/>
          <w:noProof/>
          <w:sz w:val="22"/>
          <w:szCs w:val="22"/>
        </w:rPr>
        <w:t>5.</w:t>
      </w:r>
      <w:r w:rsidRPr="001856B5">
        <w:rPr>
          <w:b/>
          <w:sz w:val="22"/>
          <w:szCs w:val="22"/>
        </w:rPr>
        <w:t xml:space="preserve"> ОБЯЗАННОСТИ СТОРОН</w:t>
      </w:r>
    </w:p>
    <w:p w:rsidR="001856B5" w:rsidRPr="001856B5" w:rsidRDefault="001856B5" w:rsidP="001856B5">
      <w:pPr>
        <w:ind w:firstLine="709"/>
        <w:jc w:val="both"/>
        <w:rPr>
          <w:sz w:val="22"/>
          <w:szCs w:val="22"/>
        </w:rPr>
      </w:pPr>
      <w:r w:rsidRPr="001856B5">
        <w:rPr>
          <w:sz w:val="22"/>
          <w:szCs w:val="22"/>
        </w:rPr>
        <w:t xml:space="preserve">5.1. </w:t>
      </w:r>
      <w:r w:rsidRPr="001856B5">
        <w:rPr>
          <w:sz w:val="22"/>
          <w:szCs w:val="22"/>
          <w:u w:val="single"/>
        </w:rPr>
        <w:t>Поставщик обязуется:</w:t>
      </w:r>
    </w:p>
    <w:p w:rsidR="001856B5" w:rsidRPr="001856B5" w:rsidRDefault="001856B5" w:rsidP="001856B5">
      <w:pPr>
        <w:ind w:firstLine="709"/>
        <w:jc w:val="both"/>
        <w:rPr>
          <w:sz w:val="22"/>
          <w:szCs w:val="22"/>
        </w:rPr>
      </w:pPr>
      <w:r w:rsidRPr="001856B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856B5" w:rsidRPr="001856B5" w:rsidRDefault="001856B5" w:rsidP="001856B5">
      <w:pPr>
        <w:ind w:firstLine="709"/>
        <w:jc w:val="both"/>
        <w:rPr>
          <w:sz w:val="22"/>
          <w:szCs w:val="22"/>
        </w:rPr>
      </w:pPr>
      <w:r w:rsidRPr="001856B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856B5" w:rsidRPr="001856B5" w:rsidRDefault="001856B5" w:rsidP="001856B5">
      <w:pPr>
        <w:ind w:firstLine="709"/>
        <w:jc w:val="both"/>
        <w:rPr>
          <w:sz w:val="22"/>
          <w:szCs w:val="22"/>
        </w:rPr>
      </w:pPr>
      <w:r w:rsidRPr="001856B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856B5" w:rsidRPr="001856B5" w:rsidRDefault="001856B5" w:rsidP="001856B5">
      <w:pPr>
        <w:ind w:firstLine="709"/>
        <w:jc w:val="both"/>
        <w:rPr>
          <w:sz w:val="22"/>
          <w:szCs w:val="22"/>
        </w:rPr>
      </w:pPr>
      <w:r w:rsidRPr="001856B5">
        <w:rPr>
          <w:sz w:val="22"/>
          <w:szCs w:val="22"/>
        </w:rPr>
        <w:t xml:space="preserve">5.2. </w:t>
      </w:r>
      <w:r w:rsidRPr="001856B5">
        <w:rPr>
          <w:sz w:val="22"/>
          <w:szCs w:val="22"/>
          <w:u w:val="single"/>
        </w:rPr>
        <w:t>Заказчик обязуется:</w:t>
      </w:r>
    </w:p>
    <w:p w:rsidR="001856B5" w:rsidRPr="001856B5" w:rsidRDefault="001856B5" w:rsidP="001856B5">
      <w:pPr>
        <w:ind w:firstLine="709"/>
        <w:jc w:val="both"/>
        <w:rPr>
          <w:sz w:val="22"/>
          <w:szCs w:val="22"/>
        </w:rPr>
      </w:pPr>
      <w:r w:rsidRPr="001856B5">
        <w:rPr>
          <w:sz w:val="22"/>
          <w:szCs w:val="22"/>
        </w:rPr>
        <w:t>5.2.1. Принять и оплатить Товар в соответствии с п. 2.2. настоящего Договора.</w:t>
      </w:r>
    </w:p>
    <w:p w:rsidR="001856B5" w:rsidRPr="001856B5" w:rsidRDefault="001856B5" w:rsidP="001856B5">
      <w:pPr>
        <w:jc w:val="both"/>
        <w:rPr>
          <w:b/>
          <w:sz w:val="22"/>
          <w:szCs w:val="22"/>
        </w:rPr>
      </w:pPr>
    </w:p>
    <w:p w:rsidR="001856B5" w:rsidRPr="001856B5" w:rsidRDefault="001856B5" w:rsidP="001856B5">
      <w:pPr>
        <w:jc w:val="center"/>
        <w:rPr>
          <w:b/>
          <w:sz w:val="22"/>
          <w:szCs w:val="22"/>
        </w:rPr>
      </w:pPr>
      <w:r w:rsidRPr="001856B5">
        <w:rPr>
          <w:b/>
          <w:sz w:val="22"/>
          <w:szCs w:val="22"/>
        </w:rPr>
        <w:t>6. ОТВЕТСТВЕННОСТЬ СТОРОН</w:t>
      </w:r>
    </w:p>
    <w:p w:rsidR="001856B5" w:rsidRPr="001856B5" w:rsidRDefault="001856B5" w:rsidP="001856B5">
      <w:pPr>
        <w:ind w:firstLine="709"/>
        <w:jc w:val="both"/>
        <w:rPr>
          <w:sz w:val="22"/>
          <w:szCs w:val="22"/>
        </w:rPr>
      </w:pPr>
      <w:r w:rsidRPr="001856B5">
        <w:rPr>
          <w:noProof/>
          <w:sz w:val="22"/>
          <w:szCs w:val="22"/>
        </w:rPr>
        <w:t>6.1.</w:t>
      </w:r>
      <w:r w:rsidRPr="001856B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856B5" w:rsidRPr="001856B5" w:rsidRDefault="001856B5" w:rsidP="001856B5">
      <w:pPr>
        <w:ind w:firstLine="709"/>
        <w:jc w:val="both"/>
        <w:rPr>
          <w:sz w:val="22"/>
          <w:szCs w:val="22"/>
        </w:rPr>
      </w:pPr>
      <w:proofErr w:type="gramStart"/>
      <w:r w:rsidRPr="001856B5">
        <w:rPr>
          <w:noProof/>
          <w:sz w:val="22"/>
          <w:szCs w:val="22"/>
        </w:rPr>
        <w:t>6.2.</w:t>
      </w:r>
      <w:r w:rsidRPr="001856B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1856B5">
        <w:rPr>
          <w:sz w:val="22"/>
          <w:szCs w:val="22"/>
        </w:rPr>
        <w:t xml:space="preserve"> обязательств.</w:t>
      </w:r>
    </w:p>
    <w:p w:rsidR="001856B5" w:rsidRPr="001856B5" w:rsidRDefault="001856B5" w:rsidP="001856B5">
      <w:pPr>
        <w:ind w:firstLine="709"/>
        <w:jc w:val="both"/>
        <w:rPr>
          <w:sz w:val="22"/>
          <w:szCs w:val="22"/>
        </w:rPr>
      </w:pPr>
      <w:r w:rsidRPr="001856B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856B5" w:rsidRPr="001856B5" w:rsidRDefault="001856B5" w:rsidP="001856B5">
      <w:pPr>
        <w:ind w:firstLine="709"/>
        <w:jc w:val="both"/>
        <w:rPr>
          <w:sz w:val="22"/>
          <w:szCs w:val="22"/>
        </w:rPr>
      </w:pPr>
      <w:r w:rsidRPr="001856B5">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856B5" w:rsidRPr="001856B5" w:rsidRDefault="001856B5" w:rsidP="001856B5">
      <w:pPr>
        <w:ind w:firstLine="709"/>
        <w:jc w:val="both"/>
        <w:rPr>
          <w:sz w:val="22"/>
          <w:szCs w:val="22"/>
        </w:rPr>
      </w:pPr>
      <w:r w:rsidRPr="001856B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856B5" w:rsidRPr="001856B5" w:rsidRDefault="001856B5" w:rsidP="001856B5">
      <w:pPr>
        <w:ind w:firstLine="709"/>
        <w:jc w:val="both"/>
        <w:rPr>
          <w:sz w:val="22"/>
          <w:szCs w:val="22"/>
        </w:rPr>
      </w:pPr>
      <w:r w:rsidRPr="001856B5">
        <w:rPr>
          <w:sz w:val="22"/>
          <w:szCs w:val="22"/>
        </w:rPr>
        <w:t xml:space="preserve">6.4. В случае неисполнения или ненадлежащего исполнения обязательств, установленных в </w:t>
      </w:r>
      <w:proofErr w:type="spellStart"/>
      <w:r w:rsidRPr="001856B5">
        <w:rPr>
          <w:sz w:val="22"/>
          <w:szCs w:val="22"/>
        </w:rPr>
        <w:t>пп</w:t>
      </w:r>
      <w:proofErr w:type="spellEnd"/>
      <w:r w:rsidRPr="001856B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856B5" w:rsidRPr="001856B5" w:rsidRDefault="001856B5" w:rsidP="001856B5">
      <w:pPr>
        <w:ind w:firstLine="709"/>
        <w:jc w:val="both"/>
        <w:rPr>
          <w:sz w:val="22"/>
          <w:szCs w:val="22"/>
        </w:rPr>
      </w:pPr>
      <w:r w:rsidRPr="001856B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856B5" w:rsidRPr="001856B5" w:rsidRDefault="001856B5" w:rsidP="001856B5">
      <w:pPr>
        <w:pStyle w:val="a8"/>
        <w:tabs>
          <w:tab w:val="left" w:pos="0"/>
          <w:tab w:val="left" w:pos="2268"/>
          <w:tab w:val="left" w:pos="10490"/>
        </w:tabs>
        <w:ind w:right="-91" w:firstLine="709"/>
        <w:jc w:val="both"/>
        <w:rPr>
          <w:sz w:val="22"/>
          <w:szCs w:val="22"/>
        </w:rPr>
      </w:pPr>
      <w:r w:rsidRPr="001856B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856B5" w:rsidRPr="001856B5" w:rsidRDefault="001856B5" w:rsidP="001856B5">
      <w:pPr>
        <w:pStyle w:val="ac"/>
        <w:jc w:val="center"/>
        <w:rPr>
          <w:rFonts w:ascii="Times New Roman" w:hAnsi="Times New Roman"/>
          <w:b/>
          <w:sz w:val="22"/>
          <w:szCs w:val="22"/>
        </w:rPr>
      </w:pPr>
      <w:r w:rsidRPr="001856B5">
        <w:rPr>
          <w:rFonts w:ascii="Times New Roman" w:hAnsi="Times New Roman"/>
          <w:b/>
          <w:sz w:val="22"/>
          <w:szCs w:val="22"/>
        </w:rPr>
        <w:t>7. ОБЕСПЕЧЕНИЕ ИСПОЛНЕНИЯ ДОГОВОРА</w:t>
      </w:r>
    </w:p>
    <w:p w:rsidR="001856B5" w:rsidRPr="001856B5" w:rsidRDefault="001856B5" w:rsidP="001856B5">
      <w:pPr>
        <w:pStyle w:val="a3"/>
        <w:tabs>
          <w:tab w:val="left" w:pos="0"/>
          <w:tab w:val="left" w:pos="1276"/>
        </w:tabs>
        <w:spacing w:after="0" w:line="240" w:lineRule="auto"/>
        <w:ind w:firstLine="709"/>
        <w:jc w:val="both"/>
        <w:rPr>
          <w:rFonts w:ascii="Times New Roman" w:hAnsi="Times New Roman" w:cs="Times New Roman"/>
          <w:b/>
        </w:rPr>
      </w:pPr>
      <w:r w:rsidRPr="001856B5">
        <w:rPr>
          <w:rFonts w:ascii="Times New Roman" w:hAnsi="Times New Roman" w:cs="Times New Roman"/>
        </w:rPr>
        <w:t xml:space="preserve">7.1. Размер обеспечения исполнения договора составляет </w:t>
      </w:r>
      <w:r w:rsidRPr="001856B5">
        <w:rPr>
          <w:rFonts w:ascii="Times New Roman" w:hAnsi="Times New Roman" w:cs="Times New Roman"/>
          <w:b/>
          <w:u w:val="single"/>
        </w:rPr>
        <w:t>34 327,10 руб</w:t>
      </w:r>
      <w:r w:rsidRPr="001856B5">
        <w:rPr>
          <w:rFonts w:ascii="Times New Roman" w:hAnsi="Times New Roman" w:cs="Times New Roman"/>
        </w:rPr>
        <w:t>.</w:t>
      </w:r>
    </w:p>
    <w:p w:rsidR="001856B5" w:rsidRPr="001856B5" w:rsidRDefault="001856B5" w:rsidP="001856B5">
      <w:pPr>
        <w:pStyle w:val="a3"/>
        <w:tabs>
          <w:tab w:val="left" w:pos="0"/>
          <w:tab w:val="left" w:pos="1276"/>
        </w:tabs>
        <w:spacing w:after="0" w:line="240" w:lineRule="auto"/>
        <w:ind w:firstLine="709"/>
        <w:jc w:val="both"/>
        <w:rPr>
          <w:rFonts w:ascii="Times New Roman" w:hAnsi="Times New Roman" w:cs="Times New Roman"/>
          <w:b/>
        </w:rPr>
      </w:pPr>
      <w:r w:rsidRPr="001856B5">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1856B5">
        <w:rPr>
          <w:rFonts w:ascii="Times New Roman" w:hAnsi="Times New Roman" w:cs="Times New Roman"/>
        </w:rPr>
        <w:t xml:space="preserve">беспечения исполнения Договора определяется Поставщиком самостоятельно. </w:t>
      </w:r>
    </w:p>
    <w:p w:rsidR="001856B5" w:rsidRPr="001856B5" w:rsidRDefault="001856B5" w:rsidP="001856B5">
      <w:pPr>
        <w:pStyle w:val="a3"/>
        <w:tabs>
          <w:tab w:val="left" w:pos="0"/>
          <w:tab w:val="left" w:pos="1276"/>
        </w:tabs>
        <w:spacing w:after="0" w:line="240" w:lineRule="auto"/>
        <w:ind w:firstLine="709"/>
        <w:jc w:val="both"/>
        <w:rPr>
          <w:rFonts w:ascii="Times New Roman" w:hAnsi="Times New Roman" w:cs="Times New Roman"/>
          <w:b/>
        </w:rPr>
      </w:pPr>
      <w:r w:rsidRPr="001856B5">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1856B5" w:rsidRPr="001856B5" w:rsidRDefault="001856B5" w:rsidP="001856B5">
      <w:pPr>
        <w:pStyle w:val="a3"/>
        <w:tabs>
          <w:tab w:val="left" w:pos="0"/>
          <w:tab w:val="left" w:pos="1276"/>
        </w:tabs>
        <w:spacing w:after="0" w:line="240" w:lineRule="auto"/>
        <w:ind w:firstLine="709"/>
        <w:jc w:val="both"/>
        <w:rPr>
          <w:rFonts w:ascii="Times New Roman" w:hAnsi="Times New Roman" w:cs="Times New Roman"/>
        </w:rPr>
      </w:pPr>
      <w:r w:rsidRPr="001856B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856B5" w:rsidRPr="001856B5" w:rsidRDefault="001856B5" w:rsidP="001856B5">
      <w:pPr>
        <w:pStyle w:val="a3"/>
        <w:tabs>
          <w:tab w:val="left" w:pos="0"/>
          <w:tab w:val="left" w:pos="1276"/>
        </w:tabs>
        <w:spacing w:after="0" w:line="240" w:lineRule="auto"/>
        <w:ind w:firstLine="709"/>
        <w:jc w:val="both"/>
        <w:rPr>
          <w:rFonts w:ascii="Times New Roman" w:hAnsi="Times New Roman" w:cs="Times New Roman"/>
        </w:rPr>
      </w:pPr>
      <w:r w:rsidRPr="001856B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856B5" w:rsidRPr="001856B5" w:rsidRDefault="001856B5" w:rsidP="001856B5">
      <w:pPr>
        <w:pStyle w:val="a3"/>
        <w:tabs>
          <w:tab w:val="left" w:pos="0"/>
          <w:tab w:val="left" w:pos="1276"/>
        </w:tabs>
        <w:spacing w:after="0" w:line="240" w:lineRule="auto"/>
        <w:ind w:firstLine="709"/>
        <w:jc w:val="both"/>
        <w:rPr>
          <w:rFonts w:ascii="Times New Roman" w:hAnsi="Times New Roman" w:cs="Times New Roman"/>
        </w:rPr>
      </w:pPr>
      <w:r w:rsidRPr="001856B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856B5" w:rsidRPr="001856B5" w:rsidRDefault="001856B5" w:rsidP="001856B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856B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856B5" w:rsidRPr="001856B5" w:rsidRDefault="001856B5" w:rsidP="001856B5">
      <w:pPr>
        <w:pStyle w:val="a8"/>
        <w:tabs>
          <w:tab w:val="left" w:pos="0"/>
          <w:tab w:val="left" w:pos="2268"/>
        </w:tabs>
        <w:ind w:left="360" w:right="335"/>
        <w:jc w:val="center"/>
        <w:rPr>
          <w:b/>
          <w:sz w:val="22"/>
          <w:szCs w:val="22"/>
        </w:rPr>
      </w:pPr>
      <w:r w:rsidRPr="001856B5">
        <w:rPr>
          <w:b/>
          <w:sz w:val="22"/>
          <w:szCs w:val="22"/>
        </w:rPr>
        <w:t>8. ДЕЙСТВИЕ НЕПРЕОДОЛИМОЙ СИЛЫ.</w:t>
      </w:r>
    </w:p>
    <w:p w:rsidR="001856B5" w:rsidRPr="001856B5" w:rsidRDefault="001856B5" w:rsidP="001856B5">
      <w:pPr>
        <w:pStyle w:val="a8"/>
        <w:tabs>
          <w:tab w:val="left" w:pos="2268"/>
        </w:tabs>
        <w:ind w:firstLine="709"/>
        <w:jc w:val="both"/>
        <w:rPr>
          <w:sz w:val="22"/>
          <w:szCs w:val="22"/>
        </w:rPr>
      </w:pPr>
      <w:r w:rsidRPr="001856B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856B5" w:rsidRPr="001856B5" w:rsidRDefault="001856B5" w:rsidP="001856B5">
      <w:pPr>
        <w:pStyle w:val="a8"/>
        <w:ind w:right="283" w:firstLine="709"/>
        <w:jc w:val="both"/>
        <w:rPr>
          <w:sz w:val="22"/>
          <w:szCs w:val="22"/>
        </w:rPr>
      </w:pPr>
      <w:r w:rsidRPr="001856B5">
        <w:rPr>
          <w:sz w:val="22"/>
          <w:szCs w:val="22"/>
        </w:rPr>
        <w:t xml:space="preserve">8.2. Каждая из сторон обязана письменно сообщить о наступлении обстоятельств непреодолимой силы не позднее </w:t>
      </w:r>
      <w:r w:rsidRPr="001856B5">
        <w:rPr>
          <w:i/>
          <w:sz w:val="22"/>
          <w:szCs w:val="22"/>
        </w:rPr>
        <w:t xml:space="preserve">10 (десяти) </w:t>
      </w:r>
      <w:r w:rsidRPr="001856B5">
        <w:rPr>
          <w:sz w:val="22"/>
          <w:szCs w:val="22"/>
        </w:rPr>
        <w:t xml:space="preserve">рабочих дней с начала их действия.   </w:t>
      </w:r>
    </w:p>
    <w:p w:rsidR="001856B5" w:rsidRPr="001856B5" w:rsidRDefault="001856B5" w:rsidP="001856B5">
      <w:pPr>
        <w:pStyle w:val="a8"/>
        <w:tabs>
          <w:tab w:val="left" w:pos="2268"/>
        </w:tabs>
        <w:ind w:right="335" w:firstLine="709"/>
        <w:jc w:val="both"/>
        <w:rPr>
          <w:sz w:val="22"/>
          <w:szCs w:val="22"/>
        </w:rPr>
      </w:pPr>
      <w:r w:rsidRPr="001856B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856B5" w:rsidRPr="001856B5" w:rsidRDefault="001856B5" w:rsidP="001856B5">
      <w:pPr>
        <w:jc w:val="center"/>
        <w:rPr>
          <w:b/>
          <w:sz w:val="22"/>
          <w:szCs w:val="22"/>
        </w:rPr>
      </w:pPr>
      <w:r w:rsidRPr="001856B5">
        <w:rPr>
          <w:b/>
          <w:sz w:val="22"/>
          <w:szCs w:val="22"/>
        </w:rPr>
        <w:t xml:space="preserve">9. СРОК ДЕЙСТВИЯ </w:t>
      </w:r>
    </w:p>
    <w:p w:rsidR="001856B5" w:rsidRPr="001856B5" w:rsidRDefault="001856B5" w:rsidP="001856B5">
      <w:pPr>
        <w:pStyle w:val="32"/>
        <w:ind w:firstLine="709"/>
        <w:rPr>
          <w:rFonts w:ascii="Times New Roman" w:hAnsi="Times New Roman"/>
          <w:sz w:val="22"/>
          <w:szCs w:val="22"/>
        </w:rPr>
      </w:pPr>
      <w:r w:rsidRPr="001856B5">
        <w:rPr>
          <w:rFonts w:ascii="Times New Roman" w:hAnsi="Times New Roman"/>
          <w:noProof/>
          <w:sz w:val="22"/>
          <w:szCs w:val="22"/>
        </w:rPr>
        <w:t>9.1.</w:t>
      </w:r>
      <w:r w:rsidRPr="001856B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856B5" w:rsidRPr="001856B5" w:rsidRDefault="001856B5" w:rsidP="001856B5">
      <w:pPr>
        <w:pStyle w:val="a8"/>
        <w:tabs>
          <w:tab w:val="left" w:pos="2268"/>
        </w:tabs>
        <w:jc w:val="center"/>
        <w:rPr>
          <w:b/>
          <w:sz w:val="22"/>
          <w:szCs w:val="22"/>
        </w:rPr>
      </w:pPr>
      <w:r w:rsidRPr="001856B5">
        <w:rPr>
          <w:b/>
          <w:sz w:val="22"/>
          <w:szCs w:val="22"/>
        </w:rPr>
        <w:t>10. ПОРЯДОК РАЗРЕШЕНИЯ СПОРОВ</w:t>
      </w:r>
    </w:p>
    <w:p w:rsidR="001856B5" w:rsidRPr="001856B5" w:rsidRDefault="001856B5" w:rsidP="001856B5">
      <w:pPr>
        <w:pStyle w:val="a8"/>
        <w:tabs>
          <w:tab w:val="left" w:pos="-142"/>
          <w:tab w:val="left" w:pos="0"/>
        </w:tabs>
        <w:ind w:firstLine="709"/>
        <w:jc w:val="both"/>
        <w:rPr>
          <w:sz w:val="22"/>
          <w:szCs w:val="22"/>
        </w:rPr>
      </w:pPr>
      <w:r w:rsidRPr="001856B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856B5" w:rsidRPr="001856B5" w:rsidRDefault="001856B5" w:rsidP="001856B5">
      <w:pPr>
        <w:pStyle w:val="a8"/>
        <w:tabs>
          <w:tab w:val="left" w:pos="0"/>
        </w:tabs>
        <w:ind w:firstLine="709"/>
        <w:jc w:val="both"/>
        <w:rPr>
          <w:sz w:val="22"/>
          <w:szCs w:val="22"/>
        </w:rPr>
      </w:pPr>
      <w:r w:rsidRPr="001856B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856B5" w:rsidRPr="001856B5" w:rsidRDefault="001856B5" w:rsidP="001856B5">
      <w:pPr>
        <w:pStyle w:val="a8"/>
        <w:tabs>
          <w:tab w:val="left" w:pos="0"/>
        </w:tabs>
        <w:ind w:firstLine="709"/>
        <w:jc w:val="center"/>
        <w:rPr>
          <w:b/>
          <w:sz w:val="22"/>
          <w:szCs w:val="22"/>
        </w:rPr>
      </w:pPr>
      <w:r w:rsidRPr="001856B5">
        <w:rPr>
          <w:b/>
          <w:sz w:val="22"/>
          <w:szCs w:val="22"/>
        </w:rPr>
        <w:t>11. ЗАКЛЮЧИТЕЛЬНЫЕ ПОЛОЖЕНИЯ</w:t>
      </w:r>
    </w:p>
    <w:p w:rsidR="001856B5" w:rsidRPr="001856B5" w:rsidRDefault="001856B5" w:rsidP="001856B5">
      <w:pPr>
        <w:pStyle w:val="a8"/>
        <w:tabs>
          <w:tab w:val="left" w:pos="2268"/>
        </w:tabs>
        <w:ind w:firstLine="709"/>
        <w:jc w:val="both"/>
        <w:rPr>
          <w:sz w:val="22"/>
          <w:szCs w:val="22"/>
        </w:rPr>
      </w:pPr>
      <w:r w:rsidRPr="001856B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1856B5" w:rsidRPr="001856B5" w:rsidRDefault="001856B5" w:rsidP="001856B5">
      <w:pPr>
        <w:pStyle w:val="2"/>
        <w:rPr>
          <w:sz w:val="22"/>
          <w:szCs w:val="22"/>
        </w:rPr>
      </w:pPr>
      <w:r w:rsidRPr="001856B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856B5" w:rsidRPr="001856B5" w:rsidRDefault="001856B5" w:rsidP="001856B5">
      <w:pPr>
        <w:pStyle w:val="a8"/>
        <w:tabs>
          <w:tab w:val="left" w:pos="0"/>
        </w:tabs>
        <w:ind w:firstLine="709"/>
        <w:jc w:val="both"/>
        <w:rPr>
          <w:sz w:val="22"/>
          <w:szCs w:val="22"/>
        </w:rPr>
      </w:pPr>
      <w:r w:rsidRPr="001856B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856B5" w:rsidRPr="001856B5" w:rsidRDefault="001856B5" w:rsidP="001856B5">
      <w:pPr>
        <w:pStyle w:val="32"/>
        <w:ind w:firstLine="709"/>
        <w:rPr>
          <w:rFonts w:ascii="Times New Roman" w:hAnsi="Times New Roman"/>
          <w:sz w:val="22"/>
          <w:szCs w:val="22"/>
        </w:rPr>
      </w:pPr>
      <w:r w:rsidRPr="001856B5">
        <w:rPr>
          <w:rFonts w:ascii="Times New Roman" w:hAnsi="Times New Roman"/>
          <w:sz w:val="22"/>
          <w:szCs w:val="22"/>
        </w:rPr>
        <w:t xml:space="preserve">11.4. Заказчик обязан принять решение об одностороннем отказе от исполнения Договора, если в </w:t>
      </w:r>
      <w:r w:rsidRPr="001856B5">
        <w:rPr>
          <w:rFonts w:ascii="Times New Roman" w:hAnsi="Times New Roman"/>
          <w:sz w:val="22"/>
          <w:szCs w:val="22"/>
        </w:rPr>
        <w:lastRenderedPageBreak/>
        <w:t>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856B5" w:rsidRPr="001856B5" w:rsidRDefault="001856B5" w:rsidP="001856B5">
      <w:pPr>
        <w:pStyle w:val="32"/>
        <w:ind w:firstLine="709"/>
        <w:rPr>
          <w:rFonts w:ascii="Times New Roman" w:hAnsi="Times New Roman"/>
          <w:sz w:val="22"/>
          <w:szCs w:val="22"/>
        </w:rPr>
      </w:pPr>
      <w:r w:rsidRPr="001856B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856B5" w:rsidRPr="001856B5" w:rsidRDefault="001856B5" w:rsidP="001856B5">
      <w:pPr>
        <w:pStyle w:val="32"/>
        <w:ind w:firstLine="709"/>
        <w:rPr>
          <w:rFonts w:ascii="Times New Roman" w:hAnsi="Times New Roman"/>
          <w:sz w:val="22"/>
          <w:szCs w:val="22"/>
        </w:rPr>
      </w:pPr>
      <w:r w:rsidRPr="001856B5">
        <w:rPr>
          <w:rFonts w:ascii="Times New Roman" w:hAnsi="Times New Roman"/>
          <w:sz w:val="22"/>
          <w:szCs w:val="22"/>
        </w:rPr>
        <w:t>11.6. Расторжение Договора влечет за собой прекращение обязатель</w:t>
      </w:r>
      <w:proofErr w:type="gramStart"/>
      <w:r w:rsidRPr="001856B5">
        <w:rPr>
          <w:rFonts w:ascii="Times New Roman" w:hAnsi="Times New Roman"/>
          <w:sz w:val="22"/>
          <w:szCs w:val="22"/>
        </w:rPr>
        <w:t>ств Ст</w:t>
      </w:r>
      <w:proofErr w:type="gramEnd"/>
      <w:r w:rsidRPr="001856B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1856B5" w:rsidRPr="001856B5" w:rsidRDefault="001856B5" w:rsidP="001856B5">
      <w:pPr>
        <w:ind w:firstLine="709"/>
        <w:jc w:val="both"/>
        <w:rPr>
          <w:sz w:val="22"/>
          <w:szCs w:val="22"/>
        </w:rPr>
      </w:pPr>
      <w:r w:rsidRPr="001856B5">
        <w:rPr>
          <w:sz w:val="22"/>
          <w:szCs w:val="22"/>
        </w:rPr>
        <w:t>11.7. К настоящему Договору прилагается и является его неотъемлемой частью</w:t>
      </w:r>
    </w:p>
    <w:p w:rsidR="001856B5" w:rsidRPr="001856B5" w:rsidRDefault="001856B5" w:rsidP="001856B5">
      <w:pPr>
        <w:ind w:firstLine="851"/>
        <w:jc w:val="both"/>
        <w:rPr>
          <w:i/>
          <w:sz w:val="22"/>
          <w:szCs w:val="22"/>
        </w:rPr>
      </w:pPr>
      <w:r w:rsidRPr="001856B5">
        <w:rPr>
          <w:i/>
          <w:sz w:val="22"/>
          <w:szCs w:val="22"/>
        </w:rPr>
        <w:t>- Спецификация (Приложение№1)</w:t>
      </w:r>
    </w:p>
    <w:p w:rsidR="001856B5" w:rsidRPr="001856B5" w:rsidRDefault="001856B5" w:rsidP="001856B5">
      <w:pPr>
        <w:ind w:firstLine="851"/>
        <w:jc w:val="both"/>
        <w:rPr>
          <w:i/>
          <w:sz w:val="22"/>
          <w:szCs w:val="22"/>
        </w:rPr>
      </w:pPr>
    </w:p>
    <w:p w:rsidR="001856B5" w:rsidRPr="001856B5" w:rsidRDefault="001856B5" w:rsidP="001856B5">
      <w:pPr>
        <w:ind w:left="615"/>
        <w:jc w:val="center"/>
        <w:rPr>
          <w:b/>
          <w:sz w:val="22"/>
          <w:szCs w:val="22"/>
        </w:rPr>
      </w:pPr>
      <w:r w:rsidRPr="001856B5">
        <w:rPr>
          <w:b/>
          <w:sz w:val="22"/>
          <w:szCs w:val="22"/>
        </w:rPr>
        <w:t>12. ЮРИДИЧЕСКИЕ АДРЕСА И БАНКОВСКИЕ РЕКВИЗИТЫ И ПОДПИСИ СТОРОН</w:t>
      </w:r>
    </w:p>
    <w:p w:rsidR="001856B5" w:rsidRPr="001856B5" w:rsidRDefault="001856B5" w:rsidP="001856B5">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1856B5" w:rsidRPr="001856B5" w:rsidTr="00520632">
        <w:tc>
          <w:tcPr>
            <w:tcW w:w="5218" w:type="dxa"/>
          </w:tcPr>
          <w:p w:rsidR="001856B5" w:rsidRPr="001856B5" w:rsidRDefault="001856B5" w:rsidP="00520632">
            <w:pPr>
              <w:pStyle w:val="a8"/>
              <w:tabs>
                <w:tab w:val="left" w:pos="2268"/>
              </w:tabs>
              <w:rPr>
                <w:b/>
                <w:sz w:val="20"/>
              </w:rPr>
            </w:pPr>
            <w:r w:rsidRPr="001856B5">
              <w:rPr>
                <w:b/>
                <w:sz w:val="20"/>
              </w:rPr>
              <w:t>Заказчик:</w:t>
            </w:r>
          </w:p>
          <w:p w:rsidR="001856B5" w:rsidRPr="001856B5" w:rsidRDefault="001856B5" w:rsidP="00520632">
            <w:pPr>
              <w:pStyle w:val="a8"/>
              <w:tabs>
                <w:tab w:val="left" w:pos="2268"/>
              </w:tabs>
              <w:rPr>
                <w:b/>
                <w:sz w:val="20"/>
              </w:rPr>
            </w:pPr>
            <w:r w:rsidRPr="001856B5">
              <w:rPr>
                <w:b/>
                <w:sz w:val="20"/>
              </w:rPr>
              <w:t xml:space="preserve">ОГАУЗ «ИГКБ № 8» </w:t>
            </w:r>
          </w:p>
          <w:p w:rsidR="001856B5" w:rsidRPr="001856B5" w:rsidRDefault="001856B5" w:rsidP="00520632">
            <w:pPr>
              <w:pStyle w:val="a8"/>
              <w:tabs>
                <w:tab w:val="left" w:pos="2268"/>
              </w:tabs>
              <w:rPr>
                <w:sz w:val="20"/>
              </w:rPr>
            </w:pPr>
            <w:r w:rsidRPr="001856B5">
              <w:rPr>
                <w:b/>
                <w:sz w:val="20"/>
              </w:rPr>
              <w:t xml:space="preserve">Адрес: </w:t>
            </w:r>
            <w:r w:rsidRPr="001856B5">
              <w:rPr>
                <w:sz w:val="20"/>
              </w:rPr>
              <w:t>664048, г. Иркутск, ул. Ярославского, 300</w:t>
            </w:r>
          </w:p>
          <w:p w:rsidR="001856B5" w:rsidRPr="001856B5" w:rsidRDefault="001856B5" w:rsidP="00520632">
            <w:pPr>
              <w:pStyle w:val="a8"/>
              <w:tabs>
                <w:tab w:val="left" w:pos="2268"/>
              </w:tabs>
              <w:rPr>
                <w:sz w:val="20"/>
              </w:rPr>
            </w:pPr>
            <w:r w:rsidRPr="001856B5">
              <w:rPr>
                <w:b/>
                <w:sz w:val="20"/>
              </w:rPr>
              <w:t xml:space="preserve">Телефон </w:t>
            </w:r>
            <w:r w:rsidRPr="001856B5">
              <w:rPr>
                <w:sz w:val="20"/>
              </w:rPr>
              <w:t>55-14-51,50-24-90,50-07-38</w:t>
            </w:r>
          </w:p>
          <w:p w:rsidR="001856B5" w:rsidRPr="001856B5" w:rsidRDefault="001856B5" w:rsidP="00520632">
            <w:pPr>
              <w:rPr>
                <w:sz w:val="20"/>
                <w:szCs w:val="20"/>
              </w:rPr>
            </w:pPr>
            <w:r w:rsidRPr="001856B5">
              <w:rPr>
                <w:sz w:val="20"/>
                <w:szCs w:val="20"/>
              </w:rPr>
              <w:t xml:space="preserve">ИНН 3810009342    </w:t>
            </w:r>
          </w:p>
          <w:p w:rsidR="001856B5" w:rsidRPr="001856B5" w:rsidRDefault="001856B5" w:rsidP="00520632">
            <w:pPr>
              <w:rPr>
                <w:sz w:val="20"/>
                <w:szCs w:val="20"/>
              </w:rPr>
            </w:pPr>
            <w:r w:rsidRPr="001856B5">
              <w:rPr>
                <w:sz w:val="20"/>
                <w:szCs w:val="20"/>
              </w:rPr>
              <w:t>КПП 381001001</w:t>
            </w:r>
          </w:p>
          <w:p w:rsidR="001856B5" w:rsidRPr="001856B5" w:rsidRDefault="001856B5" w:rsidP="00520632">
            <w:pPr>
              <w:pStyle w:val="ae"/>
              <w:widowControl w:val="0"/>
            </w:pPr>
            <w:r w:rsidRPr="001856B5">
              <w:t>Минфин Иркутской области (ОГАУЗ «Иркутская городская клиническая больница № 8», л/с 80303090207, л/с 80303050207)</w:t>
            </w:r>
          </w:p>
          <w:p w:rsidR="001856B5" w:rsidRPr="001856B5" w:rsidRDefault="001856B5" w:rsidP="00520632">
            <w:pPr>
              <w:pStyle w:val="ae"/>
              <w:widowControl w:val="0"/>
            </w:pPr>
            <w:r w:rsidRPr="001856B5">
              <w:t>Казначейский счет 03224643250000003400</w:t>
            </w:r>
          </w:p>
          <w:p w:rsidR="001856B5" w:rsidRPr="001856B5" w:rsidRDefault="001856B5" w:rsidP="00520632">
            <w:pPr>
              <w:pStyle w:val="ae"/>
              <w:widowControl w:val="0"/>
            </w:pPr>
            <w:r w:rsidRPr="001856B5">
              <w:t>Банковский счет 40102810145370000026</w:t>
            </w:r>
          </w:p>
          <w:p w:rsidR="001856B5" w:rsidRPr="001856B5" w:rsidRDefault="001856B5" w:rsidP="00520632">
            <w:pPr>
              <w:pStyle w:val="ae"/>
              <w:widowControl w:val="0"/>
            </w:pPr>
            <w:r w:rsidRPr="001856B5">
              <w:t>Отделение Иркутск//УФК по Иркутской области, г. Иркутск</w:t>
            </w:r>
          </w:p>
          <w:p w:rsidR="001856B5" w:rsidRPr="001856B5" w:rsidRDefault="001856B5" w:rsidP="00520632">
            <w:pPr>
              <w:pStyle w:val="a8"/>
              <w:tabs>
                <w:tab w:val="left" w:pos="2268"/>
              </w:tabs>
              <w:rPr>
                <w:sz w:val="20"/>
              </w:rPr>
            </w:pPr>
            <w:r w:rsidRPr="001856B5">
              <w:rPr>
                <w:sz w:val="20"/>
              </w:rPr>
              <w:t>БИК 012520101</w:t>
            </w:r>
          </w:p>
          <w:p w:rsidR="001856B5" w:rsidRPr="001856B5" w:rsidRDefault="001856B5" w:rsidP="00520632">
            <w:pPr>
              <w:pStyle w:val="a8"/>
              <w:tabs>
                <w:tab w:val="left" w:pos="2268"/>
              </w:tabs>
              <w:rPr>
                <w:sz w:val="20"/>
              </w:rPr>
            </w:pPr>
            <w:r w:rsidRPr="001856B5">
              <w:rPr>
                <w:sz w:val="20"/>
              </w:rPr>
              <w:t>info@gkb8.ru</w:t>
            </w:r>
          </w:p>
          <w:p w:rsidR="001856B5" w:rsidRPr="001856B5" w:rsidRDefault="001856B5" w:rsidP="00520632">
            <w:pPr>
              <w:pStyle w:val="a8"/>
              <w:tabs>
                <w:tab w:val="left" w:pos="2268"/>
              </w:tabs>
              <w:rPr>
                <w:sz w:val="20"/>
              </w:rPr>
            </w:pPr>
          </w:p>
          <w:p w:rsidR="001856B5" w:rsidRPr="001856B5" w:rsidRDefault="001856B5" w:rsidP="00520632">
            <w:pPr>
              <w:pStyle w:val="a8"/>
              <w:tabs>
                <w:tab w:val="left" w:pos="2268"/>
              </w:tabs>
              <w:rPr>
                <w:b/>
                <w:sz w:val="20"/>
              </w:rPr>
            </w:pPr>
            <w:r w:rsidRPr="001856B5">
              <w:rPr>
                <w:b/>
                <w:sz w:val="20"/>
              </w:rPr>
              <w:t>Главный врач</w:t>
            </w:r>
          </w:p>
          <w:p w:rsidR="001856B5" w:rsidRPr="001856B5" w:rsidRDefault="001856B5" w:rsidP="00520632">
            <w:pPr>
              <w:pStyle w:val="a8"/>
              <w:tabs>
                <w:tab w:val="left" w:pos="2268"/>
              </w:tabs>
              <w:rPr>
                <w:b/>
                <w:sz w:val="20"/>
              </w:rPr>
            </w:pPr>
            <w:r w:rsidRPr="001856B5">
              <w:rPr>
                <w:b/>
                <w:sz w:val="20"/>
              </w:rPr>
              <w:t xml:space="preserve">______________________/Ж.В. </w:t>
            </w:r>
            <w:proofErr w:type="spellStart"/>
            <w:r w:rsidRPr="001856B5">
              <w:rPr>
                <w:b/>
                <w:sz w:val="20"/>
              </w:rPr>
              <w:t>Есева</w:t>
            </w:r>
            <w:proofErr w:type="spellEnd"/>
            <w:r w:rsidRPr="001856B5">
              <w:rPr>
                <w:b/>
                <w:sz w:val="20"/>
              </w:rPr>
              <w:t>/</w:t>
            </w:r>
          </w:p>
          <w:p w:rsidR="001856B5" w:rsidRPr="001856B5" w:rsidRDefault="001856B5" w:rsidP="00520632">
            <w:pPr>
              <w:pStyle w:val="a8"/>
              <w:tabs>
                <w:tab w:val="left" w:pos="2268"/>
              </w:tabs>
              <w:rPr>
                <w:rFonts w:eastAsia="Calibri"/>
                <w:b/>
                <w:sz w:val="20"/>
              </w:rPr>
            </w:pPr>
            <w:r w:rsidRPr="001856B5">
              <w:rPr>
                <w:b/>
                <w:sz w:val="20"/>
              </w:rPr>
              <w:t>М.П.</w:t>
            </w:r>
          </w:p>
        </w:tc>
        <w:tc>
          <w:tcPr>
            <w:tcW w:w="5103" w:type="dxa"/>
          </w:tcPr>
          <w:p w:rsidR="001856B5" w:rsidRPr="001856B5" w:rsidRDefault="001856B5" w:rsidP="00520632">
            <w:pPr>
              <w:widowControl w:val="0"/>
              <w:tabs>
                <w:tab w:val="left" w:pos="5040"/>
              </w:tabs>
              <w:autoSpaceDE w:val="0"/>
              <w:autoSpaceDN w:val="0"/>
              <w:adjustRightInd w:val="0"/>
              <w:rPr>
                <w:b/>
                <w:sz w:val="20"/>
                <w:szCs w:val="20"/>
              </w:rPr>
            </w:pPr>
            <w:r w:rsidRPr="001856B5">
              <w:rPr>
                <w:b/>
                <w:sz w:val="20"/>
                <w:szCs w:val="20"/>
              </w:rPr>
              <w:t>Поставщик:</w:t>
            </w:r>
          </w:p>
          <w:p w:rsidR="001856B5" w:rsidRPr="001856B5" w:rsidRDefault="001856B5" w:rsidP="001856B5">
            <w:pPr>
              <w:spacing w:line="0" w:lineRule="atLeast"/>
              <w:jc w:val="both"/>
              <w:rPr>
                <w:b/>
                <w:color w:val="000000"/>
                <w:sz w:val="20"/>
                <w:szCs w:val="20"/>
                <w:shd w:val="clear" w:color="auto" w:fill="FFFFFF"/>
              </w:rPr>
            </w:pPr>
            <w:r w:rsidRPr="001856B5">
              <w:rPr>
                <w:b/>
                <w:color w:val="000000"/>
                <w:sz w:val="20"/>
                <w:szCs w:val="20"/>
                <w:shd w:val="clear" w:color="auto" w:fill="FFFFFF"/>
              </w:rPr>
              <w:t>ИП  Горбунов В.К.</w:t>
            </w:r>
          </w:p>
          <w:p w:rsidR="001856B5" w:rsidRPr="001856B5" w:rsidRDefault="001856B5" w:rsidP="001856B5">
            <w:pPr>
              <w:widowControl w:val="0"/>
              <w:tabs>
                <w:tab w:val="left" w:pos="5040"/>
              </w:tabs>
              <w:autoSpaceDE w:val="0"/>
              <w:autoSpaceDN w:val="0"/>
              <w:adjustRightInd w:val="0"/>
              <w:ind w:right="-1"/>
              <w:rPr>
                <w:sz w:val="20"/>
                <w:szCs w:val="20"/>
              </w:rPr>
            </w:pPr>
            <w:r w:rsidRPr="001856B5">
              <w:rPr>
                <w:b/>
                <w:sz w:val="20"/>
                <w:szCs w:val="20"/>
              </w:rPr>
              <w:t xml:space="preserve">Адрес: </w:t>
            </w:r>
            <w:r w:rsidRPr="001856B5">
              <w:rPr>
                <w:color w:val="000000"/>
                <w:sz w:val="20"/>
                <w:szCs w:val="20"/>
                <w:shd w:val="clear" w:color="auto" w:fill="FFFFFF"/>
              </w:rPr>
              <w:t xml:space="preserve">664056, г. Иркутск,  ул. </w:t>
            </w:r>
            <w:proofErr w:type="spellStart"/>
            <w:r w:rsidRPr="001856B5">
              <w:rPr>
                <w:color w:val="000000"/>
                <w:sz w:val="20"/>
                <w:szCs w:val="20"/>
                <w:shd w:val="clear" w:color="auto" w:fill="FFFFFF"/>
              </w:rPr>
              <w:t>Безбокова</w:t>
            </w:r>
            <w:proofErr w:type="spellEnd"/>
            <w:r w:rsidRPr="001856B5">
              <w:rPr>
                <w:color w:val="000000"/>
                <w:sz w:val="20"/>
                <w:szCs w:val="20"/>
                <w:shd w:val="clear" w:color="auto" w:fill="FFFFFF"/>
              </w:rPr>
              <w:t>, д. 9/3 кв. 14</w:t>
            </w:r>
          </w:p>
          <w:p w:rsidR="001856B5" w:rsidRPr="001856B5" w:rsidRDefault="001856B5" w:rsidP="001856B5">
            <w:pPr>
              <w:widowControl w:val="0"/>
              <w:tabs>
                <w:tab w:val="left" w:pos="5040"/>
              </w:tabs>
              <w:autoSpaceDE w:val="0"/>
              <w:autoSpaceDN w:val="0"/>
              <w:adjustRightInd w:val="0"/>
              <w:ind w:right="-1"/>
              <w:rPr>
                <w:b/>
                <w:sz w:val="20"/>
                <w:szCs w:val="20"/>
              </w:rPr>
            </w:pPr>
            <w:r w:rsidRPr="001856B5">
              <w:rPr>
                <w:b/>
                <w:sz w:val="20"/>
                <w:szCs w:val="20"/>
              </w:rPr>
              <w:t xml:space="preserve">Телефон </w:t>
            </w:r>
            <w:r w:rsidRPr="001856B5">
              <w:rPr>
                <w:sz w:val="20"/>
                <w:szCs w:val="20"/>
              </w:rPr>
              <w:t>8 (3952) 55-46-71</w:t>
            </w:r>
          </w:p>
          <w:p w:rsidR="001856B5" w:rsidRPr="001856B5" w:rsidRDefault="001856B5" w:rsidP="001856B5">
            <w:pPr>
              <w:spacing w:line="0" w:lineRule="atLeast"/>
              <w:rPr>
                <w:rFonts w:eastAsia="Calibri"/>
                <w:sz w:val="20"/>
                <w:szCs w:val="20"/>
                <w:lang w:eastAsia="en-US"/>
              </w:rPr>
            </w:pPr>
            <w:r w:rsidRPr="001856B5">
              <w:rPr>
                <w:rFonts w:eastAsia="Calibri"/>
                <w:sz w:val="20"/>
                <w:szCs w:val="20"/>
                <w:lang w:eastAsia="en-US"/>
              </w:rPr>
              <w:t>ИНН 381208131927</w:t>
            </w:r>
          </w:p>
          <w:p w:rsidR="001856B5" w:rsidRPr="001856B5" w:rsidRDefault="001856B5" w:rsidP="001856B5">
            <w:pPr>
              <w:spacing w:line="0" w:lineRule="atLeast"/>
              <w:rPr>
                <w:rFonts w:eastAsia="Calibri"/>
                <w:sz w:val="20"/>
                <w:szCs w:val="20"/>
                <w:lang w:eastAsia="en-US"/>
              </w:rPr>
            </w:pPr>
            <w:r w:rsidRPr="001856B5">
              <w:rPr>
                <w:rFonts w:eastAsia="Calibri"/>
                <w:sz w:val="20"/>
                <w:szCs w:val="20"/>
                <w:lang w:eastAsia="en-US"/>
              </w:rPr>
              <w:t>ОГРНИП  318385000044031</w:t>
            </w:r>
          </w:p>
          <w:p w:rsidR="001856B5" w:rsidRPr="001856B5" w:rsidRDefault="001856B5" w:rsidP="001856B5">
            <w:pPr>
              <w:widowControl w:val="0"/>
              <w:tabs>
                <w:tab w:val="left" w:pos="5040"/>
              </w:tabs>
              <w:autoSpaceDE w:val="0"/>
              <w:autoSpaceDN w:val="0"/>
              <w:adjustRightInd w:val="0"/>
              <w:ind w:right="-1"/>
              <w:rPr>
                <w:sz w:val="20"/>
                <w:szCs w:val="20"/>
              </w:rPr>
            </w:pPr>
            <w:r w:rsidRPr="001856B5">
              <w:rPr>
                <w:sz w:val="20"/>
                <w:szCs w:val="20"/>
              </w:rPr>
              <w:t>ОКПО  0130471860</w:t>
            </w:r>
          </w:p>
          <w:p w:rsidR="001856B5" w:rsidRPr="001856B5" w:rsidRDefault="001856B5" w:rsidP="001856B5">
            <w:pPr>
              <w:widowControl w:val="0"/>
              <w:tabs>
                <w:tab w:val="left" w:pos="5040"/>
              </w:tabs>
              <w:autoSpaceDE w:val="0"/>
              <w:autoSpaceDN w:val="0"/>
              <w:adjustRightInd w:val="0"/>
              <w:ind w:right="-1"/>
              <w:rPr>
                <w:sz w:val="20"/>
                <w:szCs w:val="20"/>
              </w:rPr>
            </w:pPr>
            <w:proofErr w:type="gramStart"/>
            <w:r w:rsidRPr="001856B5">
              <w:rPr>
                <w:b/>
                <w:sz w:val="20"/>
                <w:szCs w:val="20"/>
              </w:rPr>
              <w:t>р</w:t>
            </w:r>
            <w:proofErr w:type="gramEnd"/>
            <w:r w:rsidRPr="001856B5">
              <w:rPr>
                <w:b/>
                <w:sz w:val="20"/>
                <w:szCs w:val="20"/>
              </w:rPr>
              <w:t xml:space="preserve">/с </w:t>
            </w:r>
            <w:r w:rsidRPr="001856B5">
              <w:rPr>
                <w:color w:val="000000"/>
                <w:sz w:val="20"/>
                <w:szCs w:val="20"/>
                <w:shd w:val="clear" w:color="auto" w:fill="FFFFFF"/>
              </w:rPr>
              <w:t>40802810207000014734</w:t>
            </w:r>
          </w:p>
          <w:p w:rsidR="001856B5" w:rsidRPr="001856B5" w:rsidRDefault="001856B5" w:rsidP="001856B5">
            <w:pPr>
              <w:widowControl w:val="0"/>
              <w:tabs>
                <w:tab w:val="left" w:pos="5040"/>
              </w:tabs>
              <w:autoSpaceDE w:val="0"/>
              <w:autoSpaceDN w:val="0"/>
              <w:adjustRightInd w:val="0"/>
              <w:ind w:right="-1"/>
              <w:rPr>
                <w:b/>
                <w:sz w:val="20"/>
                <w:szCs w:val="20"/>
              </w:rPr>
            </w:pPr>
            <w:r w:rsidRPr="001856B5">
              <w:rPr>
                <w:color w:val="000000"/>
                <w:sz w:val="20"/>
                <w:szCs w:val="20"/>
                <w:shd w:val="clear" w:color="auto" w:fill="FFFFFF"/>
              </w:rPr>
              <w:t>Сибирский филиал АО «Райффайзенбанк»</w:t>
            </w:r>
          </w:p>
          <w:p w:rsidR="001856B5" w:rsidRPr="001856B5" w:rsidRDefault="001856B5" w:rsidP="001856B5">
            <w:pPr>
              <w:widowControl w:val="0"/>
              <w:tabs>
                <w:tab w:val="left" w:pos="5040"/>
              </w:tabs>
              <w:autoSpaceDE w:val="0"/>
              <w:autoSpaceDN w:val="0"/>
              <w:adjustRightInd w:val="0"/>
              <w:ind w:right="-1"/>
              <w:rPr>
                <w:b/>
                <w:sz w:val="20"/>
                <w:szCs w:val="20"/>
              </w:rPr>
            </w:pPr>
            <w:r w:rsidRPr="001856B5">
              <w:rPr>
                <w:b/>
                <w:sz w:val="20"/>
                <w:szCs w:val="20"/>
              </w:rPr>
              <w:t xml:space="preserve">к/с </w:t>
            </w:r>
            <w:r w:rsidRPr="001856B5">
              <w:rPr>
                <w:color w:val="000000"/>
                <w:sz w:val="20"/>
                <w:szCs w:val="20"/>
                <w:shd w:val="clear" w:color="auto" w:fill="FFFFFF"/>
              </w:rPr>
              <w:t>30101810300000000799</w:t>
            </w:r>
          </w:p>
          <w:p w:rsidR="001856B5" w:rsidRPr="001856B5" w:rsidRDefault="001856B5" w:rsidP="001856B5">
            <w:pPr>
              <w:widowControl w:val="0"/>
              <w:tabs>
                <w:tab w:val="left" w:pos="5040"/>
              </w:tabs>
              <w:autoSpaceDE w:val="0"/>
              <w:autoSpaceDN w:val="0"/>
              <w:adjustRightInd w:val="0"/>
              <w:ind w:right="-1"/>
              <w:rPr>
                <w:b/>
                <w:sz w:val="20"/>
                <w:szCs w:val="20"/>
              </w:rPr>
            </w:pPr>
            <w:r w:rsidRPr="001856B5">
              <w:rPr>
                <w:b/>
                <w:sz w:val="20"/>
                <w:szCs w:val="20"/>
              </w:rPr>
              <w:t xml:space="preserve">БИК </w:t>
            </w:r>
            <w:r w:rsidRPr="001856B5">
              <w:rPr>
                <w:color w:val="000000"/>
                <w:sz w:val="20"/>
                <w:szCs w:val="20"/>
                <w:shd w:val="clear" w:color="auto" w:fill="FFFFFF"/>
              </w:rPr>
              <w:t>045004799</w:t>
            </w:r>
          </w:p>
          <w:p w:rsidR="001856B5" w:rsidRPr="001856B5" w:rsidRDefault="00626216" w:rsidP="001856B5">
            <w:pPr>
              <w:widowControl w:val="0"/>
              <w:tabs>
                <w:tab w:val="left" w:pos="5040"/>
              </w:tabs>
              <w:autoSpaceDE w:val="0"/>
              <w:autoSpaceDN w:val="0"/>
              <w:adjustRightInd w:val="0"/>
              <w:ind w:right="-1"/>
              <w:rPr>
                <w:b/>
                <w:sz w:val="20"/>
                <w:szCs w:val="20"/>
              </w:rPr>
            </w:pPr>
            <w:hyperlink r:id="rId6" w:history="1">
              <w:r w:rsidR="001856B5" w:rsidRPr="001856B5">
                <w:rPr>
                  <w:rStyle w:val="af0"/>
                  <w:sz w:val="20"/>
                  <w:szCs w:val="20"/>
                  <w:lang w:val="en-US"/>
                </w:rPr>
                <w:t>ip</w:t>
              </w:r>
              <w:r w:rsidR="001856B5" w:rsidRPr="001856B5">
                <w:rPr>
                  <w:rStyle w:val="af0"/>
                  <w:sz w:val="20"/>
                  <w:szCs w:val="20"/>
                </w:rPr>
                <w:t>.</w:t>
              </w:r>
              <w:r w:rsidR="001856B5" w:rsidRPr="001856B5">
                <w:rPr>
                  <w:rStyle w:val="af0"/>
                  <w:sz w:val="20"/>
                  <w:szCs w:val="20"/>
                  <w:lang w:val="en-US"/>
                </w:rPr>
                <w:t>gorbunovv</w:t>
              </w:r>
              <w:r w:rsidR="001856B5" w:rsidRPr="001856B5">
                <w:rPr>
                  <w:rStyle w:val="af0"/>
                  <w:sz w:val="20"/>
                  <w:szCs w:val="20"/>
                </w:rPr>
                <w:t>@</w:t>
              </w:r>
              <w:r w:rsidR="001856B5" w:rsidRPr="001856B5">
                <w:rPr>
                  <w:rStyle w:val="af0"/>
                  <w:sz w:val="20"/>
                  <w:szCs w:val="20"/>
                  <w:lang w:val="en-US"/>
                </w:rPr>
                <w:t>yandex</w:t>
              </w:r>
              <w:r w:rsidR="001856B5" w:rsidRPr="001856B5">
                <w:rPr>
                  <w:rStyle w:val="af0"/>
                  <w:sz w:val="20"/>
                  <w:szCs w:val="20"/>
                </w:rPr>
                <w:t>.</w:t>
              </w:r>
              <w:proofErr w:type="spellStart"/>
              <w:r w:rsidR="001856B5" w:rsidRPr="001856B5">
                <w:rPr>
                  <w:rStyle w:val="af0"/>
                  <w:sz w:val="20"/>
                  <w:szCs w:val="20"/>
                  <w:lang w:val="en-US"/>
                </w:rPr>
                <w:t>ru</w:t>
              </w:r>
              <w:proofErr w:type="spellEnd"/>
            </w:hyperlink>
          </w:p>
          <w:p w:rsidR="001856B5" w:rsidRPr="001856B5" w:rsidRDefault="001856B5" w:rsidP="001856B5">
            <w:pPr>
              <w:widowControl w:val="0"/>
              <w:tabs>
                <w:tab w:val="left" w:pos="5040"/>
              </w:tabs>
              <w:autoSpaceDE w:val="0"/>
              <w:autoSpaceDN w:val="0"/>
              <w:adjustRightInd w:val="0"/>
              <w:ind w:right="-1"/>
              <w:rPr>
                <w:b/>
                <w:sz w:val="20"/>
                <w:szCs w:val="20"/>
              </w:rPr>
            </w:pPr>
          </w:p>
          <w:p w:rsidR="001856B5" w:rsidRDefault="001856B5" w:rsidP="001856B5">
            <w:pPr>
              <w:widowControl w:val="0"/>
              <w:tabs>
                <w:tab w:val="left" w:pos="5040"/>
              </w:tabs>
              <w:autoSpaceDE w:val="0"/>
              <w:autoSpaceDN w:val="0"/>
              <w:adjustRightInd w:val="0"/>
              <w:ind w:right="-1"/>
              <w:rPr>
                <w:b/>
                <w:sz w:val="20"/>
                <w:szCs w:val="20"/>
              </w:rPr>
            </w:pPr>
          </w:p>
          <w:p w:rsidR="001856B5" w:rsidRPr="001856B5" w:rsidRDefault="001856B5" w:rsidP="001856B5">
            <w:pPr>
              <w:widowControl w:val="0"/>
              <w:tabs>
                <w:tab w:val="left" w:pos="5040"/>
              </w:tabs>
              <w:autoSpaceDE w:val="0"/>
              <w:autoSpaceDN w:val="0"/>
              <w:adjustRightInd w:val="0"/>
              <w:ind w:right="-1"/>
              <w:rPr>
                <w:b/>
                <w:sz w:val="20"/>
                <w:szCs w:val="20"/>
              </w:rPr>
            </w:pPr>
          </w:p>
          <w:p w:rsidR="001856B5" w:rsidRPr="001856B5" w:rsidRDefault="001856B5" w:rsidP="001856B5">
            <w:pPr>
              <w:widowControl w:val="0"/>
              <w:tabs>
                <w:tab w:val="left" w:pos="5040"/>
              </w:tabs>
              <w:autoSpaceDE w:val="0"/>
              <w:autoSpaceDN w:val="0"/>
              <w:adjustRightInd w:val="0"/>
              <w:ind w:right="-1"/>
              <w:rPr>
                <w:b/>
                <w:sz w:val="20"/>
                <w:szCs w:val="20"/>
              </w:rPr>
            </w:pPr>
          </w:p>
          <w:p w:rsidR="001856B5" w:rsidRPr="001856B5" w:rsidRDefault="001856B5" w:rsidP="001856B5">
            <w:pPr>
              <w:widowControl w:val="0"/>
              <w:tabs>
                <w:tab w:val="left" w:pos="5040"/>
              </w:tabs>
              <w:autoSpaceDE w:val="0"/>
              <w:autoSpaceDN w:val="0"/>
              <w:adjustRightInd w:val="0"/>
              <w:ind w:right="-1"/>
              <w:rPr>
                <w:b/>
                <w:sz w:val="20"/>
                <w:szCs w:val="20"/>
              </w:rPr>
            </w:pPr>
            <w:r w:rsidRPr="001856B5">
              <w:rPr>
                <w:b/>
                <w:sz w:val="20"/>
                <w:szCs w:val="20"/>
              </w:rPr>
              <w:t>Индивидуальный предприниматель</w:t>
            </w:r>
          </w:p>
          <w:p w:rsidR="001856B5" w:rsidRPr="001856B5" w:rsidRDefault="001856B5" w:rsidP="001856B5">
            <w:pPr>
              <w:widowControl w:val="0"/>
              <w:tabs>
                <w:tab w:val="left" w:pos="5040"/>
              </w:tabs>
              <w:autoSpaceDE w:val="0"/>
              <w:autoSpaceDN w:val="0"/>
              <w:adjustRightInd w:val="0"/>
              <w:ind w:right="-1"/>
              <w:rPr>
                <w:b/>
                <w:sz w:val="20"/>
                <w:szCs w:val="20"/>
              </w:rPr>
            </w:pPr>
            <w:r w:rsidRPr="001856B5">
              <w:rPr>
                <w:b/>
                <w:sz w:val="20"/>
                <w:szCs w:val="20"/>
              </w:rPr>
              <w:t>_______________/В.К. Горбунов/</w:t>
            </w:r>
          </w:p>
          <w:p w:rsidR="001856B5" w:rsidRPr="001856B5" w:rsidRDefault="001856B5" w:rsidP="001856B5">
            <w:pPr>
              <w:rPr>
                <w:sz w:val="20"/>
                <w:szCs w:val="20"/>
              </w:rPr>
            </w:pPr>
            <w:r w:rsidRPr="001856B5">
              <w:rPr>
                <w:bCs/>
                <w:sz w:val="20"/>
                <w:szCs w:val="20"/>
              </w:rPr>
              <w:t xml:space="preserve">М.П.      </w:t>
            </w:r>
          </w:p>
        </w:tc>
      </w:tr>
    </w:tbl>
    <w:p w:rsidR="001856B5" w:rsidRPr="001856B5" w:rsidRDefault="001856B5" w:rsidP="001856B5">
      <w:pPr>
        <w:jc w:val="right"/>
        <w:rPr>
          <w:sz w:val="20"/>
          <w:szCs w:val="20"/>
        </w:rPr>
      </w:pPr>
    </w:p>
    <w:p w:rsidR="001856B5" w:rsidRPr="001856B5" w:rsidRDefault="001856B5" w:rsidP="001856B5">
      <w:pPr>
        <w:jc w:val="right"/>
        <w:rPr>
          <w:sz w:val="20"/>
          <w:szCs w:val="20"/>
        </w:rPr>
      </w:pPr>
    </w:p>
    <w:p w:rsidR="001856B5" w:rsidRPr="001856B5" w:rsidRDefault="001856B5" w:rsidP="001856B5">
      <w:pPr>
        <w:jc w:val="right"/>
        <w:rPr>
          <w:sz w:val="20"/>
          <w:szCs w:val="20"/>
        </w:rPr>
      </w:pPr>
    </w:p>
    <w:p w:rsidR="001856B5" w:rsidRPr="001856B5" w:rsidRDefault="001856B5" w:rsidP="001856B5">
      <w:pPr>
        <w:jc w:val="right"/>
        <w:rPr>
          <w:sz w:val="20"/>
          <w:szCs w:val="20"/>
        </w:rPr>
      </w:pPr>
    </w:p>
    <w:p w:rsidR="001856B5" w:rsidRPr="001856B5" w:rsidRDefault="001856B5" w:rsidP="001856B5">
      <w:pPr>
        <w:jc w:val="right"/>
        <w:rPr>
          <w:sz w:val="20"/>
          <w:szCs w:val="20"/>
        </w:rPr>
      </w:pPr>
    </w:p>
    <w:p w:rsidR="001856B5" w:rsidRPr="001856B5" w:rsidRDefault="001856B5" w:rsidP="001856B5">
      <w:pPr>
        <w:jc w:val="right"/>
        <w:rPr>
          <w:sz w:val="20"/>
          <w:szCs w:val="20"/>
        </w:rPr>
      </w:pPr>
    </w:p>
    <w:p w:rsidR="001856B5" w:rsidRDefault="001856B5">
      <w:pPr>
        <w:spacing w:after="200" w:line="276" w:lineRule="auto"/>
        <w:rPr>
          <w:sz w:val="20"/>
          <w:szCs w:val="20"/>
        </w:rPr>
      </w:pPr>
      <w:r>
        <w:rPr>
          <w:sz w:val="20"/>
          <w:szCs w:val="20"/>
        </w:rPr>
        <w:br w:type="page"/>
      </w:r>
    </w:p>
    <w:p w:rsidR="001856B5" w:rsidRPr="001856B5" w:rsidRDefault="001856B5" w:rsidP="001856B5">
      <w:pPr>
        <w:jc w:val="right"/>
        <w:rPr>
          <w:sz w:val="20"/>
          <w:szCs w:val="20"/>
        </w:rPr>
      </w:pPr>
      <w:r w:rsidRPr="001856B5">
        <w:rPr>
          <w:sz w:val="20"/>
          <w:szCs w:val="20"/>
        </w:rPr>
        <w:lastRenderedPageBreak/>
        <w:t>Приложение № 1</w:t>
      </w:r>
    </w:p>
    <w:p w:rsidR="001856B5" w:rsidRPr="001856B5" w:rsidRDefault="001856B5" w:rsidP="001856B5">
      <w:pPr>
        <w:ind w:left="4320"/>
        <w:jc w:val="right"/>
        <w:rPr>
          <w:sz w:val="20"/>
          <w:szCs w:val="20"/>
        </w:rPr>
      </w:pPr>
      <w:r w:rsidRPr="001856B5">
        <w:rPr>
          <w:sz w:val="20"/>
          <w:szCs w:val="20"/>
        </w:rPr>
        <w:t xml:space="preserve">                                              к договору № 078-24</w:t>
      </w:r>
      <w:r w:rsidRPr="001856B5">
        <w:rPr>
          <w:sz w:val="20"/>
          <w:szCs w:val="20"/>
        </w:rPr>
        <w:br/>
        <w:t xml:space="preserve">от </w:t>
      </w:r>
      <w:r w:rsidR="00626216" w:rsidRPr="00626216">
        <w:rPr>
          <w:sz w:val="20"/>
          <w:szCs w:val="20"/>
        </w:rPr>
        <w:t>«02»  мая  2024 г.</w:t>
      </w:r>
      <w:bookmarkStart w:id="0" w:name="_GoBack"/>
      <w:bookmarkEnd w:id="0"/>
    </w:p>
    <w:p w:rsidR="001856B5" w:rsidRPr="001856B5" w:rsidRDefault="001856B5" w:rsidP="001856B5">
      <w:pPr>
        <w:jc w:val="center"/>
        <w:rPr>
          <w:b/>
          <w:sz w:val="20"/>
          <w:szCs w:val="20"/>
        </w:rPr>
      </w:pPr>
    </w:p>
    <w:p w:rsidR="001856B5" w:rsidRPr="001856B5" w:rsidRDefault="001856B5" w:rsidP="001856B5">
      <w:pPr>
        <w:spacing w:after="240"/>
        <w:jc w:val="center"/>
        <w:rPr>
          <w:b/>
          <w:sz w:val="20"/>
          <w:szCs w:val="20"/>
        </w:rPr>
      </w:pPr>
      <w:r w:rsidRPr="001856B5">
        <w:rPr>
          <w:b/>
          <w:sz w:val="20"/>
          <w:szCs w:val="20"/>
        </w:rPr>
        <w:t>СПЕЦИФИКАЦИЯ</w:t>
      </w: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1845"/>
        <w:gridCol w:w="3555"/>
        <w:gridCol w:w="728"/>
        <w:gridCol w:w="726"/>
        <w:gridCol w:w="1172"/>
        <w:gridCol w:w="954"/>
        <w:gridCol w:w="956"/>
        <w:gridCol w:w="992"/>
      </w:tblGrid>
      <w:tr w:rsidR="001856B5" w:rsidRPr="001856B5" w:rsidTr="001856B5">
        <w:trPr>
          <w:trHeight w:val="1503"/>
        </w:trPr>
        <w:tc>
          <w:tcPr>
            <w:tcW w:w="413" w:type="dxa"/>
            <w:tcBorders>
              <w:top w:val="single" w:sz="4" w:space="0" w:color="auto"/>
              <w:left w:val="single" w:sz="4" w:space="0" w:color="auto"/>
              <w:bottom w:val="single" w:sz="4" w:space="0" w:color="auto"/>
              <w:right w:val="single" w:sz="4" w:space="0" w:color="auto"/>
            </w:tcBorders>
          </w:tcPr>
          <w:p w:rsidR="001856B5" w:rsidRPr="001856B5" w:rsidRDefault="001856B5" w:rsidP="00520632">
            <w:pPr>
              <w:jc w:val="center"/>
              <w:rPr>
                <w:sz w:val="20"/>
                <w:szCs w:val="20"/>
              </w:rPr>
            </w:pPr>
            <w:r w:rsidRPr="001856B5">
              <w:rPr>
                <w:sz w:val="20"/>
                <w:szCs w:val="20"/>
              </w:rPr>
              <w:t xml:space="preserve">  №</w:t>
            </w:r>
          </w:p>
          <w:p w:rsidR="001856B5" w:rsidRPr="001856B5" w:rsidRDefault="001856B5" w:rsidP="00520632">
            <w:pPr>
              <w:jc w:val="center"/>
              <w:rPr>
                <w:sz w:val="20"/>
                <w:szCs w:val="20"/>
              </w:rPr>
            </w:pPr>
            <w:proofErr w:type="gramStart"/>
            <w:r w:rsidRPr="001856B5">
              <w:rPr>
                <w:sz w:val="20"/>
                <w:szCs w:val="20"/>
              </w:rPr>
              <w:t>п</w:t>
            </w:r>
            <w:proofErr w:type="gramEnd"/>
            <w:r w:rsidRPr="001856B5">
              <w:rPr>
                <w:sz w:val="20"/>
                <w:szCs w:val="20"/>
              </w:rPr>
              <w:t>/п</w:t>
            </w:r>
          </w:p>
        </w:tc>
        <w:tc>
          <w:tcPr>
            <w:tcW w:w="1845" w:type="dxa"/>
            <w:tcBorders>
              <w:top w:val="single" w:sz="4" w:space="0" w:color="auto"/>
              <w:left w:val="single" w:sz="4" w:space="0" w:color="auto"/>
              <w:bottom w:val="single" w:sz="4" w:space="0" w:color="auto"/>
              <w:right w:val="single" w:sz="4" w:space="0" w:color="auto"/>
            </w:tcBorders>
            <w:vAlign w:val="center"/>
          </w:tcPr>
          <w:p w:rsidR="001856B5" w:rsidRPr="001856B5" w:rsidRDefault="001856B5" w:rsidP="00520632">
            <w:pPr>
              <w:jc w:val="center"/>
              <w:rPr>
                <w:sz w:val="20"/>
                <w:szCs w:val="20"/>
              </w:rPr>
            </w:pPr>
            <w:r w:rsidRPr="001856B5">
              <w:rPr>
                <w:sz w:val="20"/>
                <w:szCs w:val="20"/>
              </w:rPr>
              <w:t>Наименование товара, работ, услуг, товарный знак (его словесное обозначение) (при наличии)</w:t>
            </w:r>
          </w:p>
        </w:tc>
        <w:tc>
          <w:tcPr>
            <w:tcW w:w="3555" w:type="dxa"/>
            <w:tcBorders>
              <w:top w:val="single" w:sz="4" w:space="0" w:color="auto"/>
              <w:left w:val="single" w:sz="4" w:space="0" w:color="auto"/>
              <w:bottom w:val="single" w:sz="4" w:space="0" w:color="auto"/>
              <w:right w:val="single" w:sz="4" w:space="0" w:color="auto"/>
            </w:tcBorders>
            <w:vAlign w:val="center"/>
          </w:tcPr>
          <w:p w:rsidR="001856B5" w:rsidRPr="001856B5" w:rsidRDefault="001856B5" w:rsidP="00520632">
            <w:pPr>
              <w:jc w:val="center"/>
              <w:rPr>
                <w:sz w:val="20"/>
                <w:szCs w:val="20"/>
              </w:rPr>
            </w:pPr>
            <w:r w:rsidRPr="001856B5">
              <w:rPr>
                <w:sz w:val="20"/>
                <w:szCs w:val="20"/>
              </w:rPr>
              <w:t>Характеристика поставляемого товара</w:t>
            </w:r>
          </w:p>
        </w:tc>
        <w:tc>
          <w:tcPr>
            <w:tcW w:w="728" w:type="dxa"/>
            <w:tcBorders>
              <w:top w:val="single" w:sz="4" w:space="0" w:color="auto"/>
              <w:left w:val="single" w:sz="4" w:space="0" w:color="auto"/>
              <w:bottom w:val="single" w:sz="4" w:space="0" w:color="auto"/>
              <w:right w:val="single" w:sz="4" w:space="0" w:color="auto"/>
            </w:tcBorders>
            <w:vAlign w:val="center"/>
          </w:tcPr>
          <w:p w:rsidR="001856B5" w:rsidRPr="001856B5" w:rsidRDefault="001856B5" w:rsidP="00520632">
            <w:pPr>
              <w:jc w:val="center"/>
              <w:rPr>
                <w:sz w:val="20"/>
                <w:szCs w:val="20"/>
              </w:rPr>
            </w:pPr>
            <w:r w:rsidRPr="001856B5">
              <w:rPr>
                <w:sz w:val="20"/>
                <w:szCs w:val="20"/>
              </w:rPr>
              <w:t>Ед. изм.</w:t>
            </w:r>
          </w:p>
        </w:tc>
        <w:tc>
          <w:tcPr>
            <w:tcW w:w="726" w:type="dxa"/>
            <w:tcBorders>
              <w:top w:val="single" w:sz="4" w:space="0" w:color="auto"/>
              <w:left w:val="single" w:sz="4" w:space="0" w:color="auto"/>
              <w:bottom w:val="single" w:sz="4" w:space="0" w:color="auto"/>
              <w:right w:val="single" w:sz="4" w:space="0" w:color="auto"/>
            </w:tcBorders>
            <w:vAlign w:val="center"/>
          </w:tcPr>
          <w:p w:rsidR="001856B5" w:rsidRPr="001856B5" w:rsidRDefault="001856B5" w:rsidP="00520632">
            <w:pPr>
              <w:jc w:val="center"/>
              <w:rPr>
                <w:sz w:val="20"/>
                <w:szCs w:val="20"/>
              </w:rPr>
            </w:pPr>
            <w:r w:rsidRPr="001856B5">
              <w:rPr>
                <w:sz w:val="20"/>
                <w:szCs w:val="20"/>
              </w:rPr>
              <w:t>Кол-во поставляемого товара</w:t>
            </w:r>
          </w:p>
        </w:tc>
        <w:tc>
          <w:tcPr>
            <w:tcW w:w="1172" w:type="dxa"/>
            <w:tcBorders>
              <w:top w:val="single" w:sz="4" w:space="0" w:color="auto"/>
              <w:left w:val="single" w:sz="4" w:space="0" w:color="auto"/>
              <w:bottom w:val="single" w:sz="4" w:space="0" w:color="auto"/>
              <w:right w:val="single" w:sz="4" w:space="0" w:color="auto"/>
            </w:tcBorders>
            <w:vAlign w:val="center"/>
          </w:tcPr>
          <w:p w:rsidR="001856B5" w:rsidRPr="001856B5" w:rsidRDefault="001856B5" w:rsidP="00520632">
            <w:pPr>
              <w:jc w:val="center"/>
              <w:rPr>
                <w:sz w:val="20"/>
                <w:szCs w:val="20"/>
              </w:rPr>
            </w:pPr>
            <w:r w:rsidRPr="001856B5">
              <w:rPr>
                <w:sz w:val="20"/>
                <w:szCs w:val="20"/>
              </w:rPr>
              <w:t>Производитель</w:t>
            </w:r>
          </w:p>
        </w:tc>
        <w:tc>
          <w:tcPr>
            <w:tcW w:w="954" w:type="dxa"/>
            <w:tcBorders>
              <w:top w:val="single" w:sz="4" w:space="0" w:color="auto"/>
              <w:left w:val="single" w:sz="4" w:space="0" w:color="auto"/>
              <w:bottom w:val="single" w:sz="4" w:space="0" w:color="auto"/>
              <w:right w:val="single" w:sz="4" w:space="0" w:color="auto"/>
            </w:tcBorders>
            <w:vAlign w:val="center"/>
          </w:tcPr>
          <w:p w:rsidR="001856B5" w:rsidRPr="001856B5" w:rsidRDefault="001856B5" w:rsidP="00520632">
            <w:pPr>
              <w:jc w:val="center"/>
              <w:rPr>
                <w:sz w:val="20"/>
                <w:szCs w:val="20"/>
              </w:rPr>
            </w:pPr>
            <w:r w:rsidRPr="001856B5">
              <w:rPr>
                <w:sz w:val="20"/>
                <w:szCs w:val="20"/>
              </w:rPr>
              <w:t>Наименование страны происхождения</w:t>
            </w:r>
          </w:p>
        </w:tc>
        <w:tc>
          <w:tcPr>
            <w:tcW w:w="956" w:type="dxa"/>
            <w:tcBorders>
              <w:top w:val="single" w:sz="4" w:space="0" w:color="auto"/>
              <w:left w:val="single" w:sz="4" w:space="0" w:color="auto"/>
              <w:bottom w:val="single" w:sz="4" w:space="0" w:color="auto"/>
              <w:right w:val="single" w:sz="4" w:space="0" w:color="auto"/>
            </w:tcBorders>
            <w:vAlign w:val="center"/>
          </w:tcPr>
          <w:p w:rsidR="001856B5" w:rsidRPr="001856B5" w:rsidRDefault="001856B5" w:rsidP="00520632">
            <w:pPr>
              <w:jc w:val="center"/>
              <w:rPr>
                <w:sz w:val="20"/>
                <w:szCs w:val="20"/>
              </w:rPr>
            </w:pPr>
            <w:r w:rsidRPr="001856B5">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vAlign w:val="center"/>
          </w:tcPr>
          <w:p w:rsidR="001856B5" w:rsidRPr="001856B5" w:rsidRDefault="001856B5" w:rsidP="00520632">
            <w:pPr>
              <w:jc w:val="center"/>
              <w:rPr>
                <w:sz w:val="20"/>
                <w:szCs w:val="20"/>
              </w:rPr>
            </w:pPr>
            <w:r w:rsidRPr="001856B5">
              <w:rPr>
                <w:sz w:val="20"/>
                <w:szCs w:val="20"/>
              </w:rPr>
              <w:t>Общая стоимость по позиции, руб.</w:t>
            </w:r>
          </w:p>
        </w:tc>
      </w:tr>
      <w:tr w:rsidR="001856B5" w:rsidRPr="001856B5" w:rsidTr="001856B5">
        <w:trPr>
          <w:trHeight w:val="260"/>
        </w:trPr>
        <w:tc>
          <w:tcPr>
            <w:tcW w:w="413"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1</w:t>
            </w:r>
          </w:p>
        </w:tc>
        <w:tc>
          <w:tcPr>
            <w:tcW w:w="184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 xml:space="preserve">Набор реагентов для определения  </w:t>
            </w:r>
            <w:proofErr w:type="spellStart"/>
            <w:r w:rsidRPr="00934966">
              <w:rPr>
                <w:sz w:val="18"/>
                <w:szCs w:val="18"/>
              </w:rPr>
              <w:t>Креатинина</w:t>
            </w:r>
            <w:proofErr w:type="spellEnd"/>
          </w:p>
        </w:tc>
        <w:tc>
          <w:tcPr>
            <w:tcW w:w="355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 xml:space="preserve">Набор реагентов и </w:t>
            </w:r>
            <w:proofErr w:type="gramStart"/>
            <w:r w:rsidRPr="00934966">
              <w:rPr>
                <w:sz w:val="18"/>
                <w:szCs w:val="18"/>
              </w:rPr>
              <w:t>других</w:t>
            </w:r>
            <w:proofErr w:type="gramEnd"/>
            <w:r w:rsidRPr="00934966">
              <w:rPr>
                <w:sz w:val="18"/>
                <w:szCs w:val="18"/>
              </w:rPr>
              <w:t xml:space="preserve"> связанных с ними материалов, предназначенный для количественного определения </w:t>
            </w:r>
            <w:proofErr w:type="spellStart"/>
            <w:r w:rsidRPr="00934966">
              <w:rPr>
                <w:sz w:val="18"/>
                <w:szCs w:val="18"/>
              </w:rPr>
              <w:t>креатинина</w:t>
            </w:r>
            <w:proofErr w:type="spellEnd"/>
            <w:r w:rsidRPr="00934966">
              <w:rPr>
                <w:sz w:val="18"/>
                <w:szCs w:val="18"/>
              </w:rPr>
              <w:t xml:space="preserve"> (</w:t>
            </w:r>
            <w:proofErr w:type="spellStart"/>
            <w:r w:rsidRPr="00934966">
              <w:rPr>
                <w:sz w:val="18"/>
                <w:szCs w:val="18"/>
                <w:lang w:val="en-US"/>
              </w:rPr>
              <w:t>creatinine</w:t>
            </w:r>
            <w:proofErr w:type="spellEnd"/>
            <w:r w:rsidRPr="00934966">
              <w:rPr>
                <w:sz w:val="18"/>
                <w:szCs w:val="18"/>
              </w:rPr>
              <w:t>) в клиническом образце методом спектрофотометрического анализа.</w:t>
            </w:r>
            <w:r w:rsidRPr="00934966">
              <w:rPr>
                <w:sz w:val="18"/>
                <w:szCs w:val="18"/>
              </w:rPr>
              <w:br/>
              <w:t xml:space="preserve">Принцип метода: кинетический с пикриновой кислотой, без </w:t>
            </w:r>
            <w:proofErr w:type="spellStart"/>
            <w:r w:rsidRPr="00934966">
              <w:rPr>
                <w:sz w:val="18"/>
                <w:szCs w:val="18"/>
              </w:rPr>
              <w:t>депротеинизации</w:t>
            </w:r>
            <w:proofErr w:type="spellEnd"/>
            <w:r w:rsidRPr="00934966">
              <w:rPr>
                <w:sz w:val="18"/>
                <w:szCs w:val="18"/>
              </w:rPr>
              <w:t>.</w:t>
            </w:r>
            <w:r w:rsidRPr="00934966">
              <w:rPr>
                <w:sz w:val="18"/>
                <w:szCs w:val="18"/>
              </w:rPr>
              <w:br/>
              <w:t>Чувствительность:  0,6 мг/</w:t>
            </w:r>
            <w:proofErr w:type="spellStart"/>
            <w:r w:rsidRPr="00934966">
              <w:rPr>
                <w:sz w:val="18"/>
                <w:szCs w:val="18"/>
              </w:rPr>
              <w:t>дл</w:t>
            </w:r>
            <w:proofErr w:type="spellEnd"/>
            <w:r w:rsidRPr="00934966">
              <w:rPr>
                <w:sz w:val="18"/>
                <w:szCs w:val="18"/>
              </w:rPr>
              <w:br/>
              <w:t>Линейность: 17 мг/</w:t>
            </w:r>
            <w:proofErr w:type="spellStart"/>
            <w:r w:rsidRPr="00934966">
              <w:rPr>
                <w:sz w:val="18"/>
                <w:szCs w:val="18"/>
              </w:rPr>
              <w:t>дл</w:t>
            </w:r>
            <w:proofErr w:type="spellEnd"/>
          </w:p>
          <w:p w:rsidR="001856B5" w:rsidRPr="00934966" w:rsidRDefault="001856B5" w:rsidP="00520632">
            <w:pPr>
              <w:rPr>
                <w:sz w:val="18"/>
                <w:szCs w:val="18"/>
              </w:rPr>
            </w:pPr>
            <w:r w:rsidRPr="00934966">
              <w:rPr>
                <w:sz w:val="18"/>
                <w:szCs w:val="18"/>
              </w:rPr>
              <w:t>Срок и условия хранения: при температуре 15-25</w:t>
            </w:r>
            <w:proofErr w:type="gramStart"/>
            <w:r w:rsidRPr="00934966">
              <w:rPr>
                <w:sz w:val="18"/>
                <w:szCs w:val="18"/>
              </w:rPr>
              <w:t xml:space="preserve"> °С</w:t>
            </w:r>
            <w:proofErr w:type="gramEnd"/>
            <w:r w:rsidRPr="00934966">
              <w:rPr>
                <w:sz w:val="18"/>
                <w:szCs w:val="18"/>
              </w:rPr>
              <w:t>, реагенты сохраняют стабильность в течение всего срока годности, указанного на упаковке. Единица измерения</w:t>
            </w:r>
            <w:proofErr w:type="gramStart"/>
            <w:r w:rsidRPr="00934966">
              <w:rPr>
                <w:sz w:val="18"/>
                <w:szCs w:val="18"/>
              </w:rPr>
              <w:t xml:space="preserve"> :</w:t>
            </w:r>
            <w:proofErr w:type="gramEnd"/>
            <w:r w:rsidRPr="00934966">
              <w:rPr>
                <w:sz w:val="18"/>
                <w:szCs w:val="18"/>
              </w:rPr>
              <w:t xml:space="preserve"> набор.</w:t>
            </w:r>
          </w:p>
          <w:p w:rsidR="001856B5" w:rsidRPr="00934966" w:rsidRDefault="001856B5" w:rsidP="00520632">
            <w:pPr>
              <w:rPr>
                <w:sz w:val="18"/>
                <w:szCs w:val="18"/>
              </w:rPr>
            </w:pPr>
            <w:r w:rsidRPr="00934966">
              <w:rPr>
                <w:sz w:val="18"/>
                <w:szCs w:val="18"/>
              </w:rPr>
              <w:t>Фасовка: 5х48 мл,1х60 мл.</w:t>
            </w:r>
          </w:p>
          <w:p w:rsidR="001856B5" w:rsidRPr="00934966" w:rsidRDefault="001856B5" w:rsidP="00520632">
            <w:pPr>
              <w:autoSpaceDE w:val="0"/>
              <w:autoSpaceDN w:val="0"/>
              <w:adjustRightInd w:val="0"/>
              <w:rPr>
                <w:color w:val="000000"/>
                <w:sz w:val="18"/>
                <w:szCs w:val="18"/>
              </w:rPr>
            </w:pPr>
            <w:r w:rsidRPr="00934966">
              <w:rPr>
                <w:sz w:val="18"/>
                <w:szCs w:val="18"/>
              </w:rPr>
              <w:t xml:space="preserve">Количество тестов в наборе 1000. Совместимость с анализаторами  </w:t>
            </w:r>
            <w:proofErr w:type="spellStart"/>
            <w:r w:rsidRPr="00934966">
              <w:rPr>
                <w:sz w:val="18"/>
                <w:szCs w:val="18"/>
                <w:lang w:val="en-US"/>
              </w:rPr>
              <w:t>Labio</w:t>
            </w:r>
            <w:proofErr w:type="spellEnd"/>
            <w:r w:rsidRPr="00934966">
              <w:rPr>
                <w:sz w:val="18"/>
                <w:szCs w:val="18"/>
              </w:rPr>
              <w:t xml:space="preserve"> 200; </w:t>
            </w:r>
            <w:r w:rsidRPr="00934966">
              <w:rPr>
                <w:sz w:val="18"/>
                <w:szCs w:val="18"/>
                <w:lang w:val="en-US"/>
              </w:rPr>
              <w:t>Accent</w:t>
            </w:r>
            <w:r w:rsidRPr="00934966">
              <w:rPr>
                <w:sz w:val="18"/>
                <w:szCs w:val="18"/>
              </w:rPr>
              <w:t>-200.</w:t>
            </w:r>
          </w:p>
        </w:tc>
        <w:tc>
          <w:tcPr>
            <w:tcW w:w="728"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t>набор</w:t>
            </w:r>
          </w:p>
        </w:tc>
        <w:tc>
          <w:tcPr>
            <w:tcW w:w="726"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t>7</w:t>
            </w:r>
          </w:p>
        </w:tc>
        <w:tc>
          <w:tcPr>
            <w:tcW w:w="1172"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«ПЗ КОРМЕЙ С.А.»</w:t>
            </w:r>
          </w:p>
        </w:tc>
        <w:tc>
          <w:tcPr>
            <w:tcW w:w="954"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Польша</w:t>
            </w:r>
          </w:p>
        </w:tc>
        <w:tc>
          <w:tcPr>
            <w:tcW w:w="956"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5150,00</w:t>
            </w:r>
          </w:p>
        </w:tc>
        <w:tc>
          <w:tcPr>
            <w:tcW w:w="992"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36050,00</w:t>
            </w:r>
          </w:p>
        </w:tc>
      </w:tr>
      <w:tr w:rsidR="001856B5" w:rsidRPr="001856B5" w:rsidTr="001856B5">
        <w:trPr>
          <w:trHeight w:val="260"/>
        </w:trPr>
        <w:tc>
          <w:tcPr>
            <w:tcW w:w="413"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2</w:t>
            </w:r>
          </w:p>
        </w:tc>
        <w:tc>
          <w:tcPr>
            <w:tcW w:w="184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Набор реагентов для определения  Мочевины</w:t>
            </w:r>
          </w:p>
        </w:tc>
        <w:tc>
          <w:tcPr>
            <w:tcW w:w="355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 xml:space="preserve">Набор реагентов и </w:t>
            </w:r>
            <w:proofErr w:type="gramStart"/>
            <w:r w:rsidRPr="00934966">
              <w:rPr>
                <w:sz w:val="18"/>
                <w:szCs w:val="18"/>
              </w:rPr>
              <w:t>других</w:t>
            </w:r>
            <w:proofErr w:type="gramEnd"/>
            <w:r w:rsidRPr="00934966">
              <w:rPr>
                <w:sz w:val="18"/>
                <w:szCs w:val="18"/>
              </w:rPr>
              <w:t xml:space="preserve"> связанных с ними материалов, предназначенный для качественного и количественного  определения  мочевины/азота мочевины в крови и в других биологических жидкостях  в  клиническом образце методом ферментного спектрофотометрического анализа.</w:t>
            </w:r>
            <w:r w:rsidRPr="00934966">
              <w:rPr>
                <w:sz w:val="18"/>
                <w:szCs w:val="18"/>
              </w:rPr>
              <w:br/>
              <w:t xml:space="preserve">Принцип метода: ферментативный, кинетический, </w:t>
            </w:r>
            <w:proofErr w:type="spellStart"/>
            <w:r w:rsidRPr="00934966">
              <w:rPr>
                <w:sz w:val="18"/>
                <w:szCs w:val="18"/>
              </w:rPr>
              <w:t>уреазный</w:t>
            </w:r>
            <w:proofErr w:type="spellEnd"/>
            <w:r w:rsidRPr="00934966">
              <w:rPr>
                <w:sz w:val="18"/>
                <w:szCs w:val="18"/>
              </w:rPr>
              <w:t>.</w:t>
            </w:r>
            <w:r w:rsidRPr="00934966">
              <w:rPr>
                <w:sz w:val="18"/>
                <w:szCs w:val="18"/>
              </w:rPr>
              <w:br/>
              <w:t>Чувствительность: 4,5мг/</w:t>
            </w:r>
            <w:proofErr w:type="spellStart"/>
            <w:r w:rsidRPr="00934966">
              <w:rPr>
                <w:sz w:val="18"/>
                <w:szCs w:val="18"/>
              </w:rPr>
              <w:t>дл</w:t>
            </w:r>
            <w:proofErr w:type="spellEnd"/>
            <w:r w:rsidRPr="00934966">
              <w:rPr>
                <w:sz w:val="18"/>
                <w:szCs w:val="18"/>
              </w:rPr>
              <w:br/>
              <w:t>Линейность: 250 мг/</w:t>
            </w:r>
            <w:proofErr w:type="spellStart"/>
            <w:r w:rsidRPr="00934966">
              <w:rPr>
                <w:sz w:val="18"/>
                <w:szCs w:val="18"/>
              </w:rPr>
              <w:t>дл</w:t>
            </w:r>
            <w:proofErr w:type="spellEnd"/>
          </w:p>
          <w:p w:rsidR="001856B5" w:rsidRPr="00934966" w:rsidRDefault="001856B5" w:rsidP="00520632">
            <w:pPr>
              <w:rPr>
                <w:sz w:val="18"/>
                <w:szCs w:val="18"/>
              </w:rPr>
            </w:pPr>
            <w:r w:rsidRPr="00934966">
              <w:rPr>
                <w:sz w:val="18"/>
                <w:szCs w:val="18"/>
              </w:rPr>
              <w:t>Срок и условия хранения:  при температуре 2-8 °C реагенты сохраняют стабильность в течение всего срока годности, указанного на упаковке</w:t>
            </w:r>
            <w:proofErr w:type="gramStart"/>
            <w:r w:rsidRPr="00934966">
              <w:rPr>
                <w:sz w:val="18"/>
                <w:szCs w:val="18"/>
              </w:rPr>
              <w:t>.</w:t>
            </w:r>
            <w:proofErr w:type="gramEnd"/>
            <w:r w:rsidRPr="00934966">
              <w:rPr>
                <w:sz w:val="18"/>
                <w:szCs w:val="18"/>
              </w:rPr>
              <w:t xml:space="preserve"> </w:t>
            </w:r>
            <w:proofErr w:type="gramStart"/>
            <w:r w:rsidRPr="00934966">
              <w:rPr>
                <w:sz w:val="18"/>
                <w:szCs w:val="18"/>
              </w:rPr>
              <w:t>у</w:t>
            </w:r>
            <w:proofErr w:type="gramEnd"/>
            <w:r w:rsidRPr="00934966">
              <w:rPr>
                <w:sz w:val="18"/>
                <w:szCs w:val="18"/>
              </w:rPr>
              <w:t>казанного на упаковке.</w:t>
            </w:r>
          </w:p>
          <w:p w:rsidR="001856B5" w:rsidRPr="00934966" w:rsidRDefault="001856B5" w:rsidP="00520632">
            <w:pPr>
              <w:rPr>
                <w:sz w:val="18"/>
                <w:szCs w:val="18"/>
              </w:rPr>
            </w:pPr>
            <w:r w:rsidRPr="00934966">
              <w:rPr>
                <w:sz w:val="18"/>
                <w:szCs w:val="18"/>
              </w:rPr>
              <w:t>Единица измерения</w:t>
            </w:r>
            <w:proofErr w:type="gramStart"/>
            <w:r w:rsidRPr="00934966">
              <w:rPr>
                <w:sz w:val="18"/>
                <w:szCs w:val="18"/>
              </w:rPr>
              <w:t xml:space="preserve"> :</w:t>
            </w:r>
            <w:proofErr w:type="gramEnd"/>
            <w:r w:rsidRPr="00934966">
              <w:rPr>
                <w:sz w:val="18"/>
                <w:szCs w:val="18"/>
              </w:rPr>
              <w:t xml:space="preserve"> набор.</w:t>
            </w:r>
          </w:p>
          <w:p w:rsidR="001856B5" w:rsidRPr="00934966" w:rsidRDefault="001856B5" w:rsidP="00520632">
            <w:pPr>
              <w:rPr>
                <w:sz w:val="18"/>
                <w:szCs w:val="18"/>
              </w:rPr>
            </w:pPr>
            <w:r w:rsidRPr="00934966">
              <w:rPr>
                <w:sz w:val="18"/>
                <w:szCs w:val="18"/>
              </w:rPr>
              <w:t>Фасовка: 5х96 мл,1х120 мл.</w:t>
            </w:r>
          </w:p>
          <w:p w:rsidR="001856B5" w:rsidRPr="00934966" w:rsidRDefault="001856B5" w:rsidP="00520632">
            <w:pPr>
              <w:rPr>
                <w:sz w:val="18"/>
                <w:szCs w:val="18"/>
              </w:rPr>
            </w:pPr>
            <w:r w:rsidRPr="00934966">
              <w:rPr>
                <w:sz w:val="18"/>
                <w:szCs w:val="18"/>
              </w:rPr>
              <w:t>Количество тестов в наборе 1000.</w:t>
            </w:r>
          </w:p>
          <w:p w:rsidR="001856B5" w:rsidRPr="00934966" w:rsidRDefault="001856B5" w:rsidP="00520632">
            <w:pPr>
              <w:autoSpaceDE w:val="0"/>
              <w:autoSpaceDN w:val="0"/>
              <w:adjustRightInd w:val="0"/>
              <w:rPr>
                <w:color w:val="000000"/>
                <w:sz w:val="18"/>
                <w:szCs w:val="18"/>
              </w:rPr>
            </w:pPr>
            <w:r w:rsidRPr="00934966">
              <w:rPr>
                <w:sz w:val="18"/>
                <w:szCs w:val="18"/>
              </w:rPr>
              <w:t xml:space="preserve">Совместимость с анализаторами  </w:t>
            </w:r>
            <w:proofErr w:type="spellStart"/>
            <w:r w:rsidRPr="00934966">
              <w:rPr>
                <w:sz w:val="18"/>
                <w:szCs w:val="18"/>
                <w:lang w:val="en-US"/>
              </w:rPr>
              <w:t>Labio</w:t>
            </w:r>
            <w:proofErr w:type="spellEnd"/>
            <w:r w:rsidRPr="00934966">
              <w:rPr>
                <w:sz w:val="18"/>
                <w:szCs w:val="18"/>
              </w:rPr>
              <w:t xml:space="preserve"> 200; </w:t>
            </w:r>
            <w:r w:rsidRPr="00934966">
              <w:rPr>
                <w:sz w:val="18"/>
                <w:szCs w:val="18"/>
                <w:lang w:val="en-US"/>
              </w:rPr>
              <w:t>Accent</w:t>
            </w:r>
            <w:r w:rsidRPr="00934966">
              <w:rPr>
                <w:sz w:val="18"/>
                <w:szCs w:val="18"/>
              </w:rPr>
              <w:t>-200.</w:t>
            </w:r>
          </w:p>
        </w:tc>
        <w:tc>
          <w:tcPr>
            <w:tcW w:w="728"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t>набор</w:t>
            </w:r>
          </w:p>
        </w:tc>
        <w:tc>
          <w:tcPr>
            <w:tcW w:w="726"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t>7</w:t>
            </w:r>
          </w:p>
        </w:tc>
        <w:tc>
          <w:tcPr>
            <w:tcW w:w="1172"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«ПЗ КОРМЕЙ С.А.»</w:t>
            </w:r>
          </w:p>
        </w:tc>
        <w:tc>
          <w:tcPr>
            <w:tcW w:w="954"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Польша</w:t>
            </w:r>
          </w:p>
        </w:tc>
        <w:tc>
          <w:tcPr>
            <w:tcW w:w="956"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11750,00</w:t>
            </w:r>
          </w:p>
        </w:tc>
        <w:tc>
          <w:tcPr>
            <w:tcW w:w="992"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82250,00</w:t>
            </w:r>
          </w:p>
        </w:tc>
      </w:tr>
      <w:tr w:rsidR="001856B5" w:rsidRPr="001856B5" w:rsidTr="001856B5">
        <w:trPr>
          <w:trHeight w:val="260"/>
        </w:trPr>
        <w:tc>
          <w:tcPr>
            <w:tcW w:w="413"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3</w:t>
            </w:r>
          </w:p>
        </w:tc>
        <w:tc>
          <w:tcPr>
            <w:tcW w:w="184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 xml:space="preserve">Набор реагентов для определения </w:t>
            </w:r>
            <w:proofErr w:type="spellStart"/>
            <w:r w:rsidRPr="00934966">
              <w:rPr>
                <w:sz w:val="18"/>
                <w:szCs w:val="18"/>
              </w:rPr>
              <w:t>Аспартатаминотрансферазы</w:t>
            </w:r>
            <w:proofErr w:type="spellEnd"/>
            <w:r w:rsidRPr="00934966">
              <w:rPr>
                <w:sz w:val="18"/>
                <w:szCs w:val="18"/>
              </w:rPr>
              <w:t>.</w:t>
            </w:r>
          </w:p>
        </w:tc>
        <w:tc>
          <w:tcPr>
            <w:tcW w:w="355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 xml:space="preserve">Набор реагентов и </w:t>
            </w:r>
            <w:proofErr w:type="gramStart"/>
            <w:r w:rsidRPr="00934966">
              <w:rPr>
                <w:sz w:val="18"/>
                <w:szCs w:val="18"/>
              </w:rPr>
              <w:t>других</w:t>
            </w:r>
            <w:proofErr w:type="gramEnd"/>
            <w:r w:rsidRPr="00934966">
              <w:rPr>
                <w:sz w:val="18"/>
                <w:szCs w:val="18"/>
              </w:rPr>
              <w:t xml:space="preserve"> связанных с ними материалов, предназначенный для количественного определения общей </w:t>
            </w:r>
            <w:proofErr w:type="spellStart"/>
            <w:r w:rsidRPr="00934966">
              <w:rPr>
                <w:sz w:val="18"/>
                <w:szCs w:val="18"/>
              </w:rPr>
              <w:t>аспартатаминотрансферазы</w:t>
            </w:r>
            <w:proofErr w:type="spellEnd"/>
            <w:r w:rsidRPr="00934966">
              <w:rPr>
                <w:sz w:val="18"/>
                <w:szCs w:val="18"/>
              </w:rPr>
              <w:t xml:space="preserve"> (АСТ) (</w:t>
            </w:r>
            <w:proofErr w:type="spellStart"/>
            <w:r w:rsidRPr="00934966">
              <w:rPr>
                <w:sz w:val="18"/>
                <w:szCs w:val="18"/>
              </w:rPr>
              <w:t>aspartateaminotransferase</w:t>
            </w:r>
            <w:proofErr w:type="spellEnd"/>
            <w:r w:rsidRPr="00934966">
              <w:rPr>
                <w:sz w:val="18"/>
                <w:szCs w:val="18"/>
              </w:rPr>
              <w:t xml:space="preserve"> (AST))  в клиническом образце методом ферментного спектрофотометрического анализа.</w:t>
            </w:r>
            <w:r w:rsidRPr="00934966">
              <w:rPr>
                <w:sz w:val="18"/>
                <w:szCs w:val="18"/>
              </w:rPr>
              <w:br/>
              <w:t xml:space="preserve">Принцип метода: кинетический, колориметрический без </w:t>
            </w:r>
            <w:proofErr w:type="spellStart"/>
            <w:r w:rsidRPr="00934966">
              <w:rPr>
                <w:sz w:val="18"/>
                <w:szCs w:val="18"/>
              </w:rPr>
              <w:t>пиридоксальфосфата</w:t>
            </w:r>
            <w:proofErr w:type="spellEnd"/>
            <w:r w:rsidRPr="00934966">
              <w:rPr>
                <w:sz w:val="18"/>
                <w:szCs w:val="18"/>
              </w:rPr>
              <w:t xml:space="preserve">. </w:t>
            </w:r>
            <w:r w:rsidRPr="00934966">
              <w:rPr>
                <w:sz w:val="18"/>
                <w:szCs w:val="18"/>
              </w:rPr>
              <w:br/>
              <w:t xml:space="preserve">Чувствительность: 9,0 </w:t>
            </w:r>
            <w:proofErr w:type="spellStart"/>
            <w:proofErr w:type="gramStart"/>
            <w:r w:rsidRPr="00934966">
              <w:rPr>
                <w:sz w:val="18"/>
                <w:szCs w:val="18"/>
              </w:rPr>
              <w:t>Ед</w:t>
            </w:r>
            <w:proofErr w:type="spellEnd"/>
            <w:proofErr w:type="gramEnd"/>
            <w:r w:rsidRPr="00934966">
              <w:rPr>
                <w:sz w:val="18"/>
                <w:szCs w:val="18"/>
              </w:rPr>
              <w:t>/л</w:t>
            </w:r>
            <w:r w:rsidRPr="00934966">
              <w:rPr>
                <w:sz w:val="18"/>
                <w:szCs w:val="18"/>
              </w:rPr>
              <w:br/>
              <w:t xml:space="preserve">Линейность: 770 </w:t>
            </w:r>
            <w:proofErr w:type="spellStart"/>
            <w:r w:rsidRPr="00934966">
              <w:rPr>
                <w:sz w:val="18"/>
                <w:szCs w:val="18"/>
              </w:rPr>
              <w:t>Ед</w:t>
            </w:r>
            <w:proofErr w:type="spellEnd"/>
            <w:r w:rsidRPr="00934966">
              <w:rPr>
                <w:sz w:val="18"/>
                <w:szCs w:val="18"/>
              </w:rPr>
              <w:t xml:space="preserve">/л </w:t>
            </w:r>
            <w:r w:rsidRPr="00934966">
              <w:rPr>
                <w:sz w:val="18"/>
                <w:szCs w:val="18"/>
              </w:rPr>
              <w:br/>
              <w:t>Срок и условия хранения: при температуре 2-8 °C реагенты сохраняют стабильность в течение всего срока годности, указанного на упаковке. Единица измерения</w:t>
            </w:r>
            <w:proofErr w:type="gramStart"/>
            <w:r w:rsidRPr="00934966">
              <w:rPr>
                <w:sz w:val="18"/>
                <w:szCs w:val="18"/>
              </w:rPr>
              <w:t xml:space="preserve"> :</w:t>
            </w:r>
            <w:proofErr w:type="gramEnd"/>
            <w:r w:rsidRPr="00934966">
              <w:rPr>
                <w:sz w:val="18"/>
                <w:szCs w:val="18"/>
              </w:rPr>
              <w:t xml:space="preserve"> набор.</w:t>
            </w:r>
          </w:p>
          <w:p w:rsidR="001856B5" w:rsidRPr="00934966" w:rsidRDefault="001856B5" w:rsidP="00520632">
            <w:pPr>
              <w:rPr>
                <w:sz w:val="18"/>
                <w:szCs w:val="18"/>
              </w:rPr>
            </w:pPr>
            <w:r w:rsidRPr="00934966">
              <w:rPr>
                <w:sz w:val="18"/>
                <w:szCs w:val="18"/>
              </w:rPr>
              <w:t>Фасовка: 5х96 мл,1х120 мл.</w:t>
            </w:r>
          </w:p>
          <w:p w:rsidR="001856B5" w:rsidRPr="00934966" w:rsidRDefault="001856B5" w:rsidP="00520632">
            <w:pPr>
              <w:autoSpaceDE w:val="0"/>
              <w:autoSpaceDN w:val="0"/>
              <w:adjustRightInd w:val="0"/>
              <w:rPr>
                <w:color w:val="000000"/>
                <w:sz w:val="18"/>
                <w:szCs w:val="18"/>
              </w:rPr>
            </w:pPr>
            <w:r w:rsidRPr="00934966">
              <w:rPr>
                <w:sz w:val="18"/>
                <w:szCs w:val="18"/>
              </w:rPr>
              <w:t xml:space="preserve">Количество тестов в наборе 1000. </w:t>
            </w:r>
            <w:r w:rsidRPr="00934966">
              <w:rPr>
                <w:sz w:val="18"/>
                <w:szCs w:val="18"/>
              </w:rPr>
              <w:lastRenderedPageBreak/>
              <w:t xml:space="preserve">Совместимость с анализаторами  </w:t>
            </w:r>
            <w:proofErr w:type="spellStart"/>
            <w:r w:rsidRPr="00934966">
              <w:rPr>
                <w:sz w:val="18"/>
                <w:szCs w:val="18"/>
                <w:lang w:val="en-US"/>
              </w:rPr>
              <w:t>Labio</w:t>
            </w:r>
            <w:proofErr w:type="spellEnd"/>
            <w:r w:rsidRPr="00934966">
              <w:rPr>
                <w:sz w:val="18"/>
                <w:szCs w:val="18"/>
              </w:rPr>
              <w:t xml:space="preserve"> 200; </w:t>
            </w:r>
            <w:r w:rsidRPr="00934966">
              <w:rPr>
                <w:sz w:val="18"/>
                <w:szCs w:val="18"/>
                <w:lang w:val="en-US"/>
              </w:rPr>
              <w:t>Accent</w:t>
            </w:r>
            <w:r w:rsidRPr="00934966">
              <w:rPr>
                <w:sz w:val="18"/>
                <w:szCs w:val="18"/>
              </w:rPr>
              <w:t>-200.</w:t>
            </w:r>
          </w:p>
        </w:tc>
        <w:tc>
          <w:tcPr>
            <w:tcW w:w="728"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lastRenderedPageBreak/>
              <w:t>набор</w:t>
            </w:r>
          </w:p>
        </w:tc>
        <w:tc>
          <w:tcPr>
            <w:tcW w:w="726"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t>6</w:t>
            </w:r>
          </w:p>
        </w:tc>
        <w:tc>
          <w:tcPr>
            <w:tcW w:w="1172"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«ПЗ КОРМЕЙ С.А.»</w:t>
            </w:r>
          </w:p>
        </w:tc>
        <w:tc>
          <w:tcPr>
            <w:tcW w:w="954"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Польша</w:t>
            </w:r>
          </w:p>
        </w:tc>
        <w:tc>
          <w:tcPr>
            <w:tcW w:w="956"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12100,00</w:t>
            </w:r>
          </w:p>
        </w:tc>
        <w:tc>
          <w:tcPr>
            <w:tcW w:w="992"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72600,00</w:t>
            </w:r>
          </w:p>
        </w:tc>
      </w:tr>
      <w:tr w:rsidR="001856B5" w:rsidRPr="001856B5" w:rsidTr="001856B5">
        <w:trPr>
          <w:trHeight w:val="260"/>
        </w:trPr>
        <w:tc>
          <w:tcPr>
            <w:tcW w:w="413"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lastRenderedPageBreak/>
              <w:t>4</w:t>
            </w:r>
          </w:p>
        </w:tc>
        <w:tc>
          <w:tcPr>
            <w:tcW w:w="184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 xml:space="preserve">Набор реагентов для определения </w:t>
            </w:r>
            <w:proofErr w:type="spellStart"/>
            <w:r w:rsidRPr="00934966">
              <w:rPr>
                <w:sz w:val="18"/>
                <w:szCs w:val="18"/>
              </w:rPr>
              <w:t>Аланинаминотрансферазы</w:t>
            </w:r>
            <w:proofErr w:type="spellEnd"/>
          </w:p>
        </w:tc>
        <w:tc>
          <w:tcPr>
            <w:tcW w:w="355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 xml:space="preserve">Набор реагентов и </w:t>
            </w:r>
            <w:proofErr w:type="gramStart"/>
            <w:r w:rsidRPr="00934966">
              <w:rPr>
                <w:sz w:val="18"/>
                <w:szCs w:val="18"/>
              </w:rPr>
              <w:t>других</w:t>
            </w:r>
            <w:proofErr w:type="gramEnd"/>
            <w:r w:rsidRPr="00934966">
              <w:rPr>
                <w:sz w:val="18"/>
                <w:szCs w:val="18"/>
              </w:rPr>
              <w:t xml:space="preserve"> связанных с ними материалов, предназначенный для количественного определения общей </w:t>
            </w:r>
            <w:proofErr w:type="spellStart"/>
            <w:r w:rsidRPr="00934966">
              <w:rPr>
                <w:sz w:val="18"/>
                <w:szCs w:val="18"/>
              </w:rPr>
              <w:t>аланинаминотрансферазы</w:t>
            </w:r>
            <w:proofErr w:type="spellEnd"/>
            <w:r w:rsidRPr="00934966">
              <w:rPr>
                <w:sz w:val="18"/>
                <w:szCs w:val="18"/>
              </w:rPr>
              <w:t xml:space="preserve"> (АЛТ) (</w:t>
            </w:r>
            <w:proofErr w:type="spellStart"/>
            <w:r w:rsidRPr="00934966">
              <w:rPr>
                <w:sz w:val="18"/>
                <w:szCs w:val="18"/>
              </w:rPr>
              <w:t>alanineaminotransferase</w:t>
            </w:r>
            <w:proofErr w:type="spellEnd"/>
            <w:r w:rsidRPr="00934966">
              <w:rPr>
                <w:sz w:val="18"/>
                <w:szCs w:val="18"/>
              </w:rPr>
              <w:t xml:space="preserve"> (ALT))в клиническом образце методом ферментного спектрофотометрического анализа.</w:t>
            </w:r>
            <w:r w:rsidRPr="00934966">
              <w:rPr>
                <w:sz w:val="18"/>
                <w:szCs w:val="18"/>
              </w:rPr>
              <w:br/>
              <w:t xml:space="preserve"> Принцип метода: кинетический, колориметрический без </w:t>
            </w:r>
            <w:proofErr w:type="spellStart"/>
            <w:r w:rsidRPr="00934966">
              <w:rPr>
                <w:sz w:val="18"/>
                <w:szCs w:val="18"/>
              </w:rPr>
              <w:t>пиридоксальфосфата</w:t>
            </w:r>
            <w:proofErr w:type="spellEnd"/>
            <w:r w:rsidRPr="00934966">
              <w:rPr>
                <w:sz w:val="18"/>
                <w:szCs w:val="18"/>
              </w:rPr>
              <w:t xml:space="preserve">. </w:t>
            </w:r>
          </w:p>
          <w:p w:rsidR="001856B5" w:rsidRPr="00934966" w:rsidRDefault="001856B5" w:rsidP="00520632">
            <w:pPr>
              <w:rPr>
                <w:sz w:val="18"/>
                <w:szCs w:val="18"/>
              </w:rPr>
            </w:pPr>
            <w:r w:rsidRPr="00934966">
              <w:rPr>
                <w:sz w:val="18"/>
                <w:szCs w:val="18"/>
              </w:rPr>
              <w:t xml:space="preserve">Чувствительность: 7,0 </w:t>
            </w:r>
            <w:proofErr w:type="spellStart"/>
            <w:proofErr w:type="gramStart"/>
            <w:r w:rsidRPr="00934966">
              <w:rPr>
                <w:sz w:val="18"/>
                <w:szCs w:val="18"/>
              </w:rPr>
              <w:t>Ед</w:t>
            </w:r>
            <w:proofErr w:type="spellEnd"/>
            <w:proofErr w:type="gramEnd"/>
            <w:r w:rsidRPr="00934966">
              <w:rPr>
                <w:sz w:val="18"/>
                <w:szCs w:val="18"/>
              </w:rPr>
              <w:t xml:space="preserve">/л </w:t>
            </w:r>
            <w:r w:rsidRPr="00934966">
              <w:rPr>
                <w:sz w:val="18"/>
                <w:szCs w:val="18"/>
              </w:rPr>
              <w:br/>
              <w:t xml:space="preserve">Линейность: 770 </w:t>
            </w:r>
            <w:proofErr w:type="spellStart"/>
            <w:r w:rsidRPr="00934966">
              <w:rPr>
                <w:sz w:val="18"/>
                <w:szCs w:val="18"/>
              </w:rPr>
              <w:t>Ед</w:t>
            </w:r>
            <w:proofErr w:type="spellEnd"/>
            <w:r w:rsidRPr="00934966">
              <w:rPr>
                <w:sz w:val="18"/>
                <w:szCs w:val="18"/>
              </w:rPr>
              <w:t xml:space="preserve">/л </w:t>
            </w:r>
          </w:p>
          <w:p w:rsidR="001856B5" w:rsidRPr="00934966" w:rsidRDefault="001856B5" w:rsidP="00520632">
            <w:pPr>
              <w:autoSpaceDE w:val="0"/>
              <w:autoSpaceDN w:val="0"/>
              <w:adjustRightInd w:val="0"/>
              <w:rPr>
                <w:color w:val="000000"/>
                <w:sz w:val="18"/>
                <w:szCs w:val="18"/>
              </w:rPr>
            </w:pPr>
            <w:r w:rsidRPr="00934966">
              <w:rPr>
                <w:sz w:val="18"/>
                <w:szCs w:val="18"/>
              </w:rPr>
              <w:t xml:space="preserve">Срок и условия хранения: при температуре 2-8 °C реагенты сохраняют стабильность в течение всего срока годности, указанного на упаковке. </w:t>
            </w:r>
          </w:p>
          <w:p w:rsidR="001856B5" w:rsidRPr="00934966" w:rsidRDefault="001856B5" w:rsidP="00520632">
            <w:pPr>
              <w:rPr>
                <w:sz w:val="18"/>
                <w:szCs w:val="18"/>
              </w:rPr>
            </w:pPr>
            <w:r w:rsidRPr="00934966">
              <w:rPr>
                <w:sz w:val="18"/>
                <w:szCs w:val="18"/>
              </w:rPr>
              <w:t>Единица измерения</w:t>
            </w:r>
            <w:proofErr w:type="gramStart"/>
            <w:r w:rsidRPr="00934966">
              <w:rPr>
                <w:sz w:val="18"/>
                <w:szCs w:val="18"/>
              </w:rPr>
              <w:t xml:space="preserve"> :</w:t>
            </w:r>
            <w:proofErr w:type="gramEnd"/>
            <w:r w:rsidRPr="00934966">
              <w:rPr>
                <w:sz w:val="18"/>
                <w:szCs w:val="18"/>
              </w:rPr>
              <w:t xml:space="preserve"> набор.</w:t>
            </w:r>
          </w:p>
          <w:p w:rsidR="001856B5" w:rsidRPr="00934966" w:rsidRDefault="001856B5" w:rsidP="00520632">
            <w:pPr>
              <w:rPr>
                <w:sz w:val="18"/>
                <w:szCs w:val="18"/>
              </w:rPr>
            </w:pPr>
            <w:r w:rsidRPr="00934966">
              <w:rPr>
                <w:sz w:val="18"/>
                <w:szCs w:val="18"/>
              </w:rPr>
              <w:t>Фасовка: 5х96 мл,1х120 мл.</w:t>
            </w:r>
          </w:p>
          <w:p w:rsidR="001856B5" w:rsidRPr="00934966" w:rsidRDefault="001856B5" w:rsidP="00520632">
            <w:pPr>
              <w:autoSpaceDE w:val="0"/>
              <w:autoSpaceDN w:val="0"/>
              <w:adjustRightInd w:val="0"/>
              <w:rPr>
                <w:color w:val="000000"/>
                <w:sz w:val="18"/>
                <w:szCs w:val="18"/>
              </w:rPr>
            </w:pPr>
            <w:r w:rsidRPr="00934966">
              <w:rPr>
                <w:sz w:val="18"/>
                <w:szCs w:val="18"/>
              </w:rPr>
              <w:t xml:space="preserve">Количество тестов в наборе 1000. Совместимость с анализаторами  </w:t>
            </w:r>
            <w:proofErr w:type="spellStart"/>
            <w:r w:rsidRPr="00934966">
              <w:rPr>
                <w:sz w:val="18"/>
                <w:szCs w:val="18"/>
                <w:lang w:val="en-US"/>
              </w:rPr>
              <w:t>Labio</w:t>
            </w:r>
            <w:proofErr w:type="spellEnd"/>
            <w:r w:rsidRPr="00934966">
              <w:rPr>
                <w:sz w:val="18"/>
                <w:szCs w:val="18"/>
              </w:rPr>
              <w:t xml:space="preserve"> 200; </w:t>
            </w:r>
            <w:r w:rsidRPr="00934966">
              <w:rPr>
                <w:sz w:val="18"/>
                <w:szCs w:val="18"/>
                <w:lang w:val="en-US"/>
              </w:rPr>
              <w:t>Accent</w:t>
            </w:r>
            <w:r w:rsidRPr="00934966">
              <w:rPr>
                <w:sz w:val="18"/>
                <w:szCs w:val="18"/>
              </w:rPr>
              <w:t>-200.</w:t>
            </w:r>
          </w:p>
        </w:tc>
        <w:tc>
          <w:tcPr>
            <w:tcW w:w="728"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t>набор</w:t>
            </w:r>
          </w:p>
        </w:tc>
        <w:tc>
          <w:tcPr>
            <w:tcW w:w="726"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t>6</w:t>
            </w:r>
          </w:p>
        </w:tc>
        <w:tc>
          <w:tcPr>
            <w:tcW w:w="1172"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«ПЗ КОРМЕЙ С.А.»</w:t>
            </w:r>
          </w:p>
        </w:tc>
        <w:tc>
          <w:tcPr>
            <w:tcW w:w="954"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Польша</w:t>
            </w:r>
          </w:p>
        </w:tc>
        <w:tc>
          <w:tcPr>
            <w:tcW w:w="956"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12000,00</w:t>
            </w:r>
          </w:p>
        </w:tc>
        <w:tc>
          <w:tcPr>
            <w:tcW w:w="992"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72000,00</w:t>
            </w:r>
          </w:p>
        </w:tc>
      </w:tr>
      <w:tr w:rsidR="001856B5" w:rsidRPr="001856B5" w:rsidTr="001856B5">
        <w:trPr>
          <w:trHeight w:val="260"/>
        </w:trPr>
        <w:tc>
          <w:tcPr>
            <w:tcW w:w="413"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5</w:t>
            </w:r>
          </w:p>
        </w:tc>
        <w:tc>
          <w:tcPr>
            <w:tcW w:w="184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 xml:space="preserve">Набор реагентов для определения </w:t>
            </w:r>
            <w:proofErr w:type="gramStart"/>
            <w:r w:rsidRPr="00934966">
              <w:rPr>
                <w:sz w:val="18"/>
                <w:szCs w:val="18"/>
              </w:rPr>
              <w:t>Альфа-амилазы</w:t>
            </w:r>
            <w:proofErr w:type="gramEnd"/>
            <w:r w:rsidRPr="00934966">
              <w:rPr>
                <w:sz w:val="18"/>
                <w:szCs w:val="18"/>
              </w:rPr>
              <w:t>.</w:t>
            </w:r>
            <w:r w:rsidRPr="00934966">
              <w:rPr>
                <w:sz w:val="18"/>
                <w:szCs w:val="18"/>
              </w:rPr>
              <w:tab/>
            </w:r>
          </w:p>
        </w:tc>
        <w:tc>
          <w:tcPr>
            <w:tcW w:w="355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 xml:space="preserve">Набор реагентов и </w:t>
            </w:r>
            <w:proofErr w:type="gramStart"/>
            <w:r w:rsidRPr="00934966">
              <w:rPr>
                <w:sz w:val="18"/>
                <w:szCs w:val="18"/>
              </w:rPr>
              <w:t>других</w:t>
            </w:r>
            <w:proofErr w:type="gramEnd"/>
            <w:r w:rsidRPr="00934966">
              <w:rPr>
                <w:sz w:val="18"/>
                <w:szCs w:val="18"/>
              </w:rPr>
              <w:t xml:space="preserve"> связанных с ними материалов, предназначенный для количественного определения общей альфа-амилазы (</w:t>
            </w:r>
            <w:proofErr w:type="spellStart"/>
            <w:r w:rsidRPr="00934966">
              <w:rPr>
                <w:sz w:val="18"/>
                <w:szCs w:val="18"/>
              </w:rPr>
              <w:t>totalamylase</w:t>
            </w:r>
            <w:proofErr w:type="spellEnd"/>
            <w:r w:rsidRPr="00934966">
              <w:rPr>
                <w:sz w:val="18"/>
                <w:szCs w:val="18"/>
              </w:rPr>
              <w:t>) в клиническом образце методом ферментного спектрофотометрического анализа.</w:t>
            </w:r>
            <w:r w:rsidRPr="00934966">
              <w:rPr>
                <w:sz w:val="18"/>
                <w:szCs w:val="18"/>
              </w:rPr>
              <w:br/>
              <w:t xml:space="preserve">Принцип метода: кинетический, колориметрический с 2-хлоро-4-нитрофенилl-альфа-мальтотриозидом (CNP-G3) </w:t>
            </w:r>
            <w:r w:rsidRPr="00934966">
              <w:rPr>
                <w:sz w:val="18"/>
                <w:szCs w:val="18"/>
              </w:rPr>
              <w:br/>
              <w:t xml:space="preserve">Чувствительность: 2,5 </w:t>
            </w:r>
            <w:proofErr w:type="spellStart"/>
            <w:proofErr w:type="gramStart"/>
            <w:r w:rsidRPr="00934966">
              <w:rPr>
                <w:sz w:val="18"/>
                <w:szCs w:val="18"/>
              </w:rPr>
              <w:t>Ед</w:t>
            </w:r>
            <w:proofErr w:type="spellEnd"/>
            <w:proofErr w:type="gramEnd"/>
            <w:r w:rsidRPr="00934966">
              <w:rPr>
                <w:sz w:val="18"/>
                <w:szCs w:val="18"/>
              </w:rPr>
              <w:t xml:space="preserve">/л. </w:t>
            </w:r>
            <w:r w:rsidRPr="00934966">
              <w:rPr>
                <w:sz w:val="18"/>
                <w:szCs w:val="18"/>
              </w:rPr>
              <w:br/>
              <w:t xml:space="preserve">Линейность: 1500 </w:t>
            </w:r>
            <w:proofErr w:type="spellStart"/>
            <w:r w:rsidRPr="00934966">
              <w:rPr>
                <w:sz w:val="18"/>
                <w:szCs w:val="18"/>
              </w:rPr>
              <w:t>Ед</w:t>
            </w:r>
            <w:proofErr w:type="spellEnd"/>
            <w:r w:rsidRPr="00934966">
              <w:rPr>
                <w:sz w:val="18"/>
                <w:szCs w:val="18"/>
              </w:rPr>
              <w:t xml:space="preserve">/л. </w:t>
            </w:r>
          </w:p>
          <w:p w:rsidR="001856B5" w:rsidRPr="00934966" w:rsidRDefault="001856B5" w:rsidP="00520632">
            <w:pPr>
              <w:autoSpaceDE w:val="0"/>
              <w:autoSpaceDN w:val="0"/>
              <w:adjustRightInd w:val="0"/>
              <w:rPr>
                <w:color w:val="000000"/>
                <w:sz w:val="18"/>
                <w:szCs w:val="18"/>
              </w:rPr>
            </w:pPr>
            <w:r w:rsidRPr="00934966">
              <w:rPr>
                <w:sz w:val="18"/>
                <w:szCs w:val="18"/>
              </w:rPr>
              <w:t xml:space="preserve">Срок и условия хранения: при температуре 2-8 °C реагент </w:t>
            </w:r>
            <w:proofErr w:type="spellStart"/>
            <w:r w:rsidRPr="00934966">
              <w:rPr>
                <w:sz w:val="18"/>
                <w:szCs w:val="18"/>
              </w:rPr>
              <w:t>сохраня</w:t>
            </w:r>
            <w:proofErr w:type="gramStart"/>
            <w:r w:rsidRPr="00934966">
              <w:rPr>
                <w:sz w:val="18"/>
                <w:szCs w:val="18"/>
              </w:rPr>
              <w:t>e</w:t>
            </w:r>
            <w:proofErr w:type="gramEnd"/>
            <w:r w:rsidRPr="00934966">
              <w:rPr>
                <w:sz w:val="18"/>
                <w:szCs w:val="18"/>
              </w:rPr>
              <w:t>т</w:t>
            </w:r>
            <w:proofErr w:type="spellEnd"/>
            <w:r w:rsidRPr="00934966">
              <w:rPr>
                <w:sz w:val="18"/>
                <w:szCs w:val="18"/>
              </w:rPr>
              <w:t xml:space="preserve"> стабильность в течение всего срока годности, указанного на упаковке.</w:t>
            </w:r>
          </w:p>
          <w:p w:rsidR="001856B5" w:rsidRPr="00934966" w:rsidRDefault="001856B5" w:rsidP="00520632">
            <w:pPr>
              <w:rPr>
                <w:sz w:val="18"/>
                <w:szCs w:val="18"/>
              </w:rPr>
            </w:pPr>
            <w:r w:rsidRPr="00934966">
              <w:rPr>
                <w:sz w:val="18"/>
                <w:szCs w:val="18"/>
              </w:rPr>
              <w:t>Единица измерения</w:t>
            </w:r>
            <w:proofErr w:type="gramStart"/>
            <w:r w:rsidRPr="00934966">
              <w:rPr>
                <w:sz w:val="18"/>
                <w:szCs w:val="18"/>
              </w:rPr>
              <w:t xml:space="preserve"> :</w:t>
            </w:r>
            <w:proofErr w:type="gramEnd"/>
            <w:r w:rsidRPr="00934966">
              <w:rPr>
                <w:sz w:val="18"/>
                <w:szCs w:val="18"/>
              </w:rPr>
              <w:t xml:space="preserve"> набор.</w:t>
            </w:r>
          </w:p>
          <w:p w:rsidR="001856B5" w:rsidRPr="00934966" w:rsidRDefault="001856B5" w:rsidP="00520632">
            <w:pPr>
              <w:rPr>
                <w:sz w:val="18"/>
                <w:szCs w:val="18"/>
              </w:rPr>
            </w:pPr>
            <w:r w:rsidRPr="00934966">
              <w:rPr>
                <w:sz w:val="18"/>
                <w:szCs w:val="18"/>
              </w:rPr>
              <w:t>Фасовка: 6х30 мл.</w:t>
            </w:r>
          </w:p>
          <w:p w:rsidR="001856B5" w:rsidRPr="00934966" w:rsidRDefault="001856B5" w:rsidP="00520632">
            <w:pPr>
              <w:autoSpaceDE w:val="0"/>
              <w:autoSpaceDN w:val="0"/>
              <w:adjustRightInd w:val="0"/>
              <w:rPr>
                <w:color w:val="000000"/>
                <w:sz w:val="18"/>
                <w:szCs w:val="18"/>
              </w:rPr>
            </w:pPr>
            <w:r w:rsidRPr="00934966">
              <w:rPr>
                <w:sz w:val="18"/>
                <w:szCs w:val="18"/>
              </w:rPr>
              <w:t xml:space="preserve">Количество тестов в наборе 500. Совместимость с анализаторами  </w:t>
            </w:r>
            <w:proofErr w:type="spellStart"/>
            <w:r w:rsidRPr="00934966">
              <w:rPr>
                <w:sz w:val="18"/>
                <w:szCs w:val="18"/>
                <w:lang w:val="en-US"/>
              </w:rPr>
              <w:t>Labio</w:t>
            </w:r>
            <w:proofErr w:type="spellEnd"/>
            <w:r w:rsidRPr="00934966">
              <w:rPr>
                <w:sz w:val="18"/>
                <w:szCs w:val="18"/>
              </w:rPr>
              <w:t xml:space="preserve"> 200; </w:t>
            </w:r>
            <w:r w:rsidRPr="00934966">
              <w:rPr>
                <w:sz w:val="18"/>
                <w:szCs w:val="18"/>
                <w:lang w:val="en-US"/>
              </w:rPr>
              <w:t>Accent</w:t>
            </w:r>
            <w:r w:rsidRPr="00934966">
              <w:rPr>
                <w:sz w:val="18"/>
                <w:szCs w:val="18"/>
              </w:rPr>
              <w:t>-200.</w:t>
            </w:r>
          </w:p>
        </w:tc>
        <w:tc>
          <w:tcPr>
            <w:tcW w:w="728"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t>набор</w:t>
            </w:r>
          </w:p>
        </w:tc>
        <w:tc>
          <w:tcPr>
            <w:tcW w:w="726"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t>6</w:t>
            </w:r>
          </w:p>
        </w:tc>
        <w:tc>
          <w:tcPr>
            <w:tcW w:w="1172"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«ПЗ КОРМЕЙ С.А.»</w:t>
            </w:r>
          </w:p>
        </w:tc>
        <w:tc>
          <w:tcPr>
            <w:tcW w:w="954"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Польша</w:t>
            </w:r>
          </w:p>
        </w:tc>
        <w:tc>
          <w:tcPr>
            <w:tcW w:w="956"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23200,00</w:t>
            </w:r>
          </w:p>
        </w:tc>
        <w:tc>
          <w:tcPr>
            <w:tcW w:w="992"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139200,00</w:t>
            </w:r>
          </w:p>
        </w:tc>
      </w:tr>
      <w:tr w:rsidR="001856B5" w:rsidRPr="001856B5" w:rsidTr="001856B5">
        <w:trPr>
          <w:trHeight w:val="260"/>
        </w:trPr>
        <w:tc>
          <w:tcPr>
            <w:tcW w:w="413"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6</w:t>
            </w:r>
          </w:p>
        </w:tc>
        <w:tc>
          <w:tcPr>
            <w:tcW w:w="184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Набор реагентов для определения  Прямого билирубина.</w:t>
            </w:r>
          </w:p>
        </w:tc>
        <w:tc>
          <w:tcPr>
            <w:tcW w:w="355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 xml:space="preserve">Набор реагентов и </w:t>
            </w:r>
            <w:proofErr w:type="gramStart"/>
            <w:r w:rsidRPr="00934966">
              <w:rPr>
                <w:sz w:val="18"/>
                <w:szCs w:val="18"/>
              </w:rPr>
              <w:t>других</w:t>
            </w:r>
            <w:proofErr w:type="gramEnd"/>
            <w:r w:rsidRPr="00934966">
              <w:rPr>
                <w:sz w:val="18"/>
                <w:szCs w:val="18"/>
              </w:rPr>
              <w:t xml:space="preserve"> связанных с ними материалов, предназначенный для количественного определения </w:t>
            </w:r>
            <w:proofErr w:type="spellStart"/>
            <w:r w:rsidRPr="00934966">
              <w:rPr>
                <w:sz w:val="18"/>
                <w:szCs w:val="18"/>
              </w:rPr>
              <w:t>коньюгированного</w:t>
            </w:r>
            <w:proofErr w:type="spellEnd"/>
            <w:r w:rsidRPr="00934966">
              <w:rPr>
                <w:sz w:val="18"/>
                <w:szCs w:val="18"/>
              </w:rPr>
              <w:t xml:space="preserve"> (прямого) билирубина(</w:t>
            </w:r>
            <w:proofErr w:type="spellStart"/>
            <w:r w:rsidRPr="00934966">
              <w:rPr>
                <w:sz w:val="18"/>
                <w:szCs w:val="18"/>
              </w:rPr>
              <w:t>conjugated</w:t>
            </w:r>
            <w:proofErr w:type="spellEnd"/>
            <w:r w:rsidRPr="00934966">
              <w:rPr>
                <w:sz w:val="18"/>
                <w:szCs w:val="18"/>
              </w:rPr>
              <w:t xml:space="preserve"> (</w:t>
            </w:r>
            <w:proofErr w:type="spellStart"/>
            <w:r w:rsidRPr="00934966">
              <w:rPr>
                <w:sz w:val="18"/>
                <w:szCs w:val="18"/>
              </w:rPr>
              <w:t>direct</w:t>
            </w:r>
            <w:proofErr w:type="spellEnd"/>
            <w:r w:rsidRPr="00934966">
              <w:rPr>
                <w:sz w:val="18"/>
                <w:szCs w:val="18"/>
              </w:rPr>
              <w:t xml:space="preserve">) </w:t>
            </w:r>
            <w:proofErr w:type="spellStart"/>
            <w:r w:rsidRPr="00934966">
              <w:rPr>
                <w:sz w:val="18"/>
                <w:szCs w:val="18"/>
              </w:rPr>
              <w:t>bilirubin</w:t>
            </w:r>
            <w:proofErr w:type="spellEnd"/>
            <w:r w:rsidRPr="00934966">
              <w:rPr>
                <w:sz w:val="18"/>
                <w:szCs w:val="18"/>
              </w:rPr>
              <w:t>) в клиническом образце методом спектрофотометрического анализа.</w:t>
            </w:r>
            <w:r w:rsidRPr="00934966">
              <w:rPr>
                <w:sz w:val="18"/>
                <w:szCs w:val="18"/>
              </w:rPr>
              <w:br/>
              <w:t>Принцип метода: основан на оксидации в присутствии ванадата в качестве окислителя.</w:t>
            </w:r>
            <w:r w:rsidRPr="00934966">
              <w:rPr>
                <w:sz w:val="18"/>
                <w:szCs w:val="18"/>
              </w:rPr>
              <w:br/>
              <w:t>Чувствительность: 0,04 мг/</w:t>
            </w:r>
            <w:proofErr w:type="spellStart"/>
            <w:r w:rsidRPr="00934966">
              <w:rPr>
                <w:sz w:val="18"/>
                <w:szCs w:val="18"/>
              </w:rPr>
              <w:t>дл</w:t>
            </w:r>
            <w:proofErr w:type="spellEnd"/>
            <w:r w:rsidRPr="00934966">
              <w:rPr>
                <w:sz w:val="18"/>
                <w:szCs w:val="18"/>
              </w:rPr>
              <w:br/>
              <w:t>Линейность: 40 мг/</w:t>
            </w:r>
            <w:proofErr w:type="spellStart"/>
            <w:r w:rsidRPr="00934966">
              <w:rPr>
                <w:sz w:val="18"/>
                <w:szCs w:val="18"/>
              </w:rPr>
              <w:t>дл</w:t>
            </w:r>
            <w:proofErr w:type="spellEnd"/>
            <w:r w:rsidRPr="00934966">
              <w:rPr>
                <w:sz w:val="18"/>
                <w:szCs w:val="18"/>
              </w:rPr>
              <w:br/>
              <w:t>Срок и условия хранения:  при температуре 2-8</w:t>
            </w:r>
            <w:proofErr w:type="gramStart"/>
            <w:r w:rsidRPr="00934966">
              <w:rPr>
                <w:sz w:val="18"/>
                <w:szCs w:val="18"/>
              </w:rPr>
              <w:t xml:space="preserve"> °С</w:t>
            </w:r>
            <w:proofErr w:type="gramEnd"/>
            <w:r w:rsidRPr="00934966">
              <w:rPr>
                <w:sz w:val="18"/>
                <w:szCs w:val="18"/>
              </w:rPr>
              <w:t xml:space="preserve"> реагенты сохраняют стабильность в течение всего срока годности, указанного на упаковке. Единица измерения</w:t>
            </w:r>
            <w:proofErr w:type="gramStart"/>
            <w:r w:rsidRPr="00934966">
              <w:rPr>
                <w:sz w:val="18"/>
                <w:szCs w:val="18"/>
              </w:rPr>
              <w:t xml:space="preserve"> :</w:t>
            </w:r>
            <w:proofErr w:type="gramEnd"/>
            <w:r w:rsidRPr="00934966">
              <w:rPr>
                <w:sz w:val="18"/>
                <w:szCs w:val="18"/>
              </w:rPr>
              <w:t xml:space="preserve"> набор.</w:t>
            </w:r>
          </w:p>
          <w:p w:rsidR="001856B5" w:rsidRPr="00934966" w:rsidRDefault="001856B5" w:rsidP="00520632">
            <w:pPr>
              <w:rPr>
                <w:sz w:val="18"/>
                <w:szCs w:val="18"/>
              </w:rPr>
            </w:pPr>
            <w:r w:rsidRPr="00934966">
              <w:rPr>
                <w:sz w:val="18"/>
                <w:szCs w:val="18"/>
              </w:rPr>
              <w:t>Фасовка: 4х54 мл,1х54 мл.</w:t>
            </w:r>
          </w:p>
          <w:p w:rsidR="001856B5" w:rsidRPr="00934966" w:rsidRDefault="001856B5" w:rsidP="00520632">
            <w:pPr>
              <w:autoSpaceDE w:val="0"/>
              <w:autoSpaceDN w:val="0"/>
              <w:adjustRightInd w:val="0"/>
              <w:rPr>
                <w:color w:val="000000"/>
                <w:sz w:val="18"/>
                <w:szCs w:val="18"/>
              </w:rPr>
            </w:pPr>
            <w:r w:rsidRPr="00934966">
              <w:rPr>
                <w:sz w:val="18"/>
                <w:szCs w:val="18"/>
              </w:rPr>
              <w:t xml:space="preserve">Количество тестов в наборе 500. Совместимость с анализаторами  </w:t>
            </w:r>
            <w:proofErr w:type="spellStart"/>
            <w:r w:rsidRPr="00934966">
              <w:rPr>
                <w:sz w:val="18"/>
                <w:szCs w:val="18"/>
                <w:lang w:val="en-US"/>
              </w:rPr>
              <w:t>Labio</w:t>
            </w:r>
            <w:proofErr w:type="spellEnd"/>
            <w:r w:rsidRPr="00934966">
              <w:rPr>
                <w:sz w:val="18"/>
                <w:szCs w:val="18"/>
              </w:rPr>
              <w:t xml:space="preserve"> 200; </w:t>
            </w:r>
            <w:r w:rsidRPr="00934966">
              <w:rPr>
                <w:sz w:val="18"/>
                <w:szCs w:val="18"/>
                <w:lang w:val="en-US"/>
              </w:rPr>
              <w:t>Accent</w:t>
            </w:r>
            <w:r w:rsidRPr="00934966">
              <w:rPr>
                <w:sz w:val="18"/>
                <w:szCs w:val="18"/>
              </w:rPr>
              <w:t>-200.</w:t>
            </w:r>
          </w:p>
        </w:tc>
        <w:tc>
          <w:tcPr>
            <w:tcW w:w="728"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t>набор</w:t>
            </w:r>
          </w:p>
        </w:tc>
        <w:tc>
          <w:tcPr>
            <w:tcW w:w="726"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t>1</w:t>
            </w:r>
          </w:p>
        </w:tc>
        <w:tc>
          <w:tcPr>
            <w:tcW w:w="1172"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«ПЗ КОРМЕЙ С.А.»</w:t>
            </w:r>
          </w:p>
        </w:tc>
        <w:tc>
          <w:tcPr>
            <w:tcW w:w="954"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Польша</w:t>
            </w:r>
          </w:p>
        </w:tc>
        <w:tc>
          <w:tcPr>
            <w:tcW w:w="956"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3460,00</w:t>
            </w:r>
          </w:p>
        </w:tc>
        <w:tc>
          <w:tcPr>
            <w:tcW w:w="992"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3460,00</w:t>
            </w:r>
          </w:p>
        </w:tc>
      </w:tr>
      <w:tr w:rsidR="001856B5" w:rsidRPr="001856B5" w:rsidTr="001856B5">
        <w:trPr>
          <w:trHeight w:val="260"/>
        </w:trPr>
        <w:tc>
          <w:tcPr>
            <w:tcW w:w="413"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7</w:t>
            </w:r>
          </w:p>
        </w:tc>
        <w:tc>
          <w:tcPr>
            <w:tcW w:w="184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Набор реагентов для определения  Общего билирубина</w:t>
            </w:r>
          </w:p>
        </w:tc>
        <w:tc>
          <w:tcPr>
            <w:tcW w:w="355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 xml:space="preserve">Набор реагентов и </w:t>
            </w:r>
            <w:proofErr w:type="gramStart"/>
            <w:r w:rsidRPr="00934966">
              <w:rPr>
                <w:sz w:val="18"/>
                <w:szCs w:val="18"/>
              </w:rPr>
              <w:t>других</w:t>
            </w:r>
            <w:proofErr w:type="gramEnd"/>
            <w:r w:rsidRPr="00934966">
              <w:rPr>
                <w:sz w:val="18"/>
                <w:szCs w:val="18"/>
              </w:rPr>
              <w:t xml:space="preserve"> связанных с ними материалов, предназначенный для количественного определения общего билирубина (</w:t>
            </w:r>
            <w:proofErr w:type="spellStart"/>
            <w:r w:rsidRPr="00934966">
              <w:rPr>
                <w:sz w:val="18"/>
                <w:szCs w:val="18"/>
              </w:rPr>
              <w:t>totalbilirubin</w:t>
            </w:r>
            <w:proofErr w:type="spellEnd"/>
            <w:r w:rsidRPr="00934966">
              <w:rPr>
                <w:sz w:val="18"/>
                <w:szCs w:val="18"/>
              </w:rPr>
              <w:t>) в клиническом образце методом спектрофотометрического анализа.</w:t>
            </w:r>
            <w:r w:rsidRPr="00934966">
              <w:rPr>
                <w:sz w:val="18"/>
                <w:szCs w:val="18"/>
              </w:rPr>
              <w:br/>
              <w:t xml:space="preserve">Принцип метода: основан на оксидации в присутствии ванадата в качестве </w:t>
            </w:r>
            <w:r w:rsidRPr="00934966">
              <w:rPr>
                <w:sz w:val="18"/>
                <w:szCs w:val="18"/>
              </w:rPr>
              <w:lastRenderedPageBreak/>
              <w:t>окислителя.</w:t>
            </w:r>
            <w:r w:rsidRPr="00934966">
              <w:rPr>
                <w:sz w:val="18"/>
                <w:szCs w:val="18"/>
              </w:rPr>
              <w:br/>
              <w:t>Чувствительность: 0,2 мг/</w:t>
            </w:r>
            <w:proofErr w:type="spellStart"/>
            <w:r w:rsidRPr="00934966">
              <w:rPr>
                <w:sz w:val="18"/>
                <w:szCs w:val="18"/>
              </w:rPr>
              <w:t>дл</w:t>
            </w:r>
            <w:proofErr w:type="spellEnd"/>
            <w:r w:rsidRPr="00934966">
              <w:rPr>
                <w:sz w:val="18"/>
                <w:szCs w:val="18"/>
              </w:rPr>
              <w:br/>
              <w:t>Линейность: 55 мг/</w:t>
            </w:r>
            <w:proofErr w:type="spellStart"/>
            <w:r w:rsidRPr="00934966">
              <w:rPr>
                <w:sz w:val="18"/>
                <w:szCs w:val="18"/>
              </w:rPr>
              <w:t>дл</w:t>
            </w:r>
            <w:proofErr w:type="spellEnd"/>
          </w:p>
          <w:p w:rsidR="001856B5" w:rsidRPr="00934966" w:rsidRDefault="001856B5" w:rsidP="00520632">
            <w:pPr>
              <w:rPr>
                <w:sz w:val="18"/>
                <w:szCs w:val="18"/>
              </w:rPr>
            </w:pPr>
            <w:r w:rsidRPr="00934966">
              <w:rPr>
                <w:sz w:val="18"/>
                <w:szCs w:val="18"/>
              </w:rPr>
              <w:t>Срок и условия хранения: реагенты при температуре 10-25</w:t>
            </w:r>
            <w:proofErr w:type="gramStart"/>
            <w:r w:rsidRPr="00934966">
              <w:rPr>
                <w:sz w:val="18"/>
                <w:szCs w:val="18"/>
              </w:rPr>
              <w:t xml:space="preserve"> °С</w:t>
            </w:r>
            <w:proofErr w:type="gramEnd"/>
            <w:r w:rsidRPr="00934966">
              <w:rPr>
                <w:sz w:val="18"/>
                <w:szCs w:val="18"/>
              </w:rPr>
              <w:t xml:space="preserve">, сохраняют стабильность в течении всего срока годности, указанного на упаковке. Совместимость с анализатором </w:t>
            </w:r>
            <w:proofErr w:type="spellStart"/>
            <w:r w:rsidRPr="00934966">
              <w:rPr>
                <w:sz w:val="18"/>
                <w:szCs w:val="18"/>
                <w:lang w:val="en-US"/>
              </w:rPr>
              <w:t>Labio</w:t>
            </w:r>
            <w:proofErr w:type="spellEnd"/>
            <w:r w:rsidRPr="00934966">
              <w:rPr>
                <w:sz w:val="18"/>
                <w:szCs w:val="18"/>
              </w:rPr>
              <w:t xml:space="preserve"> 200.</w:t>
            </w:r>
          </w:p>
          <w:p w:rsidR="001856B5" w:rsidRPr="00934966" w:rsidRDefault="001856B5" w:rsidP="00520632">
            <w:pPr>
              <w:rPr>
                <w:sz w:val="18"/>
                <w:szCs w:val="18"/>
              </w:rPr>
            </w:pPr>
            <w:r w:rsidRPr="00934966">
              <w:rPr>
                <w:sz w:val="18"/>
                <w:szCs w:val="18"/>
              </w:rPr>
              <w:t>Единица измерения: набор.</w:t>
            </w:r>
          </w:p>
          <w:p w:rsidR="001856B5" w:rsidRPr="00934966" w:rsidRDefault="001856B5" w:rsidP="00520632">
            <w:pPr>
              <w:rPr>
                <w:sz w:val="18"/>
                <w:szCs w:val="18"/>
              </w:rPr>
            </w:pPr>
            <w:r w:rsidRPr="00934966">
              <w:rPr>
                <w:sz w:val="18"/>
                <w:szCs w:val="18"/>
              </w:rPr>
              <w:t>Фасовка: 5х100 мл,1х100 мл.</w:t>
            </w:r>
          </w:p>
          <w:p w:rsidR="001856B5" w:rsidRPr="00934966" w:rsidRDefault="001856B5" w:rsidP="00520632">
            <w:pPr>
              <w:autoSpaceDE w:val="0"/>
              <w:autoSpaceDN w:val="0"/>
              <w:adjustRightInd w:val="0"/>
              <w:rPr>
                <w:color w:val="000000"/>
                <w:sz w:val="18"/>
                <w:szCs w:val="18"/>
              </w:rPr>
            </w:pPr>
            <w:r w:rsidRPr="00934966">
              <w:rPr>
                <w:sz w:val="18"/>
                <w:szCs w:val="18"/>
              </w:rPr>
              <w:t xml:space="preserve">Количество тестов в наборе 500. Совместимость с анализаторами  </w:t>
            </w:r>
            <w:proofErr w:type="spellStart"/>
            <w:r w:rsidRPr="00934966">
              <w:rPr>
                <w:sz w:val="18"/>
                <w:szCs w:val="18"/>
                <w:lang w:val="en-US"/>
              </w:rPr>
              <w:t>Labio</w:t>
            </w:r>
            <w:proofErr w:type="spellEnd"/>
            <w:r w:rsidRPr="00934966">
              <w:rPr>
                <w:sz w:val="18"/>
                <w:szCs w:val="18"/>
              </w:rPr>
              <w:t xml:space="preserve"> 200; </w:t>
            </w:r>
            <w:r w:rsidRPr="00934966">
              <w:rPr>
                <w:sz w:val="18"/>
                <w:szCs w:val="18"/>
                <w:lang w:val="en-US"/>
              </w:rPr>
              <w:t>Accent</w:t>
            </w:r>
            <w:r w:rsidRPr="00934966">
              <w:rPr>
                <w:sz w:val="18"/>
                <w:szCs w:val="18"/>
              </w:rPr>
              <w:t>-200.</w:t>
            </w:r>
          </w:p>
        </w:tc>
        <w:tc>
          <w:tcPr>
            <w:tcW w:w="728"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lastRenderedPageBreak/>
              <w:t>набор</w:t>
            </w:r>
          </w:p>
        </w:tc>
        <w:tc>
          <w:tcPr>
            <w:tcW w:w="726"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t>2</w:t>
            </w:r>
          </w:p>
        </w:tc>
        <w:tc>
          <w:tcPr>
            <w:tcW w:w="1172"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«ПЗ КОРМЕЙ С.А.»</w:t>
            </w:r>
          </w:p>
        </w:tc>
        <w:tc>
          <w:tcPr>
            <w:tcW w:w="954"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Польша</w:t>
            </w:r>
          </w:p>
        </w:tc>
        <w:tc>
          <w:tcPr>
            <w:tcW w:w="956"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7500,00</w:t>
            </w:r>
          </w:p>
        </w:tc>
        <w:tc>
          <w:tcPr>
            <w:tcW w:w="992"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15000,00</w:t>
            </w:r>
          </w:p>
        </w:tc>
      </w:tr>
      <w:tr w:rsidR="001856B5" w:rsidRPr="001856B5" w:rsidTr="001856B5">
        <w:trPr>
          <w:trHeight w:val="260"/>
        </w:trPr>
        <w:tc>
          <w:tcPr>
            <w:tcW w:w="413"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lastRenderedPageBreak/>
              <w:t>8</w:t>
            </w:r>
          </w:p>
        </w:tc>
        <w:tc>
          <w:tcPr>
            <w:tcW w:w="184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 xml:space="preserve">Набор для определения общего белка; </w:t>
            </w:r>
            <w:proofErr w:type="spellStart"/>
            <w:r w:rsidRPr="00934966">
              <w:rPr>
                <w:sz w:val="18"/>
                <w:szCs w:val="18"/>
              </w:rPr>
              <w:t>биуретовый</w:t>
            </w:r>
            <w:proofErr w:type="spellEnd"/>
            <w:r w:rsidRPr="00934966">
              <w:rPr>
                <w:sz w:val="18"/>
                <w:szCs w:val="18"/>
              </w:rPr>
              <w:t xml:space="preserve"> метод</w:t>
            </w:r>
          </w:p>
        </w:tc>
        <w:tc>
          <w:tcPr>
            <w:tcW w:w="355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 xml:space="preserve">Набор реагентов и </w:t>
            </w:r>
            <w:proofErr w:type="gramStart"/>
            <w:r w:rsidRPr="00934966">
              <w:rPr>
                <w:sz w:val="18"/>
                <w:szCs w:val="18"/>
              </w:rPr>
              <w:t>других</w:t>
            </w:r>
            <w:proofErr w:type="gramEnd"/>
            <w:r w:rsidRPr="00934966">
              <w:rPr>
                <w:sz w:val="18"/>
                <w:szCs w:val="18"/>
              </w:rPr>
              <w:t xml:space="preserve"> связанных с ними материалов, предназначенный для количественного определения общего белка (</w:t>
            </w:r>
            <w:proofErr w:type="spellStart"/>
            <w:r w:rsidRPr="00934966">
              <w:rPr>
                <w:sz w:val="18"/>
                <w:szCs w:val="18"/>
              </w:rPr>
              <w:t>tot</w:t>
            </w:r>
            <w:proofErr w:type="spellEnd"/>
            <w:r w:rsidRPr="00934966">
              <w:rPr>
                <w:sz w:val="18"/>
                <w:szCs w:val="18"/>
                <w:lang w:val="en-US"/>
              </w:rPr>
              <w:t>a</w:t>
            </w:r>
            <w:r w:rsidRPr="00934966">
              <w:rPr>
                <w:sz w:val="18"/>
                <w:szCs w:val="18"/>
              </w:rPr>
              <w:t>l</w:t>
            </w:r>
            <w:r w:rsidRPr="00934966">
              <w:rPr>
                <w:sz w:val="18"/>
                <w:szCs w:val="18"/>
                <w:lang w:val="en-US"/>
              </w:rPr>
              <w:t>protein</w:t>
            </w:r>
            <w:r w:rsidRPr="00934966">
              <w:rPr>
                <w:sz w:val="18"/>
                <w:szCs w:val="18"/>
              </w:rPr>
              <w:t>) в клиническом образце методом спектрофотометрического анализа.</w:t>
            </w:r>
            <w:r w:rsidRPr="00934966">
              <w:rPr>
                <w:sz w:val="18"/>
                <w:szCs w:val="18"/>
              </w:rPr>
              <w:br/>
            </w:r>
            <w:proofErr w:type="spellStart"/>
            <w:r w:rsidRPr="00934966">
              <w:rPr>
                <w:sz w:val="18"/>
                <w:szCs w:val="18"/>
              </w:rPr>
              <w:t>Монореагент</w:t>
            </w:r>
            <w:proofErr w:type="spellEnd"/>
            <w:r w:rsidRPr="00934966">
              <w:rPr>
                <w:sz w:val="18"/>
                <w:szCs w:val="18"/>
              </w:rPr>
              <w:t xml:space="preserve">, жидкий, готовый к использованию, метод </w:t>
            </w:r>
            <w:proofErr w:type="spellStart"/>
            <w:r w:rsidRPr="00934966">
              <w:rPr>
                <w:sz w:val="18"/>
                <w:szCs w:val="18"/>
              </w:rPr>
              <w:t>биуретовый</w:t>
            </w:r>
            <w:proofErr w:type="spellEnd"/>
            <w:r w:rsidRPr="00934966">
              <w:rPr>
                <w:sz w:val="18"/>
                <w:szCs w:val="18"/>
              </w:rPr>
              <w:t xml:space="preserve">,   стандарт в наборе; </w:t>
            </w:r>
          </w:p>
          <w:p w:rsidR="001856B5" w:rsidRPr="00934966" w:rsidRDefault="001856B5" w:rsidP="00520632">
            <w:pPr>
              <w:rPr>
                <w:sz w:val="18"/>
                <w:szCs w:val="18"/>
              </w:rPr>
            </w:pPr>
            <w:r w:rsidRPr="00934966">
              <w:rPr>
                <w:sz w:val="18"/>
                <w:szCs w:val="18"/>
              </w:rPr>
              <w:t>Чувствительность: 0,15 мг/</w:t>
            </w:r>
            <w:proofErr w:type="spellStart"/>
            <w:r w:rsidRPr="00934966">
              <w:rPr>
                <w:sz w:val="18"/>
                <w:szCs w:val="18"/>
              </w:rPr>
              <w:t>дл</w:t>
            </w:r>
            <w:proofErr w:type="spellEnd"/>
            <w:r w:rsidRPr="00934966">
              <w:rPr>
                <w:sz w:val="18"/>
                <w:szCs w:val="18"/>
              </w:rPr>
              <w:br/>
              <w:t>Линейность: 19 мг/</w:t>
            </w:r>
            <w:proofErr w:type="spellStart"/>
            <w:r w:rsidRPr="00934966">
              <w:rPr>
                <w:sz w:val="18"/>
                <w:szCs w:val="18"/>
              </w:rPr>
              <w:t>дл</w:t>
            </w:r>
            <w:proofErr w:type="spellEnd"/>
          </w:p>
          <w:p w:rsidR="001856B5" w:rsidRPr="00934966" w:rsidRDefault="001856B5" w:rsidP="00520632">
            <w:pPr>
              <w:rPr>
                <w:sz w:val="18"/>
                <w:szCs w:val="18"/>
              </w:rPr>
            </w:pPr>
            <w:r w:rsidRPr="00934966">
              <w:rPr>
                <w:sz w:val="18"/>
                <w:szCs w:val="18"/>
              </w:rPr>
              <w:t>Срок и условия хранения: реагенты при температуре 2-8</w:t>
            </w:r>
            <w:proofErr w:type="gramStart"/>
            <w:r w:rsidRPr="00934966">
              <w:rPr>
                <w:sz w:val="18"/>
                <w:szCs w:val="18"/>
              </w:rPr>
              <w:t xml:space="preserve"> °С</w:t>
            </w:r>
            <w:proofErr w:type="gramEnd"/>
            <w:r w:rsidRPr="00934966">
              <w:rPr>
                <w:sz w:val="18"/>
                <w:szCs w:val="18"/>
              </w:rPr>
              <w:t>, сохраняют стабильность в течении всего срока годности, указанного на упаковке. Единица измерения: набор.</w:t>
            </w:r>
          </w:p>
          <w:p w:rsidR="001856B5" w:rsidRPr="00934966" w:rsidRDefault="001856B5" w:rsidP="00520632">
            <w:pPr>
              <w:rPr>
                <w:sz w:val="18"/>
                <w:szCs w:val="18"/>
              </w:rPr>
            </w:pPr>
            <w:r w:rsidRPr="00934966">
              <w:rPr>
                <w:sz w:val="18"/>
                <w:szCs w:val="18"/>
              </w:rPr>
              <w:t>Фасовка: 6х60 мл, стандарт 1х2 мл.</w:t>
            </w:r>
          </w:p>
          <w:p w:rsidR="001856B5" w:rsidRPr="00934966" w:rsidRDefault="001856B5" w:rsidP="00520632">
            <w:pPr>
              <w:autoSpaceDE w:val="0"/>
              <w:autoSpaceDN w:val="0"/>
              <w:adjustRightInd w:val="0"/>
              <w:rPr>
                <w:color w:val="000000"/>
                <w:sz w:val="18"/>
                <w:szCs w:val="18"/>
              </w:rPr>
            </w:pPr>
            <w:r w:rsidRPr="00934966">
              <w:rPr>
                <w:sz w:val="18"/>
                <w:szCs w:val="18"/>
              </w:rPr>
              <w:t xml:space="preserve">Количество тестов в наборе 1000. Совместимость с анализаторами  </w:t>
            </w:r>
            <w:proofErr w:type="spellStart"/>
            <w:r w:rsidRPr="00934966">
              <w:rPr>
                <w:sz w:val="18"/>
                <w:szCs w:val="18"/>
                <w:lang w:val="en-US"/>
              </w:rPr>
              <w:t>Labio</w:t>
            </w:r>
            <w:proofErr w:type="spellEnd"/>
            <w:r w:rsidRPr="00934966">
              <w:rPr>
                <w:sz w:val="18"/>
                <w:szCs w:val="18"/>
              </w:rPr>
              <w:t xml:space="preserve"> 200; </w:t>
            </w:r>
            <w:r w:rsidRPr="00934966">
              <w:rPr>
                <w:sz w:val="18"/>
                <w:szCs w:val="18"/>
                <w:lang w:val="en-US"/>
              </w:rPr>
              <w:t>Accent</w:t>
            </w:r>
            <w:r w:rsidRPr="00934966">
              <w:rPr>
                <w:sz w:val="18"/>
                <w:szCs w:val="18"/>
              </w:rPr>
              <w:t>-200.</w:t>
            </w:r>
          </w:p>
        </w:tc>
        <w:tc>
          <w:tcPr>
            <w:tcW w:w="728"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t>набор</w:t>
            </w:r>
          </w:p>
        </w:tc>
        <w:tc>
          <w:tcPr>
            <w:tcW w:w="726"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t>5</w:t>
            </w:r>
          </w:p>
        </w:tc>
        <w:tc>
          <w:tcPr>
            <w:tcW w:w="1172"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«ПЗ КОРМЕЙ С.А.»</w:t>
            </w:r>
          </w:p>
        </w:tc>
        <w:tc>
          <w:tcPr>
            <w:tcW w:w="954"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Польша</w:t>
            </w:r>
          </w:p>
        </w:tc>
        <w:tc>
          <w:tcPr>
            <w:tcW w:w="956"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2910,00</w:t>
            </w:r>
          </w:p>
        </w:tc>
        <w:tc>
          <w:tcPr>
            <w:tcW w:w="992"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14550,00</w:t>
            </w:r>
          </w:p>
        </w:tc>
      </w:tr>
      <w:tr w:rsidR="001856B5" w:rsidRPr="001856B5" w:rsidTr="001856B5">
        <w:trPr>
          <w:trHeight w:val="260"/>
        </w:trPr>
        <w:tc>
          <w:tcPr>
            <w:tcW w:w="413"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9</w:t>
            </w:r>
          </w:p>
        </w:tc>
        <w:tc>
          <w:tcPr>
            <w:tcW w:w="184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Набор реагентов для определения глюкозы</w:t>
            </w:r>
          </w:p>
        </w:tc>
        <w:tc>
          <w:tcPr>
            <w:tcW w:w="355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Набор реагентов для определения концентрации глюкозы в крови (цельная кровь, сыворотка, плазма)</w:t>
            </w:r>
          </w:p>
          <w:p w:rsidR="001856B5" w:rsidRPr="00934966" w:rsidRDefault="001856B5" w:rsidP="00520632">
            <w:pPr>
              <w:rPr>
                <w:sz w:val="18"/>
                <w:szCs w:val="18"/>
              </w:rPr>
            </w:pPr>
            <w:r w:rsidRPr="00934966">
              <w:rPr>
                <w:sz w:val="18"/>
                <w:szCs w:val="18"/>
              </w:rPr>
              <w:t xml:space="preserve">и моче  </w:t>
            </w:r>
            <w:proofErr w:type="spellStart"/>
            <w:r w:rsidRPr="00934966">
              <w:rPr>
                <w:sz w:val="18"/>
                <w:szCs w:val="18"/>
              </w:rPr>
              <w:t>глюкозооксидазным</w:t>
            </w:r>
            <w:proofErr w:type="spellEnd"/>
            <w:r w:rsidRPr="00934966">
              <w:rPr>
                <w:sz w:val="18"/>
                <w:szCs w:val="18"/>
              </w:rPr>
              <w:t xml:space="preserve"> методом.</w:t>
            </w:r>
          </w:p>
          <w:p w:rsidR="001856B5" w:rsidRPr="00934966" w:rsidRDefault="001856B5" w:rsidP="00520632">
            <w:pPr>
              <w:rPr>
                <w:sz w:val="18"/>
                <w:szCs w:val="18"/>
              </w:rPr>
            </w:pPr>
            <w:r w:rsidRPr="00934966">
              <w:rPr>
                <w:sz w:val="18"/>
                <w:szCs w:val="18"/>
              </w:rPr>
              <w:t>Состав набора:</w:t>
            </w:r>
          </w:p>
          <w:p w:rsidR="001856B5" w:rsidRPr="00934966" w:rsidRDefault="001856B5" w:rsidP="00520632">
            <w:pPr>
              <w:rPr>
                <w:sz w:val="18"/>
                <w:szCs w:val="18"/>
              </w:rPr>
            </w:pPr>
            <w:proofErr w:type="gramStart"/>
            <w:r w:rsidRPr="00934966">
              <w:rPr>
                <w:sz w:val="18"/>
                <w:szCs w:val="18"/>
              </w:rPr>
              <w:t>1.Фосфатный буферный раствор, рН 7,0</w:t>
            </w:r>
            <w:r w:rsidRPr="00934966">
              <w:rPr>
                <w:sz w:val="18"/>
                <w:szCs w:val="18"/>
                <w:u w:val="single"/>
              </w:rPr>
              <w:t xml:space="preserve"> </w:t>
            </w:r>
            <w:r w:rsidRPr="00934966">
              <w:rPr>
                <w:sz w:val="18"/>
                <w:szCs w:val="18"/>
              </w:rPr>
              <w:t xml:space="preserve">(фенол, этилендиаминтетрауксусной кислоты </w:t>
            </w:r>
            <w:proofErr w:type="spellStart"/>
            <w:r w:rsidRPr="00934966">
              <w:rPr>
                <w:sz w:val="18"/>
                <w:szCs w:val="18"/>
              </w:rPr>
              <w:t>динатриевая</w:t>
            </w:r>
            <w:proofErr w:type="spellEnd"/>
            <w:r w:rsidRPr="00934966">
              <w:rPr>
                <w:sz w:val="18"/>
                <w:szCs w:val="18"/>
              </w:rPr>
              <w:t xml:space="preserve"> соль, </w:t>
            </w:r>
            <w:proofErr w:type="spellStart"/>
            <w:r w:rsidRPr="00934966">
              <w:rPr>
                <w:sz w:val="18"/>
                <w:szCs w:val="18"/>
              </w:rPr>
              <w:t>глюкозооксидаза</w:t>
            </w:r>
            <w:proofErr w:type="spellEnd"/>
            <w:r w:rsidRPr="00934966">
              <w:rPr>
                <w:sz w:val="18"/>
                <w:szCs w:val="18"/>
              </w:rPr>
              <w:t xml:space="preserve">, </w:t>
            </w:r>
            <w:proofErr w:type="spellStart"/>
            <w:r w:rsidRPr="00934966">
              <w:rPr>
                <w:sz w:val="18"/>
                <w:szCs w:val="18"/>
              </w:rPr>
              <w:t>пероксидаза</w:t>
            </w:r>
            <w:proofErr w:type="spellEnd"/>
            <w:r w:rsidRPr="00934966">
              <w:rPr>
                <w:sz w:val="18"/>
                <w:szCs w:val="18"/>
              </w:rPr>
              <w:t>, 4-аминоантипирин готовый к использованию.</w:t>
            </w:r>
            <w:proofErr w:type="gramEnd"/>
          </w:p>
          <w:p w:rsidR="001856B5" w:rsidRPr="00934966" w:rsidRDefault="001856B5" w:rsidP="00520632">
            <w:pPr>
              <w:rPr>
                <w:sz w:val="18"/>
                <w:szCs w:val="18"/>
              </w:rPr>
            </w:pPr>
            <w:r w:rsidRPr="00934966">
              <w:rPr>
                <w:sz w:val="18"/>
                <w:szCs w:val="18"/>
              </w:rPr>
              <w:t>2.Калибратор: калибровочный раствор глюкозы, готовый к использованию.</w:t>
            </w:r>
          </w:p>
          <w:p w:rsidR="001856B5" w:rsidRPr="00934966" w:rsidRDefault="001856B5" w:rsidP="00520632">
            <w:pPr>
              <w:rPr>
                <w:sz w:val="18"/>
                <w:szCs w:val="18"/>
              </w:rPr>
            </w:pPr>
            <w:r w:rsidRPr="00934966">
              <w:rPr>
                <w:sz w:val="18"/>
                <w:szCs w:val="18"/>
              </w:rPr>
              <w:t xml:space="preserve">Чувствительность –0,06 </w:t>
            </w:r>
            <w:proofErr w:type="spellStart"/>
            <w:r w:rsidRPr="00934966">
              <w:rPr>
                <w:sz w:val="18"/>
                <w:szCs w:val="18"/>
              </w:rPr>
              <w:t>ммоль</w:t>
            </w:r>
            <w:proofErr w:type="spellEnd"/>
            <w:r w:rsidRPr="00934966">
              <w:rPr>
                <w:sz w:val="18"/>
                <w:szCs w:val="18"/>
              </w:rPr>
              <w:t>/л</w:t>
            </w:r>
          </w:p>
          <w:p w:rsidR="001856B5" w:rsidRPr="00934966" w:rsidRDefault="001856B5" w:rsidP="00520632">
            <w:pPr>
              <w:rPr>
                <w:sz w:val="18"/>
                <w:szCs w:val="18"/>
              </w:rPr>
            </w:pPr>
            <w:r w:rsidRPr="00934966">
              <w:rPr>
                <w:sz w:val="18"/>
                <w:szCs w:val="18"/>
              </w:rPr>
              <w:t xml:space="preserve">Линейность в диапазоне концентраций глюкозы 0,7-30 </w:t>
            </w:r>
            <w:proofErr w:type="spellStart"/>
            <w:r w:rsidRPr="00934966">
              <w:rPr>
                <w:sz w:val="18"/>
                <w:szCs w:val="18"/>
              </w:rPr>
              <w:t>ммоль</w:t>
            </w:r>
            <w:proofErr w:type="spellEnd"/>
            <w:r w:rsidRPr="00934966">
              <w:rPr>
                <w:sz w:val="18"/>
                <w:szCs w:val="18"/>
              </w:rPr>
              <w:t xml:space="preserve">/л </w:t>
            </w:r>
            <w:proofErr w:type="gramStart"/>
            <w:r w:rsidRPr="00934966">
              <w:rPr>
                <w:sz w:val="18"/>
                <w:szCs w:val="18"/>
              </w:rPr>
              <w:t>–о</w:t>
            </w:r>
            <w:proofErr w:type="gramEnd"/>
            <w:r w:rsidRPr="00934966">
              <w:rPr>
                <w:sz w:val="18"/>
                <w:szCs w:val="18"/>
              </w:rPr>
              <w:t>тклонение 5%.</w:t>
            </w:r>
          </w:p>
          <w:p w:rsidR="001856B5" w:rsidRPr="00934966" w:rsidRDefault="001856B5" w:rsidP="00520632">
            <w:pPr>
              <w:rPr>
                <w:sz w:val="18"/>
                <w:szCs w:val="18"/>
              </w:rPr>
            </w:pPr>
            <w:r w:rsidRPr="00934966">
              <w:rPr>
                <w:sz w:val="18"/>
                <w:szCs w:val="18"/>
              </w:rPr>
              <w:t>Единица измерения: набор.</w:t>
            </w:r>
          </w:p>
          <w:p w:rsidR="001856B5" w:rsidRPr="00934966" w:rsidRDefault="001856B5" w:rsidP="00520632">
            <w:pPr>
              <w:rPr>
                <w:sz w:val="18"/>
                <w:szCs w:val="18"/>
              </w:rPr>
            </w:pPr>
            <w:r w:rsidRPr="00934966">
              <w:rPr>
                <w:sz w:val="18"/>
                <w:szCs w:val="18"/>
              </w:rPr>
              <w:t>Фасовка: 4х250 мл, калибратор 1х4 мл.</w:t>
            </w:r>
          </w:p>
          <w:p w:rsidR="001856B5" w:rsidRPr="00934966" w:rsidRDefault="001856B5" w:rsidP="00520632">
            <w:pPr>
              <w:autoSpaceDE w:val="0"/>
              <w:autoSpaceDN w:val="0"/>
              <w:adjustRightInd w:val="0"/>
              <w:rPr>
                <w:color w:val="000000"/>
                <w:sz w:val="18"/>
                <w:szCs w:val="18"/>
              </w:rPr>
            </w:pPr>
            <w:r w:rsidRPr="00934966">
              <w:rPr>
                <w:sz w:val="18"/>
                <w:szCs w:val="18"/>
              </w:rPr>
              <w:t xml:space="preserve">Количество тестов в наборе 1000. Совместимость с анализаторами  </w:t>
            </w:r>
            <w:proofErr w:type="spellStart"/>
            <w:r w:rsidRPr="00934966">
              <w:rPr>
                <w:sz w:val="18"/>
                <w:szCs w:val="18"/>
                <w:lang w:val="en-US"/>
              </w:rPr>
              <w:t>Labio</w:t>
            </w:r>
            <w:proofErr w:type="spellEnd"/>
            <w:r w:rsidRPr="00934966">
              <w:rPr>
                <w:sz w:val="18"/>
                <w:szCs w:val="18"/>
              </w:rPr>
              <w:t xml:space="preserve"> 200; </w:t>
            </w:r>
            <w:r w:rsidRPr="00934966">
              <w:rPr>
                <w:sz w:val="18"/>
                <w:szCs w:val="18"/>
                <w:lang w:val="en-US"/>
              </w:rPr>
              <w:t>Accent</w:t>
            </w:r>
            <w:r w:rsidRPr="00934966">
              <w:rPr>
                <w:sz w:val="18"/>
                <w:szCs w:val="18"/>
              </w:rPr>
              <w:t>-200.</w:t>
            </w:r>
          </w:p>
        </w:tc>
        <w:tc>
          <w:tcPr>
            <w:tcW w:w="728"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t>набор</w:t>
            </w:r>
          </w:p>
        </w:tc>
        <w:tc>
          <w:tcPr>
            <w:tcW w:w="726"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t>30</w:t>
            </w:r>
          </w:p>
        </w:tc>
        <w:tc>
          <w:tcPr>
            <w:tcW w:w="1172"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АО «Вектор-Бест»</w:t>
            </w:r>
          </w:p>
        </w:tc>
        <w:tc>
          <w:tcPr>
            <w:tcW w:w="954"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Россия</w:t>
            </w:r>
          </w:p>
        </w:tc>
        <w:tc>
          <w:tcPr>
            <w:tcW w:w="956"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3300,00</w:t>
            </w:r>
          </w:p>
        </w:tc>
        <w:tc>
          <w:tcPr>
            <w:tcW w:w="992"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99000,00</w:t>
            </w:r>
          </w:p>
        </w:tc>
      </w:tr>
      <w:tr w:rsidR="001856B5" w:rsidRPr="001856B5" w:rsidTr="001856B5">
        <w:trPr>
          <w:trHeight w:val="260"/>
        </w:trPr>
        <w:tc>
          <w:tcPr>
            <w:tcW w:w="413"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10</w:t>
            </w:r>
          </w:p>
        </w:tc>
        <w:tc>
          <w:tcPr>
            <w:tcW w:w="184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proofErr w:type="spellStart"/>
            <w:r w:rsidRPr="00934966">
              <w:rPr>
                <w:sz w:val="18"/>
                <w:szCs w:val="18"/>
              </w:rPr>
              <w:t>Депротеинизирующий</w:t>
            </w:r>
            <w:proofErr w:type="spellEnd"/>
            <w:r w:rsidRPr="00934966">
              <w:rPr>
                <w:sz w:val="18"/>
                <w:szCs w:val="18"/>
              </w:rPr>
              <w:t xml:space="preserve"> раствор</w:t>
            </w:r>
          </w:p>
        </w:tc>
        <w:tc>
          <w:tcPr>
            <w:tcW w:w="355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 xml:space="preserve">Реагент для </w:t>
            </w:r>
            <w:proofErr w:type="spellStart"/>
            <w:r w:rsidRPr="00934966">
              <w:rPr>
                <w:sz w:val="18"/>
                <w:szCs w:val="18"/>
              </w:rPr>
              <w:t>депротеинирования</w:t>
            </w:r>
            <w:proofErr w:type="spellEnd"/>
            <w:r w:rsidRPr="00934966">
              <w:rPr>
                <w:sz w:val="18"/>
                <w:szCs w:val="18"/>
              </w:rPr>
              <w:t xml:space="preserve"> образцов цельной крови при количественном определении концентрации глюкозы </w:t>
            </w:r>
            <w:proofErr w:type="spellStart"/>
            <w:r w:rsidRPr="00934966">
              <w:rPr>
                <w:sz w:val="18"/>
                <w:szCs w:val="18"/>
              </w:rPr>
              <w:t>глюкозооксидазным</w:t>
            </w:r>
            <w:proofErr w:type="spellEnd"/>
            <w:r w:rsidRPr="00934966">
              <w:rPr>
                <w:sz w:val="18"/>
                <w:szCs w:val="18"/>
              </w:rPr>
              <w:t xml:space="preserve"> методом.</w:t>
            </w:r>
          </w:p>
          <w:p w:rsidR="001856B5" w:rsidRPr="00934966" w:rsidRDefault="001856B5" w:rsidP="00520632">
            <w:pPr>
              <w:rPr>
                <w:sz w:val="18"/>
                <w:szCs w:val="18"/>
              </w:rPr>
            </w:pPr>
            <w:r w:rsidRPr="00934966">
              <w:rPr>
                <w:sz w:val="18"/>
                <w:szCs w:val="18"/>
              </w:rPr>
              <w:t xml:space="preserve">Состав: литий </w:t>
            </w:r>
            <w:proofErr w:type="spellStart"/>
            <w:r w:rsidRPr="00934966">
              <w:rPr>
                <w:sz w:val="18"/>
                <w:szCs w:val="18"/>
              </w:rPr>
              <w:t>хлорнокислый</w:t>
            </w:r>
            <w:proofErr w:type="spellEnd"/>
            <w:r w:rsidRPr="00934966">
              <w:rPr>
                <w:sz w:val="18"/>
                <w:szCs w:val="18"/>
              </w:rPr>
              <w:t>, натрия азид.</w:t>
            </w:r>
          </w:p>
          <w:p w:rsidR="001856B5" w:rsidRPr="00934966" w:rsidRDefault="001856B5" w:rsidP="00520632">
            <w:pPr>
              <w:rPr>
                <w:sz w:val="18"/>
                <w:szCs w:val="18"/>
              </w:rPr>
            </w:pPr>
            <w:r w:rsidRPr="00934966">
              <w:rPr>
                <w:sz w:val="18"/>
                <w:szCs w:val="18"/>
              </w:rPr>
              <w:t>Единица измерения: упаковка</w:t>
            </w:r>
          </w:p>
          <w:p w:rsidR="001856B5" w:rsidRPr="00934966" w:rsidRDefault="001856B5" w:rsidP="00520632">
            <w:pPr>
              <w:rPr>
                <w:sz w:val="18"/>
                <w:szCs w:val="18"/>
              </w:rPr>
            </w:pPr>
            <w:r w:rsidRPr="00934966">
              <w:rPr>
                <w:sz w:val="18"/>
                <w:szCs w:val="18"/>
              </w:rPr>
              <w:t>Фасовка:2 флаконов по 20 мл</w:t>
            </w:r>
          </w:p>
          <w:p w:rsidR="001856B5" w:rsidRPr="00934966" w:rsidRDefault="001856B5" w:rsidP="00520632">
            <w:pPr>
              <w:autoSpaceDE w:val="0"/>
              <w:autoSpaceDN w:val="0"/>
              <w:adjustRightInd w:val="0"/>
              <w:rPr>
                <w:sz w:val="18"/>
                <w:szCs w:val="18"/>
              </w:rPr>
            </w:pPr>
            <w:r w:rsidRPr="00934966">
              <w:rPr>
                <w:sz w:val="18"/>
                <w:szCs w:val="18"/>
              </w:rPr>
              <w:t xml:space="preserve">Рассчитан на обработку 1000 образцов цельной крови при расходе 0,04 мл </w:t>
            </w:r>
            <w:proofErr w:type="spellStart"/>
            <w:r w:rsidRPr="00934966">
              <w:rPr>
                <w:sz w:val="18"/>
                <w:szCs w:val="18"/>
              </w:rPr>
              <w:t>депротеинирующего</w:t>
            </w:r>
            <w:proofErr w:type="spellEnd"/>
            <w:r w:rsidRPr="00934966">
              <w:rPr>
                <w:sz w:val="18"/>
                <w:szCs w:val="18"/>
              </w:rPr>
              <w:t xml:space="preserve"> раствора на один образец. Совместимость с набором реагентов для определения глюкозы в сыворотке (плазме) крови и моче </w:t>
            </w:r>
            <w:proofErr w:type="spellStart"/>
            <w:r w:rsidRPr="00934966">
              <w:rPr>
                <w:sz w:val="18"/>
                <w:szCs w:val="18"/>
              </w:rPr>
              <w:t>глюкозооксидазным</w:t>
            </w:r>
            <w:proofErr w:type="spellEnd"/>
            <w:r w:rsidRPr="00934966">
              <w:rPr>
                <w:sz w:val="18"/>
                <w:szCs w:val="18"/>
              </w:rPr>
              <w:t xml:space="preserve"> методом (GOD-PAP) методом. </w:t>
            </w:r>
          </w:p>
        </w:tc>
        <w:tc>
          <w:tcPr>
            <w:tcW w:w="728"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t>упаковка</w:t>
            </w:r>
          </w:p>
        </w:tc>
        <w:tc>
          <w:tcPr>
            <w:tcW w:w="726"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t>25</w:t>
            </w:r>
          </w:p>
        </w:tc>
        <w:tc>
          <w:tcPr>
            <w:tcW w:w="1172"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АО «Вектор-Бест»</w:t>
            </w:r>
          </w:p>
        </w:tc>
        <w:tc>
          <w:tcPr>
            <w:tcW w:w="954"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Россия</w:t>
            </w:r>
          </w:p>
        </w:tc>
        <w:tc>
          <w:tcPr>
            <w:tcW w:w="956"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395,00</w:t>
            </w:r>
          </w:p>
        </w:tc>
        <w:tc>
          <w:tcPr>
            <w:tcW w:w="992"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9875,00</w:t>
            </w:r>
          </w:p>
        </w:tc>
      </w:tr>
      <w:tr w:rsidR="001856B5" w:rsidRPr="001856B5" w:rsidTr="001856B5">
        <w:trPr>
          <w:trHeight w:val="260"/>
        </w:trPr>
        <w:tc>
          <w:tcPr>
            <w:tcW w:w="413"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11</w:t>
            </w:r>
          </w:p>
        </w:tc>
        <w:tc>
          <w:tcPr>
            <w:tcW w:w="184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 xml:space="preserve">Набор реагентов для определения </w:t>
            </w:r>
            <w:proofErr w:type="spellStart"/>
            <w:r w:rsidRPr="00934966">
              <w:rPr>
                <w:sz w:val="18"/>
                <w:szCs w:val="18"/>
              </w:rPr>
              <w:t>Креатинфосфокиназы</w:t>
            </w:r>
            <w:proofErr w:type="spellEnd"/>
            <w:r w:rsidRPr="00934966">
              <w:rPr>
                <w:sz w:val="18"/>
                <w:szCs w:val="18"/>
              </w:rPr>
              <w:t xml:space="preserve"> (КФК)</w:t>
            </w:r>
          </w:p>
        </w:tc>
        <w:tc>
          <w:tcPr>
            <w:tcW w:w="355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 xml:space="preserve">Набор реагентов и </w:t>
            </w:r>
            <w:proofErr w:type="gramStart"/>
            <w:r w:rsidRPr="00934966">
              <w:rPr>
                <w:sz w:val="18"/>
                <w:szCs w:val="18"/>
              </w:rPr>
              <w:t>других</w:t>
            </w:r>
            <w:proofErr w:type="gramEnd"/>
            <w:r w:rsidRPr="00934966">
              <w:rPr>
                <w:sz w:val="18"/>
                <w:szCs w:val="18"/>
              </w:rPr>
              <w:t xml:space="preserve"> связанных с ними материалов, предназначенный для качественного и количественного определения сердечного изофермента </w:t>
            </w:r>
            <w:proofErr w:type="spellStart"/>
            <w:r w:rsidRPr="00934966">
              <w:rPr>
                <w:sz w:val="18"/>
                <w:szCs w:val="18"/>
              </w:rPr>
              <w:t>креатинкиназы</w:t>
            </w:r>
            <w:proofErr w:type="spellEnd"/>
            <w:r w:rsidRPr="00934966">
              <w:rPr>
                <w:sz w:val="18"/>
                <w:szCs w:val="18"/>
              </w:rPr>
              <w:t xml:space="preserve"> (КК-МВ) (</w:t>
            </w:r>
            <w:proofErr w:type="spellStart"/>
            <w:r w:rsidRPr="00934966">
              <w:rPr>
                <w:sz w:val="18"/>
                <w:szCs w:val="18"/>
              </w:rPr>
              <w:t>crea</w:t>
            </w:r>
            <w:r w:rsidRPr="00934966">
              <w:rPr>
                <w:sz w:val="18"/>
                <w:szCs w:val="18"/>
                <w:lang w:val="en-US"/>
              </w:rPr>
              <w:t>tinkinasemyocardialisoenzyme</w:t>
            </w:r>
            <w:proofErr w:type="spellEnd"/>
            <w:r w:rsidRPr="00934966">
              <w:rPr>
                <w:sz w:val="18"/>
                <w:szCs w:val="18"/>
              </w:rPr>
              <w:t xml:space="preserve">) в </w:t>
            </w:r>
            <w:r w:rsidRPr="00934966">
              <w:rPr>
                <w:sz w:val="18"/>
                <w:szCs w:val="18"/>
              </w:rPr>
              <w:lastRenderedPageBreak/>
              <w:t>клиническом образце методом ферментного спектрофотометрического анализа.</w:t>
            </w:r>
            <w:r w:rsidRPr="00934966">
              <w:rPr>
                <w:sz w:val="18"/>
                <w:szCs w:val="18"/>
              </w:rPr>
              <w:br/>
              <w:t xml:space="preserve">Чувствительность: 6,0 </w:t>
            </w:r>
            <w:proofErr w:type="spellStart"/>
            <w:proofErr w:type="gramStart"/>
            <w:r w:rsidRPr="00934966">
              <w:rPr>
                <w:sz w:val="18"/>
                <w:szCs w:val="18"/>
              </w:rPr>
              <w:t>Ед</w:t>
            </w:r>
            <w:proofErr w:type="spellEnd"/>
            <w:proofErr w:type="gramEnd"/>
            <w:r w:rsidRPr="00934966">
              <w:rPr>
                <w:sz w:val="18"/>
                <w:szCs w:val="18"/>
              </w:rPr>
              <w:t xml:space="preserve">/л </w:t>
            </w:r>
          </w:p>
          <w:p w:rsidR="001856B5" w:rsidRPr="00934966" w:rsidRDefault="001856B5" w:rsidP="00520632">
            <w:pPr>
              <w:rPr>
                <w:sz w:val="18"/>
                <w:szCs w:val="18"/>
              </w:rPr>
            </w:pPr>
            <w:r w:rsidRPr="00934966">
              <w:rPr>
                <w:sz w:val="18"/>
                <w:szCs w:val="18"/>
              </w:rPr>
              <w:t xml:space="preserve">Линейность: 2100 </w:t>
            </w:r>
            <w:proofErr w:type="spellStart"/>
            <w:proofErr w:type="gramStart"/>
            <w:r w:rsidRPr="00934966">
              <w:rPr>
                <w:sz w:val="18"/>
                <w:szCs w:val="18"/>
              </w:rPr>
              <w:t>Ед</w:t>
            </w:r>
            <w:proofErr w:type="spellEnd"/>
            <w:proofErr w:type="gramEnd"/>
            <w:r w:rsidRPr="00934966">
              <w:rPr>
                <w:sz w:val="18"/>
                <w:szCs w:val="18"/>
              </w:rPr>
              <w:t xml:space="preserve">/л </w:t>
            </w:r>
          </w:p>
          <w:p w:rsidR="001856B5" w:rsidRPr="00934966" w:rsidRDefault="001856B5" w:rsidP="00520632">
            <w:pPr>
              <w:rPr>
                <w:sz w:val="18"/>
                <w:szCs w:val="18"/>
              </w:rPr>
            </w:pPr>
            <w:r w:rsidRPr="00934966">
              <w:rPr>
                <w:sz w:val="18"/>
                <w:szCs w:val="18"/>
              </w:rPr>
              <w:t>Срок и условия хранения: при температуре 2-8 °C реагенты сохраняют стабильность в течение всего срока годности, указанного на упаковке.  Единица измерения: набор.</w:t>
            </w:r>
          </w:p>
          <w:p w:rsidR="001856B5" w:rsidRPr="00934966" w:rsidRDefault="001856B5" w:rsidP="00520632">
            <w:pPr>
              <w:rPr>
                <w:sz w:val="18"/>
                <w:szCs w:val="18"/>
              </w:rPr>
            </w:pPr>
            <w:r w:rsidRPr="00934966">
              <w:rPr>
                <w:sz w:val="18"/>
                <w:szCs w:val="18"/>
              </w:rPr>
              <w:t>Фасовка: 5х25 мл, 1х25 мл.</w:t>
            </w:r>
          </w:p>
          <w:p w:rsidR="001856B5" w:rsidRPr="00934966" w:rsidRDefault="001856B5" w:rsidP="00520632">
            <w:pPr>
              <w:autoSpaceDE w:val="0"/>
              <w:autoSpaceDN w:val="0"/>
              <w:adjustRightInd w:val="0"/>
              <w:rPr>
                <w:color w:val="000000"/>
                <w:sz w:val="18"/>
                <w:szCs w:val="18"/>
              </w:rPr>
            </w:pPr>
            <w:r w:rsidRPr="00934966">
              <w:rPr>
                <w:sz w:val="18"/>
                <w:szCs w:val="18"/>
              </w:rPr>
              <w:t xml:space="preserve">Количество тестов в наборе 1000. Совместимость с анализаторами  </w:t>
            </w:r>
            <w:proofErr w:type="spellStart"/>
            <w:r w:rsidRPr="00934966">
              <w:rPr>
                <w:sz w:val="18"/>
                <w:szCs w:val="18"/>
                <w:lang w:val="en-US"/>
              </w:rPr>
              <w:t>Labio</w:t>
            </w:r>
            <w:proofErr w:type="spellEnd"/>
            <w:r w:rsidRPr="00934966">
              <w:rPr>
                <w:sz w:val="18"/>
                <w:szCs w:val="18"/>
              </w:rPr>
              <w:t xml:space="preserve"> 200; </w:t>
            </w:r>
            <w:r w:rsidRPr="00934966">
              <w:rPr>
                <w:sz w:val="18"/>
                <w:szCs w:val="18"/>
                <w:lang w:val="en-US"/>
              </w:rPr>
              <w:t>Accent</w:t>
            </w:r>
            <w:r w:rsidRPr="00934966">
              <w:rPr>
                <w:sz w:val="18"/>
                <w:szCs w:val="18"/>
              </w:rPr>
              <w:t>-200.</w:t>
            </w:r>
          </w:p>
        </w:tc>
        <w:tc>
          <w:tcPr>
            <w:tcW w:w="728"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lastRenderedPageBreak/>
              <w:t>набор</w:t>
            </w:r>
          </w:p>
        </w:tc>
        <w:tc>
          <w:tcPr>
            <w:tcW w:w="726"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t>2</w:t>
            </w:r>
          </w:p>
        </w:tc>
        <w:tc>
          <w:tcPr>
            <w:tcW w:w="1172"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«ПЗ КОРМЕЙ С.А.»</w:t>
            </w:r>
          </w:p>
        </w:tc>
        <w:tc>
          <w:tcPr>
            <w:tcW w:w="954"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Польша</w:t>
            </w:r>
          </w:p>
        </w:tc>
        <w:tc>
          <w:tcPr>
            <w:tcW w:w="956"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19150,00</w:t>
            </w:r>
          </w:p>
        </w:tc>
        <w:tc>
          <w:tcPr>
            <w:tcW w:w="992"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38300,00</w:t>
            </w:r>
          </w:p>
        </w:tc>
      </w:tr>
      <w:tr w:rsidR="001856B5" w:rsidRPr="001856B5" w:rsidTr="001856B5">
        <w:trPr>
          <w:trHeight w:val="260"/>
        </w:trPr>
        <w:tc>
          <w:tcPr>
            <w:tcW w:w="413"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lastRenderedPageBreak/>
              <w:t>12</w:t>
            </w:r>
          </w:p>
        </w:tc>
        <w:tc>
          <w:tcPr>
            <w:tcW w:w="184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Набор реагентов для определения  Холестерина</w:t>
            </w:r>
          </w:p>
        </w:tc>
        <w:tc>
          <w:tcPr>
            <w:tcW w:w="355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 xml:space="preserve">Набор реагентов и </w:t>
            </w:r>
            <w:proofErr w:type="gramStart"/>
            <w:r w:rsidRPr="00934966">
              <w:rPr>
                <w:sz w:val="18"/>
                <w:szCs w:val="18"/>
              </w:rPr>
              <w:t>других</w:t>
            </w:r>
            <w:proofErr w:type="gramEnd"/>
            <w:r w:rsidRPr="00934966">
              <w:rPr>
                <w:sz w:val="18"/>
                <w:szCs w:val="18"/>
              </w:rPr>
              <w:t xml:space="preserve"> связанных с ними материалов, предназначенный для количественного определения общего холестерина  (</w:t>
            </w:r>
            <w:proofErr w:type="spellStart"/>
            <w:r w:rsidRPr="00934966">
              <w:rPr>
                <w:sz w:val="18"/>
                <w:szCs w:val="18"/>
                <w:lang w:val="en-US"/>
              </w:rPr>
              <w:t>totalcholesterol</w:t>
            </w:r>
            <w:proofErr w:type="spellEnd"/>
            <w:r w:rsidRPr="00934966">
              <w:rPr>
                <w:sz w:val="18"/>
                <w:szCs w:val="18"/>
              </w:rPr>
              <w:t>) в клиническом образце методом ферментного спектрофотометрического анализа.</w:t>
            </w:r>
            <w:r w:rsidRPr="00934966">
              <w:rPr>
                <w:sz w:val="18"/>
                <w:szCs w:val="18"/>
              </w:rPr>
              <w:br/>
              <w:t xml:space="preserve">Принцип метода:  колориметрический, </w:t>
            </w:r>
            <w:proofErr w:type="spellStart"/>
            <w:r w:rsidRPr="00934966">
              <w:rPr>
                <w:sz w:val="18"/>
                <w:szCs w:val="18"/>
              </w:rPr>
              <w:t>энзиматический</w:t>
            </w:r>
            <w:proofErr w:type="spellEnd"/>
            <w:r w:rsidRPr="00934966">
              <w:rPr>
                <w:sz w:val="18"/>
                <w:szCs w:val="18"/>
              </w:rPr>
              <w:t xml:space="preserve"> с </w:t>
            </w:r>
            <w:proofErr w:type="spellStart"/>
            <w:r w:rsidRPr="00934966">
              <w:rPr>
                <w:sz w:val="18"/>
                <w:szCs w:val="18"/>
              </w:rPr>
              <w:t>эстеразой</w:t>
            </w:r>
            <w:proofErr w:type="spellEnd"/>
            <w:r w:rsidRPr="00934966">
              <w:rPr>
                <w:sz w:val="18"/>
                <w:szCs w:val="18"/>
              </w:rPr>
              <w:t xml:space="preserve"> и оксидазой холестерина</w:t>
            </w:r>
            <w:r w:rsidRPr="00934966">
              <w:rPr>
                <w:sz w:val="18"/>
                <w:szCs w:val="18"/>
              </w:rPr>
              <w:br/>
              <w:t>Чувствительность: 13 мг/</w:t>
            </w:r>
            <w:proofErr w:type="spellStart"/>
            <w:r w:rsidRPr="00934966">
              <w:rPr>
                <w:sz w:val="18"/>
                <w:szCs w:val="18"/>
              </w:rPr>
              <w:t>дл</w:t>
            </w:r>
            <w:proofErr w:type="spellEnd"/>
            <w:r w:rsidRPr="00934966">
              <w:rPr>
                <w:sz w:val="18"/>
                <w:szCs w:val="18"/>
              </w:rPr>
              <w:t xml:space="preserve"> </w:t>
            </w:r>
          </w:p>
          <w:p w:rsidR="001856B5" w:rsidRPr="00934966" w:rsidRDefault="001856B5" w:rsidP="00520632">
            <w:pPr>
              <w:rPr>
                <w:sz w:val="18"/>
                <w:szCs w:val="18"/>
              </w:rPr>
            </w:pPr>
            <w:r w:rsidRPr="00934966">
              <w:rPr>
                <w:sz w:val="18"/>
                <w:szCs w:val="18"/>
              </w:rPr>
              <w:t>Линейность: 730 мг/</w:t>
            </w:r>
            <w:proofErr w:type="spellStart"/>
            <w:r w:rsidRPr="00934966">
              <w:rPr>
                <w:sz w:val="18"/>
                <w:szCs w:val="18"/>
              </w:rPr>
              <w:t>дл</w:t>
            </w:r>
            <w:proofErr w:type="spellEnd"/>
            <w:r w:rsidRPr="00934966">
              <w:rPr>
                <w:sz w:val="18"/>
                <w:szCs w:val="18"/>
              </w:rPr>
              <w:t xml:space="preserve"> </w:t>
            </w:r>
          </w:p>
          <w:p w:rsidR="001856B5" w:rsidRPr="00934966" w:rsidRDefault="001856B5" w:rsidP="00520632">
            <w:pPr>
              <w:rPr>
                <w:sz w:val="18"/>
                <w:szCs w:val="18"/>
              </w:rPr>
            </w:pPr>
            <w:r w:rsidRPr="00934966">
              <w:rPr>
                <w:sz w:val="18"/>
                <w:szCs w:val="18"/>
              </w:rPr>
              <w:t>Срок и условия хранения: при температуре 2-8 °C реагенты сохраняют стабильность в течение всего срока годности, указанного на упаковке. Стабильность на борту анализатора при температуре от 2-10</w:t>
            </w:r>
            <w:proofErr w:type="gramStart"/>
            <w:r w:rsidRPr="00934966">
              <w:rPr>
                <w:sz w:val="18"/>
                <w:szCs w:val="18"/>
              </w:rPr>
              <w:t xml:space="preserve"> °С</w:t>
            </w:r>
            <w:proofErr w:type="gramEnd"/>
            <w:r w:rsidRPr="00934966">
              <w:rPr>
                <w:sz w:val="18"/>
                <w:szCs w:val="18"/>
              </w:rPr>
              <w:t xml:space="preserve"> 8 недель. </w:t>
            </w:r>
          </w:p>
          <w:p w:rsidR="001856B5" w:rsidRPr="00934966" w:rsidRDefault="001856B5" w:rsidP="00520632">
            <w:pPr>
              <w:rPr>
                <w:sz w:val="18"/>
                <w:szCs w:val="18"/>
              </w:rPr>
            </w:pPr>
            <w:r w:rsidRPr="00934966">
              <w:rPr>
                <w:sz w:val="18"/>
                <w:szCs w:val="18"/>
              </w:rPr>
              <w:t>Единица измерения: набор.</w:t>
            </w:r>
          </w:p>
          <w:p w:rsidR="001856B5" w:rsidRPr="00934966" w:rsidRDefault="001856B5" w:rsidP="00520632">
            <w:pPr>
              <w:rPr>
                <w:sz w:val="18"/>
                <w:szCs w:val="18"/>
              </w:rPr>
            </w:pPr>
            <w:r w:rsidRPr="00934966">
              <w:rPr>
                <w:sz w:val="18"/>
                <w:szCs w:val="18"/>
              </w:rPr>
              <w:t>Фасовка: 6х120 мл.</w:t>
            </w:r>
          </w:p>
          <w:p w:rsidR="001856B5" w:rsidRPr="00934966" w:rsidRDefault="001856B5" w:rsidP="00520632">
            <w:pPr>
              <w:autoSpaceDE w:val="0"/>
              <w:autoSpaceDN w:val="0"/>
              <w:adjustRightInd w:val="0"/>
              <w:rPr>
                <w:color w:val="000000"/>
                <w:sz w:val="18"/>
                <w:szCs w:val="18"/>
              </w:rPr>
            </w:pPr>
            <w:r w:rsidRPr="00934966">
              <w:rPr>
                <w:sz w:val="18"/>
                <w:szCs w:val="18"/>
              </w:rPr>
              <w:t xml:space="preserve">Количество тестов в наборе 2000. Совместимость с анализаторами  </w:t>
            </w:r>
            <w:proofErr w:type="spellStart"/>
            <w:r w:rsidRPr="00934966">
              <w:rPr>
                <w:sz w:val="18"/>
                <w:szCs w:val="18"/>
                <w:lang w:val="en-US"/>
              </w:rPr>
              <w:t>Labio</w:t>
            </w:r>
            <w:proofErr w:type="spellEnd"/>
            <w:r w:rsidRPr="00934966">
              <w:rPr>
                <w:sz w:val="18"/>
                <w:szCs w:val="18"/>
              </w:rPr>
              <w:t xml:space="preserve"> 200; </w:t>
            </w:r>
            <w:r w:rsidRPr="00934966">
              <w:rPr>
                <w:sz w:val="18"/>
                <w:szCs w:val="18"/>
                <w:lang w:val="en-US"/>
              </w:rPr>
              <w:t>Accent</w:t>
            </w:r>
            <w:r w:rsidRPr="00934966">
              <w:rPr>
                <w:sz w:val="18"/>
                <w:szCs w:val="18"/>
              </w:rPr>
              <w:t>-200.</w:t>
            </w:r>
          </w:p>
        </w:tc>
        <w:tc>
          <w:tcPr>
            <w:tcW w:w="728"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t>набор</w:t>
            </w:r>
          </w:p>
        </w:tc>
        <w:tc>
          <w:tcPr>
            <w:tcW w:w="726"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t>1</w:t>
            </w:r>
          </w:p>
        </w:tc>
        <w:tc>
          <w:tcPr>
            <w:tcW w:w="1172"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«ПЗ КОРМЕЙ С.А.»</w:t>
            </w:r>
          </w:p>
        </w:tc>
        <w:tc>
          <w:tcPr>
            <w:tcW w:w="954"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Польша</w:t>
            </w:r>
          </w:p>
        </w:tc>
        <w:tc>
          <w:tcPr>
            <w:tcW w:w="956"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11400,00</w:t>
            </w:r>
          </w:p>
        </w:tc>
        <w:tc>
          <w:tcPr>
            <w:tcW w:w="992"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11400,00</w:t>
            </w:r>
          </w:p>
        </w:tc>
      </w:tr>
      <w:tr w:rsidR="001856B5" w:rsidRPr="001856B5" w:rsidTr="001856B5">
        <w:trPr>
          <w:trHeight w:val="260"/>
        </w:trPr>
        <w:tc>
          <w:tcPr>
            <w:tcW w:w="413"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13</w:t>
            </w:r>
          </w:p>
        </w:tc>
        <w:tc>
          <w:tcPr>
            <w:tcW w:w="184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 xml:space="preserve">Набор реагентов для определения С </w:t>
            </w:r>
            <w:proofErr w:type="gramStart"/>
            <w:r w:rsidRPr="00934966">
              <w:rPr>
                <w:sz w:val="18"/>
                <w:szCs w:val="18"/>
              </w:rPr>
              <w:t>–р</w:t>
            </w:r>
            <w:proofErr w:type="gramEnd"/>
            <w:r w:rsidRPr="00934966">
              <w:rPr>
                <w:sz w:val="18"/>
                <w:szCs w:val="18"/>
              </w:rPr>
              <w:t>еактивного белка</w:t>
            </w:r>
          </w:p>
        </w:tc>
        <w:tc>
          <w:tcPr>
            <w:tcW w:w="355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autoSpaceDE w:val="0"/>
              <w:autoSpaceDN w:val="0"/>
              <w:adjustRightInd w:val="0"/>
              <w:rPr>
                <w:color w:val="000000"/>
                <w:sz w:val="18"/>
                <w:szCs w:val="18"/>
              </w:rPr>
            </w:pPr>
            <w:r w:rsidRPr="00934966">
              <w:rPr>
                <w:color w:val="000000"/>
                <w:sz w:val="18"/>
                <w:szCs w:val="18"/>
              </w:rPr>
              <w:t xml:space="preserve">Набор реагентов и </w:t>
            </w:r>
            <w:proofErr w:type="gramStart"/>
            <w:r w:rsidRPr="00934966">
              <w:rPr>
                <w:color w:val="000000"/>
                <w:sz w:val="18"/>
                <w:szCs w:val="18"/>
              </w:rPr>
              <w:t>других</w:t>
            </w:r>
            <w:proofErr w:type="gramEnd"/>
            <w:r w:rsidRPr="00934966">
              <w:rPr>
                <w:color w:val="000000"/>
                <w:sz w:val="18"/>
                <w:szCs w:val="18"/>
              </w:rPr>
              <w:t xml:space="preserve"> связанных с ними материалов, предназначенных для количественного определения С-реактивного белка (C-</w:t>
            </w:r>
            <w:proofErr w:type="spellStart"/>
            <w:r w:rsidRPr="00934966">
              <w:rPr>
                <w:color w:val="000000"/>
                <w:sz w:val="18"/>
                <w:szCs w:val="18"/>
              </w:rPr>
              <w:t>reactive</w:t>
            </w:r>
            <w:proofErr w:type="spellEnd"/>
            <w:r w:rsidRPr="00934966">
              <w:rPr>
                <w:color w:val="000000"/>
                <w:sz w:val="18"/>
                <w:szCs w:val="18"/>
              </w:rPr>
              <w:t xml:space="preserve"> </w:t>
            </w:r>
            <w:proofErr w:type="spellStart"/>
            <w:r w:rsidRPr="00934966">
              <w:rPr>
                <w:color w:val="000000"/>
                <w:sz w:val="18"/>
                <w:szCs w:val="18"/>
              </w:rPr>
              <w:t>protein</w:t>
            </w:r>
            <w:proofErr w:type="spellEnd"/>
            <w:r w:rsidRPr="00934966">
              <w:rPr>
                <w:color w:val="000000"/>
                <w:sz w:val="18"/>
                <w:szCs w:val="18"/>
              </w:rPr>
              <w:t>, CRP) в клиническом образце методом нефелометрического/турбидиметрического анализа на анализаторах открытого типа. Чувствительность: 0,17 мг/дл.</w:t>
            </w:r>
          </w:p>
          <w:p w:rsidR="001856B5" w:rsidRPr="00934966" w:rsidRDefault="001856B5" w:rsidP="00520632">
            <w:pPr>
              <w:autoSpaceDE w:val="0"/>
              <w:autoSpaceDN w:val="0"/>
              <w:adjustRightInd w:val="0"/>
              <w:rPr>
                <w:color w:val="000000"/>
                <w:sz w:val="18"/>
                <w:szCs w:val="18"/>
              </w:rPr>
            </w:pPr>
            <w:r w:rsidRPr="00934966">
              <w:rPr>
                <w:color w:val="000000"/>
                <w:sz w:val="18"/>
                <w:szCs w:val="18"/>
              </w:rPr>
              <w:t>Линейность: 32 мг/дл. Количество выполняемых тестов:  100  Штука. Срок и условия хранения: при температуре 2-10°C в течение всего срока годности, указанного на упаковке. Стабильность реагентов на борту анализатора при температуре 2-10°C составляет 4 недели.</w:t>
            </w:r>
          </w:p>
          <w:p w:rsidR="001856B5" w:rsidRPr="00934966" w:rsidRDefault="001856B5" w:rsidP="00520632">
            <w:pPr>
              <w:autoSpaceDE w:val="0"/>
              <w:autoSpaceDN w:val="0"/>
              <w:adjustRightInd w:val="0"/>
              <w:rPr>
                <w:color w:val="000000"/>
                <w:sz w:val="18"/>
                <w:szCs w:val="18"/>
              </w:rPr>
            </w:pPr>
            <w:r w:rsidRPr="00934966">
              <w:rPr>
                <w:color w:val="000000"/>
                <w:sz w:val="18"/>
                <w:szCs w:val="18"/>
              </w:rPr>
              <w:t xml:space="preserve">Единица измерения: упаковка. Фасовка: 1х25мл; 1х25мл в штрих-кодированных системных флаконах.  </w:t>
            </w:r>
            <w:r w:rsidRPr="00934966">
              <w:rPr>
                <w:sz w:val="18"/>
                <w:szCs w:val="18"/>
              </w:rPr>
              <w:t xml:space="preserve">Совместимость с анализаторами  </w:t>
            </w:r>
            <w:proofErr w:type="spellStart"/>
            <w:r w:rsidRPr="00934966">
              <w:rPr>
                <w:sz w:val="18"/>
                <w:szCs w:val="18"/>
                <w:lang w:val="en-US"/>
              </w:rPr>
              <w:t>Labio</w:t>
            </w:r>
            <w:proofErr w:type="spellEnd"/>
            <w:r w:rsidRPr="00934966">
              <w:rPr>
                <w:sz w:val="18"/>
                <w:szCs w:val="18"/>
              </w:rPr>
              <w:t xml:space="preserve"> 200; </w:t>
            </w:r>
            <w:r w:rsidRPr="00934966">
              <w:rPr>
                <w:sz w:val="18"/>
                <w:szCs w:val="18"/>
                <w:lang w:val="en-US"/>
              </w:rPr>
              <w:t>Accent</w:t>
            </w:r>
            <w:r w:rsidRPr="00934966">
              <w:rPr>
                <w:sz w:val="18"/>
                <w:szCs w:val="18"/>
              </w:rPr>
              <w:t>-200.</w:t>
            </w:r>
          </w:p>
        </w:tc>
        <w:tc>
          <w:tcPr>
            <w:tcW w:w="728"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t>упаковка</w:t>
            </w:r>
          </w:p>
        </w:tc>
        <w:tc>
          <w:tcPr>
            <w:tcW w:w="726"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t>5</w:t>
            </w:r>
          </w:p>
        </w:tc>
        <w:tc>
          <w:tcPr>
            <w:tcW w:w="1172"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«ПЗ КОРМЕЙ С.А.»</w:t>
            </w:r>
          </w:p>
        </w:tc>
        <w:tc>
          <w:tcPr>
            <w:tcW w:w="954"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Польша</w:t>
            </w:r>
          </w:p>
        </w:tc>
        <w:tc>
          <w:tcPr>
            <w:tcW w:w="956"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15100,00</w:t>
            </w:r>
          </w:p>
        </w:tc>
        <w:tc>
          <w:tcPr>
            <w:tcW w:w="992"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75500,00</w:t>
            </w:r>
          </w:p>
        </w:tc>
      </w:tr>
      <w:tr w:rsidR="001856B5" w:rsidRPr="001856B5" w:rsidTr="001856B5">
        <w:trPr>
          <w:trHeight w:val="260"/>
        </w:trPr>
        <w:tc>
          <w:tcPr>
            <w:tcW w:w="413"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14</w:t>
            </w:r>
          </w:p>
        </w:tc>
        <w:tc>
          <w:tcPr>
            <w:tcW w:w="184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proofErr w:type="gramStart"/>
            <w:r w:rsidRPr="00934966">
              <w:rPr>
                <w:color w:val="000000"/>
                <w:sz w:val="18"/>
                <w:szCs w:val="18"/>
              </w:rPr>
              <w:t>С-реактивный</w:t>
            </w:r>
            <w:proofErr w:type="gramEnd"/>
            <w:r w:rsidRPr="00934966">
              <w:rPr>
                <w:color w:val="000000"/>
                <w:sz w:val="18"/>
                <w:szCs w:val="18"/>
              </w:rPr>
              <w:t xml:space="preserve"> белок (СРБ) ИВД, калибратор</w:t>
            </w:r>
            <w:r w:rsidRPr="00934966">
              <w:rPr>
                <w:sz w:val="18"/>
                <w:szCs w:val="18"/>
              </w:rPr>
              <w:t xml:space="preserve"> </w:t>
            </w:r>
          </w:p>
        </w:tc>
        <w:tc>
          <w:tcPr>
            <w:tcW w:w="355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autoSpaceDE w:val="0"/>
              <w:autoSpaceDN w:val="0"/>
              <w:adjustRightInd w:val="0"/>
              <w:rPr>
                <w:color w:val="000000"/>
                <w:sz w:val="18"/>
                <w:szCs w:val="18"/>
              </w:rPr>
            </w:pPr>
            <w:r w:rsidRPr="00934966">
              <w:rPr>
                <w:color w:val="000000"/>
                <w:sz w:val="18"/>
                <w:szCs w:val="18"/>
              </w:rPr>
              <w:t xml:space="preserve">Материал, используемый для калибровки теста </w:t>
            </w:r>
            <w:proofErr w:type="gramStart"/>
            <w:r w:rsidRPr="00934966">
              <w:rPr>
                <w:color w:val="000000"/>
                <w:sz w:val="18"/>
                <w:szCs w:val="18"/>
              </w:rPr>
              <w:t>С-реактивный</w:t>
            </w:r>
            <w:proofErr w:type="gramEnd"/>
            <w:r w:rsidRPr="00934966">
              <w:rPr>
                <w:color w:val="000000"/>
                <w:sz w:val="18"/>
                <w:szCs w:val="18"/>
              </w:rPr>
              <w:t xml:space="preserve"> белок на биохимических анализаторах. Невскрытые калибраторы стабильны при 2-10</w:t>
            </w:r>
            <w:proofErr w:type="gramStart"/>
            <w:r w:rsidRPr="00934966">
              <w:rPr>
                <w:color w:val="000000"/>
                <w:sz w:val="18"/>
                <w:szCs w:val="18"/>
              </w:rPr>
              <w:t>°С</w:t>
            </w:r>
            <w:proofErr w:type="gramEnd"/>
            <w:r w:rsidRPr="00934966">
              <w:rPr>
                <w:color w:val="000000"/>
                <w:sz w:val="18"/>
                <w:szCs w:val="18"/>
              </w:rPr>
              <w:t xml:space="preserve"> в течение всего срока годности, указанного на упаковке. Растворенные калибраторы устойчивы при температуре 2-10</w:t>
            </w:r>
            <w:proofErr w:type="gramStart"/>
            <w:r w:rsidRPr="00934966">
              <w:rPr>
                <w:color w:val="000000"/>
                <w:sz w:val="18"/>
                <w:szCs w:val="18"/>
              </w:rPr>
              <w:t>°С</w:t>
            </w:r>
            <w:proofErr w:type="gramEnd"/>
            <w:r w:rsidRPr="00934966">
              <w:rPr>
                <w:color w:val="000000"/>
                <w:sz w:val="18"/>
                <w:szCs w:val="18"/>
              </w:rPr>
              <w:t xml:space="preserve"> 12 недель. Единица измерения: упаковка. Фасовка: 5 уровней х 2мл.</w:t>
            </w:r>
            <w:r w:rsidRPr="00934966">
              <w:rPr>
                <w:sz w:val="18"/>
                <w:szCs w:val="18"/>
              </w:rPr>
              <w:t xml:space="preserve"> Совместимость с анализаторами  </w:t>
            </w:r>
            <w:proofErr w:type="spellStart"/>
            <w:r w:rsidRPr="00934966">
              <w:rPr>
                <w:sz w:val="18"/>
                <w:szCs w:val="18"/>
                <w:lang w:val="en-US"/>
              </w:rPr>
              <w:t>Labio</w:t>
            </w:r>
            <w:proofErr w:type="spellEnd"/>
            <w:r w:rsidRPr="00934966">
              <w:rPr>
                <w:sz w:val="18"/>
                <w:szCs w:val="18"/>
              </w:rPr>
              <w:t xml:space="preserve"> 200; </w:t>
            </w:r>
            <w:r w:rsidRPr="00934966">
              <w:rPr>
                <w:sz w:val="18"/>
                <w:szCs w:val="18"/>
                <w:lang w:val="en-US"/>
              </w:rPr>
              <w:t>Accent</w:t>
            </w:r>
            <w:r w:rsidRPr="00934966">
              <w:rPr>
                <w:sz w:val="18"/>
                <w:szCs w:val="18"/>
              </w:rPr>
              <w:t>-200.</w:t>
            </w:r>
          </w:p>
        </w:tc>
        <w:tc>
          <w:tcPr>
            <w:tcW w:w="728"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t>упаковка</w:t>
            </w:r>
          </w:p>
        </w:tc>
        <w:tc>
          <w:tcPr>
            <w:tcW w:w="726"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t>1</w:t>
            </w:r>
          </w:p>
        </w:tc>
        <w:tc>
          <w:tcPr>
            <w:tcW w:w="1172"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«ПЗ КОРМЕЙ С.А.»</w:t>
            </w:r>
          </w:p>
        </w:tc>
        <w:tc>
          <w:tcPr>
            <w:tcW w:w="954"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Польша</w:t>
            </w:r>
          </w:p>
        </w:tc>
        <w:tc>
          <w:tcPr>
            <w:tcW w:w="956"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30650,00</w:t>
            </w:r>
          </w:p>
        </w:tc>
        <w:tc>
          <w:tcPr>
            <w:tcW w:w="992"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30650,00</w:t>
            </w:r>
          </w:p>
        </w:tc>
      </w:tr>
      <w:tr w:rsidR="001856B5" w:rsidRPr="001856B5" w:rsidTr="001856B5">
        <w:trPr>
          <w:trHeight w:val="260"/>
        </w:trPr>
        <w:tc>
          <w:tcPr>
            <w:tcW w:w="413"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15</w:t>
            </w:r>
          </w:p>
        </w:tc>
        <w:tc>
          <w:tcPr>
            <w:tcW w:w="184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color w:val="000000"/>
                <w:sz w:val="18"/>
                <w:szCs w:val="18"/>
              </w:rPr>
              <w:t>Контрольный материал</w:t>
            </w:r>
          </w:p>
        </w:tc>
        <w:tc>
          <w:tcPr>
            <w:tcW w:w="355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autoSpaceDE w:val="0"/>
              <w:autoSpaceDN w:val="0"/>
              <w:adjustRightInd w:val="0"/>
              <w:rPr>
                <w:color w:val="000000"/>
                <w:sz w:val="18"/>
                <w:szCs w:val="18"/>
              </w:rPr>
            </w:pPr>
            <w:r w:rsidRPr="00934966">
              <w:rPr>
                <w:color w:val="000000"/>
                <w:sz w:val="18"/>
                <w:szCs w:val="18"/>
              </w:rPr>
              <w:t xml:space="preserve">Материал, используемый для подтверждения качества анализа, предназначенный для проведения контроля качества при определении параметров: C-реактивный белок, </w:t>
            </w:r>
          </w:p>
          <w:p w:rsidR="001856B5" w:rsidRPr="00934966" w:rsidRDefault="001856B5" w:rsidP="00520632">
            <w:pPr>
              <w:autoSpaceDE w:val="0"/>
              <w:autoSpaceDN w:val="0"/>
              <w:adjustRightInd w:val="0"/>
              <w:rPr>
                <w:color w:val="000000"/>
                <w:sz w:val="18"/>
                <w:szCs w:val="18"/>
              </w:rPr>
            </w:pPr>
            <w:proofErr w:type="spellStart"/>
            <w:r w:rsidRPr="00934966">
              <w:rPr>
                <w:color w:val="000000"/>
                <w:sz w:val="18"/>
                <w:szCs w:val="18"/>
              </w:rPr>
              <w:t>антистрептолизин</w:t>
            </w:r>
            <w:proofErr w:type="spellEnd"/>
            <w:proofErr w:type="gramStart"/>
            <w:r w:rsidRPr="00934966">
              <w:rPr>
                <w:color w:val="000000"/>
                <w:sz w:val="18"/>
                <w:szCs w:val="18"/>
              </w:rPr>
              <w:t xml:space="preserve"> О</w:t>
            </w:r>
            <w:proofErr w:type="gramEnd"/>
            <w:r w:rsidRPr="00934966">
              <w:rPr>
                <w:color w:val="000000"/>
                <w:sz w:val="18"/>
                <w:szCs w:val="18"/>
              </w:rPr>
              <w:t>, ревматоидный фактор. Невскрытые контрольные материалы стабильны при 2-10</w:t>
            </w:r>
            <w:proofErr w:type="gramStart"/>
            <w:r w:rsidRPr="00934966">
              <w:rPr>
                <w:color w:val="000000"/>
                <w:sz w:val="18"/>
                <w:szCs w:val="18"/>
              </w:rPr>
              <w:t>°С</w:t>
            </w:r>
            <w:proofErr w:type="gramEnd"/>
            <w:r w:rsidRPr="00934966">
              <w:rPr>
                <w:color w:val="000000"/>
                <w:sz w:val="18"/>
                <w:szCs w:val="18"/>
              </w:rPr>
              <w:t xml:space="preserve"> в течение всего срока годности, указанного на упаковке. Растворенные контрольные </w:t>
            </w:r>
            <w:r w:rsidRPr="00934966">
              <w:rPr>
                <w:color w:val="000000"/>
                <w:sz w:val="18"/>
                <w:szCs w:val="18"/>
              </w:rPr>
              <w:lastRenderedPageBreak/>
              <w:t>материалы устойчивы при температуре  2-8</w:t>
            </w:r>
            <w:proofErr w:type="gramStart"/>
            <w:r w:rsidRPr="00934966">
              <w:rPr>
                <w:color w:val="000000"/>
                <w:sz w:val="18"/>
                <w:szCs w:val="18"/>
              </w:rPr>
              <w:t>°С</w:t>
            </w:r>
            <w:proofErr w:type="gramEnd"/>
            <w:r w:rsidRPr="00934966">
              <w:rPr>
                <w:color w:val="000000"/>
                <w:sz w:val="18"/>
                <w:szCs w:val="18"/>
              </w:rPr>
              <w:t xml:space="preserve">  4 недели. Единица измерения: упаковка. Фасовка: 2х3мл низкого и высокого уровней.</w:t>
            </w:r>
            <w:r w:rsidRPr="00934966">
              <w:rPr>
                <w:sz w:val="18"/>
                <w:szCs w:val="18"/>
              </w:rPr>
              <w:t xml:space="preserve"> Совместимость с анализаторами  </w:t>
            </w:r>
            <w:proofErr w:type="spellStart"/>
            <w:r w:rsidRPr="00934966">
              <w:rPr>
                <w:sz w:val="18"/>
                <w:szCs w:val="18"/>
                <w:lang w:val="en-US"/>
              </w:rPr>
              <w:t>Labio</w:t>
            </w:r>
            <w:proofErr w:type="spellEnd"/>
            <w:r w:rsidRPr="00934966">
              <w:rPr>
                <w:sz w:val="18"/>
                <w:szCs w:val="18"/>
              </w:rPr>
              <w:t xml:space="preserve"> 200; </w:t>
            </w:r>
            <w:r w:rsidRPr="00934966">
              <w:rPr>
                <w:sz w:val="18"/>
                <w:szCs w:val="18"/>
                <w:lang w:val="en-US"/>
              </w:rPr>
              <w:t>Accent</w:t>
            </w:r>
            <w:r w:rsidRPr="00934966">
              <w:rPr>
                <w:sz w:val="18"/>
                <w:szCs w:val="18"/>
              </w:rPr>
              <w:t>-200.</w:t>
            </w:r>
          </w:p>
        </w:tc>
        <w:tc>
          <w:tcPr>
            <w:tcW w:w="728"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lastRenderedPageBreak/>
              <w:t>упаковка</w:t>
            </w:r>
          </w:p>
        </w:tc>
        <w:tc>
          <w:tcPr>
            <w:tcW w:w="726"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t>1</w:t>
            </w:r>
          </w:p>
        </w:tc>
        <w:tc>
          <w:tcPr>
            <w:tcW w:w="1172"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«ПЗ КОРМЕЙ С.А.»</w:t>
            </w:r>
          </w:p>
        </w:tc>
        <w:tc>
          <w:tcPr>
            <w:tcW w:w="954"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Польша</w:t>
            </w:r>
          </w:p>
        </w:tc>
        <w:tc>
          <w:tcPr>
            <w:tcW w:w="956"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23400,00</w:t>
            </w:r>
          </w:p>
        </w:tc>
        <w:tc>
          <w:tcPr>
            <w:tcW w:w="992"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23400,00</w:t>
            </w:r>
          </w:p>
        </w:tc>
      </w:tr>
      <w:tr w:rsidR="001856B5" w:rsidRPr="001856B5" w:rsidTr="001856B5">
        <w:trPr>
          <w:trHeight w:val="260"/>
        </w:trPr>
        <w:tc>
          <w:tcPr>
            <w:tcW w:w="413"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lastRenderedPageBreak/>
              <w:t>16</w:t>
            </w:r>
          </w:p>
        </w:tc>
        <w:tc>
          <w:tcPr>
            <w:tcW w:w="184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Контрольная сыворотка норма.</w:t>
            </w:r>
          </w:p>
        </w:tc>
        <w:tc>
          <w:tcPr>
            <w:tcW w:w="355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 xml:space="preserve">Контрольная сыворотка нормальная  для проведения контроля качества биохимических исследований на биохимических анализаторах: альбумин, билирубин общий, билирубин прямой, общий белок, холестерин, ЛПВП, ЛПНП, глюкоза, </w:t>
            </w:r>
            <w:proofErr w:type="spellStart"/>
            <w:r w:rsidRPr="00934966">
              <w:rPr>
                <w:sz w:val="18"/>
                <w:szCs w:val="18"/>
              </w:rPr>
              <w:t>креатинин</w:t>
            </w:r>
            <w:proofErr w:type="spellEnd"/>
            <w:r w:rsidRPr="00934966">
              <w:rPr>
                <w:sz w:val="18"/>
                <w:szCs w:val="18"/>
              </w:rPr>
              <w:t xml:space="preserve">, мочевая кислота, мочевина, триглицериды, </w:t>
            </w:r>
            <w:proofErr w:type="spellStart"/>
            <w:r w:rsidRPr="00934966">
              <w:rPr>
                <w:sz w:val="18"/>
                <w:szCs w:val="18"/>
              </w:rPr>
              <w:t>лактат</w:t>
            </w:r>
            <w:proofErr w:type="spellEnd"/>
            <w:r w:rsidRPr="00934966">
              <w:rPr>
                <w:sz w:val="18"/>
                <w:szCs w:val="18"/>
              </w:rPr>
              <w:t xml:space="preserve">, амилаза, амилаза панкреатическая, АЛТ, АСТ, </w:t>
            </w:r>
            <w:proofErr w:type="spellStart"/>
            <w:r w:rsidRPr="00934966">
              <w:rPr>
                <w:sz w:val="18"/>
                <w:szCs w:val="18"/>
              </w:rPr>
              <w:t>холинэстераза</w:t>
            </w:r>
            <w:proofErr w:type="spellEnd"/>
            <w:r w:rsidRPr="00934966">
              <w:rPr>
                <w:sz w:val="18"/>
                <w:szCs w:val="18"/>
              </w:rPr>
              <w:t xml:space="preserve">, </w:t>
            </w:r>
            <w:proofErr w:type="spellStart"/>
            <w:r w:rsidRPr="00934966">
              <w:rPr>
                <w:sz w:val="18"/>
                <w:szCs w:val="18"/>
              </w:rPr>
              <w:t>гидроксибутератдегидрогеназа</w:t>
            </w:r>
            <w:proofErr w:type="spellEnd"/>
            <w:r w:rsidRPr="00934966">
              <w:rPr>
                <w:sz w:val="18"/>
                <w:szCs w:val="18"/>
              </w:rPr>
              <w:t>, ЛДГ, кислая фосфатаза общая, кислая фосфатаза простатическая,  щелочная фосфатаза, гамма-</w:t>
            </w:r>
            <w:proofErr w:type="spellStart"/>
            <w:r w:rsidRPr="00934966">
              <w:rPr>
                <w:sz w:val="18"/>
                <w:szCs w:val="18"/>
              </w:rPr>
              <w:t>глутамилтрансфераза</w:t>
            </w:r>
            <w:proofErr w:type="spellEnd"/>
            <w:r w:rsidRPr="00934966">
              <w:rPr>
                <w:sz w:val="18"/>
                <w:szCs w:val="18"/>
              </w:rPr>
              <w:t xml:space="preserve">, </w:t>
            </w:r>
            <w:proofErr w:type="spellStart"/>
            <w:r w:rsidRPr="00934966">
              <w:rPr>
                <w:sz w:val="18"/>
                <w:szCs w:val="18"/>
              </w:rPr>
              <w:t>креатинкиназа</w:t>
            </w:r>
            <w:proofErr w:type="spellEnd"/>
            <w:r w:rsidRPr="00934966">
              <w:rPr>
                <w:sz w:val="18"/>
                <w:szCs w:val="18"/>
              </w:rPr>
              <w:t xml:space="preserve">, липаза, цинк, фосфор, магний, медь, кальций, </w:t>
            </w:r>
            <w:proofErr w:type="spellStart"/>
            <w:r w:rsidRPr="00934966">
              <w:rPr>
                <w:sz w:val="18"/>
                <w:szCs w:val="18"/>
              </w:rPr>
              <w:t>железо</w:t>
            </w:r>
            <w:proofErr w:type="gramStart"/>
            <w:r w:rsidRPr="00934966">
              <w:rPr>
                <w:sz w:val="18"/>
                <w:szCs w:val="18"/>
              </w:rPr>
              <w:t>,к</w:t>
            </w:r>
            <w:proofErr w:type="gramEnd"/>
            <w:r w:rsidRPr="00934966">
              <w:rPr>
                <w:sz w:val="18"/>
                <w:szCs w:val="18"/>
              </w:rPr>
              <w:t>алий</w:t>
            </w:r>
            <w:proofErr w:type="spellEnd"/>
            <w:r w:rsidRPr="00934966">
              <w:rPr>
                <w:sz w:val="18"/>
                <w:szCs w:val="18"/>
              </w:rPr>
              <w:t xml:space="preserve">, натрий, хлор, ненасыщенная </w:t>
            </w:r>
            <w:proofErr w:type="spellStart"/>
            <w:r w:rsidRPr="00934966">
              <w:rPr>
                <w:sz w:val="18"/>
                <w:szCs w:val="18"/>
              </w:rPr>
              <w:t>железосвязывающая</w:t>
            </w:r>
            <w:proofErr w:type="spellEnd"/>
            <w:r w:rsidRPr="00934966">
              <w:rPr>
                <w:sz w:val="18"/>
                <w:szCs w:val="18"/>
              </w:rPr>
              <w:t xml:space="preserve"> способность, гамма-</w:t>
            </w:r>
            <w:proofErr w:type="spellStart"/>
            <w:r w:rsidRPr="00934966">
              <w:rPr>
                <w:sz w:val="18"/>
                <w:szCs w:val="18"/>
              </w:rPr>
              <w:t>гидроксибутератдегидрогеназа</w:t>
            </w:r>
            <w:proofErr w:type="spellEnd"/>
            <w:r w:rsidRPr="00934966">
              <w:rPr>
                <w:sz w:val="18"/>
                <w:szCs w:val="18"/>
              </w:rPr>
              <w:t>.</w:t>
            </w:r>
            <w:r w:rsidRPr="00934966">
              <w:rPr>
                <w:sz w:val="18"/>
                <w:szCs w:val="18"/>
              </w:rPr>
              <w:br/>
              <w:t>Состав: Концентрация органических и неорганических компонентов, а также активность ферментов, заключенных в контрольном материале, достаточна для проведения контроля качества анализов, производимых на биохимических анализаторах.</w:t>
            </w:r>
            <w:r w:rsidRPr="00934966">
              <w:rPr>
                <w:sz w:val="18"/>
                <w:szCs w:val="18"/>
              </w:rPr>
              <w:br/>
              <w:t>Срок и условия хранения: невскрытый контрольный материал стабилен при температуре 2-8 °C в течение всего срока годности, указанного на упаковке. Растворённый контрольный материал устойчив при  температуре 2-8</w:t>
            </w:r>
            <w:proofErr w:type="gramStart"/>
            <w:r w:rsidRPr="00934966">
              <w:rPr>
                <w:sz w:val="18"/>
                <w:szCs w:val="18"/>
              </w:rPr>
              <w:t>°С</w:t>
            </w:r>
            <w:proofErr w:type="gramEnd"/>
            <w:r w:rsidRPr="00934966">
              <w:rPr>
                <w:sz w:val="18"/>
                <w:szCs w:val="18"/>
              </w:rPr>
              <w:t xml:space="preserve"> 7дней, при температуре -20°С  30дней.</w:t>
            </w:r>
          </w:p>
          <w:p w:rsidR="001856B5" w:rsidRPr="00934966" w:rsidRDefault="001856B5" w:rsidP="00520632">
            <w:pPr>
              <w:rPr>
                <w:sz w:val="18"/>
                <w:szCs w:val="18"/>
              </w:rPr>
            </w:pPr>
            <w:r w:rsidRPr="00934966">
              <w:rPr>
                <w:sz w:val="18"/>
                <w:szCs w:val="18"/>
              </w:rPr>
              <w:t>Единица измерения: набор.</w:t>
            </w:r>
          </w:p>
          <w:p w:rsidR="001856B5" w:rsidRPr="00934966" w:rsidRDefault="001856B5" w:rsidP="00520632">
            <w:pPr>
              <w:rPr>
                <w:sz w:val="18"/>
                <w:szCs w:val="18"/>
              </w:rPr>
            </w:pPr>
            <w:r w:rsidRPr="00934966">
              <w:rPr>
                <w:sz w:val="18"/>
                <w:szCs w:val="18"/>
              </w:rPr>
              <w:t>Фасовка: 4х5 мл.</w:t>
            </w:r>
          </w:p>
        </w:tc>
        <w:tc>
          <w:tcPr>
            <w:tcW w:w="728"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t>набор</w:t>
            </w:r>
          </w:p>
        </w:tc>
        <w:tc>
          <w:tcPr>
            <w:tcW w:w="726"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t>2</w:t>
            </w:r>
          </w:p>
        </w:tc>
        <w:tc>
          <w:tcPr>
            <w:tcW w:w="1172"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«ПЗ КОРМЕЙ С.А.»</w:t>
            </w:r>
          </w:p>
        </w:tc>
        <w:tc>
          <w:tcPr>
            <w:tcW w:w="954"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Польша</w:t>
            </w:r>
          </w:p>
        </w:tc>
        <w:tc>
          <w:tcPr>
            <w:tcW w:w="956"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8700,00</w:t>
            </w:r>
          </w:p>
        </w:tc>
        <w:tc>
          <w:tcPr>
            <w:tcW w:w="992"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17400,00</w:t>
            </w:r>
          </w:p>
        </w:tc>
      </w:tr>
      <w:tr w:rsidR="001856B5" w:rsidRPr="001856B5" w:rsidTr="001856B5">
        <w:trPr>
          <w:trHeight w:val="260"/>
        </w:trPr>
        <w:tc>
          <w:tcPr>
            <w:tcW w:w="413"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17</w:t>
            </w:r>
          </w:p>
        </w:tc>
        <w:tc>
          <w:tcPr>
            <w:tcW w:w="184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 xml:space="preserve">Контрольная сыворотка патология. </w:t>
            </w:r>
          </w:p>
        </w:tc>
        <w:tc>
          <w:tcPr>
            <w:tcW w:w="355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 xml:space="preserve">Контрольная сыворотка патологическая  для проведения контроля качества биохимических исследований на биохимических анализаторах: альбумин, билирубин общий, билирубин прямой, общий белок, холестерин, ЛПВП, ЛПНП, глюкоза, </w:t>
            </w:r>
            <w:proofErr w:type="spellStart"/>
            <w:r w:rsidRPr="00934966">
              <w:rPr>
                <w:sz w:val="18"/>
                <w:szCs w:val="18"/>
              </w:rPr>
              <w:t>креатинин</w:t>
            </w:r>
            <w:proofErr w:type="spellEnd"/>
            <w:r w:rsidRPr="00934966">
              <w:rPr>
                <w:sz w:val="18"/>
                <w:szCs w:val="18"/>
              </w:rPr>
              <w:t xml:space="preserve">, мочевая кислота, мочевина, триглицериды, </w:t>
            </w:r>
            <w:proofErr w:type="spellStart"/>
            <w:r w:rsidRPr="00934966">
              <w:rPr>
                <w:sz w:val="18"/>
                <w:szCs w:val="18"/>
              </w:rPr>
              <w:t>лактат</w:t>
            </w:r>
            <w:proofErr w:type="spellEnd"/>
            <w:r w:rsidRPr="00934966">
              <w:rPr>
                <w:sz w:val="18"/>
                <w:szCs w:val="18"/>
              </w:rPr>
              <w:t xml:space="preserve">, амилаза, амилаза панкреатическая, АЛТ, АСТ, </w:t>
            </w:r>
            <w:proofErr w:type="spellStart"/>
            <w:r w:rsidRPr="00934966">
              <w:rPr>
                <w:sz w:val="18"/>
                <w:szCs w:val="18"/>
              </w:rPr>
              <w:t>холинэстераза</w:t>
            </w:r>
            <w:proofErr w:type="spellEnd"/>
            <w:r w:rsidRPr="00934966">
              <w:rPr>
                <w:sz w:val="18"/>
                <w:szCs w:val="18"/>
              </w:rPr>
              <w:t xml:space="preserve">, </w:t>
            </w:r>
            <w:proofErr w:type="spellStart"/>
            <w:r w:rsidRPr="00934966">
              <w:rPr>
                <w:sz w:val="18"/>
                <w:szCs w:val="18"/>
              </w:rPr>
              <w:t>гидроксибутератдегидрогеназа</w:t>
            </w:r>
            <w:proofErr w:type="spellEnd"/>
            <w:r w:rsidRPr="00934966">
              <w:rPr>
                <w:sz w:val="18"/>
                <w:szCs w:val="18"/>
              </w:rPr>
              <w:t>, ЛДГ, кислая  фосфатаза общая, кислая фосфатаза простатическая,  щелочная фосфатаза, гамма-</w:t>
            </w:r>
            <w:proofErr w:type="spellStart"/>
            <w:r w:rsidRPr="00934966">
              <w:rPr>
                <w:sz w:val="18"/>
                <w:szCs w:val="18"/>
              </w:rPr>
              <w:t>глутамилтрансфераза</w:t>
            </w:r>
            <w:proofErr w:type="spellEnd"/>
            <w:r w:rsidRPr="00934966">
              <w:rPr>
                <w:sz w:val="18"/>
                <w:szCs w:val="18"/>
              </w:rPr>
              <w:t xml:space="preserve">, </w:t>
            </w:r>
            <w:proofErr w:type="spellStart"/>
            <w:r w:rsidRPr="00934966">
              <w:rPr>
                <w:sz w:val="18"/>
                <w:szCs w:val="18"/>
              </w:rPr>
              <w:t>креатинкиназа</w:t>
            </w:r>
            <w:proofErr w:type="spellEnd"/>
            <w:r w:rsidRPr="00934966">
              <w:rPr>
                <w:sz w:val="18"/>
                <w:szCs w:val="18"/>
              </w:rPr>
              <w:t xml:space="preserve">, липаза, цинк, фосфор, магний, медь, кальций, </w:t>
            </w:r>
            <w:proofErr w:type="spellStart"/>
            <w:r w:rsidRPr="00934966">
              <w:rPr>
                <w:sz w:val="18"/>
                <w:szCs w:val="18"/>
              </w:rPr>
              <w:t>железо</w:t>
            </w:r>
            <w:proofErr w:type="gramStart"/>
            <w:r w:rsidRPr="00934966">
              <w:rPr>
                <w:sz w:val="18"/>
                <w:szCs w:val="18"/>
              </w:rPr>
              <w:t>,к</w:t>
            </w:r>
            <w:proofErr w:type="gramEnd"/>
            <w:r w:rsidRPr="00934966">
              <w:rPr>
                <w:sz w:val="18"/>
                <w:szCs w:val="18"/>
              </w:rPr>
              <w:t>алий</w:t>
            </w:r>
            <w:proofErr w:type="spellEnd"/>
            <w:r w:rsidRPr="00934966">
              <w:rPr>
                <w:sz w:val="18"/>
                <w:szCs w:val="18"/>
              </w:rPr>
              <w:t xml:space="preserve">, натрий, хлор, ненасыщенная </w:t>
            </w:r>
            <w:proofErr w:type="spellStart"/>
            <w:r w:rsidRPr="00934966">
              <w:rPr>
                <w:sz w:val="18"/>
                <w:szCs w:val="18"/>
              </w:rPr>
              <w:t>железосвязывающая</w:t>
            </w:r>
            <w:proofErr w:type="spellEnd"/>
            <w:r w:rsidRPr="00934966">
              <w:rPr>
                <w:sz w:val="18"/>
                <w:szCs w:val="18"/>
              </w:rPr>
              <w:t xml:space="preserve"> способность, гамма-</w:t>
            </w:r>
            <w:proofErr w:type="spellStart"/>
            <w:r w:rsidRPr="00934966">
              <w:rPr>
                <w:sz w:val="18"/>
                <w:szCs w:val="18"/>
              </w:rPr>
              <w:t>гидроксибутератдегидрогеназа</w:t>
            </w:r>
            <w:proofErr w:type="spellEnd"/>
            <w:r w:rsidRPr="00934966">
              <w:rPr>
                <w:sz w:val="18"/>
                <w:szCs w:val="18"/>
              </w:rPr>
              <w:t>.</w:t>
            </w:r>
            <w:r w:rsidRPr="00934966">
              <w:rPr>
                <w:sz w:val="18"/>
                <w:szCs w:val="18"/>
              </w:rPr>
              <w:br/>
              <w:t>Состав: Концентрация органических и неорганических компонентов, а также активность ферментов, заключенных в контрольном материале, достаточна для проведения контроля качества анализов, производимых на биохимических анализаторах.</w:t>
            </w:r>
          </w:p>
          <w:p w:rsidR="001856B5" w:rsidRPr="00934966" w:rsidRDefault="001856B5" w:rsidP="00520632">
            <w:pPr>
              <w:rPr>
                <w:sz w:val="18"/>
                <w:szCs w:val="18"/>
              </w:rPr>
            </w:pPr>
            <w:r w:rsidRPr="00934966">
              <w:rPr>
                <w:sz w:val="18"/>
                <w:szCs w:val="18"/>
              </w:rPr>
              <w:t>Срок и условия хранения: невскрытый контрольный материал стабилен при температуре 2-8 °C в течение всего срока годности, указанного на упаковке. Растворённый контрольный материал устойчив при  температуре 2-8</w:t>
            </w:r>
            <w:proofErr w:type="gramStart"/>
            <w:r w:rsidRPr="00934966">
              <w:rPr>
                <w:sz w:val="18"/>
                <w:szCs w:val="18"/>
              </w:rPr>
              <w:t>°С</w:t>
            </w:r>
            <w:proofErr w:type="gramEnd"/>
            <w:r w:rsidRPr="00934966">
              <w:rPr>
                <w:sz w:val="18"/>
                <w:szCs w:val="18"/>
              </w:rPr>
              <w:t xml:space="preserve"> 7дней, при температуре -20°С  30дней.</w:t>
            </w:r>
          </w:p>
          <w:p w:rsidR="001856B5" w:rsidRPr="00934966" w:rsidRDefault="001856B5" w:rsidP="00520632">
            <w:pPr>
              <w:rPr>
                <w:sz w:val="18"/>
                <w:szCs w:val="18"/>
              </w:rPr>
            </w:pPr>
            <w:r w:rsidRPr="00934966">
              <w:rPr>
                <w:sz w:val="18"/>
                <w:szCs w:val="18"/>
              </w:rPr>
              <w:t>Единица измерения: набор.</w:t>
            </w:r>
          </w:p>
          <w:p w:rsidR="001856B5" w:rsidRPr="00934966" w:rsidRDefault="001856B5" w:rsidP="00520632">
            <w:pPr>
              <w:rPr>
                <w:sz w:val="18"/>
                <w:szCs w:val="18"/>
              </w:rPr>
            </w:pPr>
            <w:r w:rsidRPr="00934966">
              <w:rPr>
                <w:sz w:val="18"/>
                <w:szCs w:val="18"/>
              </w:rPr>
              <w:t>Фасовка: 4х5 мл.</w:t>
            </w:r>
          </w:p>
        </w:tc>
        <w:tc>
          <w:tcPr>
            <w:tcW w:w="728"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t>набор</w:t>
            </w:r>
          </w:p>
        </w:tc>
        <w:tc>
          <w:tcPr>
            <w:tcW w:w="726"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t>2</w:t>
            </w:r>
          </w:p>
        </w:tc>
        <w:tc>
          <w:tcPr>
            <w:tcW w:w="1172"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«ПЗ КОРМЕЙ С.А.»</w:t>
            </w:r>
          </w:p>
        </w:tc>
        <w:tc>
          <w:tcPr>
            <w:tcW w:w="954"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Польша</w:t>
            </w:r>
          </w:p>
        </w:tc>
        <w:tc>
          <w:tcPr>
            <w:tcW w:w="956"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8755,00</w:t>
            </w:r>
          </w:p>
        </w:tc>
        <w:tc>
          <w:tcPr>
            <w:tcW w:w="992"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17510,00</w:t>
            </w:r>
          </w:p>
        </w:tc>
      </w:tr>
      <w:tr w:rsidR="001856B5" w:rsidRPr="001856B5" w:rsidTr="001856B5">
        <w:trPr>
          <w:trHeight w:val="260"/>
        </w:trPr>
        <w:tc>
          <w:tcPr>
            <w:tcW w:w="413"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lastRenderedPageBreak/>
              <w:t>18</w:t>
            </w:r>
          </w:p>
        </w:tc>
        <w:tc>
          <w:tcPr>
            <w:tcW w:w="184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proofErr w:type="spellStart"/>
            <w:r w:rsidRPr="00934966">
              <w:rPr>
                <w:sz w:val="18"/>
                <w:szCs w:val="18"/>
              </w:rPr>
              <w:t>Мультикалибратор</w:t>
            </w:r>
            <w:proofErr w:type="spellEnd"/>
            <w:r w:rsidRPr="00934966">
              <w:rPr>
                <w:sz w:val="18"/>
                <w:szCs w:val="18"/>
              </w:rPr>
              <w:t xml:space="preserve"> уровень 2. </w:t>
            </w:r>
          </w:p>
        </w:tc>
        <w:tc>
          <w:tcPr>
            <w:tcW w:w="355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 xml:space="preserve"> </w:t>
            </w:r>
            <w:proofErr w:type="spellStart"/>
            <w:proofErr w:type="gramStart"/>
            <w:r w:rsidRPr="00934966">
              <w:rPr>
                <w:sz w:val="18"/>
                <w:szCs w:val="18"/>
              </w:rPr>
              <w:t>Мультикалибратор</w:t>
            </w:r>
            <w:proofErr w:type="spellEnd"/>
            <w:r w:rsidRPr="00934966">
              <w:rPr>
                <w:sz w:val="18"/>
                <w:szCs w:val="18"/>
              </w:rPr>
              <w:t xml:space="preserve"> 2-уровня, предназначен для калибровки ряда биохимических параметров: альбумин, билирубин общий, билирубин прямой, общий белок, холестерин, глюкоза, </w:t>
            </w:r>
            <w:proofErr w:type="spellStart"/>
            <w:r w:rsidRPr="00934966">
              <w:rPr>
                <w:sz w:val="18"/>
                <w:szCs w:val="18"/>
              </w:rPr>
              <w:t>креатинин</w:t>
            </w:r>
            <w:proofErr w:type="spellEnd"/>
            <w:r w:rsidRPr="00934966">
              <w:rPr>
                <w:sz w:val="18"/>
                <w:szCs w:val="18"/>
              </w:rPr>
              <w:t xml:space="preserve">, мочевая кислота, мочевина, триглицериды, </w:t>
            </w:r>
            <w:proofErr w:type="spellStart"/>
            <w:r w:rsidRPr="00934966">
              <w:rPr>
                <w:sz w:val="18"/>
                <w:szCs w:val="18"/>
              </w:rPr>
              <w:t>лактат</w:t>
            </w:r>
            <w:proofErr w:type="spellEnd"/>
            <w:r w:rsidRPr="00934966">
              <w:rPr>
                <w:sz w:val="18"/>
                <w:szCs w:val="18"/>
              </w:rPr>
              <w:t xml:space="preserve">, амилаза, амилаза панкреатическая, АЛТ, АСТ, </w:t>
            </w:r>
            <w:proofErr w:type="spellStart"/>
            <w:r w:rsidRPr="00934966">
              <w:rPr>
                <w:sz w:val="18"/>
                <w:szCs w:val="18"/>
              </w:rPr>
              <w:t>холинэстераза</w:t>
            </w:r>
            <w:proofErr w:type="spellEnd"/>
            <w:r w:rsidRPr="00934966">
              <w:rPr>
                <w:sz w:val="18"/>
                <w:szCs w:val="18"/>
              </w:rPr>
              <w:t xml:space="preserve">, </w:t>
            </w:r>
            <w:proofErr w:type="spellStart"/>
            <w:r w:rsidRPr="00934966">
              <w:rPr>
                <w:sz w:val="18"/>
                <w:szCs w:val="18"/>
              </w:rPr>
              <w:t>гидроксибутератдегидрогеназа</w:t>
            </w:r>
            <w:proofErr w:type="spellEnd"/>
            <w:r w:rsidRPr="00934966">
              <w:rPr>
                <w:sz w:val="18"/>
                <w:szCs w:val="18"/>
              </w:rPr>
              <w:t>, ЛДГ, кислая фосфатаза общая, кислая фосфатаза простатическая,  щелочная фосфатаза, гамма-</w:t>
            </w:r>
            <w:proofErr w:type="spellStart"/>
            <w:r w:rsidRPr="00934966">
              <w:rPr>
                <w:sz w:val="18"/>
                <w:szCs w:val="18"/>
              </w:rPr>
              <w:t>глутамилтрансфераза</w:t>
            </w:r>
            <w:proofErr w:type="spellEnd"/>
            <w:r w:rsidRPr="00934966">
              <w:rPr>
                <w:sz w:val="18"/>
                <w:szCs w:val="18"/>
              </w:rPr>
              <w:t xml:space="preserve">, </w:t>
            </w:r>
            <w:proofErr w:type="spellStart"/>
            <w:r w:rsidRPr="00934966">
              <w:rPr>
                <w:sz w:val="18"/>
                <w:szCs w:val="18"/>
              </w:rPr>
              <w:t>креатинкиназа</w:t>
            </w:r>
            <w:proofErr w:type="spellEnd"/>
            <w:r w:rsidRPr="00934966">
              <w:rPr>
                <w:sz w:val="18"/>
                <w:szCs w:val="18"/>
              </w:rPr>
              <w:t xml:space="preserve">, липаза, цинк, фосфор, магний, медь, кальций, железо, ненасыщенная </w:t>
            </w:r>
            <w:proofErr w:type="spellStart"/>
            <w:r w:rsidRPr="00934966">
              <w:rPr>
                <w:sz w:val="18"/>
                <w:szCs w:val="18"/>
              </w:rPr>
              <w:t>железосвязывающая</w:t>
            </w:r>
            <w:proofErr w:type="spellEnd"/>
            <w:r w:rsidRPr="00934966">
              <w:rPr>
                <w:sz w:val="18"/>
                <w:szCs w:val="18"/>
              </w:rPr>
              <w:t xml:space="preserve"> способность.</w:t>
            </w:r>
            <w:proofErr w:type="gramEnd"/>
            <w:r w:rsidRPr="00934966">
              <w:rPr>
                <w:sz w:val="18"/>
                <w:szCs w:val="18"/>
              </w:rPr>
              <w:br/>
              <w:t xml:space="preserve">Состав: </w:t>
            </w:r>
            <w:proofErr w:type="spellStart"/>
            <w:r w:rsidRPr="00934966">
              <w:rPr>
                <w:sz w:val="18"/>
                <w:szCs w:val="18"/>
              </w:rPr>
              <w:t>лиофилизат</w:t>
            </w:r>
            <w:proofErr w:type="spellEnd"/>
            <w:r w:rsidRPr="00934966">
              <w:rPr>
                <w:sz w:val="18"/>
                <w:szCs w:val="18"/>
              </w:rPr>
              <w:t xml:space="preserve"> с известными значениями концентраций биохимических параметров.</w:t>
            </w:r>
            <w:r w:rsidRPr="00934966">
              <w:rPr>
                <w:sz w:val="18"/>
                <w:szCs w:val="18"/>
              </w:rPr>
              <w:br/>
              <w:t>Срок и условия хранения: невскрытый калибратор стабилен при 2-10</w:t>
            </w:r>
            <w:proofErr w:type="gramStart"/>
            <w:r w:rsidRPr="00934966">
              <w:rPr>
                <w:sz w:val="18"/>
                <w:szCs w:val="18"/>
              </w:rPr>
              <w:t>°С</w:t>
            </w:r>
            <w:proofErr w:type="gramEnd"/>
            <w:r w:rsidRPr="00934966">
              <w:rPr>
                <w:sz w:val="18"/>
                <w:szCs w:val="18"/>
              </w:rPr>
              <w:t xml:space="preserve"> в течение срока годности, указанного на упаковке.</w:t>
            </w:r>
          </w:p>
          <w:p w:rsidR="001856B5" w:rsidRPr="00934966" w:rsidRDefault="001856B5" w:rsidP="00520632">
            <w:pPr>
              <w:rPr>
                <w:sz w:val="18"/>
                <w:szCs w:val="18"/>
              </w:rPr>
            </w:pPr>
            <w:r w:rsidRPr="00934966">
              <w:rPr>
                <w:sz w:val="18"/>
                <w:szCs w:val="18"/>
              </w:rPr>
              <w:t>Растворённый калибратор устойчив при  температуре 2-8</w:t>
            </w:r>
            <w:proofErr w:type="gramStart"/>
            <w:r w:rsidRPr="00934966">
              <w:rPr>
                <w:sz w:val="18"/>
                <w:szCs w:val="18"/>
              </w:rPr>
              <w:t>°С</w:t>
            </w:r>
            <w:proofErr w:type="gramEnd"/>
            <w:r w:rsidRPr="00934966">
              <w:rPr>
                <w:sz w:val="18"/>
                <w:szCs w:val="18"/>
              </w:rPr>
              <w:t xml:space="preserve"> 7дней, при температуре -20°С  30дней.</w:t>
            </w:r>
          </w:p>
          <w:p w:rsidR="001856B5" w:rsidRPr="00934966" w:rsidRDefault="001856B5" w:rsidP="00520632">
            <w:pPr>
              <w:rPr>
                <w:sz w:val="18"/>
                <w:szCs w:val="18"/>
              </w:rPr>
            </w:pPr>
            <w:r w:rsidRPr="00934966">
              <w:rPr>
                <w:sz w:val="18"/>
                <w:szCs w:val="18"/>
              </w:rPr>
              <w:t>Единица измерения: набор.</w:t>
            </w:r>
          </w:p>
          <w:p w:rsidR="001856B5" w:rsidRPr="00934966" w:rsidRDefault="001856B5" w:rsidP="00520632">
            <w:pPr>
              <w:rPr>
                <w:sz w:val="18"/>
                <w:szCs w:val="18"/>
              </w:rPr>
            </w:pPr>
            <w:r w:rsidRPr="00934966">
              <w:rPr>
                <w:sz w:val="18"/>
                <w:szCs w:val="18"/>
              </w:rPr>
              <w:t>Фасовка: 10х5 мл.</w:t>
            </w:r>
          </w:p>
        </w:tc>
        <w:tc>
          <w:tcPr>
            <w:tcW w:w="728"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t>набор</w:t>
            </w:r>
          </w:p>
        </w:tc>
        <w:tc>
          <w:tcPr>
            <w:tcW w:w="726"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t>1</w:t>
            </w:r>
          </w:p>
        </w:tc>
        <w:tc>
          <w:tcPr>
            <w:tcW w:w="1172"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«ПЗ КОРМЕЙ С.А.»</w:t>
            </w:r>
          </w:p>
        </w:tc>
        <w:tc>
          <w:tcPr>
            <w:tcW w:w="954"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Польша</w:t>
            </w:r>
          </w:p>
        </w:tc>
        <w:tc>
          <w:tcPr>
            <w:tcW w:w="956"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21400,00</w:t>
            </w:r>
          </w:p>
        </w:tc>
        <w:tc>
          <w:tcPr>
            <w:tcW w:w="992"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21400,00</w:t>
            </w:r>
          </w:p>
        </w:tc>
      </w:tr>
      <w:tr w:rsidR="001856B5" w:rsidRPr="001856B5" w:rsidTr="001856B5">
        <w:trPr>
          <w:trHeight w:val="260"/>
        </w:trPr>
        <w:tc>
          <w:tcPr>
            <w:tcW w:w="413"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19</w:t>
            </w:r>
          </w:p>
        </w:tc>
        <w:tc>
          <w:tcPr>
            <w:tcW w:w="184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Стандарт холестерина</w:t>
            </w:r>
          </w:p>
        </w:tc>
        <w:tc>
          <w:tcPr>
            <w:tcW w:w="355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 xml:space="preserve">Материал, используемый для установления </w:t>
            </w:r>
            <w:proofErr w:type="spellStart"/>
            <w:r w:rsidRPr="00934966">
              <w:rPr>
                <w:sz w:val="18"/>
                <w:szCs w:val="18"/>
              </w:rPr>
              <w:t>референтных</w:t>
            </w:r>
            <w:proofErr w:type="spellEnd"/>
            <w:r w:rsidRPr="00934966">
              <w:rPr>
                <w:sz w:val="18"/>
                <w:szCs w:val="18"/>
              </w:rPr>
              <w:t xml:space="preserve"> значений для анализа, предназначенный для количественного определения общего холестерина(</w:t>
            </w:r>
            <w:proofErr w:type="spellStart"/>
            <w:r w:rsidRPr="00934966">
              <w:rPr>
                <w:sz w:val="18"/>
                <w:szCs w:val="18"/>
                <w:lang w:val="en-US"/>
              </w:rPr>
              <w:t>totalcholesterol</w:t>
            </w:r>
            <w:proofErr w:type="spellEnd"/>
            <w:r w:rsidRPr="00934966">
              <w:rPr>
                <w:sz w:val="18"/>
                <w:szCs w:val="18"/>
              </w:rPr>
              <w:t>) в клиническом образце (калибровка холестерина).</w:t>
            </w:r>
          </w:p>
          <w:p w:rsidR="001856B5" w:rsidRPr="00934966" w:rsidRDefault="001856B5" w:rsidP="00520632">
            <w:pPr>
              <w:rPr>
                <w:sz w:val="18"/>
                <w:szCs w:val="18"/>
              </w:rPr>
            </w:pPr>
            <w:r w:rsidRPr="00934966">
              <w:rPr>
                <w:sz w:val="18"/>
                <w:szCs w:val="18"/>
              </w:rPr>
              <w:t xml:space="preserve">Состав </w:t>
            </w:r>
            <w:proofErr w:type="gramStart"/>
            <w:r w:rsidRPr="00934966">
              <w:rPr>
                <w:sz w:val="18"/>
                <w:szCs w:val="18"/>
              </w:rPr>
              <w:t>:Р</w:t>
            </w:r>
            <w:proofErr w:type="gramEnd"/>
            <w:r w:rsidRPr="00934966">
              <w:rPr>
                <w:sz w:val="18"/>
                <w:szCs w:val="18"/>
              </w:rPr>
              <w:t xml:space="preserve">аствор с концентрацией холестерина 5,1 </w:t>
            </w:r>
            <w:proofErr w:type="spellStart"/>
            <w:r w:rsidRPr="00934966">
              <w:rPr>
                <w:sz w:val="18"/>
                <w:szCs w:val="18"/>
              </w:rPr>
              <w:t>ммоль</w:t>
            </w:r>
            <w:proofErr w:type="spellEnd"/>
            <w:r w:rsidRPr="00934966">
              <w:rPr>
                <w:sz w:val="18"/>
                <w:szCs w:val="18"/>
              </w:rPr>
              <w:t xml:space="preserve">/л. </w:t>
            </w:r>
          </w:p>
          <w:p w:rsidR="001856B5" w:rsidRPr="00934966" w:rsidRDefault="001856B5" w:rsidP="00520632">
            <w:pPr>
              <w:rPr>
                <w:sz w:val="18"/>
                <w:szCs w:val="18"/>
              </w:rPr>
            </w:pPr>
            <w:r w:rsidRPr="00934966">
              <w:rPr>
                <w:sz w:val="18"/>
                <w:szCs w:val="18"/>
              </w:rPr>
              <w:t>Срок и условия хранения: невскрытый калибратор стабилен при 2-10</w:t>
            </w:r>
            <w:proofErr w:type="gramStart"/>
            <w:r w:rsidRPr="00934966">
              <w:rPr>
                <w:sz w:val="18"/>
                <w:szCs w:val="18"/>
              </w:rPr>
              <w:t>°С</w:t>
            </w:r>
            <w:proofErr w:type="gramEnd"/>
            <w:r w:rsidRPr="00934966">
              <w:rPr>
                <w:sz w:val="18"/>
                <w:szCs w:val="18"/>
              </w:rPr>
              <w:t xml:space="preserve"> в течение срока годности, указанного на упаковке. </w:t>
            </w:r>
          </w:p>
          <w:p w:rsidR="001856B5" w:rsidRPr="00934966" w:rsidRDefault="001856B5" w:rsidP="00520632">
            <w:pPr>
              <w:rPr>
                <w:sz w:val="18"/>
                <w:szCs w:val="18"/>
              </w:rPr>
            </w:pPr>
            <w:r w:rsidRPr="00934966">
              <w:rPr>
                <w:sz w:val="18"/>
                <w:szCs w:val="18"/>
              </w:rPr>
              <w:t>Единица измерения: набор.</w:t>
            </w:r>
          </w:p>
          <w:p w:rsidR="001856B5" w:rsidRPr="00934966" w:rsidRDefault="001856B5" w:rsidP="00520632">
            <w:pPr>
              <w:rPr>
                <w:sz w:val="18"/>
                <w:szCs w:val="18"/>
              </w:rPr>
            </w:pPr>
            <w:r w:rsidRPr="00934966">
              <w:rPr>
                <w:sz w:val="18"/>
                <w:szCs w:val="18"/>
              </w:rPr>
              <w:t>Фасовка: 1х5 мл.</w:t>
            </w:r>
          </w:p>
        </w:tc>
        <w:tc>
          <w:tcPr>
            <w:tcW w:w="728"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t>набор</w:t>
            </w:r>
          </w:p>
        </w:tc>
        <w:tc>
          <w:tcPr>
            <w:tcW w:w="726"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t>2</w:t>
            </w:r>
          </w:p>
        </w:tc>
        <w:tc>
          <w:tcPr>
            <w:tcW w:w="1172"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«ПЗ КОРМЕЙ С.А.»</w:t>
            </w:r>
          </w:p>
        </w:tc>
        <w:tc>
          <w:tcPr>
            <w:tcW w:w="954"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Польша</w:t>
            </w:r>
          </w:p>
        </w:tc>
        <w:tc>
          <w:tcPr>
            <w:tcW w:w="956"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445,00</w:t>
            </w:r>
          </w:p>
        </w:tc>
        <w:tc>
          <w:tcPr>
            <w:tcW w:w="992"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890,00</w:t>
            </w:r>
          </w:p>
        </w:tc>
      </w:tr>
      <w:tr w:rsidR="001856B5" w:rsidRPr="001856B5" w:rsidTr="001856B5">
        <w:trPr>
          <w:trHeight w:val="260"/>
        </w:trPr>
        <w:tc>
          <w:tcPr>
            <w:tcW w:w="413"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20</w:t>
            </w:r>
          </w:p>
        </w:tc>
        <w:tc>
          <w:tcPr>
            <w:tcW w:w="184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 xml:space="preserve">Стандарт </w:t>
            </w:r>
            <w:proofErr w:type="spellStart"/>
            <w:r w:rsidRPr="00934966">
              <w:rPr>
                <w:sz w:val="18"/>
                <w:szCs w:val="18"/>
              </w:rPr>
              <w:t>креатинина</w:t>
            </w:r>
            <w:proofErr w:type="spellEnd"/>
          </w:p>
        </w:tc>
        <w:tc>
          <w:tcPr>
            <w:tcW w:w="355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 xml:space="preserve">Материал, используемый для установления </w:t>
            </w:r>
            <w:proofErr w:type="spellStart"/>
            <w:r w:rsidRPr="00934966">
              <w:rPr>
                <w:sz w:val="18"/>
                <w:szCs w:val="18"/>
              </w:rPr>
              <w:t>референтных</w:t>
            </w:r>
            <w:proofErr w:type="spellEnd"/>
            <w:r w:rsidRPr="00934966">
              <w:rPr>
                <w:sz w:val="18"/>
                <w:szCs w:val="18"/>
              </w:rPr>
              <w:t xml:space="preserve"> значений для анализа, предназначенный для количественного определения </w:t>
            </w:r>
            <w:proofErr w:type="spellStart"/>
            <w:r w:rsidRPr="00934966">
              <w:rPr>
                <w:sz w:val="18"/>
                <w:szCs w:val="18"/>
              </w:rPr>
              <w:t>креатинина</w:t>
            </w:r>
            <w:proofErr w:type="spellEnd"/>
            <w:r w:rsidRPr="00934966">
              <w:rPr>
                <w:sz w:val="18"/>
                <w:szCs w:val="18"/>
              </w:rPr>
              <w:t xml:space="preserve"> (</w:t>
            </w:r>
            <w:proofErr w:type="spellStart"/>
            <w:r w:rsidRPr="00934966">
              <w:rPr>
                <w:sz w:val="18"/>
                <w:szCs w:val="18"/>
                <w:lang w:val="en-US"/>
              </w:rPr>
              <w:t>creatinine</w:t>
            </w:r>
            <w:proofErr w:type="spellEnd"/>
            <w:r w:rsidRPr="00934966">
              <w:rPr>
                <w:sz w:val="18"/>
                <w:szCs w:val="18"/>
              </w:rPr>
              <w:t xml:space="preserve">) в клиническом образце (калибровка </w:t>
            </w:r>
            <w:proofErr w:type="spellStart"/>
            <w:r w:rsidRPr="00934966">
              <w:rPr>
                <w:sz w:val="18"/>
                <w:szCs w:val="18"/>
              </w:rPr>
              <w:t>креатинина</w:t>
            </w:r>
            <w:proofErr w:type="spellEnd"/>
            <w:r w:rsidRPr="00934966">
              <w:rPr>
                <w:sz w:val="18"/>
                <w:szCs w:val="18"/>
              </w:rPr>
              <w:t>).</w:t>
            </w:r>
          </w:p>
          <w:p w:rsidR="001856B5" w:rsidRPr="00934966" w:rsidRDefault="001856B5" w:rsidP="00520632">
            <w:pPr>
              <w:rPr>
                <w:sz w:val="18"/>
                <w:szCs w:val="18"/>
              </w:rPr>
            </w:pPr>
            <w:r w:rsidRPr="00934966">
              <w:rPr>
                <w:sz w:val="18"/>
                <w:szCs w:val="18"/>
              </w:rPr>
              <w:t xml:space="preserve">Состав: Раствор с концентрацией холестерина 176 </w:t>
            </w:r>
            <w:proofErr w:type="spellStart"/>
            <w:r w:rsidRPr="00934966">
              <w:rPr>
                <w:sz w:val="18"/>
                <w:szCs w:val="18"/>
              </w:rPr>
              <w:t>мкмоль</w:t>
            </w:r>
            <w:proofErr w:type="spellEnd"/>
            <w:r w:rsidRPr="00934966">
              <w:rPr>
                <w:sz w:val="18"/>
                <w:szCs w:val="18"/>
              </w:rPr>
              <w:t>/л. Срок и условия хранения: невскрытый калибратор стабилен при 2-10</w:t>
            </w:r>
            <w:proofErr w:type="gramStart"/>
            <w:r w:rsidRPr="00934966">
              <w:rPr>
                <w:sz w:val="18"/>
                <w:szCs w:val="18"/>
              </w:rPr>
              <w:t>°С</w:t>
            </w:r>
            <w:proofErr w:type="gramEnd"/>
            <w:r w:rsidRPr="00934966">
              <w:rPr>
                <w:sz w:val="18"/>
                <w:szCs w:val="18"/>
              </w:rPr>
              <w:t xml:space="preserve"> в течение срока годности, указанного на упаковке.</w:t>
            </w:r>
          </w:p>
          <w:p w:rsidR="001856B5" w:rsidRPr="00934966" w:rsidRDefault="001856B5" w:rsidP="00520632">
            <w:pPr>
              <w:rPr>
                <w:sz w:val="18"/>
                <w:szCs w:val="18"/>
              </w:rPr>
            </w:pPr>
            <w:r w:rsidRPr="00934966">
              <w:rPr>
                <w:sz w:val="18"/>
                <w:szCs w:val="18"/>
              </w:rPr>
              <w:t>Единица измерения: набор.</w:t>
            </w:r>
          </w:p>
          <w:p w:rsidR="001856B5" w:rsidRPr="00934966" w:rsidRDefault="001856B5" w:rsidP="00520632">
            <w:pPr>
              <w:rPr>
                <w:sz w:val="18"/>
                <w:szCs w:val="18"/>
              </w:rPr>
            </w:pPr>
            <w:r w:rsidRPr="00934966">
              <w:rPr>
                <w:sz w:val="18"/>
                <w:szCs w:val="18"/>
              </w:rPr>
              <w:t>Фасовка: 1х5 мл.</w:t>
            </w:r>
          </w:p>
        </w:tc>
        <w:tc>
          <w:tcPr>
            <w:tcW w:w="728"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t>набор</w:t>
            </w:r>
          </w:p>
        </w:tc>
        <w:tc>
          <w:tcPr>
            <w:tcW w:w="726"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t>2</w:t>
            </w:r>
          </w:p>
        </w:tc>
        <w:tc>
          <w:tcPr>
            <w:tcW w:w="1172"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«ПЗ КОРМЕЙ С.А.»</w:t>
            </w:r>
          </w:p>
        </w:tc>
        <w:tc>
          <w:tcPr>
            <w:tcW w:w="954"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Польша</w:t>
            </w:r>
          </w:p>
        </w:tc>
        <w:tc>
          <w:tcPr>
            <w:tcW w:w="956"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445,00</w:t>
            </w:r>
          </w:p>
        </w:tc>
        <w:tc>
          <w:tcPr>
            <w:tcW w:w="992"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890,00</w:t>
            </w:r>
          </w:p>
        </w:tc>
      </w:tr>
      <w:tr w:rsidR="001856B5" w:rsidRPr="001856B5" w:rsidTr="001856B5">
        <w:trPr>
          <w:trHeight w:val="260"/>
        </w:trPr>
        <w:tc>
          <w:tcPr>
            <w:tcW w:w="413"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21</w:t>
            </w:r>
          </w:p>
        </w:tc>
        <w:tc>
          <w:tcPr>
            <w:tcW w:w="184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Стандарт мочевины</w:t>
            </w:r>
          </w:p>
        </w:tc>
        <w:tc>
          <w:tcPr>
            <w:tcW w:w="355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 xml:space="preserve">Материал, используемый для установления </w:t>
            </w:r>
            <w:proofErr w:type="spellStart"/>
            <w:r w:rsidRPr="00934966">
              <w:rPr>
                <w:sz w:val="18"/>
                <w:szCs w:val="18"/>
              </w:rPr>
              <w:t>референтных</w:t>
            </w:r>
            <w:proofErr w:type="spellEnd"/>
            <w:r w:rsidRPr="00934966">
              <w:rPr>
                <w:sz w:val="18"/>
                <w:szCs w:val="18"/>
              </w:rPr>
              <w:t xml:space="preserve"> значений для анализа, предназначенный для качественного и количественного определения мочевины/азота  мочевины в крови и в других биологических жидкостях в клиническом образце (калибровка мочевины).</w:t>
            </w:r>
          </w:p>
          <w:p w:rsidR="001856B5" w:rsidRPr="00934966" w:rsidRDefault="001856B5" w:rsidP="00520632">
            <w:pPr>
              <w:rPr>
                <w:sz w:val="18"/>
                <w:szCs w:val="18"/>
              </w:rPr>
            </w:pPr>
            <w:r w:rsidRPr="00934966">
              <w:rPr>
                <w:sz w:val="18"/>
                <w:szCs w:val="18"/>
              </w:rPr>
              <w:t xml:space="preserve">Состав: Раствор с концентрацией мочевины  7,12 </w:t>
            </w:r>
            <w:proofErr w:type="spellStart"/>
            <w:r w:rsidRPr="00934966">
              <w:rPr>
                <w:sz w:val="18"/>
                <w:szCs w:val="18"/>
              </w:rPr>
              <w:t>ммоль</w:t>
            </w:r>
            <w:proofErr w:type="spellEnd"/>
            <w:r w:rsidRPr="00934966">
              <w:rPr>
                <w:sz w:val="18"/>
                <w:szCs w:val="18"/>
              </w:rPr>
              <w:t>/л.</w:t>
            </w:r>
          </w:p>
          <w:p w:rsidR="001856B5" w:rsidRPr="00934966" w:rsidRDefault="001856B5" w:rsidP="00520632">
            <w:pPr>
              <w:rPr>
                <w:sz w:val="18"/>
                <w:szCs w:val="18"/>
              </w:rPr>
            </w:pPr>
            <w:r w:rsidRPr="00934966">
              <w:rPr>
                <w:sz w:val="18"/>
                <w:szCs w:val="18"/>
              </w:rPr>
              <w:t>Срок и условия хранения: невскрытый калибратор стабилен при 2-25</w:t>
            </w:r>
            <w:proofErr w:type="gramStart"/>
            <w:r w:rsidRPr="00934966">
              <w:rPr>
                <w:sz w:val="18"/>
                <w:szCs w:val="18"/>
              </w:rPr>
              <w:t>°С</w:t>
            </w:r>
            <w:proofErr w:type="gramEnd"/>
            <w:r w:rsidRPr="00934966">
              <w:rPr>
                <w:sz w:val="18"/>
                <w:szCs w:val="18"/>
              </w:rPr>
              <w:t xml:space="preserve"> в течение срока годности, указанного на упаковке.</w:t>
            </w:r>
          </w:p>
          <w:p w:rsidR="001856B5" w:rsidRPr="00934966" w:rsidRDefault="001856B5" w:rsidP="00520632">
            <w:pPr>
              <w:rPr>
                <w:sz w:val="18"/>
                <w:szCs w:val="18"/>
              </w:rPr>
            </w:pPr>
            <w:r w:rsidRPr="00934966">
              <w:rPr>
                <w:sz w:val="18"/>
                <w:szCs w:val="18"/>
              </w:rPr>
              <w:t>Единица измерения: набор.</w:t>
            </w:r>
          </w:p>
          <w:p w:rsidR="001856B5" w:rsidRPr="00934966" w:rsidRDefault="001856B5" w:rsidP="00520632">
            <w:pPr>
              <w:rPr>
                <w:sz w:val="18"/>
                <w:szCs w:val="18"/>
              </w:rPr>
            </w:pPr>
            <w:r w:rsidRPr="00934966">
              <w:rPr>
                <w:sz w:val="18"/>
                <w:szCs w:val="18"/>
              </w:rPr>
              <w:t>Фасовка: 1х5 мл.</w:t>
            </w:r>
          </w:p>
        </w:tc>
        <w:tc>
          <w:tcPr>
            <w:tcW w:w="728"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t>набор</w:t>
            </w:r>
          </w:p>
        </w:tc>
        <w:tc>
          <w:tcPr>
            <w:tcW w:w="726"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t>2</w:t>
            </w:r>
          </w:p>
        </w:tc>
        <w:tc>
          <w:tcPr>
            <w:tcW w:w="1172"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«ПЗ КОРМЕЙ С.А.»</w:t>
            </w:r>
          </w:p>
        </w:tc>
        <w:tc>
          <w:tcPr>
            <w:tcW w:w="954"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Польша</w:t>
            </w:r>
          </w:p>
        </w:tc>
        <w:tc>
          <w:tcPr>
            <w:tcW w:w="956"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445,00</w:t>
            </w:r>
          </w:p>
        </w:tc>
        <w:tc>
          <w:tcPr>
            <w:tcW w:w="992"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890,00</w:t>
            </w:r>
          </w:p>
        </w:tc>
      </w:tr>
      <w:tr w:rsidR="001856B5" w:rsidRPr="001856B5" w:rsidTr="001856B5">
        <w:trPr>
          <w:trHeight w:val="260"/>
        </w:trPr>
        <w:tc>
          <w:tcPr>
            <w:tcW w:w="413"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22</w:t>
            </w:r>
          </w:p>
        </w:tc>
        <w:tc>
          <w:tcPr>
            <w:tcW w:w="184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Стандарт глюкозы</w:t>
            </w:r>
          </w:p>
        </w:tc>
        <w:tc>
          <w:tcPr>
            <w:tcW w:w="355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 xml:space="preserve">Материал, используемый для установления </w:t>
            </w:r>
            <w:proofErr w:type="spellStart"/>
            <w:r w:rsidRPr="00934966">
              <w:rPr>
                <w:sz w:val="18"/>
                <w:szCs w:val="18"/>
              </w:rPr>
              <w:t>референтных</w:t>
            </w:r>
            <w:proofErr w:type="spellEnd"/>
            <w:r w:rsidRPr="00934966">
              <w:rPr>
                <w:sz w:val="18"/>
                <w:szCs w:val="18"/>
              </w:rPr>
              <w:t xml:space="preserve"> значений для анализа, предназначенный для количественного определения глюкозы(</w:t>
            </w:r>
            <w:r w:rsidRPr="00934966">
              <w:rPr>
                <w:sz w:val="18"/>
                <w:szCs w:val="18"/>
                <w:lang w:val="en-US"/>
              </w:rPr>
              <w:t>glucose</w:t>
            </w:r>
            <w:r w:rsidRPr="00934966">
              <w:rPr>
                <w:sz w:val="18"/>
                <w:szCs w:val="18"/>
              </w:rPr>
              <w:t xml:space="preserve">) в клиническом образце </w:t>
            </w:r>
            <w:r w:rsidRPr="00934966">
              <w:rPr>
                <w:sz w:val="18"/>
                <w:szCs w:val="18"/>
              </w:rPr>
              <w:lastRenderedPageBreak/>
              <w:t>(калибровка глюкозы).</w:t>
            </w:r>
          </w:p>
          <w:p w:rsidR="001856B5" w:rsidRPr="00934966" w:rsidRDefault="001856B5" w:rsidP="00520632">
            <w:pPr>
              <w:rPr>
                <w:sz w:val="18"/>
                <w:szCs w:val="18"/>
              </w:rPr>
            </w:pPr>
            <w:r w:rsidRPr="00934966">
              <w:rPr>
                <w:sz w:val="18"/>
                <w:szCs w:val="18"/>
              </w:rPr>
              <w:t xml:space="preserve">Состав </w:t>
            </w:r>
            <w:proofErr w:type="gramStart"/>
            <w:r w:rsidRPr="00934966">
              <w:rPr>
                <w:sz w:val="18"/>
                <w:szCs w:val="18"/>
              </w:rPr>
              <w:t>:Р</w:t>
            </w:r>
            <w:proofErr w:type="gramEnd"/>
            <w:r w:rsidRPr="00934966">
              <w:rPr>
                <w:sz w:val="18"/>
                <w:szCs w:val="18"/>
              </w:rPr>
              <w:t xml:space="preserve">аствор с концентрацией холестерина 5,4 </w:t>
            </w:r>
            <w:proofErr w:type="spellStart"/>
            <w:r w:rsidRPr="00934966">
              <w:rPr>
                <w:sz w:val="18"/>
                <w:szCs w:val="18"/>
              </w:rPr>
              <w:t>ммоль</w:t>
            </w:r>
            <w:proofErr w:type="spellEnd"/>
            <w:r w:rsidRPr="00934966">
              <w:rPr>
                <w:sz w:val="18"/>
                <w:szCs w:val="18"/>
              </w:rPr>
              <w:t xml:space="preserve">/л. </w:t>
            </w:r>
          </w:p>
          <w:p w:rsidR="001856B5" w:rsidRPr="00934966" w:rsidRDefault="001856B5" w:rsidP="00520632">
            <w:pPr>
              <w:rPr>
                <w:sz w:val="18"/>
                <w:szCs w:val="18"/>
              </w:rPr>
            </w:pPr>
            <w:r w:rsidRPr="00934966">
              <w:rPr>
                <w:sz w:val="18"/>
                <w:szCs w:val="18"/>
              </w:rPr>
              <w:t>Срок и условия хранения: невскрытый калибратор стабилен при 2-10</w:t>
            </w:r>
            <w:proofErr w:type="gramStart"/>
            <w:r w:rsidRPr="00934966">
              <w:rPr>
                <w:sz w:val="18"/>
                <w:szCs w:val="18"/>
              </w:rPr>
              <w:t>°С</w:t>
            </w:r>
            <w:proofErr w:type="gramEnd"/>
            <w:r w:rsidRPr="00934966">
              <w:rPr>
                <w:sz w:val="18"/>
                <w:szCs w:val="18"/>
              </w:rPr>
              <w:t xml:space="preserve"> в течение срока годности, указанного на упаковке. </w:t>
            </w:r>
          </w:p>
          <w:p w:rsidR="001856B5" w:rsidRPr="00934966" w:rsidRDefault="001856B5" w:rsidP="00520632">
            <w:pPr>
              <w:rPr>
                <w:sz w:val="18"/>
                <w:szCs w:val="18"/>
              </w:rPr>
            </w:pPr>
            <w:r w:rsidRPr="00934966">
              <w:rPr>
                <w:sz w:val="18"/>
                <w:szCs w:val="18"/>
              </w:rPr>
              <w:t>Единица измерения: набор.</w:t>
            </w:r>
          </w:p>
          <w:p w:rsidR="001856B5" w:rsidRPr="00934966" w:rsidRDefault="001856B5" w:rsidP="00520632">
            <w:pPr>
              <w:rPr>
                <w:sz w:val="18"/>
                <w:szCs w:val="18"/>
              </w:rPr>
            </w:pPr>
            <w:r w:rsidRPr="00934966">
              <w:rPr>
                <w:sz w:val="18"/>
                <w:szCs w:val="18"/>
              </w:rPr>
              <w:t>Фасовка: 1х5 мл.</w:t>
            </w:r>
          </w:p>
        </w:tc>
        <w:tc>
          <w:tcPr>
            <w:tcW w:w="728"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lastRenderedPageBreak/>
              <w:t>набор</w:t>
            </w:r>
          </w:p>
        </w:tc>
        <w:tc>
          <w:tcPr>
            <w:tcW w:w="726"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t>2</w:t>
            </w:r>
          </w:p>
        </w:tc>
        <w:tc>
          <w:tcPr>
            <w:tcW w:w="1172"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«ПЗ КОРМЕЙ С.А.»</w:t>
            </w:r>
          </w:p>
        </w:tc>
        <w:tc>
          <w:tcPr>
            <w:tcW w:w="954"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Польша</w:t>
            </w:r>
          </w:p>
        </w:tc>
        <w:tc>
          <w:tcPr>
            <w:tcW w:w="956"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445,00</w:t>
            </w:r>
          </w:p>
        </w:tc>
        <w:tc>
          <w:tcPr>
            <w:tcW w:w="992"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890,00</w:t>
            </w:r>
          </w:p>
        </w:tc>
      </w:tr>
      <w:tr w:rsidR="001856B5" w:rsidRPr="001856B5" w:rsidTr="001856B5">
        <w:trPr>
          <w:trHeight w:val="260"/>
        </w:trPr>
        <w:tc>
          <w:tcPr>
            <w:tcW w:w="413"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lastRenderedPageBreak/>
              <w:t>23</w:t>
            </w:r>
          </w:p>
        </w:tc>
        <w:tc>
          <w:tcPr>
            <w:tcW w:w="184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Концентрат моющего раствора</w:t>
            </w:r>
          </w:p>
        </w:tc>
        <w:tc>
          <w:tcPr>
            <w:tcW w:w="355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Буферный промывающий раствор ИВД, автоматические/полуавтоматические системы.</w:t>
            </w:r>
          </w:p>
          <w:p w:rsidR="001856B5" w:rsidRPr="00934966" w:rsidRDefault="001856B5" w:rsidP="00520632">
            <w:pPr>
              <w:rPr>
                <w:sz w:val="18"/>
                <w:szCs w:val="18"/>
              </w:rPr>
            </w:pPr>
            <w:r w:rsidRPr="00934966">
              <w:rPr>
                <w:sz w:val="18"/>
                <w:szCs w:val="18"/>
              </w:rPr>
              <w:t>Предназначен для  очистки зондов проб и реагентов, миксеров и кювет биохимических анализаторов.</w:t>
            </w:r>
          </w:p>
          <w:p w:rsidR="001856B5" w:rsidRPr="00934966" w:rsidRDefault="001856B5" w:rsidP="00520632">
            <w:pPr>
              <w:rPr>
                <w:sz w:val="18"/>
                <w:szCs w:val="18"/>
              </w:rPr>
            </w:pPr>
            <w:r w:rsidRPr="00934966">
              <w:rPr>
                <w:sz w:val="18"/>
                <w:szCs w:val="18"/>
              </w:rPr>
              <w:t>Единица измерения: упаковка.</w:t>
            </w:r>
          </w:p>
          <w:p w:rsidR="001856B5" w:rsidRPr="00934966" w:rsidRDefault="001856B5" w:rsidP="00520632">
            <w:pPr>
              <w:rPr>
                <w:sz w:val="18"/>
                <w:szCs w:val="18"/>
              </w:rPr>
            </w:pPr>
            <w:r w:rsidRPr="00934966">
              <w:rPr>
                <w:sz w:val="18"/>
                <w:szCs w:val="18"/>
              </w:rPr>
              <w:t>Фасовка: 12х1л</w:t>
            </w:r>
          </w:p>
        </w:tc>
        <w:tc>
          <w:tcPr>
            <w:tcW w:w="728"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t>упаковка</w:t>
            </w:r>
          </w:p>
        </w:tc>
        <w:tc>
          <w:tcPr>
            <w:tcW w:w="726"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t>1</w:t>
            </w:r>
          </w:p>
        </w:tc>
        <w:tc>
          <w:tcPr>
            <w:tcW w:w="1172"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«ПЗ КОРМЕЙ С.А.»</w:t>
            </w:r>
          </w:p>
        </w:tc>
        <w:tc>
          <w:tcPr>
            <w:tcW w:w="954"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Польша</w:t>
            </w:r>
          </w:p>
        </w:tc>
        <w:tc>
          <w:tcPr>
            <w:tcW w:w="956"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45000,00</w:t>
            </w:r>
          </w:p>
        </w:tc>
        <w:tc>
          <w:tcPr>
            <w:tcW w:w="992"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45000,00</w:t>
            </w:r>
          </w:p>
        </w:tc>
      </w:tr>
      <w:tr w:rsidR="001856B5" w:rsidRPr="001856B5" w:rsidTr="001856B5">
        <w:trPr>
          <w:trHeight w:val="260"/>
        </w:trPr>
        <w:tc>
          <w:tcPr>
            <w:tcW w:w="413"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24</w:t>
            </w:r>
          </w:p>
        </w:tc>
        <w:tc>
          <w:tcPr>
            <w:tcW w:w="184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Концентрированный чистящий раствор для жесткой промывки.</w:t>
            </w:r>
          </w:p>
        </w:tc>
        <w:tc>
          <w:tcPr>
            <w:tcW w:w="355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both"/>
              <w:rPr>
                <w:sz w:val="18"/>
                <w:szCs w:val="18"/>
              </w:rPr>
            </w:pPr>
            <w:r w:rsidRPr="00934966">
              <w:rPr>
                <w:sz w:val="18"/>
                <w:szCs w:val="18"/>
              </w:rPr>
              <w:t>Буферный промывающий раствор (</w:t>
            </w:r>
            <w:proofErr w:type="spellStart"/>
            <w:r w:rsidRPr="00934966">
              <w:rPr>
                <w:sz w:val="18"/>
                <w:szCs w:val="18"/>
              </w:rPr>
              <w:t>bufferedwashsolution</w:t>
            </w:r>
            <w:proofErr w:type="spellEnd"/>
            <w:r w:rsidRPr="00934966">
              <w:rPr>
                <w:sz w:val="18"/>
                <w:szCs w:val="18"/>
              </w:rPr>
              <w:t>), предназначенный для использования в качестве расходного реагента для автоматизированных устройств во время обработки, окрашивания и анализа лабораторных клинических образцов для нейтрализации/промывки/удаления излишков реактивов и использования в качестве смачивающего реагента.</w:t>
            </w:r>
          </w:p>
          <w:p w:rsidR="001856B5" w:rsidRPr="00934966" w:rsidRDefault="001856B5" w:rsidP="00520632">
            <w:pPr>
              <w:jc w:val="both"/>
              <w:rPr>
                <w:sz w:val="18"/>
                <w:szCs w:val="18"/>
              </w:rPr>
            </w:pPr>
            <w:r w:rsidRPr="00934966">
              <w:rPr>
                <w:sz w:val="18"/>
                <w:szCs w:val="18"/>
              </w:rPr>
              <w:t>В состав очистительного реагента, в том числе, входят компоненты, определяющие его характеристики: неорганические соли  14,9 г/л; гипохлорит натрия 70 г/л; щелочь  2,4 г/л</w:t>
            </w:r>
          </w:p>
          <w:p w:rsidR="001856B5" w:rsidRPr="00934966" w:rsidRDefault="001856B5" w:rsidP="00520632">
            <w:pPr>
              <w:jc w:val="both"/>
              <w:rPr>
                <w:sz w:val="18"/>
                <w:szCs w:val="18"/>
              </w:rPr>
            </w:pPr>
            <w:r w:rsidRPr="00934966">
              <w:rPr>
                <w:sz w:val="18"/>
                <w:szCs w:val="18"/>
              </w:rPr>
              <w:t>Стабильность: реагент стабилен в течение всего срока годности при соблюдении условий хранения.</w:t>
            </w:r>
          </w:p>
          <w:p w:rsidR="001856B5" w:rsidRPr="00934966" w:rsidRDefault="001856B5" w:rsidP="00520632">
            <w:pPr>
              <w:rPr>
                <w:sz w:val="18"/>
                <w:szCs w:val="18"/>
              </w:rPr>
            </w:pPr>
            <w:r w:rsidRPr="00934966">
              <w:rPr>
                <w:sz w:val="18"/>
                <w:szCs w:val="18"/>
              </w:rPr>
              <w:t>Единица измерения: упаковка.</w:t>
            </w:r>
          </w:p>
          <w:p w:rsidR="001856B5" w:rsidRPr="00934966" w:rsidRDefault="001856B5" w:rsidP="00520632">
            <w:pPr>
              <w:rPr>
                <w:sz w:val="18"/>
                <w:szCs w:val="18"/>
              </w:rPr>
            </w:pPr>
            <w:r w:rsidRPr="00934966">
              <w:rPr>
                <w:sz w:val="18"/>
                <w:szCs w:val="18"/>
              </w:rPr>
              <w:t>Фасовка: 500 мл</w:t>
            </w:r>
          </w:p>
        </w:tc>
        <w:tc>
          <w:tcPr>
            <w:tcW w:w="728"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t>упаковка</w:t>
            </w:r>
          </w:p>
        </w:tc>
        <w:tc>
          <w:tcPr>
            <w:tcW w:w="726"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t>5</w:t>
            </w:r>
          </w:p>
        </w:tc>
        <w:tc>
          <w:tcPr>
            <w:tcW w:w="1172"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«ПЗ КОРМЕЙ С.А.»</w:t>
            </w:r>
          </w:p>
        </w:tc>
        <w:tc>
          <w:tcPr>
            <w:tcW w:w="954"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Польша</w:t>
            </w:r>
          </w:p>
        </w:tc>
        <w:tc>
          <w:tcPr>
            <w:tcW w:w="956"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3200,00</w:t>
            </w:r>
          </w:p>
        </w:tc>
        <w:tc>
          <w:tcPr>
            <w:tcW w:w="992"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16000,00</w:t>
            </w:r>
          </w:p>
        </w:tc>
      </w:tr>
      <w:tr w:rsidR="001856B5" w:rsidRPr="001856B5" w:rsidTr="001856B5">
        <w:trPr>
          <w:trHeight w:val="260"/>
        </w:trPr>
        <w:tc>
          <w:tcPr>
            <w:tcW w:w="413"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25</w:t>
            </w:r>
          </w:p>
        </w:tc>
        <w:tc>
          <w:tcPr>
            <w:tcW w:w="184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rPr>
                <w:sz w:val="18"/>
                <w:szCs w:val="18"/>
              </w:rPr>
            </w:pPr>
            <w:r w:rsidRPr="00934966">
              <w:rPr>
                <w:sz w:val="18"/>
                <w:szCs w:val="18"/>
              </w:rPr>
              <w:t>Кюветы реакционные.</w:t>
            </w:r>
          </w:p>
        </w:tc>
        <w:tc>
          <w:tcPr>
            <w:tcW w:w="3555"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both"/>
              <w:rPr>
                <w:sz w:val="18"/>
                <w:szCs w:val="18"/>
              </w:rPr>
            </w:pPr>
            <w:r w:rsidRPr="00934966">
              <w:rPr>
                <w:sz w:val="18"/>
                <w:szCs w:val="18"/>
              </w:rPr>
              <w:t xml:space="preserve">Реакционные кюветы. </w:t>
            </w:r>
          </w:p>
          <w:p w:rsidR="001856B5" w:rsidRPr="00934966" w:rsidRDefault="001856B5" w:rsidP="00520632">
            <w:pPr>
              <w:rPr>
                <w:sz w:val="18"/>
                <w:szCs w:val="18"/>
              </w:rPr>
            </w:pPr>
            <w:r w:rsidRPr="00934966">
              <w:rPr>
                <w:sz w:val="18"/>
                <w:szCs w:val="18"/>
              </w:rPr>
              <w:t xml:space="preserve">Используются в автоматическом биохимическом анализаторе ACCENT 200.  </w:t>
            </w:r>
            <w:proofErr w:type="gramStart"/>
            <w:r w:rsidRPr="00934966">
              <w:rPr>
                <w:sz w:val="18"/>
                <w:szCs w:val="18"/>
              </w:rPr>
              <w:t>Материал-оптический</w:t>
            </w:r>
            <w:proofErr w:type="gramEnd"/>
            <w:r w:rsidRPr="00934966">
              <w:rPr>
                <w:sz w:val="18"/>
                <w:szCs w:val="18"/>
              </w:rPr>
              <w:t xml:space="preserve"> </w:t>
            </w:r>
            <w:proofErr w:type="spellStart"/>
            <w:r w:rsidRPr="00934966">
              <w:rPr>
                <w:sz w:val="18"/>
                <w:szCs w:val="18"/>
              </w:rPr>
              <w:t>полистерол</w:t>
            </w:r>
            <w:proofErr w:type="spellEnd"/>
            <w:r w:rsidRPr="00934966">
              <w:rPr>
                <w:sz w:val="18"/>
                <w:szCs w:val="18"/>
              </w:rPr>
              <w:t>.</w:t>
            </w:r>
          </w:p>
          <w:p w:rsidR="001856B5" w:rsidRPr="00934966" w:rsidRDefault="001856B5" w:rsidP="00520632">
            <w:pPr>
              <w:rPr>
                <w:sz w:val="18"/>
                <w:szCs w:val="18"/>
              </w:rPr>
            </w:pPr>
            <w:r w:rsidRPr="00934966">
              <w:rPr>
                <w:sz w:val="18"/>
                <w:szCs w:val="18"/>
              </w:rPr>
              <w:t>Единица измерения: упаковка.</w:t>
            </w:r>
          </w:p>
          <w:p w:rsidR="001856B5" w:rsidRPr="00934966" w:rsidRDefault="001856B5" w:rsidP="00520632">
            <w:pPr>
              <w:jc w:val="both"/>
              <w:rPr>
                <w:sz w:val="18"/>
                <w:szCs w:val="18"/>
              </w:rPr>
            </w:pPr>
            <w:r w:rsidRPr="00934966">
              <w:rPr>
                <w:sz w:val="18"/>
                <w:szCs w:val="18"/>
              </w:rPr>
              <w:t xml:space="preserve">Фасовка-  2500 кювет (250 </w:t>
            </w:r>
            <w:proofErr w:type="spellStart"/>
            <w:r w:rsidRPr="00934966">
              <w:rPr>
                <w:sz w:val="18"/>
                <w:szCs w:val="18"/>
              </w:rPr>
              <w:t>стрипов</w:t>
            </w:r>
            <w:proofErr w:type="spellEnd"/>
            <w:proofErr w:type="gramStart"/>
            <w:r w:rsidRPr="00934966">
              <w:rPr>
                <w:sz w:val="18"/>
                <w:szCs w:val="18"/>
              </w:rPr>
              <w:t xml:space="preserve"> ,</w:t>
            </w:r>
            <w:proofErr w:type="gramEnd"/>
            <w:r w:rsidRPr="00934966">
              <w:rPr>
                <w:sz w:val="18"/>
                <w:szCs w:val="18"/>
              </w:rPr>
              <w:t xml:space="preserve"> каждый запаянный в индивидуальную стерильную упаковку по 10 кювет).</w:t>
            </w:r>
          </w:p>
          <w:p w:rsidR="001856B5" w:rsidRPr="00934966" w:rsidRDefault="001856B5" w:rsidP="00520632">
            <w:pPr>
              <w:jc w:val="both"/>
              <w:rPr>
                <w:sz w:val="18"/>
                <w:szCs w:val="18"/>
              </w:rPr>
            </w:pPr>
            <w:r w:rsidRPr="00934966">
              <w:rPr>
                <w:sz w:val="18"/>
                <w:szCs w:val="18"/>
              </w:rPr>
              <w:t xml:space="preserve">Размер кюветы-  5 мм× 6 мм× 30 мм, объем  900 </w:t>
            </w:r>
            <w:proofErr w:type="spellStart"/>
            <w:r w:rsidRPr="00934966">
              <w:rPr>
                <w:sz w:val="18"/>
                <w:szCs w:val="18"/>
              </w:rPr>
              <w:t>мкл</w:t>
            </w:r>
            <w:proofErr w:type="spellEnd"/>
            <w:r w:rsidRPr="00934966">
              <w:rPr>
                <w:sz w:val="18"/>
                <w:szCs w:val="18"/>
              </w:rPr>
              <w:t xml:space="preserve">. </w:t>
            </w:r>
          </w:p>
          <w:p w:rsidR="001856B5" w:rsidRPr="00934966" w:rsidRDefault="001856B5" w:rsidP="00520632">
            <w:pPr>
              <w:rPr>
                <w:sz w:val="18"/>
                <w:szCs w:val="18"/>
              </w:rPr>
            </w:pPr>
            <w:r w:rsidRPr="00934966">
              <w:rPr>
                <w:sz w:val="18"/>
                <w:szCs w:val="18"/>
              </w:rPr>
              <w:t xml:space="preserve">Размеры </w:t>
            </w:r>
            <w:proofErr w:type="spellStart"/>
            <w:r w:rsidRPr="00934966">
              <w:rPr>
                <w:sz w:val="18"/>
                <w:szCs w:val="18"/>
              </w:rPr>
              <w:t>стрипа</w:t>
            </w:r>
            <w:proofErr w:type="spellEnd"/>
            <w:r w:rsidRPr="00934966">
              <w:rPr>
                <w:sz w:val="18"/>
                <w:szCs w:val="18"/>
              </w:rPr>
              <w:t xml:space="preserve"> - высота 30 мм, ширина 16 мм, длина 101 мм. </w:t>
            </w:r>
          </w:p>
        </w:tc>
        <w:tc>
          <w:tcPr>
            <w:tcW w:w="728"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t>упаковка</w:t>
            </w:r>
          </w:p>
        </w:tc>
        <w:tc>
          <w:tcPr>
            <w:tcW w:w="726"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jc w:val="center"/>
              <w:rPr>
                <w:sz w:val="18"/>
                <w:szCs w:val="18"/>
              </w:rPr>
            </w:pPr>
            <w:r w:rsidRPr="00934966">
              <w:rPr>
                <w:sz w:val="18"/>
                <w:szCs w:val="18"/>
              </w:rPr>
              <w:t>20</w:t>
            </w:r>
          </w:p>
        </w:tc>
        <w:tc>
          <w:tcPr>
            <w:tcW w:w="1172"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«ПЗ КОРМЕЙ С.А.»</w:t>
            </w:r>
          </w:p>
        </w:tc>
        <w:tc>
          <w:tcPr>
            <w:tcW w:w="954" w:type="dxa"/>
            <w:tcBorders>
              <w:top w:val="single" w:sz="4" w:space="0" w:color="auto"/>
              <w:left w:val="single" w:sz="4" w:space="0" w:color="auto"/>
              <w:bottom w:val="single" w:sz="4" w:space="0" w:color="auto"/>
              <w:right w:val="single" w:sz="4" w:space="0" w:color="auto"/>
            </w:tcBorders>
          </w:tcPr>
          <w:p w:rsidR="001856B5" w:rsidRPr="00934966" w:rsidRDefault="001856B5" w:rsidP="00520632">
            <w:pPr>
              <w:pStyle w:val="af1"/>
              <w:jc w:val="center"/>
              <w:rPr>
                <w:rFonts w:ascii="Times New Roman" w:hAnsi="Times New Roman"/>
                <w:sz w:val="18"/>
                <w:szCs w:val="18"/>
              </w:rPr>
            </w:pPr>
            <w:r w:rsidRPr="00934966">
              <w:rPr>
                <w:rFonts w:ascii="Times New Roman" w:hAnsi="Times New Roman"/>
                <w:sz w:val="18"/>
                <w:szCs w:val="18"/>
              </w:rPr>
              <w:t>Польша</w:t>
            </w:r>
          </w:p>
        </w:tc>
        <w:tc>
          <w:tcPr>
            <w:tcW w:w="956"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14900,00</w:t>
            </w:r>
          </w:p>
        </w:tc>
        <w:tc>
          <w:tcPr>
            <w:tcW w:w="992" w:type="dxa"/>
            <w:tcBorders>
              <w:top w:val="single" w:sz="4" w:space="0" w:color="auto"/>
              <w:left w:val="single" w:sz="4" w:space="0" w:color="auto"/>
              <w:bottom w:val="single" w:sz="4" w:space="0" w:color="auto"/>
              <w:right w:val="single" w:sz="4" w:space="0" w:color="auto"/>
            </w:tcBorders>
          </w:tcPr>
          <w:p w:rsidR="001856B5" w:rsidRPr="00934966" w:rsidRDefault="001856B5" w:rsidP="001856B5">
            <w:pPr>
              <w:jc w:val="center"/>
              <w:rPr>
                <w:color w:val="000000"/>
                <w:sz w:val="18"/>
                <w:szCs w:val="18"/>
              </w:rPr>
            </w:pPr>
            <w:r w:rsidRPr="00934966">
              <w:rPr>
                <w:color w:val="000000"/>
                <w:sz w:val="18"/>
                <w:szCs w:val="18"/>
              </w:rPr>
              <w:t>298000,00</w:t>
            </w:r>
          </w:p>
        </w:tc>
      </w:tr>
      <w:tr w:rsidR="001856B5" w:rsidRPr="001856B5" w:rsidTr="001856B5">
        <w:trPr>
          <w:trHeight w:val="260"/>
        </w:trPr>
        <w:tc>
          <w:tcPr>
            <w:tcW w:w="413" w:type="dxa"/>
            <w:tcBorders>
              <w:top w:val="single" w:sz="4" w:space="0" w:color="auto"/>
              <w:left w:val="single" w:sz="4" w:space="0" w:color="auto"/>
              <w:bottom w:val="single" w:sz="4" w:space="0" w:color="auto"/>
              <w:right w:val="single" w:sz="4" w:space="0" w:color="auto"/>
            </w:tcBorders>
          </w:tcPr>
          <w:p w:rsidR="001856B5" w:rsidRPr="001856B5" w:rsidRDefault="001856B5" w:rsidP="00520632">
            <w:pPr>
              <w:jc w:val="both"/>
              <w:rPr>
                <w:sz w:val="20"/>
                <w:szCs w:val="20"/>
              </w:rPr>
            </w:pPr>
          </w:p>
        </w:tc>
        <w:tc>
          <w:tcPr>
            <w:tcW w:w="6854" w:type="dxa"/>
            <w:gridSpan w:val="4"/>
            <w:tcBorders>
              <w:top w:val="single" w:sz="4" w:space="0" w:color="auto"/>
              <w:left w:val="single" w:sz="4" w:space="0" w:color="auto"/>
              <w:bottom w:val="single" w:sz="4" w:space="0" w:color="auto"/>
              <w:right w:val="single" w:sz="4" w:space="0" w:color="auto"/>
            </w:tcBorders>
          </w:tcPr>
          <w:p w:rsidR="001856B5" w:rsidRPr="001856B5" w:rsidRDefault="001856B5" w:rsidP="00520632">
            <w:pPr>
              <w:jc w:val="both"/>
              <w:rPr>
                <w:sz w:val="20"/>
                <w:szCs w:val="20"/>
              </w:rPr>
            </w:pPr>
            <w:r w:rsidRPr="001856B5">
              <w:rPr>
                <w:sz w:val="20"/>
                <w:szCs w:val="20"/>
              </w:rPr>
              <w:t>ИТОГО (цена договора), руб.:</w:t>
            </w:r>
          </w:p>
        </w:tc>
        <w:tc>
          <w:tcPr>
            <w:tcW w:w="4074" w:type="dxa"/>
            <w:gridSpan w:val="4"/>
            <w:tcBorders>
              <w:top w:val="single" w:sz="4" w:space="0" w:color="auto"/>
              <w:left w:val="single" w:sz="4" w:space="0" w:color="auto"/>
              <w:bottom w:val="single" w:sz="4" w:space="0" w:color="auto"/>
              <w:right w:val="single" w:sz="4" w:space="0" w:color="auto"/>
            </w:tcBorders>
            <w:vAlign w:val="center"/>
          </w:tcPr>
          <w:p w:rsidR="001856B5" w:rsidRPr="001856B5" w:rsidRDefault="001856B5" w:rsidP="001856B5">
            <w:pPr>
              <w:jc w:val="center"/>
              <w:rPr>
                <w:color w:val="000000"/>
                <w:sz w:val="20"/>
                <w:szCs w:val="20"/>
              </w:rPr>
            </w:pPr>
            <w:r w:rsidRPr="001856B5">
              <w:rPr>
                <w:color w:val="000000"/>
                <w:sz w:val="20"/>
                <w:szCs w:val="20"/>
              </w:rPr>
              <w:t>1</w:t>
            </w:r>
            <w:r>
              <w:rPr>
                <w:color w:val="000000"/>
                <w:sz w:val="20"/>
                <w:szCs w:val="20"/>
              </w:rPr>
              <w:t> </w:t>
            </w:r>
            <w:r w:rsidRPr="001856B5">
              <w:rPr>
                <w:color w:val="000000"/>
                <w:sz w:val="20"/>
                <w:szCs w:val="20"/>
              </w:rPr>
              <w:t>142</w:t>
            </w:r>
            <w:r>
              <w:rPr>
                <w:color w:val="000000"/>
                <w:sz w:val="20"/>
                <w:szCs w:val="20"/>
              </w:rPr>
              <w:t xml:space="preserve"> </w:t>
            </w:r>
            <w:r w:rsidRPr="001856B5">
              <w:rPr>
                <w:color w:val="000000"/>
                <w:sz w:val="20"/>
                <w:szCs w:val="20"/>
              </w:rPr>
              <w:t>105,00</w:t>
            </w:r>
          </w:p>
        </w:tc>
      </w:tr>
      <w:tr w:rsidR="001856B5" w:rsidRPr="001856B5" w:rsidTr="001856B5">
        <w:trPr>
          <w:trHeight w:val="260"/>
        </w:trPr>
        <w:tc>
          <w:tcPr>
            <w:tcW w:w="413" w:type="dxa"/>
            <w:tcBorders>
              <w:top w:val="single" w:sz="4" w:space="0" w:color="auto"/>
              <w:left w:val="single" w:sz="4" w:space="0" w:color="auto"/>
              <w:bottom w:val="single" w:sz="4" w:space="0" w:color="auto"/>
              <w:right w:val="single" w:sz="4" w:space="0" w:color="auto"/>
            </w:tcBorders>
          </w:tcPr>
          <w:p w:rsidR="001856B5" w:rsidRPr="001856B5" w:rsidRDefault="001856B5" w:rsidP="00520632">
            <w:pPr>
              <w:jc w:val="both"/>
              <w:rPr>
                <w:sz w:val="20"/>
                <w:szCs w:val="20"/>
              </w:rPr>
            </w:pPr>
          </w:p>
        </w:tc>
        <w:tc>
          <w:tcPr>
            <w:tcW w:w="6854" w:type="dxa"/>
            <w:gridSpan w:val="4"/>
            <w:tcBorders>
              <w:top w:val="single" w:sz="4" w:space="0" w:color="auto"/>
              <w:left w:val="single" w:sz="4" w:space="0" w:color="auto"/>
              <w:bottom w:val="single" w:sz="4" w:space="0" w:color="auto"/>
              <w:right w:val="single" w:sz="4" w:space="0" w:color="auto"/>
            </w:tcBorders>
          </w:tcPr>
          <w:p w:rsidR="001856B5" w:rsidRPr="001856B5" w:rsidRDefault="001856B5" w:rsidP="00520632">
            <w:pPr>
              <w:jc w:val="both"/>
              <w:rPr>
                <w:sz w:val="20"/>
                <w:szCs w:val="20"/>
              </w:rPr>
            </w:pPr>
            <w:r w:rsidRPr="001856B5">
              <w:rPr>
                <w:sz w:val="20"/>
                <w:szCs w:val="20"/>
              </w:rPr>
              <w:t>В том числе НДС (в случае, если Поставщик является плательщиком НДС), руб.:</w:t>
            </w:r>
          </w:p>
        </w:tc>
        <w:tc>
          <w:tcPr>
            <w:tcW w:w="4074" w:type="dxa"/>
            <w:gridSpan w:val="4"/>
            <w:tcBorders>
              <w:top w:val="single" w:sz="4" w:space="0" w:color="auto"/>
              <w:left w:val="single" w:sz="4" w:space="0" w:color="auto"/>
              <w:bottom w:val="single" w:sz="4" w:space="0" w:color="auto"/>
              <w:right w:val="single" w:sz="4" w:space="0" w:color="auto"/>
            </w:tcBorders>
            <w:vAlign w:val="center"/>
          </w:tcPr>
          <w:p w:rsidR="001856B5" w:rsidRPr="001856B5" w:rsidRDefault="001856B5" w:rsidP="001856B5">
            <w:pPr>
              <w:jc w:val="center"/>
              <w:rPr>
                <w:bCs/>
                <w:sz w:val="20"/>
                <w:szCs w:val="20"/>
                <w:highlight w:val="yellow"/>
              </w:rPr>
            </w:pPr>
            <w:r w:rsidRPr="001856B5">
              <w:rPr>
                <w:bCs/>
                <w:sz w:val="20"/>
                <w:szCs w:val="20"/>
              </w:rPr>
              <w:t>Без НДС</w:t>
            </w:r>
          </w:p>
        </w:tc>
      </w:tr>
    </w:tbl>
    <w:p w:rsidR="001856B5" w:rsidRPr="001856B5" w:rsidRDefault="001856B5" w:rsidP="001856B5">
      <w:pPr>
        <w:tabs>
          <w:tab w:val="left" w:pos="851"/>
        </w:tabs>
        <w:ind w:firstLine="567"/>
        <w:jc w:val="both"/>
        <w:rPr>
          <w:b/>
          <w:bCs/>
          <w:sz w:val="20"/>
          <w:szCs w:val="20"/>
        </w:rPr>
      </w:pPr>
    </w:p>
    <w:p w:rsidR="001856B5" w:rsidRPr="001856B5" w:rsidRDefault="001856B5" w:rsidP="001856B5">
      <w:pPr>
        <w:tabs>
          <w:tab w:val="left" w:pos="851"/>
        </w:tabs>
        <w:ind w:firstLine="567"/>
        <w:jc w:val="both"/>
        <w:rPr>
          <w:b/>
          <w:bCs/>
          <w:sz w:val="20"/>
          <w:szCs w:val="20"/>
        </w:rPr>
      </w:pPr>
      <w:r w:rsidRPr="001856B5">
        <w:rPr>
          <w:b/>
          <w:bCs/>
          <w:sz w:val="20"/>
          <w:szCs w:val="20"/>
        </w:rPr>
        <w:t>Прочие условия:</w:t>
      </w:r>
    </w:p>
    <w:p w:rsidR="001856B5" w:rsidRPr="001856B5" w:rsidRDefault="001856B5" w:rsidP="001856B5">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1856B5">
        <w:rPr>
          <w:rFonts w:ascii="Times New Roman" w:hAnsi="Times New Roman" w:cs="Times New Roman"/>
          <w:sz w:val="20"/>
          <w:szCs w:val="20"/>
        </w:rPr>
        <w:t>Товар должен иметь остаточный срок годности на момент поставки не менее 80%.</w:t>
      </w:r>
    </w:p>
    <w:p w:rsidR="001856B5" w:rsidRPr="001856B5" w:rsidRDefault="001856B5" w:rsidP="001856B5">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1856B5">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1856B5" w:rsidRPr="001856B5" w:rsidRDefault="001856B5" w:rsidP="001856B5">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1856B5">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856B5" w:rsidRPr="001856B5" w:rsidRDefault="001856B5" w:rsidP="001856B5">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1856B5">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856B5">
        <w:rPr>
          <w:rFonts w:ascii="Times New Roman" w:eastAsia="Times New Roman" w:hAnsi="Times New Roman" w:cs="Times New Roman"/>
          <w:b/>
          <w:bCs/>
          <w:color w:val="626262"/>
          <w:sz w:val="20"/>
          <w:szCs w:val="20"/>
          <w:lang w:eastAsia="ru-RU"/>
        </w:rPr>
        <w:t>  </w:t>
      </w:r>
    </w:p>
    <w:p w:rsidR="001856B5" w:rsidRPr="001856B5" w:rsidRDefault="001856B5" w:rsidP="001856B5">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1856B5">
        <w:rPr>
          <w:rFonts w:ascii="Times New Roman" w:hAnsi="Times New Roman" w:cs="Times New Roman"/>
          <w:bCs/>
          <w:sz w:val="20"/>
          <w:szCs w:val="20"/>
        </w:rPr>
        <w:t xml:space="preserve">Упаковка должна предохранять товар от порчи, утраты товарного вида. </w:t>
      </w:r>
    </w:p>
    <w:p w:rsidR="001856B5" w:rsidRPr="001856B5" w:rsidRDefault="001856B5" w:rsidP="001856B5">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1856B5">
        <w:rPr>
          <w:rFonts w:ascii="Times New Roman" w:hAnsi="Times New Roman" w:cs="Times New Roman"/>
          <w:bCs/>
          <w:sz w:val="20"/>
          <w:szCs w:val="20"/>
        </w:rPr>
        <w:t xml:space="preserve">Тара и упаковка входят в стоимость поставляемого товара. </w:t>
      </w:r>
    </w:p>
    <w:p w:rsidR="001856B5" w:rsidRPr="001856B5" w:rsidRDefault="001856B5" w:rsidP="001856B5">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1856B5">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856B5" w:rsidRPr="001856B5" w:rsidRDefault="001856B5" w:rsidP="001856B5">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856B5" w:rsidRPr="001856B5" w:rsidTr="00520632">
        <w:tc>
          <w:tcPr>
            <w:tcW w:w="4680" w:type="dxa"/>
            <w:tcBorders>
              <w:top w:val="nil"/>
              <w:left w:val="nil"/>
              <w:bottom w:val="nil"/>
              <w:right w:val="nil"/>
            </w:tcBorders>
          </w:tcPr>
          <w:p w:rsidR="001856B5" w:rsidRPr="001856B5" w:rsidRDefault="001856B5" w:rsidP="00520632">
            <w:pPr>
              <w:pStyle w:val="a8"/>
              <w:tabs>
                <w:tab w:val="left" w:pos="2268"/>
              </w:tabs>
              <w:rPr>
                <w:sz w:val="20"/>
              </w:rPr>
            </w:pPr>
            <w:r w:rsidRPr="001856B5">
              <w:rPr>
                <w:sz w:val="20"/>
              </w:rPr>
              <w:t>Заказчик:</w:t>
            </w:r>
          </w:p>
          <w:p w:rsidR="001856B5" w:rsidRPr="001856B5" w:rsidRDefault="001856B5" w:rsidP="00520632">
            <w:pPr>
              <w:pStyle w:val="a8"/>
              <w:tabs>
                <w:tab w:val="left" w:pos="2268"/>
              </w:tabs>
              <w:rPr>
                <w:sz w:val="20"/>
              </w:rPr>
            </w:pPr>
            <w:r w:rsidRPr="001856B5">
              <w:rPr>
                <w:sz w:val="20"/>
              </w:rPr>
              <w:t xml:space="preserve">ОГАУЗ «ИГКБ № 8» </w:t>
            </w:r>
          </w:p>
          <w:p w:rsidR="001856B5" w:rsidRPr="001856B5" w:rsidRDefault="001856B5" w:rsidP="00520632">
            <w:pPr>
              <w:pStyle w:val="a8"/>
              <w:tabs>
                <w:tab w:val="left" w:pos="2268"/>
              </w:tabs>
              <w:rPr>
                <w:bCs/>
                <w:sz w:val="20"/>
              </w:rPr>
            </w:pPr>
            <w:r w:rsidRPr="001856B5">
              <w:rPr>
                <w:bCs/>
                <w:sz w:val="20"/>
              </w:rPr>
              <w:t>Главный врач</w:t>
            </w:r>
          </w:p>
          <w:p w:rsidR="001856B5" w:rsidRPr="001856B5" w:rsidRDefault="001856B5" w:rsidP="00520632">
            <w:pPr>
              <w:pStyle w:val="a8"/>
              <w:tabs>
                <w:tab w:val="left" w:pos="2268"/>
              </w:tabs>
              <w:rPr>
                <w:sz w:val="20"/>
              </w:rPr>
            </w:pPr>
            <w:r w:rsidRPr="001856B5">
              <w:rPr>
                <w:sz w:val="20"/>
              </w:rPr>
              <w:t xml:space="preserve">_____________________/Ж.В. </w:t>
            </w:r>
            <w:proofErr w:type="spellStart"/>
            <w:r w:rsidRPr="001856B5">
              <w:rPr>
                <w:sz w:val="20"/>
              </w:rPr>
              <w:t>Есева</w:t>
            </w:r>
            <w:proofErr w:type="spellEnd"/>
            <w:r w:rsidRPr="001856B5">
              <w:rPr>
                <w:sz w:val="20"/>
              </w:rPr>
              <w:t>/</w:t>
            </w:r>
          </w:p>
          <w:p w:rsidR="001856B5" w:rsidRPr="001856B5" w:rsidRDefault="001856B5" w:rsidP="00520632">
            <w:pPr>
              <w:rPr>
                <w:bCs/>
                <w:sz w:val="20"/>
                <w:szCs w:val="20"/>
              </w:rPr>
            </w:pPr>
            <w:r w:rsidRPr="001856B5">
              <w:rPr>
                <w:bCs/>
                <w:sz w:val="20"/>
                <w:szCs w:val="20"/>
              </w:rPr>
              <w:t>М.П.</w:t>
            </w:r>
          </w:p>
        </w:tc>
        <w:tc>
          <w:tcPr>
            <w:tcW w:w="540" w:type="dxa"/>
            <w:tcBorders>
              <w:top w:val="nil"/>
              <w:left w:val="nil"/>
              <w:bottom w:val="nil"/>
              <w:right w:val="nil"/>
            </w:tcBorders>
          </w:tcPr>
          <w:p w:rsidR="001856B5" w:rsidRPr="001856B5" w:rsidRDefault="001856B5" w:rsidP="00520632">
            <w:pPr>
              <w:pStyle w:val="a8"/>
              <w:tabs>
                <w:tab w:val="left" w:pos="2268"/>
              </w:tabs>
              <w:rPr>
                <w:bCs/>
                <w:sz w:val="20"/>
              </w:rPr>
            </w:pPr>
          </w:p>
        </w:tc>
        <w:tc>
          <w:tcPr>
            <w:tcW w:w="4680" w:type="dxa"/>
            <w:tcBorders>
              <w:top w:val="nil"/>
              <w:left w:val="nil"/>
              <w:bottom w:val="nil"/>
              <w:right w:val="nil"/>
            </w:tcBorders>
          </w:tcPr>
          <w:p w:rsidR="001856B5" w:rsidRPr="001856B5" w:rsidRDefault="001856B5" w:rsidP="00520632">
            <w:pPr>
              <w:jc w:val="both"/>
              <w:rPr>
                <w:sz w:val="20"/>
                <w:szCs w:val="20"/>
              </w:rPr>
            </w:pPr>
            <w:r w:rsidRPr="001856B5">
              <w:rPr>
                <w:sz w:val="20"/>
                <w:szCs w:val="20"/>
              </w:rPr>
              <w:t xml:space="preserve">Поставщик: </w:t>
            </w:r>
          </w:p>
          <w:p w:rsidR="001856B5" w:rsidRPr="009F3600" w:rsidRDefault="001856B5" w:rsidP="001856B5">
            <w:pPr>
              <w:widowControl w:val="0"/>
              <w:tabs>
                <w:tab w:val="left" w:pos="5040"/>
              </w:tabs>
              <w:autoSpaceDE w:val="0"/>
              <w:autoSpaceDN w:val="0"/>
              <w:adjustRightInd w:val="0"/>
              <w:rPr>
                <w:sz w:val="20"/>
                <w:szCs w:val="20"/>
              </w:rPr>
            </w:pPr>
            <w:r>
              <w:rPr>
                <w:sz w:val="20"/>
                <w:szCs w:val="20"/>
              </w:rPr>
              <w:t>ИП Горбунов В.К.</w:t>
            </w:r>
          </w:p>
          <w:p w:rsidR="001856B5" w:rsidRPr="009F3600" w:rsidRDefault="001856B5" w:rsidP="001856B5">
            <w:pPr>
              <w:widowControl w:val="0"/>
              <w:tabs>
                <w:tab w:val="left" w:pos="5040"/>
              </w:tabs>
              <w:autoSpaceDE w:val="0"/>
              <w:autoSpaceDN w:val="0"/>
              <w:adjustRightInd w:val="0"/>
              <w:rPr>
                <w:sz w:val="20"/>
                <w:szCs w:val="20"/>
              </w:rPr>
            </w:pPr>
          </w:p>
          <w:p w:rsidR="001856B5" w:rsidRPr="009F3600" w:rsidRDefault="001856B5" w:rsidP="001856B5">
            <w:pPr>
              <w:widowControl w:val="0"/>
              <w:tabs>
                <w:tab w:val="left" w:pos="5040"/>
              </w:tabs>
              <w:autoSpaceDE w:val="0"/>
              <w:autoSpaceDN w:val="0"/>
              <w:adjustRightInd w:val="0"/>
              <w:rPr>
                <w:sz w:val="20"/>
                <w:szCs w:val="20"/>
              </w:rPr>
            </w:pPr>
            <w:r w:rsidRPr="009F3600">
              <w:rPr>
                <w:sz w:val="20"/>
                <w:szCs w:val="20"/>
              </w:rPr>
              <w:t>______________________/</w:t>
            </w:r>
            <w:r>
              <w:rPr>
                <w:sz w:val="20"/>
                <w:szCs w:val="20"/>
              </w:rPr>
              <w:t>В.К. Горбунов</w:t>
            </w:r>
            <w:r w:rsidRPr="009F3600">
              <w:rPr>
                <w:sz w:val="20"/>
                <w:szCs w:val="20"/>
              </w:rPr>
              <w:t>/</w:t>
            </w:r>
          </w:p>
          <w:p w:rsidR="001856B5" w:rsidRPr="001856B5" w:rsidRDefault="001856B5" w:rsidP="001856B5">
            <w:pPr>
              <w:pStyle w:val="ac"/>
              <w:rPr>
                <w:rFonts w:ascii="Times New Roman" w:hAnsi="Times New Roman"/>
                <w:bCs/>
              </w:rPr>
            </w:pPr>
            <w:r w:rsidRPr="009F3600">
              <w:rPr>
                <w:rFonts w:ascii="Times New Roman" w:hAnsi="Times New Roman"/>
                <w:bCs/>
              </w:rPr>
              <w:t xml:space="preserve">  М.П.            </w:t>
            </w:r>
          </w:p>
        </w:tc>
      </w:tr>
    </w:tbl>
    <w:p w:rsidR="005B2FB9" w:rsidRPr="001856B5" w:rsidRDefault="005B2FB9">
      <w:pPr>
        <w:rPr>
          <w:sz w:val="20"/>
          <w:szCs w:val="20"/>
        </w:rPr>
      </w:pPr>
    </w:p>
    <w:sectPr w:rsidR="005B2FB9" w:rsidRPr="001856B5" w:rsidSect="001856B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6B5"/>
    <w:rsid w:val="001856B5"/>
    <w:rsid w:val="005B2FB9"/>
    <w:rsid w:val="00626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6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856B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56B5"/>
    <w:rPr>
      <w:rFonts w:ascii="Arial" w:eastAsia="Times New Roman" w:hAnsi="Arial" w:cs="Arial"/>
      <w:b/>
      <w:bCs/>
      <w:kern w:val="32"/>
      <w:sz w:val="32"/>
      <w:szCs w:val="32"/>
      <w:lang w:eastAsia="ru-RU"/>
    </w:rPr>
  </w:style>
  <w:style w:type="paragraph" w:customStyle="1" w:styleId="a3">
    <w:name w:val="Базовый"/>
    <w:rsid w:val="001856B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1856B5"/>
    <w:pPr>
      <w:ind w:left="720"/>
      <w:contextualSpacing/>
    </w:pPr>
  </w:style>
  <w:style w:type="paragraph" w:styleId="a6">
    <w:name w:val="Title"/>
    <w:basedOn w:val="a"/>
    <w:link w:val="a7"/>
    <w:qFormat/>
    <w:rsid w:val="001856B5"/>
    <w:pPr>
      <w:jc w:val="center"/>
    </w:pPr>
    <w:rPr>
      <w:b/>
      <w:sz w:val="28"/>
      <w:szCs w:val="20"/>
    </w:rPr>
  </w:style>
  <w:style w:type="character" w:customStyle="1" w:styleId="a7">
    <w:name w:val="Название Знак"/>
    <w:basedOn w:val="a0"/>
    <w:link w:val="a6"/>
    <w:rsid w:val="001856B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856B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856B5"/>
    <w:rPr>
      <w:rFonts w:ascii="Times New Roman" w:eastAsia="Times New Roman" w:hAnsi="Times New Roman" w:cs="Times New Roman"/>
      <w:sz w:val="24"/>
      <w:szCs w:val="20"/>
      <w:lang w:eastAsia="ru-RU"/>
    </w:rPr>
  </w:style>
  <w:style w:type="paragraph" w:styleId="aa">
    <w:name w:val="Body Text Indent"/>
    <w:basedOn w:val="a"/>
    <w:link w:val="ab"/>
    <w:rsid w:val="001856B5"/>
    <w:pPr>
      <w:ind w:firstLine="708"/>
      <w:jc w:val="both"/>
    </w:pPr>
    <w:rPr>
      <w:szCs w:val="20"/>
    </w:rPr>
  </w:style>
  <w:style w:type="character" w:customStyle="1" w:styleId="ab">
    <w:name w:val="Основной текст с отступом Знак"/>
    <w:basedOn w:val="a0"/>
    <w:link w:val="aa"/>
    <w:rsid w:val="001856B5"/>
    <w:rPr>
      <w:rFonts w:ascii="Times New Roman" w:eastAsia="Times New Roman" w:hAnsi="Times New Roman" w:cs="Times New Roman"/>
      <w:sz w:val="24"/>
      <w:szCs w:val="20"/>
      <w:lang w:eastAsia="ru-RU"/>
    </w:rPr>
  </w:style>
  <w:style w:type="paragraph" w:styleId="2">
    <w:name w:val="Body Text Indent 2"/>
    <w:basedOn w:val="a"/>
    <w:link w:val="20"/>
    <w:rsid w:val="001856B5"/>
    <w:pPr>
      <w:ind w:firstLine="709"/>
      <w:jc w:val="both"/>
    </w:pPr>
    <w:rPr>
      <w:szCs w:val="20"/>
    </w:rPr>
  </w:style>
  <w:style w:type="character" w:customStyle="1" w:styleId="20">
    <w:name w:val="Основной текст с отступом 2 Знак"/>
    <w:basedOn w:val="a0"/>
    <w:link w:val="2"/>
    <w:rsid w:val="001856B5"/>
    <w:rPr>
      <w:rFonts w:ascii="Times New Roman" w:eastAsia="Times New Roman" w:hAnsi="Times New Roman" w:cs="Times New Roman"/>
      <w:sz w:val="24"/>
      <w:szCs w:val="20"/>
      <w:lang w:eastAsia="ru-RU"/>
    </w:rPr>
  </w:style>
  <w:style w:type="paragraph" w:customStyle="1" w:styleId="ConsNonformat">
    <w:name w:val="ConsNonformat"/>
    <w:rsid w:val="001856B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856B5"/>
    <w:rPr>
      <w:rFonts w:ascii="Courier New" w:hAnsi="Courier New"/>
      <w:sz w:val="20"/>
      <w:szCs w:val="20"/>
    </w:rPr>
  </w:style>
  <w:style w:type="character" w:customStyle="1" w:styleId="ad">
    <w:name w:val="Текст Знак"/>
    <w:basedOn w:val="a0"/>
    <w:link w:val="ac"/>
    <w:uiPriority w:val="99"/>
    <w:rsid w:val="001856B5"/>
    <w:rPr>
      <w:rFonts w:ascii="Courier New" w:eastAsia="Times New Roman" w:hAnsi="Courier New" w:cs="Times New Roman"/>
      <w:sz w:val="20"/>
      <w:szCs w:val="20"/>
      <w:lang w:eastAsia="ru-RU"/>
    </w:rPr>
  </w:style>
  <w:style w:type="paragraph" w:customStyle="1" w:styleId="3">
    <w:name w:val="Текст3"/>
    <w:basedOn w:val="a"/>
    <w:rsid w:val="001856B5"/>
    <w:rPr>
      <w:rFonts w:ascii="Courier New" w:hAnsi="Courier New"/>
      <w:sz w:val="20"/>
      <w:szCs w:val="20"/>
    </w:rPr>
  </w:style>
  <w:style w:type="paragraph" w:customStyle="1" w:styleId="32">
    <w:name w:val="Основной текст с отступом 32"/>
    <w:basedOn w:val="a"/>
    <w:rsid w:val="001856B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1856B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1856B5"/>
    <w:rPr>
      <w:sz w:val="20"/>
      <w:szCs w:val="20"/>
    </w:rPr>
  </w:style>
  <w:style w:type="character" w:customStyle="1" w:styleId="af">
    <w:name w:val="Текст примечания Знак"/>
    <w:aliases w:val="Примечания: текст Знак"/>
    <w:basedOn w:val="a0"/>
    <w:link w:val="ae"/>
    <w:uiPriority w:val="99"/>
    <w:rsid w:val="001856B5"/>
    <w:rPr>
      <w:rFonts w:ascii="Times New Roman" w:eastAsia="Times New Roman" w:hAnsi="Times New Roman" w:cs="Times New Roman"/>
      <w:sz w:val="20"/>
      <w:szCs w:val="20"/>
      <w:lang w:eastAsia="ru-RU"/>
    </w:rPr>
  </w:style>
  <w:style w:type="character" w:styleId="af0">
    <w:name w:val="Hyperlink"/>
    <w:rsid w:val="001856B5"/>
    <w:rPr>
      <w:color w:val="0000FF"/>
      <w:u w:val="single"/>
    </w:rPr>
  </w:style>
  <w:style w:type="paragraph" w:styleId="af1">
    <w:name w:val="No Spacing"/>
    <w:link w:val="af2"/>
    <w:uiPriority w:val="1"/>
    <w:qFormat/>
    <w:rsid w:val="001856B5"/>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1856B5"/>
    <w:rPr>
      <w:rFonts w:ascii="Calibri" w:eastAsia="Calibri" w:hAnsi="Calibri" w:cs="Times New Roman"/>
    </w:rPr>
  </w:style>
  <w:style w:type="paragraph" w:styleId="af3">
    <w:name w:val="Balloon Text"/>
    <w:basedOn w:val="a"/>
    <w:link w:val="af4"/>
    <w:uiPriority w:val="99"/>
    <w:semiHidden/>
    <w:unhideWhenUsed/>
    <w:rsid w:val="00626216"/>
    <w:rPr>
      <w:rFonts w:ascii="Tahoma" w:hAnsi="Tahoma" w:cs="Tahoma"/>
      <w:sz w:val="16"/>
      <w:szCs w:val="16"/>
    </w:rPr>
  </w:style>
  <w:style w:type="character" w:customStyle="1" w:styleId="af4">
    <w:name w:val="Текст выноски Знак"/>
    <w:basedOn w:val="a0"/>
    <w:link w:val="af3"/>
    <w:uiPriority w:val="99"/>
    <w:semiHidden/>
    <w:rsid w:val="0062621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6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856B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56B5"/>
    <w:rPr>
      <w:rFonts w:ascii="Arial" w:eastAsia="Times New Roman" w:hAnsi="Arial" w:cs="Arial"/>
      <w:b/>
      <w:bCs/>
      <w:kern w:val="32"/>
      <w:sz w:val="32"/>
      <w:szCs w:val="32"/>
      <w:lang w:eastAsia="ru-RU"/>
    </w:rPr>
  </w:style>
  <w:style w:type="paragraph" w:customStyle="1" w:styleId="a3">
    <w:name w:val="Базовый"/>
    <w:rsid w:val="001856B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1856B5"/>
    <w:pPr>
      <w:ind w:left="720"/>
      <w:contextualSpacing/>
    </w:pPr>
  </w:style>
  <w:style w:type="paragraph" w:styleId="a6">
    <w:name w:val="Title"/>
    <w:basedOn w:val="a"/>
    <w:link w:val="a7"/>
    <w:qFormat/>
    <w:rsid w:val="001856B5"/>
    <w:pPr>
      <w:jc w:val="center"/>
    </w:pPr>
    <w:rPr>
      <w:b/>
      <w:sz w:val="28"/>
      <w:szCs w:val="20"/>
    </w:rPr>
  </w:style>
  <w:style w:type="character" w:customStyle="1" w:styleId="a7">
    <w:name w:val="Название Знак"/>
    <w:basedOn w:val="a0"/>
    <w:link w:val="a6"/>
    <w:rsid w:val="001856B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856B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856B5"/>
    <w:rPr>
      <w:rFonts w:ascii="Times New Roman" w:eastAsia="Times New Roman" w:hAnsi="Times New Roman" w:cs="Times New Roman"/>
      <w:sz w:val="24"/>
      <w:szCs w:val="20"/>
      <w:lang w:eastAsia="ru-RU"/>
    </w:rPr>
  </w:style>
  <w:style w:type="paragraph" w:styleId="aa">
    <w:name w:val="Body Text Indent"/>
    <w:basedOn w:val="a"/>
    <w:link w:val="ab"/>
    <w:rsid w:val="001856B5"/>
    <w:pPr>
      <w:ind w:firstLine="708"/>
      <w:jc w:val="both"/>
    </w:pPr>
    <w:rPr>
      <w:szCs w:val="20"/>
    </w:rPr>
  </w:style>
  <w:style w:type="character" w:customStyle="1" w:styleId="ab">
    <w:name w:val="Основной текст с отступом Знак"/>
    <w:basedOn w:val="a0"/>
    <w:link w:val="aa"/>
    <w:rsid w:val="001856B5"/>
    <w:rPr>
      <w:rFonts w:ascii="Times New Roman" w:eastAsia="Times New Roman" w:hAnsi="Times New Roman" w:cs="Times New Roman"/>
      <w:sz w:val="24"/>
      <w:szCs w:val="20"/>
      <w:lang w:eastAsia="ru-RU"/>
    </w:rPr>
  </w:style>
  <w:style w:type="paragraph" w:styleId="2">
    <w:name w:val="Body Text Indent 2"/>
    <w:basedOn w:val="a"/>
    <w:link w:val="20"/>
    <w:rsid w:val="001856B5"/>
    <w:pPr>
      <w:ind w:firstLine="709"/>
      <w:jc w:val="both"/>
    </w:pPr>
    <w:rPr>
      <w:szCs w:val="20"/>
    </w:rPr>
  </w:style>
  <w:style w:type="character" w:customStyle="1" w:styleId="20">
    <w:name w:val="Основной текст с отступом 2 Знак"/>
    <w:basedOn w:val="a0"/>
    <w:link w:val="2"/>
    <w:rsid w:val="001856B5"/>
    <w:rPr>
      <w:rFonts w:ascii="Times New Roman" w:eastAsia="Times New Roman" w:hAnsi="Times New Roman" w:cs="Times New Roman"/>
      <w:sz w:val="24"/>
      <w:szCs w:val="20"/>
      <w:lang w:eastAsia="ru-RU"/>
    </w:rPr>
  </w:style>
  <w:style w:type="paragraph" w:customStyle="1" w:styleId="ConsNonformat">
    <w:name w:val="ConsNonformat"/>
    <w:rsid w:val="001856B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856B5"/>
    <w:rPr>
      <w:rFonts w:ascii="Courier New" w:hAnsi="Courier New"/>
      <w:sz w:val="20"/>
      <w:szCs w:val="20"/>
    </w:rPr>
  </w:style>
  <w:style w:type="character" w:customStyle="1" w:styleId="ad">
    <w:name w:val="Текст Знак"/>
    <w:basedOn w:val="a0"/>
    <w:link w:val="ac"/>
    <w:uiPriority w:val="99"/>
    <w:rsid w:val="001856B5"/>
    <w:rPr>
      <w:rFonts w:ascii="Courier New" w:eastAsia="Times New Roman" w:hAnsi="Courier New" w:cs="Times New Roman"/>
      <w:sz w:val="20"/>
      <w:szCs w:val="20"/>
      <w:lang w:eastAsia="ru-RU"/>
    </w:rPr>
  </w:style>
  <w:style w:type="paragraph" w:customStyle="1" w:styleId="3">
    <w:name w:val="Текст3"/>
    <w:basedOn w:val="a"/>
    <w:rsid w:val="001856B5"/>
    <w:rPr>
      <w:rFonts w:ascii="Courier New" w:hAnsi="Courier New"/>
      <w:sz w:val="20"/>
      <w:szCs w:val="20"/>
    </w:rPr>
  </w:style>
  <w:style w:type="paragraph" w:customStyle="1" w:styleId="32">
    <w:name w:val="Основной текст с отступом 32"/>
    <w:basedOn w:val="a"/>
    <w:rsid w:val="001856B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1856B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1856B5"/>
    <w:rPr>
      <w:sz w:val="20"/>
      <w:szCs w:val="20"/>
    </w:rPr>
  </w:style>
  <w:style w:type="character" w:customStyle="1" w:styleId="af">
    <w:name w:val="Текст примечания Знак"/>
    <w:aliases w:val="Примечания: текст Знак"/>
    <w:basedOn w:val="a0"/>
    <w:link w:val="ae"/>
    <w:uiPriority w:val="99"/>
    <w:rsid w:val="001856B5"/>
    <w:rPr>
      <w:rFonts w:ascii="Times New Roman" w:eastAsia="Times New Roman" w:hAnsi="Times New Roman" w:cs="Times New Roman"/>
      <w:sz w:val="20"/>
      <w:szCs w:val="20"/>
      <w:lang w:eastAsia="ru-RU"/>
    </w:rPr>
  </w:style>
  <w:style w:type="character" w:styleId="af0">
    <w:name w:val="Hyperlink"/>
    <w:rsid w:val="001856B5"/>
    <w:rPr>
      <w:color w:val="0000FF"/>
      <w:u w:val="single"/>
    </w:rPr>
  </w:style>
  <w:style w:type="paragraph" w:styleId="af1">
    <w:name w:val="No Spacing"/>
    <w:link w:val="af2"/>
    <w:uiPriority w:val="1"/>
    <w:qFormat/>
    <w:rsid w:val="001856B5"/>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1856B5"/>
    <w:rPr>
      <w:rFonts w:ascii="Calibri" w:eastAsia="Calibri" w:hAnsi="Calibri" w:cs="Times New Roman"/>
    </w:rPr>
  </w:style>
  <w:style w:type="paragraph" w:styleId="af3">
    <w:name w:val="Balloon Text"/>
    <w:basedOn w:val="a"/>
    <w:link w:val="af4"/>
    <w:uiPriority w:val="99"/>
    <w:semiHidden/>
    <w:unhideWhenUsed/>
    <w:rsid w:val="00626216"/>
    <w:rPr>
      <w:rFonts w:ascii="Tahoma" w:hAnsi="Tahoma" w:cs="Tahoma"/>
      <w:sz w:val="16"/>
      <w:szCs w:val="16"/>
    </w:rPr>
  </w:style>
  <w:style w:type="character" w:customStyle="1" w:styleId="af4">
    <w:name w:val="Текст выноски Знак"/>
    <w:basedOn w:val="a0"/>
    <w:link w:val="af3"/>
    <w:uiPriority w:val="99"/>
    <w:semiHidden/>
    <w:rsid w:val="0062621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p.gorbunovv@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5177</Words>
  <Characters>29511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2</cp:revision>
  <cp:lastPrinted>2024-05-02T00:15:00Z</cp:lastPrinted>
  <dcterms:created xsi:type="dcterms:W3CDTF">2024-04-22T07:52:00Z</dcterms:created>
  <dcterms:modified xsi:type="dcterms:W3CDTF">2024-05-02T00:15:00Z</dcterms:modified>
</cp:coreProperties>
</file>