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B3C" w:rsidRPr="00C73B3C" w:rsidRDefault="00C73B3C" w:rsidP="00C73B3C">
      <w:pPr>
        <w:jc w:val="center"/>
        <w:outlineLvl w:val="1"/>
        <w:rPr>
          <w:b/>
          <w:sz w:val="18"/>
          <w:szCs w:val="18"/>
        </w:rPr>
      </w:pPr>
      <w:r w:rsidRPr="00C73B3C">
        <w:rPr>
          <w:b/>
          <w:sz w:val="18"/>
          <w:szCs w:val="18"/>
        </w:rPr>
        <w:t>Раздел 3. Описание поставляемого товара, работ, услуг:</w:t>
      </w:r>
    </w:p>
    <w:p w:rsidR="00C73B3C" w:rsidRPr="00C73B3C" w:rsidRDefault="00C73B3C" w:rsidP="00C73B3C">
      <w:pPr>
        <w:jc w:val="center"/>
        <w:outlineLvl w:val="1"/>
        <w:rPr>
          <w:b/>
          <w:sz w:val="18"/>
          <w:szCs w:val="18"/>
        </w:rPr>
      </w:pPr>
    </w:p>
    <w:tbl>
      <w:tblPr>
        <w:tblW w:w="16331" w:type="dxa"/>
        <w:tblInd w:w="-318" w:type="dxa"/>
        <w:tblLook w:val="04A0" w:firstRow="1" w:lastRow="0" w:firstColumn="1" w:lastColumn="0" w:noHBand="0" w:noVBand="1"/>
      </w:tblPr>
      <w:tblGrid>
        <w:gridCol w:w="539"/>
        <w:gridCol w:w="3588"/>
        <w:gridCol w:w="5524"/>
        <w:gridCol w:w="649"/>
        <w:gridCol w:w="640"/>
        <w:gridCol w:w="1488"/>
        <w:gridCol w:w="1453"/>
        <w:gridCol w:w="1244"/>
        <w:gridCol w:w="1206"/>
      </w:tblGrid>
      <w:tr w:rsidR="00C73B3C" w:rsidRPr="00C73B3C" w:rsidTr="00C73B3C">
        <w:trPr>
          <w:trHeight w:val="9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B3C" w:rsidRPr="00C73B3C" w:rsidRDefault="00C73B3C" w:rsidP="00D95012">
            <w:pPr>
              <w:jc w:val="center"/>
              <w:rPr>
                <w:bCs/>
                <w:sz w:val="18"/>
                <w:szCs w:val="18"/>
              </w:rPr>
            </w:pPr>
            <w:r w:rsidRPr="00C73B3C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B3C" w:rsidRPr="00C73B3C" w:rsidRDefault="00C73B3C" w:rsidP="00D95012">
            <w:pPr>
              <w:jc w:val="center"/>
              <w:rPr>
                <w:sz w:val="18"/>
                <w:szCs w:val="18"/>
              </w:rPr>
            </w:pPr>
            <w:r w:rsidRPr="00C73B3C">
              <w:rPr>
                <w:sz w:val="18"/>
                <w:szCs w:val="18"/>
              </w:rPr>
              <w:t>Наименование товара, работ, услуг, товарный знак (его словесное обозначение) (при наличии)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B3C" w:rsidRPr="00C73B3C" w:rsidRDefault="00C73B3C" w:rsidP="00D95012">
            <w:pPr>
              <w:jc w:val="center"/>
              <w:rPr>
                <w:sz w:val="18"/>
                <w:szCs w:val="18"/>
              </w:rPr>
            </w:pPr>
            <w:r w:rsidRPr="00C73B3C">
              <w:rPr>
                <w:sz w:val="18"/>
                <w:szCs w:val="18"/>
              </w:rPr>
              <w:t>Характеристики товара,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B3C" w:rsidRPr="00C73B3C" w:rsidRDefault="00C73B3C" w:rsidP="00D95012">
            <w:pPr>
              <w:jc w:val="center"/>
              <w:rPr>
                <w:sz w:val="18"/>
                <w:szCs w:val="18"/>
              </w:rPr>
            </w:pPr>
            <w:r w:rsidRPr="00C73B3C">
              <w:rPr>
                <w:sz w:val="18"/>
                <w:szCs w:val="18"/>
              </w:rPr>
              <w:t>Ед. изм.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3C" w:rsidRPr="00C73B3C" w:rsidRDefault="00C73B3C" w:rsidP="00D95012">
            <w:pPr>
              <w:jc w:val="center"/>
              <w:rPr>
                <w:sz w:val="18"/>
                <w:szCs w:val="18"/>
              </w:rPr>
            </w:pPr>
            <w:r w:rsidRPr="00C73B3C">
              <w:rPr>
                <w:sz w:val="18"/>
                <w:szCs w:val="18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B3C" w:rsidRPr="00C73B3C" w:rsidRDefault="00C73B3C" w:rsidP="00D95012">
            <w:pPr>
              <w:jc w:val="center"/>
              <w:rPr>
                <w:sz w:val="18"/>
                <w:szCs w:val="18"/>
              </w:rPr>
            </w:pPr>
            <w:r w:rsidRPr="00C73B3C">
              <w:rPr>
                <w:sz w:val="18"/>
                <w:szCs w:val="18"/>
              </w:rPr>
              <w:t>Производитель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B3C" w:rsidRPr="00C73B3C" w:rsidRDefault="00C73B3C" w:rsidP="00D95012">
            <w:pPr>
              <w:jc w:val="center"/>
              <w:rPr>
                <w:sz w:val="18"/>
                <w:szCs w:val="18"/>
              </w:rPr>
            </w:pPr>
            <w:r w:rsidRPr="00C73B3C">
              <w:rPr>
                <w:sz w:val="18"/>
                <w:szCs w:val="18"/>
              </w:rPr>
              <w:t>Наименование страны происхождения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B3C" w:rsidRPr="00C73B3C" w:rsidRDefault="00C73B3C" w:rsidP="00D95012">
            <w:pPr>
              <w:jc w:val="center"/>
              <w:rPr>
                <w:bCs/>
                <w:sz w:val="18"/>
                <w:szCs w:val="18"/>
              </w:rPr>
            </w:pPr>
            <w:r w:rsidRPr="00C73B3C">
              <w:rPr>
                <w:bCs/>
                <w:sz w:val="18"/>
                <w:szCs w:val="18"/>
              </w:rPr>
              <w:t>Цена за ед., руб.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B3C" w:rsidRPr="00C73B3C" w:rsidRDefault="00C73B3C" w:rsidP="00D95012">
            <w:pPr>
              <w:jc w:val="center"/>
              <w:rPr>
                <w:bCs/>
                <w:sz w:val="18"/>
                <w:szCs w:val="18"/>
              </w:rPr>
            </w:pPr>
            <w:r w:rsidRPr="00C73B3C">
              <w:rPr>
                <w:bCs/>
                <w:sz w:val="18"/>
                <w:szCs w:val="18"/>
              </w:rPr>
              <w:t>Сумма с НДС, руб.</w:t>
            </w:r>
          </w:p>
        </w:tc>
      </w:tr>
      <w:tr w:rsidR="00DA41A7" w:rsidRPr="00C73B3C" w:rsidTr="00DA41A7">
        <w:trPr>
          <w:trHeight w:val="7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1A7" w:rsidRPr="00C73B3C" w:rsidRDefault="00DA41A7" w:rsidP="00DA41A7">
            <w:pPr>
              <w:jc w:val="center"/>
              <w:rPr>
                <w:sz w:val="18"/>
                <w:szCs w:val="18"/>
              </w:rPr>
            </w:pPr>
            <w:r w:rsidRPr="00C73B3C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A41A7" w:rsidRDefault="00DA41A7" w:rsidP="00DA41A7">
            <w:pPr>
              <w:jc w:val="center"/>
              <w:rPr>
                <w:sz w:val="18"/>
                <w:szCs w:val="18"/>
              </w:rPr>
            </w:pPr>
            <w:r w:rsidRPr="00DA41A7">
              <w:rPr>
                <w:sz w:val="18"/>
                <w:szCs w:val="18"/>
              </w:rPr>
              <w:t>Оптическая трубка для эндоскопа «</w:t>
            </w:r>
            <w:proofErr w:type="spellStart"/>
            <w:r w:rsidRPr="00DA41A7">
              <w:rPr>
                <w:sz w:val="18"/>
                <w:szCs w:val="18"/>
              </w:rPr>
              <w:t>Оптимед</w:t>
            </w:r>
            <w:proofErr w:type="spellEnd"/>
            <w:r w:rsidRPr="00DA41A7">
              <w:rPr>
                <w:sz w:val="18"/>
                <w:szCs w:val="18"/>
              </w:rPr>
              <w:t>»</w:t>
            </w:r>
          </w:p>
          <w:p w:rsidR="00DA41A7" w:rsidRDefault="00DA41A7" w:rsidP="00DA41A7">
            <w:pPr>
              <w:jc w:val="center"/>
              <w:rPr>
                <w:sz w:val="18"/>
                <w:szCs w:val="18"/>
              </w:rPr>
            </w:pPr>
          </w:p>
          <w:p w:rsidR="00DA41A7" w:rsidRPr="00DA41A7" w:rsidRDefault="00DA41A7" w:rsidP="00DA41A7">
            <w:pPr>
              <w:jc w:val="center"/>
              <w:rPr>
                <w:sz w:val="18"/>
                <w:szCs w:val="18"/>
              </w:rPr>
            </w:pPr>
          </w:p>
          <w:p w:rsidR="00DA41A7" w:rsidRPr="00DA41A7" w:rsidRDefault="00DA41A7" w:rsidP="00DA41A7">
            <w:pPr>
              <w:jc w:val="center"/>
              <w:rPr>
                <w:sz w:val="18"/>
                <w:szCs w:val="18"/>
              </w:rPr>
            </w:pPr>
            <w:r w:rsidRPr="00DA41A7">
              <w:rPr>
                <w:sz w:val="18"/>
                <w:szCs w:val="18"/>
              </w:rPr>
              <w:t>Наименование в соответствии с РУ:</w:t>
            </w:r>
          </w:p>
          <w:p w:rsidR="00DA41A7" w:rsidRPr="00C73B3C" w:rsidRDefault="00DA41A7" w:rsidP="00DA41A7">
            <w:pPr>
              <w:jc w:val="center"/>
              <w:rPr>
                <w:sz w:val="18"/>
                <w:szCs w:val="18"/>
              </w:rPr>
            </w:pPr>
            <w:r w:rsidRPr="00DA41A7">
              <w:rPr>
                <w:sz w:val="18"/>
                <w:szCs w:val="18"/>
              </w:rPr>
              <w:t xml:space="preserve">Трубка оптическая </w:t>
            </w:r>
            <w:r>
              <w:rPr>
                <w:sz w:val="18"/>
                <w:szCs w:val="18"/>
              </w:rPr>
              <w:t>30°</w:t>
            </w:r>
            <w:r w:rsidRPr="00DA41A7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Ø</w:t>
            </w:r>
            <w:r w:rsidRPr="00DA41A7">
              <w:rPr>
                <w:sz w:val="18"/>
                <w:szCs w:val="18"/>
              </w:rPr>
              <w:t xml:space="preserve"> 4 мм с углом поля зрения 70</w:t>
            </w:r>
            <w:r>
              <w:rPr>
                <w:sz w:val="18"/>
                <w:szCs w:val="18"/>
              </w:rPr>
              <w:t>°</w:t>
            </w:r>
            <w:r w:rsidRPr="00DA41A7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1A7" w:rsidRPr="00DA41A7" w:rsidRDefault="00DA41A7" w:rsidP="00DA41A7">
            <w:pPr>
              <w:jc w:val="center"/>
              <w:rPr>
                <w:sz w:val="18"/>
                <w:szCs w:val="18"/>
              </w:rPr>
            </w:pPr>
            <w:r w:rsidRPr="00DA41A7">
              <w:rPr>
                <w:sz w:val="18"/>
                <w:szCs w:val="18"/>
              </w:rPr>
              <w:t xml:space="preserve">Оптика стержне-линзовой системы, со встроенным стекловолоконным </w:t>
            </w:r>
            <w:proofErr w:type="spellStart"/>
            <w:r w:rsidRPr="00DA41A7">
              <w:rPr>
                <w:sz w:val="18"/>
                <w:szCs w:val="18"/>
              </w:rPr>
              <w:t>световодом</w:t>
            </w:r>
            <w:proofErr w:type="spellEnd"/>
            <w:r w:rsidRPr="00DA41A7">
              <w:rPr>
                <w:sz w:val="18"/>
                <w:szCs w:val="18"/>
              </w:rPr>
              <w:t xml:space="preserve"> «ОПТИМЕД», совместимое с имеющимся у Заказчика оборудованием. </w:t>
            </w:r>
          </w:p>
          <w:p w:rsidR="00DA41A7" w:rsidRPr="00DA41A7" w:rsidRDefault="00DA41A7" w:rsidP="00DA41A7">
            <w:pPr>
              <w:jc w:val="center"/>
              <w:rPr>
                <w:sz w:val="18"/>
                <w:szCs w:val="18"/>
              </w:rPr>
            </w:pPr>
            <w:r w:rsidRPr="00DA41A7">
              <w:rPr>
                <w:sz w:val="18"/>
                <w:szCs w:val="18"/>
              </w:rPr>
              <w:t>Переднебоковое видение - угол направления наблюдения, град 30;</w:t>
            </w:r>
          </w:p>
          <w:p w:rsidR="00DA41A7" w:rsidRPr="00DA41A7" w:rsidRDefault="00DA41A7" w:rsidP="00DA41A7">
            <w:pPr>
              <w:jc w:val="center"/>
              <w:rPr>
                <w:sz w:val="18"/>
                <w:szCs w:val="18"/>
              </w:rPr>
            </w:pPr>
            <w:r w:rsidRPr="00DA41A7">
              <w:rPr>
                <w:sz w:val="18"/>
                <w:szCs w:val="18"/>
              </w:rPr>
              <w:t>Диаметр – 4 мм, длина 300 мм;</w:t>
            </w:r>
          </w:p>
          <w:p w:rsidR="00DA41A7" w:rsidRPr="00DA41A7" w:rsidRDefault="00DA41A7" w:rsidP="00DA41A7">
            <w:pPr>
              <w:jc w:val="center"/>
              <w:rPr>
                <w:sz w:val="18"/>
                <w:szCs w:val="18"/>
              </w:rPr>
            </w:pPr>
            <w:r w:rsidRPr="00DA41A7">
              <w:rPr>
                <w:sz w:val="18"/>
                <w:szCs w:val="18"/>
              </w:rPr>
              <w:t>Угол поля зрения, град - 70, допустимые отклонения (+10,5; -7,0);</w:t>
            </w:r>
          </w:p>
          <w:p w:rsidR="00DA41A7" w:rsidRPr="00DA41A7" w:rsidRDefault="00DA41A7" w:rsidP="00DA41A7">
            <w:pPr>
              <w:jc w:val="center"/>
              <w:rPr>
                <w:sz w:val="18"/>
                <w:szCs w:val="18"/>
              </w:rPr>
            </w:pPr>
            <w:r w:rsidRPr="00DA41A7">
              <w:rPr>
                <w:sz w:val="18"/>
                <w:szCs w:val="18"/>
              </w:rPr>
              <w:t xml:space="preserve">Разрешающая способность, мм -1 </w:t>
            </w:r>
            <w:r>
              <w:rPr>
                <w:sz w:val="18"/>
                <w:szCs w:val="18"/>
              </w:rPr>
              <w:softHyphen/>
              <w:t>–</w:t>
            </w:r>
            <w:r w:rsidRPr="00DA41A7">
              <w:rPr>
                <w:sz w:val="18"/>
                <w:szCs w:val="18"/>
              </w:rPr>
              <w:t xml:space="preserve"> -12, допустимые отклонения (Допуск по верхнему пределу не ограничен; -2);</w:t>
            </w:r>
          </w:p>
          <w:p w:rsidR="00DA41A7" w:rsidRPr="00DA41A7" w:rsidRDefault="00DA41A7" w:rsidP="00DA41A7">
            <w:pPr>
              <w:jc w:val="center"/>
              <w:rPr>
                <w:sz w:val="18"/>
                <w:szCs w:val="18"/>
              </w:rPr>
            </w:pPr>
            <w:r w:rsidRPr="00DA41A7">
              <w:rPr>
                <w:sz w:val="18"/>
                <w:szCs w:val="18"/>
              </w:rPr>
              <w:t xml:space="preserve">Наличие </w:t>
            </w:r>
            <w:proofErr w:type="spellStart"/>
            <w:r w:rsidRPr="00DA41A7">
              <w:rPr>
                <w:sz w:val="18"/>
                <w:szCs w:val="18"/>
              </w:rPr>
              <w:t>термокомпенсатора</w:t>
            </w:r>
            <w:proofErr w:type="spellEnd"/>
            <w:r w:rsidRPr="00DA41A7">
              <w:rPr>
                <w:sz w:val="18"/>
                <w:szCs w:val="18"/>
              </w:rPr>
              <w:t xml:space="preserve"> оптического тракта;</w:t>
            </w:r>
          </w:p>
          <w:p w:rsidR="00DA41A7" w:rsidRPr="00DA41A7" w:rsidRDefault="00DA41A7" w:rsidP="00DA41A7">
            <w:pPr>
              <w:jc w:val="center"/>
              <w:rPr>
                <w:sz w:val="18"/>
                <w:szCs w:val="18"/>
              </w:rPr>
            </w:pPr>
            <w:r w:rsidRPr="00DA41A7">
              <w:rPr>
                <w:sz w:val="18"/>
                <w:szCs w:val="18"/>
              </w:rPr>
              <w:t xml:space="preserve">Наличие </w:t>
            </w:r>
            <w:proofErr w:type="spellStart"/>
            <w:r w:rsidRPr="00DA41A7">
              <w:rPr>
                <w:sz w:val="18"/>
                <w:szCs w:val="18"/>
              </w:rPr>
              <w:t>антирефлексной</w:t>
            </w:r>
            <w:proofErr w:type="spellEnd"/>
            <w:r w:rsidRPr="00DA41A7">
              <w:rPr>
                <w:sz w:val="18"/>
                <w:szCs w:val="18"/>
              </w:rPr>
              <w:t xml:space="preserve"> поверхности распорных трубок;</w:t>
            </w:r>
          </w:p>
          <w:p w:rsidR="00DA41A7" w:rsidRPr="00DA41A7" w:rsidRDefault="00DA41A7" w:rsidP="00DA41A7">
            <w:pPr>
              <w:jc w:val="center"/>
              <w:rPr>
                <w:sz w:val="18"/>
                <w:szCs w:val="18"/>
              </w:rPr>
            </w:pPr>
            <w:r w:rsidRPr="00DA41A7">
              <w:rPr>
                <w:sz w:val="18"/>
                <w:szCs w:val="18"/>
              </w:rPr>
              <w:t>Угол сопряжения оптической оси трубки и светового разъема - 90 °;</w:t>
            </w:r>
          </w:p>
          <w:p w:rsidR="00DA41A7" w:rsidRPr="00DA41A7" w:rsidRDefault="00DA41A7" w:rsidP="00DA41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DA41A7">
              <w:rPr>
                <w:sz w:val="18"/>
                <w:szCs w:val="18"/>
              </w:rPr>
              <w:t xml:space="preserve">овместим со светодиодами типа </w:t>
            </w:r>
            <w:proofErr w:type="spellStart"/>
            <w:r w:rsidRPr="00DA41A7">
              <w:rPr>
                <w:sz w:val="18"/>
                <w:szCs w:val="18"/>
              </w:rPr>
              <w:t>Storz</w:t>
            </w:r>
            <w:proofErr w:type="spellEnd"/>
            <w:r w:rsidRPr="00DA41A7">
              <w:rPr>
                <w:sz w:val="18"/>
                <w:szCs w:val="18"/>
              </w:rPr>
              <w:t>;</w:t>
            </w:r>
          </w:p>
          <w:p w:rsidR="00DA41A7" w:rsidRPr="00DA41A7" w:rsidRDefault="00DA41A7" w:rsidP="00DA41A7">
            <w:pPr>
              <w:jc w:val="center"/>
              <w:rPr>
                <w:sz w:val="18"/>
                <w:szCs w:val="18"/>
              </w:rPr>
            </w:pPr>
            <w:r w:rsidRPr="00DA41A7">
              <w:rPr>
                <w:sz w:val="18"/>
                <w:szCs w:val="18"/>
              </w:rPr>
              <w:t xml:space="preserve">Освещенность на расстоянии 25 мм от дистального конца </w:t>
            </w:r>
            <w:proofErr w:type="spellStart"/>
            <w:r w:rsidRPr="00DA41A7">
              <w:rPr>
                <w:sz w:val="18"/>
                <w:szCs w:val="18"/>
              </w:rPr>
              <w:t>световода</w:t>
            </w:r>
            <w:proofErr w:type="spellEnd"/>
            <w:r w:rsidRPr="00DA41A7">
              <w:rPr>
                <w:sz w:val="18"/>
                <w:szCs w:val="18"/>
              </w:rPr>
              <w:t xml:space="preserve"> оптических трубок</w:t>
            </w:r>
            <w:r>
              <w:rPr>
                <w:sz w:val="18"/>
                <w:szCs w:val="18"/>
              </w:rPr>
              <w:t xml:space="preserve"> </w:t>
            </w:r>
            <w:r w:rsidRPr="00DA41A7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DA41A7">
              <w:rPr>
                <w:sz w:val="18"/>
                <w:szCs w:val="18"/>
              </w:rPr>
              <w:t xml:space="preserve">6000 </w:t>
            </w:r>
            <w:proofErr w:type="spellStart"/>
            <w:r w:rsidRPr="00DA41A7">
              <w:rPr>
                <w:sz w:val="18"/>
                <w:szCs w:val="18"/>
              </w:rPr>
              <w:t>лк</w:t>
            </w:r>
            <w:proofErr w:type="spellEnd"/>
            <w:r w:rsidRPr="00DA41A7">
              <w:rPr>
                <w:sz w:val="18"/>
                <w:szCs w:val="18"/>
              </w:rPr>
              <w:t>;</w:t>
            </w:r>
          </w:p>
          <w:p w:rsidR="00DA41A7" w:rsidRPr="00DA41A7" w:rsidRDefault="00DA41A7" w:rsidP="00DA41A7">
            <w:pPr>
              <w:jc w:val="center"/>
              <w:rPr>
                <w:sz w:val="18"/>
                <w:szCs w:val="18"/>
              </w:rPr>
            </w:pPr>
            <w:r w:rsidRPr="00DA41A7">
              <w:rPr>
                <w:sz w:val="18"/>
                <w:szCs w:val="18"/>
              </w:rPr>
              <w:t>Используемый способ стерилизации – химический.</w:t>
            </w:r>
          </w:p>
          <w:p w:rsidR="00DA41A7" w:rsidRPr="00DA41A7" w:rsidRDefault="00DA41A7" w:rsidP="00DA41A7">
            <w:pPr>
              <w:jc w:val="center"/>
              <w:rPr>
                <w:sz w:val="18"/>
                <w:szCs w:val="18"/>
              </w:rPr>
            </w:pPr>
            <w:r w:rsidRPr="00DA41A7">
              <w:rPr>
                <w:sz w:val="18"/>
                <w:szCs w:val="18"/>
              </w:rPr>
              <w:t>Обязательное наличие Регистрационного удостоверения и сертификата соответствия ГОСТ Р;</w:t>
            </w:r>
          </w:p>
          <w:p w:rsidR="00DA41A7" w:rsidRPr="00C73B3C" w:rsidRDefault="00DA41A7" w:rsidP="00CF6EBD">
            <w:pPr>
              <w:jc w:val="center"/>
              <w:rPr>
                <w:sz w:val="18"/>
                <w:szCs w:val="18"/>
              </w:rPr>
            </w:pPr>
            <w:r w:rsidRPr="00DA41A7">
              <w:rPr>
                <w:sz w:val="18"/>
                <w:szCs w:val="18"/>
              </w:rPr>
              <w:t>Год выпуска 2023г.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1A7" w:rsidRPr="00C73B3C" w:rsidRDefault="00DA41A7" w:rsidP="00DA41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1A7" w:rsidRPr="00C73B3C" w:rsidRDefault="00DA41A7" w:rsidP="00DA41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1A7" w:rsidRPr="00290C9D" w:rsidRDefault="00DA41A7" w:rsidP="00DA41A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0C9D">
              <w:rPr>
                <w:rFonts w:ascii="Times New Roman" w:hAnsi="Times New Roman"/>
                <w:sz w:val="20"/>
                <w:szCs w:val="20"/>
              </w:rPr>
              <w:t>ОАО «</w:t>
            </w:r>
            <w:proofErr w:type="spellStart"/>
            <w:r w:rsidRPr="00290C9D">
              <w:rPr>
                <w:rFonts w:ascii="Times New Roman" w:hAnsi="Times New Roman"/>
                <w:sz w:val="20"/>
                <w:szCs w:val="20"/>
              </w:rPr>
              <w:t>Оптимед</w:t>
            </w:r>
            <w:proofErr w:type="spellEnd"/>
            <w:r w:rsidRPr="00290C9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1A7" w:rsidRPr="00290C9D" w:rsidRDefault="00DA41A7" w:rsidP="00DA41A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0C9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1A7" w:rsidRPr="00DA41A7" w:rsidRDefault="00DA41A7" w:rsidP="0049220E">
            <w:pPr>
              <w:pStyle w:val="a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A41A7">
              <w:rPr>
                <w:rFonts w:ascii="Times New Roman" w:hAnsi="Times New Roman"/>
                <w:bCs/>
                <w:sz w:val="20"/>
                <w:szCs w:val="20"/>
              </w:rPr>
              <w:t>111 </w:t>
            </w:r>
            <w:r w:rsidR="0049220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DA41A7">
              <w:rPr>
                <w:rFonts w:ascii="Times New Roman" w:hAnsi="Times New Roman"/>
                <w:bCs/>
                <w:sz w:val="20"/>
                <w:szCs w:val="20"/>
              </w:rPr>
              <w:t>00,00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A7" w:rsidRPr="00DA41A7" w:rsidRDefault="00DA41A7" w:rsidP="0049220E">
            <w:pPr>
              <w:pStyle w:val="a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A41A7">
              <w:rPr>
                <w:rFonts w:ascii="Times New Roman" w:hAnsi="Times New Roman"/>
                <w:bCs/>
                <w:sz w:val="20"/>
                <w:szCs w:val="20"/>
              </w:rPr>
              <w:t>222 </w:t>
            </w:r>
            <w:r w:rsidR="0049220E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Pr="00DA41A7">
              <w:rPr>
                <w:rFonts w:ascii="Times New Roman" w:hAnsi="Times New Roman"/>
                <w:bCs/>
                <w:sz w:val="20"/>
                <w:szCs w:val="20"/>
              </w:rPr>
              <w:t>00,00</w:t>
            </w:r>
          </w:p>
        </w:tc>
      </w:tr>
      <w:tr w:rsidR="00C73B3C" w:rsidRPr="00C73B3C" w:rsidTr="00DA41A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B3C" w:rsidRPr="00C73B3C" w:rsidRDefault="00C73B3C" w:rsidP="00C73B3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3B3C" w:rsidRPr="00C73B3C" w:rsidRDefault="00C73B3C" w:rsidP="00C73B3C">
            <w:pPr>
              <w:jc w:val="both"/>
              <w:rPr>
                <w:bCs/>
                <w:sz w:val="18"/>
                <w:szCs w:val="18"/>
              </w:rPr>
            </w:pPr>
            <w:r w:rsidRPr="00C73B3C">
              <w:rPr>
                <w:sz w:val="18"/>
                <w:szCs w:val="18"/>
              </w:rPr>
              <w:t>ИТОГО (цена договора):</w:t>
            </w:r>
          </w:p>
        </w:tc>
        <w:tc>
          <w:tcPr>
            <w:tcW w:w="49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B3C" w:rsidRPr="00C73B3C" w:rsidRDefault="00DA41A7" w:rsidP="0049220E">
            <w:pPr>
              <w:jc w:val="center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222 </w:t>
            </w:r>
            <w:r w:rsidR="0049220E">
              <w:rPr>
                <w:bCs/>
                <w:sz w:val="18"/>
                <w:szCs w:val="18"/>
              </w:rPr>
              <w:t>6</w:t>
            </w:r>
            <w:r>
              <w:rPr>
                <w:bCs/>
                <w:sz w:val="18"/>
                <w:szCs w:val="18"/>
              </w:rPr>
              <w:t>00,00</w:t>
            </w:r>
            <w:r w:rsidR="00C73B3C" w:rsidRPr="00C73B3C">
              <w:rPr>
                <w:bCs/>
                <w:sz w:val="18"/>
                <w:szCs w:val="18"/>
              </w:rPr>
              <w:t xml:space="preserve">  </w:t>
            </w:r>
          </w:p>
        </w:tc>
      </w:tr>
      <w:tr w:rsidR="00C73B3C" w:rsidRPr="00C73B3C" w:rsidTr="00DA41A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B3C" w:rsidRPr="00C73B3C" w:rsidRDefault="00C73B3C" w:rsidP="00C73B3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3B3C" w:rsidRPr="00C73B3C" w:rsidRDefault="00C73B3C" w:rsidP="00C73B3C">
            <w:pPr>
              <w:rPr>
                <w:bCs/>
                <w:sz w:val="18"/>
                <w:szCs w:val="18"/>
              </w:rPr>
            </w:pPr>
            <w:r w:rsidRPr="00C73B3C">
              <w:rPr>
                <w:sz w:val="18"/>
                <w:szCs w:val="18"/>
              </w:rPr>
              <w:t xml:space="preserve">В </w:t>
            </w:r>
            <w:proofErr w:type="spellStart"/>
            <w:r w:rsidRPr="00C73B3C">
              <w:rPr>
                <w:sz w:val="18"/>
                <w:szCs w:val="18"/>
              </w:rPr>
              <w:t>т.ч</w:t>
            </w:r>
            <w:proofErr w:type="spellEnd"/>
            <w:r w:rsidRPr="00C73B3C">
              <w:rPr>
                <w:sz w:val="18"/>
                <w:szCs w:val="18"/>
              </w:rPr>
              <w:t>. НДС (если участник закупки является плательщиком НДС)</w:t>
            </w:r>
          </w:p>
        </w:tc>
        <w:tc>
          <w:tcPr>
            <w:tcW w:w="49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B3C" w:rsidRPr="00C73B3C" w:rsidRDefault="00C73B3C" w:rsidP="00C73B3C">
            <w:pPr>
              <w:jc w:val="center"/>
              <w:rPr>
                <w:bCs/>
                <w:sz w:val="18"/>
                <w:szCs w:val="18"/>
                <w:highlight w:val="yellow"/>
              </w:rPr>
            </w:pPr>
            <w:r w:rsidRPr="00C73B3C">
              <w:rPr>
                <w:bCs/>
                <w:sz w:val="18"/>
                <w:szCs w:val="18"/>
              </w:rPr>
              <w:t>Без НДС</w:t>
            </w:r>
          </w:p>
        </w:tc>
      </w:tr>
    </w:tbl>
    <w:p w:rsidR="00C73B3C" w:rsidRPr="00C73B3C" w:rsidRDefault="00C73B3C" w:rsidP="00C73B3C">
      <w:pPr>
        <w:jc w:val="both"/>
        <w:rPr>
          <w:sz w:val="18"/>
          <w:szCs w:val="18"/>
        </w:rPr>
      </w:pPr>
    </w:p>
    <w:p w:rsidR="00C73B3C" w:rsidRPr="00C73B3C" w:rsidRDefault="00C73B3C" w:rsidP="00C73B3C">
      <w:pPr>
        <w:jc w:val="both"/>
        <w:rPr>
          <w:sz w:val="18"/>
          <w:szCs w:val="18"/>
        </w:rPr>
      </w:pPr>
      <w:r>
        <w:rPr>
          <w:sz w:val="18"/>
          <w:szCs w:val="18"/>
        </w:rPr>
        <w:t>Директор ООО «</w:t>
      </w:r>
      <w:proofErr w:type="spellStart"/>
      <w:r>
        <w:rPr>
          <w:sz w:val="18"/>
          <w:szCs w:val="18"/>
        </w:rPr>
        <w:t>Фармалита</w:t>
      </w:r>
      <w:proofErr w:type="spellEnd"/>
      <w:r>
        <w:rPr>
          <w:sz w:val="18"/>
          <w:szCs w:val="18"/>
        </w:rPr>
        <w:t>»</w:t>
      </w:r>
      <w:r w:rsidRPr="00C73B3C">
        <w:rPr>
          <w:sz w:val="18"/>
          <w:szCs w:val="18"/>
        </w:rPr>
        <w:t xml:space="preserve"> /___________________/</w:t>
      </w:r>
      <w:r>
        <w:rPr>
          <w:sz w:val="18"/>
          <w:szCs w:val="18"/>
        </w:rPr>
        <w:t>Волкова Н.В.</w:t>
      </w:r>
    </w:p>
    <w:p w:rsidR="007D3A26" w:rsidRPr="00C73B3C" w:rsidRDefault="00C73B3C" w:rsidP="00677070">
      <w:pPr>
        <w:jc w:val="both"/>
        <w:rPr>
          <w:sz w:val="18"/>
          <w:szCs w:val="18"/>
        </w:rPr>
      </w:pPr>
      <w:r w:rsidRPr="00C73B3C">
        <w:rPr>
          <w:i/>
          <w:iCs/>
          <w:sz w:val="18"/>
          <w:szCs w:val="18"/>
        </w:rPr>
        <w:t>(</w:t>
      </w:r>
      <w:proofErr w:type="gramStart"/>
      <w:r w:rsidRPr="00C73B3C">
        <w:rPr>
          <w:i/>
          <w:iCs/>
          <w:sz w:val="18"/>
          <w:szCs w:val="18"/>
        </w:rPr>
        <w:t xml:space="preserve">должность)   </w:t>
      </w:r>
      <w:proofErr w:type="gramEnd"/>
      <w:r w:rsidRPr="00C73B3C">
        <w:rPr>
          <w:i/>
          <w:iCs/>
          <w:sz w:val="18"/>
          <w:szCs w:val="18"/>
        </w:rPr>
        <w:t xml:space="preserve">                         </w:t>
      </w:r>
      <w:r>
        <w:rPr>
          <w:i/>
          <w:iCs/>
          <w:sz w:val="18"/>
          <w:szCs w:val="18"/>
        </w:rPr>
        <w:t xml:space="preserve">                                       </w:t>
      </w:r>
      <w:r w:rsidRPr="00C73B3C">
        <w:rPr>
          <w:i/>
          <w:iCs/>
          <w:sz w:val="18"/>
          <w:szCs w:val="18"/>
        </w:rPr>
        <w:t>(ФИО)</w:t>
      </w:r>
      <w:bookmarkStart w:id="0" w:name="_GoBack"/>
      <w:bookmarkEnd w:id="0"/>
    </w:p>
    <w:sectPr w:rsidR="007D3A26" w:rsidRPr="00C73B3C" w:rsidSect="00677070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2DB"/>
    <w:rsid w:val="0049220E"/>
    <w:rsid w:val="00677070"/>
    <w:rsid w:val="007D3A26"/>
    <w:rsid w:val="00C002DB"/>
    <w:rsid w:val="00C73B3C"/>
    <w:rsid w:val="00CF6EBD"/>
    <w:rsid w:val="00DA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6C52E"/>
  <w15:chartTrackingRefBased/>
  <w15:docId w15:val="{71BBFEBA-7072-49CA-8E08-C360446EB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73B3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C73B3C"/>
    <w:rPr>
      <w:rFonts w:ascii="Calibri" w:eastAsia="Calibri" w:hAnsi="Calibri" w:cs="Times New Roman"/>
    </w:rPr>
  </w:style>
  <w:style w:type="paragraph" w:styleId="a5">
    <w:name w:val="Normal (Web)"/>
    <w:aliases w:val="Обычный (Web)"/>
    <w:basedOn w:val="a"/>
    <w:link w:val="a6"/>
    <w:uiPriority w:val="99"/>
    <w:unhideWhenUsed/>
    <w:rsid w:val="00C73B3C"/>
    <w:pPr>
      <w:spacing w:before="100" w:beforeAutospacing="1" w:after="100" w:afterAutospacing="1"/>
    </w:pPr>
  </w:style>
  <w:style w:type="character" w:customStyle="1" w:styleId="a6">
    <w:name w:val="Обычный (веб) Знак"/>
    <w:aliases w:val="Обычный (Web) Знак"/>
    <w:link w:val="a5"/>
    <w:uiPriority w:val="99"/>
    <w:rsid w:val="00C73B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236</Words>
  <Characters>1346</Characters>
  <Application>Microsoft Office Word</Application>
  <DocSecurity>0</DocSecurity>
  <Lines>11</Lines>
  <Paragraphs>3</Paragraphs>
  <ScaleCrop>false</ScaleCrop>
  <Company>diakov.net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2023-09-22T06:12:00Z</dcterms:created>
  <dcterms:modified xsi:type="dcterms:W3CDTF">2023-10-03T08:50:00Z</dcterms:modified>
</cp:coreProperties>
</file>