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70FDB" w:rsidP="009674C1">
            <w:pPr>
              <w:pStyle w:val="6"/>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D70FDB">
        <w:rPr>
          <w:b/>
          <w:kern w:val="32"/>
          <w:sz w:val="28"/>
          <w:szCs w:val="28"/>
        </w:rPr>
        <w:t xml:space="preserve"> </w:t>
      </w:r>
      <w:r w:rsidR="00C16197">
        <w:rPr>
          <w:b/>
          <w:kern w:val="32"/>
          <w:sz w:val="28"/>
          <w:szCs w:val="28"/>
        </w:rPr>
        <w:t>трубки оптической для эндоскопа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D70FDB">
        <w:rPr>
          <w:b/>
          <w:kern w:val="32"/>
          <w:sz w:val="28"/>
          <w:szCs w:val="28"/>
        </w:rPr>
        <w:t xml:space="preserve"> </w:t>
      </w:r>
      <w:r w:rsidR="00C16197">
        <w:rPr>
          <w:b/>
          <w:kern w:val="32"/>
          <w:sz w:val="28"/>
          <w:szCs w:val="28"/>
        </w:rPr>
        <w:t>227-23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D70FD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1619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D70FD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70FDB">
              <w:rPr>
                <w:b/>
                <w:sz w:val="20"/>
                <w:szCs w:val="20"/>
              </w:rPr>
              <w:t xml:space="preserve"> </w:t>
            </w:r>
            <w:r w:rsidR="0015535E" w:rsidRPr="0060690A">
              <w:rPr>
                <w:sz w:val="20"/>
                <w:szCs w:val="20"/>
              </w:rPr>
              <w:t>Поставка</w:t>
            </w:r>
            <w:r w:rsidR="00D70FDB">
              <w:rPr>
                <w:sz w:val="20"/>
                <w:szCs w:val="20"/>
              </w:rPr>
              <w:t xml:space="preserve"> </w:t>
            </w:r>
            <w:r w:rsidR="00C16197">
              <w:rPr>
                <w:sz w:val="20"/>
                <w:szCs w:val="20"/>
              </w:rPr>
              <w:t>трубки оптической для эндоскопа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C16197" w:rsidRPr="0060690A" w:rsidTr="009E493D">
        <w:tc>
          <w:tcPr>
            <w:tcW w:w="516" w:type="dxa"/>
            <w:tcBorders>
              <w:top w:val="single" w:sz="4" w:space="0" w:color="auto"/>
              <w:left w:val="single" w:sz="4" w:space="0" w:color="auto"/>
              <w:bottom w:val="single" w:sz="4" w:space="0" w:color="auto"/>
              <w:right w:val="single" w:sz="4" w:space="0" w:color="auto"/>
            </w:tcBorders>
          </w:tcPr>
          <w:p w:rsidR="00C16197" w:rsidRPr="0060690A" w:rsidRDefault="00C16197"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C16197" w:rsidRPr="0060690A" w:rsidRDefault="00C16197" w:rsidP="00017099">
            <w:pPr>
              <w:autoSpaceDE w:val="0"/>
              <w:autoSpaceDN w:val="0"/>
              <w:adjustRightInd w:val="0"/>
              <w:outlineLvl w:val="1"/>
              <w:rPr>
                <w:b/>
                <w:sz w:val="20"/>
                <w:szCs w:val="20"/>
              </w:rPr>
            </w:pPr>
            <w:r w:rsidRPr="0060690A">
              <w:rPr>
                <w:b/>
                <w:sz w:val="20"/>
                <w:szCs w:val="20"/>
              </w:rPr>
              <w:t>Код по ОКПД</w:t>
            </w:r>
            <w:proofErr w:type="gramStart"/>
            <w:r w:rsidRPr="0060690A">
              <w:rPr>
                <w:b/>
                <w:sz w:val="20"/>
                <w:szCs w:val="20"/>
              </w:rPr>
              <w:t>2</w:t>
            </w:r>
            <w:proofErr w:type="gramEnd"/>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16197" w:rsidRDefault="00C16197">
            <w:pPr>
              <w:ind w:firstLine="176"/>
              <w:jc w:val="both"/>
              <w:rPr>
                <w:sz w:val="20"/>
                <w:szCs w:val="20"/>
                <w:lang w:val="en-GB"/>
              </w:rPr>
            </w:pPr>
            <w:r>
              <w:rPr>
                <w:sz w:val="20"/>
                <w:szCs w:val="20"/>
              </w:rPr>
              <w:t>32.50.13.190</w:t>
            </w:r>
          </w:p>
        </w:tc>
      </w:tr>
      <w:tr w:rsidR="00C16197" w:rsidRPr="0060690A" w:rsidTr="009E493D">
        <w:tc>
          <w:tcPr>
            <w:tcW w:w="516" w:type="dxa"/>
            <w:tcBorders>
              <w:top w:val="single" w:sz="4" w:space="0" w:color="auto"/>
              <w:left w:val="single" w:sz="4" w:space="0" w:color="auto"/>
              <w:bottom w:val="single" w:sz="4" w:space="0" w:color="auto"/>
              <w:right w:val="single" w:sz="4" w:space="0" w:color="auto"/>
            </w:tcBorders>
          </w:tcPr>
          <w:p w:rsidR="00C16197" w:rsidRPr="0060690A" w:rsidRDefault="00C16197"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C16197" w:rsidRPr="0060690A" w:rsidRDefault="00C16197" w:rsidP="00017099">
            <w:pPr>
              <w:autoSpaceDE w:val="0"/>
              <w:autoSpaceDN w:val="0"/>
              <w:adjustRightInd w:val="0"/>
              <w:outlineLvl w:val="1"/>
              <w:rPr>
                <w:b/>
                <w:sz w:val="20"/>
                <w:szCs w:val="20"/>
              </w:rPr>
            </w:pPr>
            <w:r w:rsidRPr="0060690A">
              <w:rPr>
                <w:b/>
                <w:sz w:val="20"/>
                <w:szCs w:val="20"/>
              </w:rPr>
              <w:t>Номер позиции в плане закупок:</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16197" w:rsidRDefault="00C16197">
            <w:pPr>
              <w:ind w:firstLine="176"/>
              <w:jc w:val="both"/>
              <w:rPr>
                <w:sz w:val="20"/>
                <w:szCs w:val="20"/>
              </w:rPr>
            </w:pPr>
            <w:r>
              <w:rPr>
                <w:sz w:val="20"/>
                <w:szCs w:val="20"/>
              </w:rPr>
              <w:t>679</w:t>
            </w:r>
          </w:p>
        </w:tc>
      </w:tr>
      <w:tr w:rsidR="00C16197" w:rsidRPr="0060690A" w:rsidTr="009E493D">
        <w:tc>
          <w:tcPr>
            <w:tcW w:w="516" w:type="dxa"/>
            <w:tcBorders>
              <w:top w:val="single" w:sz="4" w:space="0" w:color="auto"/>
              <w:left w:val="single" w:sz="4" w:space="0" w:color="auto"/>
              <w:bottom w:val="single" w:sz="4" w:space="0" w:color="auto"/>
              <w:right w:val="single" w:sz="4" w:space="0" w:color="auto"/>
            </w:tcBorders>
          </w:tcPr>
          <w:p w:rsidR="00C16197" w:rsidRPr="0060690A" w:rsidRDefault="00C16197"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C16197" w:rsidRPr="0060690A" w:rsidRDefault="00C16197"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C16197" w:rsidRDefault="00C16197">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C16197" w:rsidRPr="0060690A" w:rsidTr="009E493D">
        <w:tc>
          <w:tcPr>
            <w:tcW w:w="516" w:type="dxa"/>
            <w:tcBorders>
              <w:top w:val="single" w:sz="4" w:space="0" w:color="auto"/>
              <w:left w:val="single" w:sz="4" w:space="0" w:color="auto"/>
              <w:bottom w:val="single" w:sz="4" w:space="0" w:color="auto"/>
              <w:right w:val="single" w:sz="4" w:space="0" w:color="auto"/>
            </w:tcBorders>
          </w:tcPr>
          <w:p w:rsidR="00C16197" w:rsidRPr="0060690A" w:rsidRDefault="00C16197"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C16197" w:rsidRPr="0060690A" w:rsidRDefault="00C16197"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16197" w:rsidRDefault="00C16197">
            <w:pPr>
              <w:ind w:firstLine="170"/>
              <w:jc w:val="both"/>
              <w:rPr>
                <w:sz w:val="20"/>
                <w:szCs w:val="20"/>
              </w:rPr>
            </w:pPr>
            <w:r>
              <w:rPr>
                <w:sz w:val="20"/>
                <w:szCs w:val="20"/>
              </w:rPr>
              <w:t>В течение 30 (тридцати) рабочих дней с момента заключения договора.</w:t>
            </w:r>
          </w:p>
        </w:tc>
      </w:tr>
      <w:tr w:rsidR="00C16197"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C16197" w:rsidRPr="0060690A" w:rsidRDefault="00C16197"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C16197" w:rsidRPr="0060690A" w:rsidRDefault="00C16197"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16197" w:rsidRDefault="00C16197">
            <w:pPr>
              <w:ind w:firstLine="176"/>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xml:space="preserve"> д. 300</w:t>
            </w:r>
          </w:p>
        </w:tc>
      </w:tr>
      <w:tr w:rsidR="00C16197" w:rsidRPr="0060690A" w:rsidTr="009E493D">
        <w:tc>
          <w:tcPr>
            <w:tcW w:w="516" w:type="dxa"/>
            <w:tcBorders>
              <w:top w:val="single" w:sz="4" w:space="0" w:color="auto"/>
              <w:left w:val="single" w:sz="4" w:space="0" w:color="auto"/>
              <w:bottom w:val="single" w:sz="4" w:space="0" w:color="auto"/>
              <w:right w:val="single" w:sz="4" w:space="0" w:color="auto"/>
            </w:tcBorders>
          </w:tcPr>
          <w:p w:rsidR="00C16197" w:rsidRPr="0060690A" w:rsidRDefault="00C16197"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C16197" w:rsidRPr="0060690A" w:rsidRDefault="00C16197"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C16197" w:rsidRDefault="00C16197">
            <w:pPr>
              <w:tabs>
                <w:tab w:val="left" w:pos="6022"/>
              </w:tabs>
              <w:ind w:firstLine="176"/>
              <w:jc w:val="both"/>
              <w:rPr>
                <w:b/>
                <w:sz w:val="20"/>
                <w:szCs w:val="20"/>
                <w:highlight w:val="yellow"/>
              </w:rPr>
            </w:pPr>
            <w:r>
              <w:rPr>
                <w:b/>
                <w:sz w:val="20"/>
                <w:szCs w:val="20"/>
              </w:rPr>
              <w:t>222800 руб. (двести двадцать две тысячи восемьсот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C16197" w:rsidP="000A268D">
            <w:pPr>
              <w:ind w:firstLine="176"/>
              <w:jc w:val="both"/>
              <w:rPr>
                <w:sz w:val="20"/>
                <w:szCs w:val="20"/>
              </w:rPr>
            </w:pPr>
            <w:proofErr w:type="gramStart"/>
            <w:r>
              <w:rPr>
                <w:sz w:val="20"/>
                <w:szCs w:val="20"/>
              </w:rPr>
              <w:t>С даты публикации</w:t>
            </w:r>
            <w:proofErr w:type="gramEnd"/>
            <w:r>
              <w:rPr>
                <w:sz w:val="20"/>
                <w:szCs w:val="20"/>
              </w:rPr>
              <w:t xml:space="preserve"> Извещения в единой информационной системе в сфере закупок (далее – ЕИС) </w:t>
            </w:r>
            <w:hyperlink r:id="rId10" w:history="1">
              <w:proofErr w:type="spellStart"/>
              <w:r>
                <w:rPr>
                  <w:rStyle w:val="a4"/>
                  <w:sz w:val="20"/>
                  <w:szCs w:val="20"/>
                  <w:lang w:val="en-US"/>
                </w:rPr>
                <w:t>zakupki</w:t>
              </w:r>
              <w:proofErr w:type="spellEnd"/>
              <w:r>
                <w:rPr>
                  <w:rStyle w:val="a4"/>
                  <w:sz w:val="20"/>
                  <w:szCs w:val="20"/>
                </w:rPr>
                <w:t>.</w:t>
              </w:r>
              <w:proofErr w:type="spellStart"/>
              <w:r>
                <w:rPr>
                  <w:rStyle w:val="a4"/>
                  <w:sz w:val="20"/>
                  <w:szCs w:val="20"/>
                  <w:lang w:val="en-US"/>
                </w:rPr>
                <w:t>gov</w:t>
              </w:r>
              <w:proofErr w:type="spellEnd"/>
              <w:r>
                <w:rPr>
                  <w:rStyle w:val="a4"/>
                  <w:sz w:val="20"/>
                  <w:szCs w:val="20"/>
                </w:rPr>
                <w:t>.</w:t>
              </w:r>
              <w:proofErr w:type="spellStart"/>
              <w:r>
                <w:rPr>
                  <w:rStyle w:val="a4"/>
                  <w:sz w:val="20"/>
                  <w:szCs w:val="20"/>
                  <w:lang w:val="en-US"/>
                </w:rPr>
                <w:t>ru</w:t>
              </w:r>
              <w:proofErr w:type="spellEnd"/>
            </w:hyperlink>
            <w:r w:rsidRPr="00C16197">
              <w:t xml:space="preserve"> </w:t>
            </w:r>
            <w:r>
              <w:rPr>
                <w:b/>
                <w:sz w:val="20"/>
                <w:szCs w:val="20"/>
              </w:rPr>
              <w:t xml:space="preserve">«27» сентября 2023 года по «04» октября 2023 года </w:t>
            </w:r>
            <w:r>
              <w:rPr>
                <w:sz w:val="20"/>
                <w:szCs w:val="20"/>
              </w:rPr>
              <w:t>до 09.00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w:t>
            </w:r>
            <w:r w:rsidR="000A268D">
              <w:rPr>
                <w:sz w:val="20"/>
                <w:szCs w:val="20"/>
              </w:rPr>
              <w:t xml:space="preserve">«ТЭК - Торг» в сети «Интернет»  </w:t>
            </w:r>
            <w:r w:rsidR="000A268D">
              <w:rPr>
                <w:sz w:val="20"/>
                <w:szCs w:val="20"/>
                <w:lang w:val="en-US"/>
              </w:rPr>
              <w:t>https</w:t>
            </w:r>
            <w:r w:rsidR="000A268D">
              <w:rPr>
                <w:sz w:val="20"/>
                <w:szCs w:val="20"/>
              </w:rPr>
              <w:t>://</w:t>
            </w:r>
            <w:r w:rsidR="000A268D">
              <w:rPr>
                <w:sz w:val="20"/>
                <w:szCs w:val="20"/>
                <w:lang w:val="en-US"/>
              </w:rPr>
              <w:t>www</w:t>
            </w:r>
            <w:r w:rsidR="000A268D">
              <w:rPr>
                <w:sz w:val="20"/>
                <w:szCs w:val="20"/>
              </w:rPr>
              <w:t>.</w:t>
            </w:r>
            <w:r w:rsidR="000A268D">
              <w:rPr>
                <w:sz w:val="20"/>
                <w:szCs w:val="20"/>
                <w:lang w:val="en-US"/>
              </w:rPr>
              <w:t>tektorg</w:t>
            </w:r>
            <w:r w:rsidR="000A268D">
              <w:rPr>
                <w:sz w:val="20"/>
                <w:szCs w:val="20"/>
              </w:rPr>
              <w:t>.</w:t>
            </w:r>
            <w:r w:rsidR="000A268D">
              <w:rPr>
                <w:sz w:val="20"/>
                <w:szCs w:val="20"/>
                <w:lang w:val="en-US"/>
              </w:rPr>
              <w:t>ru</w:t>
            </w:r>
            <w:r w:rsidR="000A268D">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DB262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DB262B">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DB262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C16197" w:rsidRDefault="00C16197" w:rsidP="00C16197">
            <w:pPr>
              <w:ind w:firstLine="176"/>
              <w:jc w:val="both"/>
              <w:rPr>
                <w:sz w:val="20"/>
                <w:szCs w:val="20"/>
              </w:rPr>
            </w:pPr>
            <w:r>
              <w:rPr>
                <w:b/>
                <w:sz w:val="20"/>
                <w:szCs w:val="20"/>
              </w:rPr>
              <w:t>Язык заявки</w:t>
            </w:r>
            <w:r>
              <w:rPr>
                <w:sz w:val="20"/>
                <w:szCs w:val="20"/>
              </w:rPr>
              <w:t xml:space="preserve"> – русский.</w:t>
            </w:r>
          </w:p>
          <w:p w:rsidR="00C16197" w:rsidRDefault="00C16197" w:rsidP="00C16197">
            <w:pPr>
              <w:ind w:firstLine="176"/>
              <w:jc w:val="both"/>
              <w:rPr>
                <w:sz w:val="20"/>
                <w:szCs w:val="20"/>
              </w:rPr>
            </w:pPr>
            <w:r>
              <w:rPr>
                <w:b/>
                <w:sz w:val="20"/>
                <w:szCs w:val="20"/>
              </w:rPr>
              <w:t xml:space="preserve">Дата начала подачи заявок: </w:t>
            </w:r>
            <w:r>
              <w:rPr>
                <w:sz w:val="20"/>
                <w:szCs w:val="20"/>
              </w:rPr>
              <w:t xml:space="preserve">«27» сентября 2023 года </w:t>
            </w:r>
          </w:p>
          <w:p w:rsidR="00C16197" w:rsidRDefault="00C16197" w:rsidP="00C16197">
            <w:pPr>
              <w:ind w:firstLine="176"/>
              <w:jc w:val="both"/>
              <w:rPr>
                <w:b/>
                <w:bCs/>
                <w:sz w:val="20"/>
                <w:szCs w:val="20"/>
              </w:rPr>
            </w:pPr>
            <w:r>
              <w:rPr>
                <w:b/>
                <w:bCs/>
                <w:sz w:val="20"/>
                <w:szCs w:val="20"/>
              </w:rPr>
              <w:t>Дата и время окончания подачи заявок:</w:t>
            </w:r>
          </w:p>
          <w:p w:rsidR="006F57DE" w:rsidRPr="0060690A" w:rsidRDefault="00C16197" w:rsidP="00C16197">
            <w:pPr>
              <w:ind w:firstLine="176"/>
              <w:jc w:val="both"/>
              <w:rPr>
                <w:sz w:val="20"/>
                <w:szCs w:val="20"/>
              </w:rPr>
            </w:pPr>
            <w:r>
              <w:rPr>
                <w:bCs/>
                <w:sz w:val="20"/>
                <w:szCs w:val="20"/>
              </w:rPr>
              <w:t>«04» октября 2023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B8038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w:t>
            </w:r>
            <w:r w:rsidR="000A268D">
              <w:rPr>
                <w:sz w:val="20"/>
                <w:szCs w:val="20"/>
              </w:rPr>
              <w:t xml:space="preserve">«ТЭК - Торг» </w:t>
            </w:r>
            <w:r w:rsidRPr="0060690A">
              <w:rPr>
                <w:sz w:val="20"/>
                <w:szCs w:val="20"/>
              </w:rPr>
              <w:t xml:space="preserve">по адресу в сети Интернет: </w:t>
            </w:r>
            <w:r w:rsidR="000A268D">
              <w:rPr>
                <w:sz w:val="20"/>
                <w:szCs w:val="20"/>
                <w:lang w:val="en-US"/>
              </w:rPr>
              <w:t>https</w:t>
            </w:r>
            <w:r w:rsidR="000A268D">
              <w:rPr>
                <w:sz w:val="20"/>
                <w:szCs w:val="20"/>
              </w:rPr>
              <w:t>://</w:t>
            </w:r>
            <w:r w:rsidR="000A268D">
              <w:rPr>
                <w:sz w:val="20"/>
                <w:szCs w:val="20"/>
                <w:lang w:val="en-US"/>
              </w:rPr>
              <w:t>www</w:t>
            </w:r>
            <w:r w:rsidR="000A268D">
              <w:rPr>
                <w:sz w:val="20"/>
                <w:szCs w:val="20"/>
              </w:rPr>
              <w:t>.</w:t>
            </w:r>
            <w:proofErr w:type="spellStart"/>
            <w:r w:rsidR="000A268D">
              <w:rPr>
                <w:sz w:val="20"/>
                <w:szCs w:val="20"/>
                <w:lang w:val="en-US"/>
              </w:rPr>
              <w:t>tektorg</w:t>
            </w:r>
            <w:proofErr w:type="spellEnd"/>
            <w:r w:rsidR="000A268D">
              <w:rPr>
                <w:sz w:val="20"/>
                <w:szCs w:val="20"/>
              </w:rPr>
              <w:t>.</w:t>
            </w:r>
            <w:proofErr w:type="spellStart"/>
            <w:r w:rsidR="000A268D">
              <w:rPr>
                <w:sz w:val="20"/>
                <w:szCs w:val="20"/>
                <w:lang w:val="en-US"/>
              </w:rPr>
              <w:t>ru</w:t>
            </w:r>
            <w:proofErr w:type="spellEnd"/>
            <w:r w:rsidR="000A268D">
              <w:rPr>
                <w:sz w:val="20"/>
                <w:szCs w:val="20"/>
              </w:rPr>
              <w:t>/</w:t>
            </w:r>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C16197" w:rsidRDefault="00C16197" w:rsidP="00C16197">
            <w:pPr>
              <w:shd w:val="clear" w:color="auto" w:fill="FFFFFF"/>
              <w:tabs>
                <w:tab w:val="left" w:pos="1701"/>
                <w:tab w:val="left" w:pos="2127"/>
              </w:tabs>
              <w:ind w:firstLine="176"/>
              <w:jc w:val="both"/>
              <w:rPr>
                <w:b/>
                <w:sz w:val="20"/>
                <w:szCs w:val="20"/>
              </w:rPr>
            </w:pPr>
            <w:r>
              <w:rPr>
                <w:b/>
                <w:sz w:val="20"/>
                <w:szCs w:val="20"/>
              </w:rPr>
              <w:t>6684 руб. (шесть тысяч шестьсот восемьдесят четыре рубля 00 копеек)</w:t>
            </w:r>
          </w:p>
          <w:p w:rsidR="002C3092" w:rsidRPr="006412F2" w:rsidRDefault="002C3092"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D70FD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D70FD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16197">
              <w:rPr>
                <w:sz w:val="20"/>
                <w:szCs w:val="20"/>
                <w:u w:val="single"/>
              </w:rPr>
              <w:t>227-23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proofErr w:type="gramStart"/>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D70FDB">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DB262B">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D70FD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D70FD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C92442" w:rsidRPr="0060690A">
              <w:rPr>
                <w:rFonts w:ascii="Times New Roman" w:hAnsi="Times New Roman" w:cs="Times New Roman"/>
                <w:sz w:val="20"/>
                <w:szCs w:val="20"/>
              </w:rPr>
              <w:t>предложение участника закупки</w:t>
            </w:r>
            <w:r w:rsidR="002C3092">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D70FD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D70FD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70FD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D70FD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70FD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70FD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D70FDB">
              <w:rPr>
                <w:sz w:val="20"/>
                <w:szCs w:val="20"/>
              </w:rPr>
              <w:t xml:space="preserve"> </w:t>
            </w:r>
            <w:r w:rsidR="00E865E0" w:rsidRPr="0060690A">
              <w:rPr>
                <w:sz w:val="20"/>
                <w:szCs w:val="20"/>
              </w:rPr>
              <w:t>раздела 30</w:t>
            </w:r>
            <w:r w:rsidR="00D70FDB">
              <w:rPr>
                <w:sz w:val="20"/>
                <w:szCs w:val="20"/>
              </w:rPr>
              <w:t xml:space="preserve"> </w:t>
            </w:r>
            <w:r w:rsidR="00E865E0" w:rsidRPr="0060690A">
              <w:rPr>
                <w:sz w:val="20"/>
                <w:szCs w:val="20"/>
              </w:rPr>
              <w:t>Извещения о закупке</w:t>
            </w:r>
            <w:r w:rsidR="00D70FD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D70FD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D70FD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D70FD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D70FD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C16197" w:rsidP="000A268D">
            <w:pPr>
              <w:ind w:firstLine="176"/>
              <w:jc w:val="both"/>
              <w:rPr>
                <w:sz w:val="20"/>
                <w:szCs w:val="20"/>
              </w:rPr>
            </w:pPr>
            <w:r>
              <w:rPr>
                <w:sz w:val="20"/>
                <w:szCs w:val="20"/>
              </w:rPr>
              <w:t>«03» октября 2023 г.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C16197" w:rsidP="000A268D">
            <w:pPr>
              <w:ind w:firstLine="176"/>
              <w:jc w:val="both"/>
              <w:rPr>
                <w:b/>
                <w:sz w:val="20"/>
                <w:szCs w:val="20"/>
              </w:rPr>
            </w:pPr>
            <w:r>
              <w:rPr>
                <w:b/>
                <w:sz w:val="20"/>
                <w:szCs w:val="20"/>
              </w:rPr>
              <w:t>«04» октября 2023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2C3092">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DB262B">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DB262B">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DB262B">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B0B12">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DB262B">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DB262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DB262B">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B262B">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D70FDB">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D70FD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6B0B12" w:rsidRDefault="006B0B12" w:rsidP="00EB3EFB">
      <w:pPr>
        <w:rPr>
          <w:b/>
          <w:kern w:val="32"/>
          <w:sz w:val="22"/>
          <w:szCs w:val="22"/>
        </w:rPr>
      </w:pPr>
    </w:p>
    <w:p w:rsidR="00F62D32" w:rsidRDefault="00F62D32"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841E74" w:rsidRDefault="00084A58" w:rsidP="00DF745F">
      <w:pPr>
        <w:jc w:val="right"/>
        <w:rPr>
          <w:b/>
          <w:kern w:val="32"/>
          <w:sz w:val="20"/>
          <w:szCs w:val="20"/>
        </w:rPr>
      </w:pPr>
      <w:r w:rsidRPr="00084A58">
        <w:rPr>
          <w:b/>
          <w:kern w:val="32"/>
          <w:sz w:val="20"/>
          <w:szCs w:val="20"/>
        </w:rPr>
        <w:t>на поставку</w:t>
      </w:r>
      <w:r w:rsidR="00D70FDB">
        <w:rPr>
          <w:b/>
          <w:kern w:val="32"/>
          <w:sz w:val="20"/>
          <w:szCs w:val="20"/>
        </w:rPr>
        <w:t xml:space="preserve"> </w:t>
      </w:r>
      <w:r w:rsidR="00C16197">
        <w:rPr>
          <w:b/>
          <w:kern w:val="32"/>
          <w:sz w:val="20"/>
          <w:szCs w:val="20"/>
        </w:rPr>
        <w:t>трубки оптической для эндоскопа</w:t>
      </w:r>
      <w:r w:rsidR="00D70FDB">
        <w:rPr>
          <w:b/>
          <w:kern w:val="32"/>
          <w:sz w:val="20"/>
          <w:szCs w:val="20"/>
        </w:rPr>
        <w:t xml:space="preserve"> </w:t>
      </w:r>
    </w:p>
    <w:p w:rsidR="002C3092" w:rsidRDefault="00E906F0" w:rsidP="00DF745F">
      <w:pPr>
        <w:jc w:val="right"/>
        <w:rPr>
          <w:b/>
          <w:kern w:val="32"/>
          <w:sz w:val="20"/>
          <w:szCs w:val="20"/>
        </w:rPr>
      </w:pPr>
      <w:r>
        <w:rPr>
          <w:b/>
          <w:kern w:val="32"/>
          <w:sz w:val="20"/>
          <w:szCs w:val="20"/>
        </w:rPr>
        <w:t>путем запроса котировок</w:t>
      </w:r>
      <w:r w:rsidR="00D70FDB">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w:t>
      </w:r>
    </w:p>
    <w:p w:rsidR="007145FB" w:rsidRPr="009E493D" w:rsidRDefault="00E906F0" w:rsidP="00DF745F">
      <w:pPr>
        <w:jc w:val="right"/>
        <w:rPr>
          <w:b/>
          <w:kern w:val="32"/>
          <w:sz w:val="20"/>
          <w:szCs w:val="20"/>
        </w:rPr>
      </w:pPr>
      <w:r w:rsidRPr="009E493D">
        <w:rPr>
          <w:b/>
          <w:kern w:val="32"/>
          <w:sz w:val="20"/>
          <w:szCs w:val="20"/>
        </w:rPr>
        <w:t>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C16197">
        <w:rPr>
          <w:b/>
          <w:kern w:val="32"/>
          <w:sz w:val="20"/>
          <w:szCs w:val="20"/>
        </w:rPr>
        <w:t>227-23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D70FDB">
        <w:rPr>
          <w:b/>
          <w:kern w:val="32"/>
          <w:sz w:val="20"/>
        </w:rPr>
        <w:t xml:space="preserve"> </w:t>
      </w:r>
      <w:r w:rsidR="00C16197">
        <w:rPr>
          <w:b/>
          <w:kern w:val="32"/>
          <w:sz w:val="20"/>
        </w:rPr>
        <w:t>трубки оптической для эндоскопа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892"/>
        <w:gridCol w:w="4962"/>
        <w:gridCol w:w="758"/>
        <w:gridCol w:w="606"/>
        <w:gridCol w:w="1719"/>
      </w:tblGrid>
      <w:tr w:rsidR="006B14A9" w:rsidRPr="005A1A49" w:rsidTr="00C16197">
        <w:trPr>
          <w:trHeight w:val="20"/>
        </w:trPr>
        <w:tc>
          <w:tcPr>
            <w:tcW w:w="484"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xml:space="preserve">№ </w:t>
            </w:r>
            <w:proofErr w:type="gramStart"/>
            <w:r w:rsidRPr="005A1A49">
              <w:rPr>
                <w:b/>
                <w:sz w:val="18"/>
                <w:szCs w:val="18"/>
              </w:rPr>
              <w:t>п</w:t>
            </w:r>
            <w:proofErr w:type="gramEnd"/>
            <w:r w:rsidRPr="005A1A49">
              <w:rPr>
                <w:b/>
                <w:sz w:val="18"/>
                <w:szCs w:val="18"/>
              </w:rPr>
              <w:t>/п</w:t>
            </w:r>
          </w:p>
        </w:tc>
        <w:tc>
          <w:tcPr>
            <w:tcW w:w="189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758"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606" w:type="dxa"/>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1719" w:type="dxa"/>
            <w:tcBorders>
              <w:top w:val="single" w:sz="4" w:space="0" w:color="auto"/>
              <w:left w:val="single" w:sz="4" w:space="0" w:color="auto"/>
              <w:bottom w:val="single" w:sz="4" w:space="0" w:color="auto"/>
              <w:right w:val="single" w:sz="4" w:space="0" w:color="auto"/>
            </w:tcBorders>
            <w:vAlign w:val="center"/>
          </w:tcPr>
          <w:p w:rsidR="000224E8" w:rsidRPr="005A1A49" w:rsidRDefault="000224E8" w:rsidP="005A1A49">
            <w:pPr>
              <w:jc w:val="center"/>
              <w:rPr>
                <w:b/>
                <w:sz w:val="18"/>
                <w:szCs w:val="18"/>
              </w:rPr>
            </w:pPr>
            <w:r w:rsidRPr="005A1A49">
              <w:rPr>
                <w:b/>
                <w:sz w:val="18"/>
                <w:szCs w:val="18"/>
              </w:rPr>
              <w:t>Начальная (максимальная)* цена за ед., руб.</w:t>
            </w:r>
          </w:p>
        </w:tc>
      </w:tr>
      <w:tr w:rsidR="00C16197" w:rsidRPr="005A1A49" w:rsidTr="00C16197">
        <w:trPr>
          <w:trHeight w:val="20"/>
        </w:trPr>
        <w:tc>
          <w:tcPr>
            <w:tcW w:w="484" w:type="dxa"/>
            <w:tcBorders>
              <w:top w:val="single" w:sz="4" w:space="0" w:color="auto"/>
              <w:left w:val="single" w:sz="4" w:space="0" w:color="auto"/>
              <w:bottom w:val="single" w:sz="4" w:space="0" w:color="auto"/>
              <w:right w:val="single" w:sz="4" w:space="0" w:color="auto"/>
            </w:tcBorders>
          </w:tcPr>
          <w:p w:rsidR="00C16197" w:rsidRPr="005A1A49" w:rsidRDefault="00C16197" w:rsidP="005F7137">
            <w:pPr>
              <w:jc w:val="center"/>
              <w:rPr>
                <w:sz w:val="18"/>
                <w:szCs w:val="18"/>
              </w:rPr>
            </w:pPr>
            <w:r>
              <w:rPr>
                <w:sz w:val="18"/>
                <w:szCs w:val="18"/>
              </w:rPr>
              <w:t>1</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C16197" w:rsidRDefault="00C16197" w:rsidP="00C16197">
            <w:pPr>
              <w:spacing w:line="276" w:lineRule="auto"/>
              <w:rPr>
                <w:color w:val="000000"/>
                <w:sz w:val="18"/>
                <w:szCs w:val="22"/>
              </w:rPr>
            </w:pPr>
            <w:r>
              <w:rPr>
                <w:color w:val="000000"/>
                <w:sz w:val="18"/>
                <w:szCs w:val="22"/>
              </w:rPr>
              <w:t>Оптическая трубка для эндоскопа «</w:t>
            </w:r>
            <w:proofErr w:type="spellStart"/>
            <w:r>
              <w:rPr>
                <w:color w:val="000000"/>
                <w:sz w:val="18"/>
                <w:szCs w:val="22"/>
              </w:rPr>
              <w:t>Оптимед</w:t>
            </w:r>
            <w:proofErr w:type="spellEnd"/>
            <w:r>
              <w:rPr>
                <w:color w:val="000000"/>
                <w:sz w:val="18"/>
                <w:szCs w:val="22"/>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C16197" w:rsidRDefault="00C16197" w:rsidP="00C16197">
            <w:pPr>
              <w:ind w:firstLine="170"/>
              <w:rPr>
                <w:sz w:val="18"/>
                <w:szCs w:val="22"/>
              </w:rPr>
            </w:pPr>
            <w:r>
              <w:rPr>
                <w:sz w:val="18"/>
                <w:szCs w:val="22"/>
              </w:rPr>
              <w:t xml:space="preserve">Оптика стержне-линзовой системы, со встроенным стекловолоконным </w:t>
            </w:r>
            <w:proofErr w:type="spellStart"/>
            <w:r>
              <w:rPr>
                <w:sz w:val="18"/>
                <w:szCs w:val="22"/>
              </w:rPr>
              <w:t>световодом</w:t>
            </w:r>
            <w:proofErr w:type="spellEnd"/>
            <w:r>
              <w:rPr>
                <w:sz w:val="18"/>
                <w:szCs w:val="22"/>
              </w:rPr>
              <w:t xml:space="preserve"> «ОПТИМЕД», </w:t>
            </w:r>
            <w:proofErr w:type="gramStart"/>
            <w:r>
              <w:rPr>
                <w:sz w:val="18"/>
                <w:szCs w:val="22"/>
              </w:rPr>
              <w:t>совместимое</w:t>
            </w:r>
            <w:proofErr w:type="gramEnd"/>
            <w:r>
              <w:rPr>
                <w:sz w:val="18"/>
                <w:szCs w:val="22"/>
              </w:rPr>
              <w:t xml:space="preserve"> с имеющимся у Заказчика оборудованием. </w:t>
            </w:r>
          </w:p>
          <w:p w:rsidR="00C16197" w:rsidRDefault="00C16197" w:rsidP="00C16197">
            <w:pPr>
              <w:ind w:firstLine="170"/>
              <w:rPr>
                <w:sz w:val="18"/>
                <w:szCs w:val="22"/>
              </w:rPr>
            </w:pPr>
            <w:r>
              <w:rPr>
                <w:sz w:val="18"/>
                <w:szCs w:val="22"/>
              </w:rPr>
              <w:t>Переднебоковое видение - угол направления наблюдения, град 30;</w:t>
            </w:r>
          </w:p>
          <w:p w:rsidR="00C16197" w:rsidRDefault="00C16197" w:rsidP="00C16197">
            <w:pPr>
              <w:ind w:firstLine="170"/>
              <w:rPr>
                <w:sz w:val="18"/>
                <w:szCs w:val="22"/>
              </w:rPr>
            </w:pPr>
            <w:r>
              <w:rPr>
                <w:sz w:val="18"/>
                <w:szCs w:val="22"/>
              </w:rPr>
              <w:t>Диаметр – 4 мм, длина не менее 300 мм;</w:t>
            </w:r>
          </w:p>
          <w:p w:rsidR="00C16197" w:rsidRDefault="00C16197" w:rsidP="00C16197">
            <w:pPr>
              <w:ind w:firstLine="170"/>
              <w:rPr>
                <w:sz w:val="18"/>
                <w:szCs w:val="22"/>
              </w:rPr>
            </w:pPr>
            <w:r>
              <w:rPr>
                <w:sz w:val="18"/>
                <w:szCs w:val="22"/>
              </w:rPr>
              <w:t>Угол поля зрения, град - 70, допустимые отклонения (+10,5; -7,0);</w:t>
            </w:r>
          </w:p>
          <w:p w:rsidR="00C16197" w:rsidRDefault="00C16197" w:rsidP="00C16197">
            <w:pPr>
              <w:ind w:firstLine="170"/>
              <w:rPr>
                <w:sz w:val="18"/>
                <w:szCs w:val="22"/>
              </w:rPr>
            </w:pPr>
            <w:r>
              <w:rPr>
                <w:sz w:val="18"/>
                <w:szCs w:val="22"/>
              </w:rPr>
              <w:t xml:space="preserve">Разрешающая способность, </w:t>
            </w:r>
            <w:proofErr w:type="gramStart"/>
            <w:r>
              <w:rPr>
                <w:sz w:val="18"/>
                <w:szCs w:val="22"/>
              </w:rPr>
              <w:t>мм</w:t>
            </w:r>
            <w:proofErr w:type="gramEnd"/>
            <w:r>
              <w:rPr>
                <w:sz w:val="18"/>
                <w:szCs w:val="22"/>
              </w:rPr>
              <w:t xml:space="preserve"> -1 </w:t>
            </w:r>
            <w:r>
              <w:rPr>
                <w:sz w:val="18"/>
                <w:szCs w:val="22"/>
              </w:rPr>
              <w:sym w:font="Symbol" w:char="F02D"/>
            </w:r>
            <w:r>
              <w:rPr>
                <w:sz w:val="18"/>
                <w:szCs w:val="22"/>
              </w:rPr>
              <w:t xml:space="preserve"> -12, допустимые отклонения (Допуск по верхнему пределу не ограничен; -2);</w:t>
            </w:r>
          </w:p>
          <w:p w:rsidR="00C16197" w:rsidRDefault="00C16197" w:rsidP="00C16197">
            <w:pPr>
              <w:ind w:firstLine="170"/>
              <w:rPr>
                <w:sz w:val="18"/>
                <w:szCs w:val="22"/>
              </w:rPr>
            </w:pPr>
            <w:r>
              <w:rPr>
                <w:sz w:val="18"/>
                <w:szCs w:val="22"/>
              </w:rPr>
              <w:t xml:space="preserve">Наличие </w:t>
            </w:r>
            <w:proofErr w:type="spellStart"/>
            <w:r>
              <w:rPr>
                <w:sz w:val="18"/>
                <w:szCs w:val="22"/>
              </w:rPr>
              <w:t>термокомпенсатора</w:t>
            </w:r>
            <w:proofErr w:type="spellEnd"/>
            <w:r>
              <w:rPr>
                <w:sz w:val="18"/>
                <w:szCs w:val="22"/>
              </w:rPr>
              <w:t xml:space="preserve"> оптического тракта;</w:t>
            </w:r>
          </w:p>
          <w:p w:rsidR="00C16197" w:rsidRDefault="00C16197" w:rsidP="00C16197">
            <w:pPr>
              <w:ind w:firstLine="170"/>
              <w:rPr>
                <w:sz w:val="18"/>
                <w:szCs w:val="22"/>
              </w:rPr>
            </w:pPr>
            <w:r>
              <w:rPr>
                <w:sz w:val="18"/>
                <w:szCs w:val="22"/>
              </w:rPr>
              <w:t xml:space="preserve">Наличие </w:t>
            </w:r>
            <w:proofErr w:type="spellStart"/>
            <w:r>
              <w:rPr>
                <w:sz w:val="18"/>
                <w:szCs w:val="22"/>
              </w:rPr>
              <w:t>антирефлексной</w:t>
            </w:r>
            <w:proofErr w:type="spellEnd"/>
            <w:r>
              <w:rPr>
                <w:sz w:val="18"/>
                <w:szCs w:val="22"/>
              </w:rPr>
              <w:t xml:space="preserve"> поверхности распорных трубок;</w:t>
            </w:r>
          </w:p>
          <w:p w:rsidR="00C16197" w:rsidRDefault="00C16197" w:rsidP="00C16197">
            <w:pPr>
              <w:ind w:firstLine="170"/>
              <w:rPr>
                <w:sz w:val="18"/>
                <w:szCs w:val="22"/>
              </w:rPr>
            </w:pPr>
            <w:r>
              <w:rPr>
                <w:sz w:val="18"/>
                <w:szCs w:val="22"/>
              </w:rPr>
              <w:t>Угол сопряжения оптической оси трубки и светового разъема - 90 °;</w:t>
            </w:r>
          </w:p>
          <w:p w:rsidR="00C16197" w:rsidRDefault="00C16197" w:rsidP="00C16197">
            <w:pPr>
              <w:ind w:firstLine="170"/>
              <w:rPr>
                <w:sz w:val="18"/>
                <w:szCs w:val="22"/>
              </w:rPr>
            </w:pPr>
            <w:r>
              <w:rPr>
                <w:sz w:val="18"/>
                <w:szCs w:val="22"/>
              </w:rPr>
              <w:t xml:space="preserve">Должен быть совместим со светодиодами типа </w:t>
            </w:r>
            <w:proofErr w:type="spellStart"/>
            <w:r>
              <w:rPr>
                <w:sz w:val="18"/>
                <w:szCs w:val="22"/>
              </w:rPr>
              <w:t>Storz</w:t>
            </w:r>
            <w:proofErr w:type="spellEnd"/>
            <w:r>
              <w:rPr>
                <w:sz w:val="18"/>
                <w:szCs w:val="22"/>
              </w:rPr>
              <w:t>;</w:t>
            </w:r>
          </w:p>
          <w:p w:rsidR="00C16197" w:rsidRDefault="00C16197" w:rsidP="00C16197">
            <w:pPr>
              <w:ind w:firstLine="170"/>
              <w:rPr>
                <w:sz w:val="18"/>
                <w:szCs w:val="22"/>
              </w:rPr>
            </w:pPr>
            <w:r>
              <w:rPr>
                <w:sz w:val="18"/>
                <w:szCs w:val="22"/>
              </w:rPr>
              <w:t xml:space="preserve">Освещенность на расстоянии 25 мм от дистального конца </w:t>
            </w:r>
            <w:proofErr w:type="spellStart"/>
            <w:r>
              <w:rPr>
                <w:sz w:val="18"/>
                <w:szCs w:val="22"/>
              </w:rPr>
              <w:t>световода</w:t>
            </w:r>
            <w:proofErr w:type="spellEnd"/>
            <w:r>
              <w:rPr>
                <w:sz w:val="18"/>
                <w:szCs w:val="22"/>
              </w:rPr>
              <w:t xml:space="preserve"> оптических трубок должна быть – не менее 6000 </w:t>
            </w:r>
            <w:proofErr w:type="spellStart"/>
            <w:r>
              <w:rPr>
                <w:sz w:val="18"/>
                <w:szCs w:val="22"/>
              </w:rPr>
              <w:t>лк</w:t>
            </w:r>
            <w:proofErr w:type="spellEnd"/>
            <w:r>
              <w:rPr>
                <w:sz w:val="18"/>
                <w:szCs w:val="22"/>
              </w:rPr>
              <w:t>;</w:t>
            </w:r>
          </w:p>
          <w:p w:rsidR="00C16197" w:rsidRDefault="00C16197" w:rsidP="00C16197">
            <w:pPr>
              <w:ind w:firstLine="170"/>
              <w:rPr>
                <w:sz w:val="18"/>
                <w:szCs w:val="22"/>
              </w:rPr>
            </w:pPr>
            <w:r>
              <w:rPr>
                <w:sz w:val="18"/>
                <w:szCs w:val="22"/>
              </w:rPr>
              <w:t>Используемый способ стерилизации – химический.</w:t>
            </w:r>
          </w:p>
          <w:p w:rsidR="00C16197" w:rsidRDefault="00C16197" w:rsidP="00C16197">
            <w:pPr>
              <w:ind w:firstLine="170"/>
              <w:rPr>
                <w:sz w:val="18"/>
                <w:szCs w:val="22"/>
              </w:rPr>
            </w:pPr>
            <w:r>
              <w:rPr>
                <w:sz w:val="18"/>
                <w:szCs w:val="22"/>
              </w:rPr>
              <w:t xml:space="preserve">Обязательное наличие Регистрационного удостоверения и сертификата соответствия ГОСТ </w:t>
            </w:r>
            <w:proofErr w:type="gramStart"/>
            <w:r>
              <w:rPr>
                <w:sz w:val="18"/>
                <w:szCs w:val="22"/>
              </w:rPr>
              <w:t>Р</w:t>
            </w:r>
            <w:proofErr w:type="gramEnd"/>
            <w:r>
              <w:rPr>
                <w:sz w:val="18"/>
                <w:szCs w:val="22"/>
              </w:rPr>
              <w:t xml:space="preserve"> или Декларация о соответствии зарегистрированная в уполномоченном органе по сертификации продукции;</w:t>
            </w:r>
          </w:p>
          <w:p w:rsidR="00C16197" w:rsidRDefault="00C16197" w:rsidP="00C16197">
            <w:pPr>
              <w:ind w:firstLine="170"/>
              <w:rPr>
                <w:sz w:val="18"/>
                <w:szCs w:val="22"/>
              </w:rPr>
            </w:pPr>
            <w:r>
              <w:rPr>
                <w:sz w:val="18"/>
                <w:szCs w:val="22"/>
              </w:rPr>
              <w:t>Год выпуска не ранее 2023г.</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C16197" w:rsidRDefault="00C16197" w:rsidP="00C16197">
            <w:pPr>
              <w:spacing w:line="276" w:lineRule="auto"/>
              <w:jc w:val="center"/>
              <w:rPr>
                <w:sz w:val="18"/>
                <w:szCs w:val="22"/>
                <w:lang w:eastAsia="en-US"/>
              </w:rPr>
            </w:pPr>
            <w:proofErr w:type="spellStart"/>
            <w:proofErr w:type="gramStart"/>
            <w:r>
              <w:rPr>
                <w:sz w:val="18"/>
                <w:lang w:eastAsia="en-US"/>
              </w:rPr>
              <w:t>шт</w:t>
            </w:r>
            <w:proofErr w:type="spellEnd"/>
            <w:proofErr w:type="gramEnd"/>
          </w:p>
        </w:tc>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C16197" w:rsidRDefault="00C16197" w:rsidP="00C16197">
            <w:pPr>
              <w:spacing w:line="276" w:lineRule="auto"/>
              <w:jc w:val="center"/>
              <w:rPr>
                <w:sz w:val="18"/>
                <w:szCs w:val="22"/>
                <w:lang w:eastAsia="en-US"/>
              </w:rPr>
            </w:pPr>
            <w:r>
              <w:rPr>
                <w:sz w:val="18"/>
                <w:lang w:eastAsia="en-US"/>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C16197" w:rsidRDefault="00C16197" w:rsidP="00C16197">
            <w:pPr>
              <w:jc w:val="center"/>
              <w:rPr>
                <w:color w:val="000000"/>
                <w:sz w:val="18"/>
                <w:szCs w:val="22"/>
              </w:rPr>
            </w:pPr>
            <w:r>
              <w:rPr>
                <w:color w:val="000000"/>
                <w:sz w:val="18"/>
                <w:szCs w:val="22"/>
              </w:rPr>
              <w:t>111 400,00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6545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F62D32" w:rsidRDefault="003B1832" w:rsidP="00AD1EF8">
      <w:pPr>
        <w:tabs>
          <w:tab w:val="left" w:pos="851"/>
        </w:tabs>
        <w:ind w:firstLine="567"/>
        <w:jc w:val="both"/>
        <w:rPr>
          <w:b/>
          <w:bCs/>
          <w:sz w:val="20"/>
          <w:szCs w:val="20"/>
        </w:rPr>
      </w:pPr>
      <w:r w:rsidRPr="00F62D32">
        <w:rPr>
          <w:b/>
          <w:bCs/>
          <w:sz w:val="20"/>
          <w:szCs w:val="20"/>
        </w:rPr>
        <w:t>Прочие условия:</w:t>
      </w:r>
    </w:p>
    <w:p w:rsidR="00F62D32" w:rsidRPr="0009623C" w:rsidRDefault="00F62D32"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sidR="00EC3D85">
        <w:rPr>
          <w:rFonts w:ascii="Times New Roman" w:hAnsi="Times New Roman" w:cs="Times New Roman"/>
          <w:sz w:val="20"/>
          <w:szCs w:val="20"/>
        </w:rPr>
        <w:t>.</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AD1EF8" w:rsidRPr="0009623C"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C16197" w:rsidRPr="00C16197" w:rsidRDefault="00AD1EF8" w:rsidP="00C16197">
      <w:pPr>
        <w:pStyle w:val="ad"/>
        <w:numPr>
          <w:ilvl w:val="0"/>
          <w:numId w:val="18"/>
        </w:numPr>
        <w:tabs>
          <w:tab w:val="left" w:pos="851"/>
        </w:tabs>
        <w:suppressAutoHyphens w:val="0"/>
        <w:spacing w:after="0" w:line="240" w:lineRule="auto"/>
        <w:ind w:left="0" w:firstLine="567"/>
        <w:jc w:val="both"/>
        <w:outlineLvl w:val="2"/>
        <w:rPr>
          <w:rFonts w:ascii="Times New Roman" w:hAnsi="Times New Roman"/>
          <w:sz w:val="20"/>
          <w:szCs w:val="20"/>
        </w:rPr>
      </w:pPr>
      <w:r w:rsidRPr="00C16197">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16197" w:rsidRPr="00C16197" w:rsidRDefault="00C16197" w:rsidP="00C16197">
      <w:pPr>
        <w:pStyle w:val="ad"/>
        <w:numPr>
          <w:ilvl w:val="0"/>
          <w:numId w:val="18"/>
        </w:numPr>
        <w:tabs>
          <w:tab w:val="left" w:pos="851"/>
        </w:tabs>
        <w:suppressAutoHyphens w:val="0"/>
        <w:spacing w:after="0" w:line="240" w:lineRule="auto"/>
        <w:ind w:left="0" w:firstLine="567"/>
        <w:jc w:val="both"/>
        <w:outlineLvl w:val="2"/>
        <w:rPr>
          <w:rFonts w:ascii="Times New Roman" w:hAnsi="Times New Roman"/>
          <w:sz w:val="20"/>
          <w:szCs w:val="20"/>
        </w:rPr>
      </w:pPr>
      <w:r w:rsidRPr="00C16197">
        <w:rPr>
          <w:rFonts w:ascii="Times New Roman" w:hAnsi="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должен составлять не менее 12 месяцев со дня подписания товарной накладной Заказчиком. При этом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C16197" w:rsidRDefault="00C16197" w:rsidP="00C16197">
      <w:pPr>
        <w:pStyle w:val="ad"/>
        <w:tabs>
          <w:tab w:val="left" w:pos="851"/>
        </w:tabs>
        <w:suppressAutoHyphens w:val="0"/>
        <w:spacing w:after="0" w:line="240" w:lineRule="auto"/>
        <w:ind w:left="567"/>
        <w:jc w:val="both"/>
        <w:outlineLvl w:val="2"/>
        <w:rPr>
          <w:b/>
          <w:bCs/>
          <w:color w:val="626262"/>
          <w:sz w:val="20"/>
          <w:szCs w:val="18"/>
        </w:rPr>
      </w:pPr>
    </w:p>
    <w:p w:rsidR="00F62D32" w:rsidRPr="00EC3D85" w:rsidRDefault="00EC3D85" w:rsidP="00EC3D85">
      <w:pPr>
        <w:tabs>
          <w:tab w:val="left" w:pos="851"/>
        </w:tabs>
        <w:jc w:val="both"/>
        <w:outlineLvl w:val="2"/>
        <w:rPr>
          <w:b/>
          <w:bCs/>
          <w:color w:val="626262"/>
          <w:sz w:val="20"/>
          <w:szCs w:val="18"/>
        </w:rPr>
      </w:pPr>
      <w:r w:rsidRPr="00EC3D85">
        <w:rPr>
          <w:b/>
          <w:bCs/>
          <w:color w:val="626262"/>
          <w:sz w:val="20"/>
          <w:szCs w:val="18"/>
        </w:rPr>
        <w:t xml:space="preserve">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6B0B12" w:rsidRDefault="006B0B12"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EC3D85" w:rsidRDefault="00EC3D85"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19083C" w:rsidRDefault="0019083C"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C16197">
        <w:rPr>
          <w:b/>
          <w:kern w:val="32"/>
          <w:sz w:val="20"/>
          <w:szCs w:val="20"/>
        </w:rPr>
        <w:t>трубки оптической для эндоскопа</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путем запроса котировок</w:t>
      </w:r>
      <w:r w:rsidR="00065454">
        <w:rPr>
          <w:b/>
          <w:kern w:val="32"/>
          <w:sz w:val="20"/>
          <w:szCs w:val="20"/>
        </w:rPr>
        <w:t xml:space="preserve"> </w:t>
      </w:r>
      <w:r>
        <w:rPr>
          <w:b/>
          <w:kern w:val="32"/>
          <w:sz w:val="20"/>
          <w:szCs w:val="20"/>
        </w:rPr>
        <w:t>в</w:t>
      </w:r>
      <w:r w:rsidR="00D70FDB">
        <w:rPr>
          <w:b/>
          <w:kern w:val="32"/>
          <w:sz w:val="20"/>
          <w:szCs w:val="20"/>
        </w:rPr>
        <w:t xml:space="preserve"> </w:t>
      </w:r>
      <w:r>
        <w:rPr>
          <w:b/>
          <w:kern w:val="32"/>
          <w:sz w:val="20"/>
          <w:szCs w:val="20"/>
        </w:rPr>
        <w:t>электронной форме,</w:t>
      </w:r>
      <w:r w:rsidR="00D70FDB">
        <w:rPr>
          <w:b/>
          <w:kern w:val="32"/>
          <w:sz w:val="20"/>
          <w:szCs w:val="20"/>
        </w:rPr>
        <w:t xml:space="preserve"> </w:t>
      </w:r>
      <w:r>
        <w:rPr>
          <w:b/>
          <w:kern w:val="32"/>
          <w:sz w:val="20"/>
          <w:szCs w:val="20"/>
        </w:rPr>
        <w:t xml:space="preserve">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16197">
        <w:rPr>
          <w:b/>
          <w:kern w:val="32"/>
          <w:sz w:val="20"/>
          <w:szCs w:val="20"/>
        </w:rPr>
        <w:t>227-23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16197">
        <w:rPr>
          <w:sz w:val="19"/>
          <w:szCs w:val="19"/>
        </w:rPr>
        <w:t>227-23</w:t>
      </w:r>
    </w:p>
    <w:p w:rsidR="00060FEB" w:rsidRDefault="00084A58" w:rsidP="00060FEB">
      <w:pPr>
        <w:widowControl w:val="0"/>
        <w:jc w:val="center"/>
        <w:rPr>
          <w:b/>
          <w:bCs/>
          <w:sz w:val="19"/>
          <w:szCs w:val="19"/>
        </w:rPr>
      </w:pPr>
      <w:r w:rsidRPr="00084A58">
        <w:rPr>
          <w:b/>
          <w:kern w:val="32"/>
          <w:sz w:val="19"/>
          <w:szCs w:val="19"/>
        </w:rPr>
        <w:t>на поставку</w:t>
      </w:r>
      <w:r w:rsidR="00D70FDB">
        <w:rPr>
          <w:b/>
          <w:kern w:val="32"/>
          <w:sz w:val="19"/>
          <w:szCs w:val="19"/>
        </w:rPr>
        <w:t xml:space="preserve"> </w:t>
      </w:r>
      <w:r w:rsidR="00C16197">
        <w:rPr>
          <w:b/>
          <w:kern w:val="32"/>
          <w:sz w:val="19"/>
          <w:szCs w:val="19"/>
        </w:rPr>
        <w:t>трубки оптической для эндоскопа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D70FD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D70FDB">
        <w:rPr>
          <w:rFonts w:ascii="Times New Roman" w:hAnsi="Times New Roman" w:cs="Times New Roman"/>
          <w:sz w:val="19"/>
          <w:szCs w:val="19"/>
        </w:rPr>
        <w:t xml:space="preserve"> </w:t>
      </w:r>
      <w:r w:rsidR="00C16197">
        <w:rPr>
          <w:rFonts w:ascii="Times New Roman" w:hAnsi="Times New Roman" w:cs="Times New Roman"/>
          <w:sz w:val="19"/>
          <w:szCs w:val="19"/>
        </w:rPr>
        <w:t>трубки оптической для эндоскопа</w:t>
      </w:r>
      <w:r w:rsidR="00D70FD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D70FDB">
        <w:rPr>
          <w:sz w:val="19"/>
          <w:szCs w:val="19"/>
        </w:rPr>
        <w:t xml:space="preserve"> </w:t>
      </w:r>
      <w:r w:rsidR="00BD67DD" w:rsidRPr="002D2168">
        <w:rPr>
          <w:sz w:val="19"/>
          <w:szCs w:val="19"/>
        </w:rPr>
        <w:t>г. Иркутск:</w:t>
      </w:r>
      <w:r w:rsidR="00065454">
        <w:rPr>
          <w:sz w:val="19"/>
          <w:szCs w:val="19"/>
        </w:rPr>
        <w:t xml:space="preserve"> </w:t>
      </w:r>
      <w:r w:rsidR="00AD1EF8">
        <w:rPr>
          <w:sz w:val="20"/>
          <w:szCs w:val="20"/>
        </w:rPr>
        <w:t xml:space="preserve">ул. </w:t>
      </w:r>
      <w:r w:rsidR="00841E74">
        <w:rPr>
          <w:sz w:val="20"/>
          <w:szCs w:val="20"/>
        </w:rPr>
        <w:t>Ярославского 300</w:t>
      </w:r>
      <w:r w:rsidR="009F62EB">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20281D" w:rsidRPr="00BD323B">
        <w:rPr>
          <w:sz w:val="19"/>
          <w:szCs w:val="19"/>
        </w:rPr>
        <w:t xml:space="preserve">Поставка товара осуществляется силами Поставщика </w:t>
      </w:r>
      <w:r w:rsidR="00C16197" w:rsidRPr="00C16197">
        <w:rPr>
          <w:sz w:val="19"/>
          <w:szCs w:val="19"/>
        </w:rPr>
        <w:t>течение 30 (тридцати) рабочих дней с момента заключения договора.</w:t>
      </w:r>
      <w:bookmarkStart w:id="2" w:name="_GoBack"/>
      <w:bookmarkEnd w:id="2"/>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E4B9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1C2BCC"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1C2BCC">
        <w:rPr>
          <w:rFonts w:ascii="Times New Roman" w:hAnsi="Times New Roman" w:cs="Times New Roman"/>
          <w:sz w:val="19"/>
          <w:szCs w:val="19"/>
        </w:rPr>
        <w:t>вщиком обязательств по Договору</w:t>
      </w:r>
      <w:r w:rsidR="001E4B93" w:rsidRPr="00916070">
        <w:rPr>
          <w:rFonts w:ascii="Times New Roman" w:hAnsi="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20281D" w:rsidRDefault="0020281D" w:rsidP="00E94A4D">
      <w:pPr>
        <w:jc w:val="right"/>
        <w:rPr>
          <w:sz w:val="20"/>
          <w:szCs w:val="20"/>
        </w:rPr>
      </w:pPr>
    </w:p>
    <w:p w:rsidR="0020281D" w:rsidRDefault="0020281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16197">
        <w:rPr>
          <w:sz w:val="20"/>
          <w:szCs w:val="20"/>
        </w:rPr>
        <w:t>227-23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1615BD" w:rsidRPr="00F62D32" w:rsidRDefault="001615BD" w:rsidP="00C16197">
      <w:pPr>
        <w:tabs>
          <w:tab w:val="left" w:pos="851"/>
        </w:tabs>
        <w:ind w:firstLine="567"/>
        <w:jc w:val="both"/>
        <w:rPr>
          <w:b/>
          <w:bCs/>
          <w:sz w:val="20"/>
          <w:szCs w:val="20"/>
        </w:rPr>
      </w:pPr>
      <w:r w:rsidRPr="00F62D32">
        <w:rPr>
          <w:b/>
          <w:bCs/>
          <w:sz w:val="20"/>
          <w:szCs w:val="20"/>
        </w:rPr>
        <w:t>Прочие условия:</w:t>
      </w:r>
    </w:p>
    <w:p w:rsidR="00C16197" w:rsidRPr="0009623C" w:rsidRDefault="00C16197" w:rsidP="00C16197">
      <w:pPr>
        <w:pStyle w:val="ad"/>
        <w:numPr>
          <w:ilvl w:val="0"/>
          <w:numId w:val="2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cs="Times New Roman"/>
          <w:sz w:val="20"/>
          <w:szCs w:val="20"/>
        </w:rPr>
        <w:t xml:space="preserve">Поставляемый товар должен быть новым товаром - не бывшим в употреблении, </w:t>
      </w:r>
      <w:r w:rsidRPr="0009623C">
        <w:rPr>
          <w:rFonts w:ascii="Times New Roman" w:hAnsi="Times New Roman" w:cs="Times New Roman"/>
          <w:bCs/>
          <w:sz w:val="20"/>
          <w:szCs w:val="20"/>
        </w:rPr>
        <w:t>у которого не были восстановлены потребительские свойства</w:t>
      </w:r>
      <w:r w:rsidRPr="0009623C">
        <w:rPr>
          <w:rFonts w:ascii="Times New Roman" w:hAnsi="Times New Roman" w:cs="Times New Roman"/>
          <w:sz w:val="20"/>
          <w:szCs w:val="20"/>
        </w:rPr>
        <w:t>, не должен иметь повреждений</w:t>
      </w:r>
      <w:r>
        <w:rPr>
          <w:rFonts w:ascii="Times New Roman" w:hAnsi="Times New Roman" w:cs="Times New Roman"/>
          <w:sz w:val="20"/>
          <w:szCs w:val="20"/>
        </w:rPr>
        <w:t>.</w:t>
      </w:r>
    </w:p>
    <w:p w:rsidR="00C16197" w:rsidRPr="0009623C" w:rsidRDefault="00C16197" w:rsidP="00C16197">
      <w:pPr>
        <w:pStyle w:val="ad"/>
        <w:numPr>
          <w:ilvl w:val="0"/>
          <w:numId w:val="2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16197" w:rsidRPr="0009623C" w:rsidRDefault="00C16197" w:rsidP="00C16197">
      <w:pPr>
        <w:pStyle w:val="ad"/>
        <w:numPr>
          <w:ilvl w:val="0"/>
          <w:numId w:val="28"/>
        </w:numPr>
        <w:tabs>
          <w:tab w:val="left" w:pos="851"/>
        </w:tabs>
        <w:suppressAutoHyphens w:val="0"/>
        <w:spacing w:after="0" w:line="240" w:lineRule="auto"/>
        <w:ind w:left="0" w:firstLine="567"/>
        <w:jc w:val="both"/>
        <w:rPr>
          <w:rFonts w:ascii="Times New Roman" w:hAnsi="Times New Roman"/>
          <w:sz w:val="20"/>
          <w:szCs w:val="20"/>
        </w:rPr>
      </w:pPr>
      <w:r w:rsidRPr="0009623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16197" w:rsidRPr="0009623C" w:rsidRDefault="00C16197" w:rsidP="00C16197">
      <w:pPr>
        <w:pStyle w:val="ad"/>
        <w:numPr>
          <w:ilvl w:val="0"/>
          <w:numId w:val="2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9623C">
        <w:rPr>
          <w:rFonts w:ascii="Times New Roman" w:eastAsia="Times New Roman" w:hAnsi="Times New Roman"/>
          <w:b/>
          <w:bCs/>
          <w:color w:val="626262"/>
          <w:sz w:val="20"/>
          <w:szCs w:val="20"/>
          <w:lang w:eastAsia="ru-RU"/>
        </w:rPr>
        <w:t>  </w:t>
      </w:r>
    </w:p>
    <w:p w:rsidR="00C16197" w:rsidRPr="0009623C" w:rsidRDefault="00C16197" w:rsidP="00C16197">
      <w:pPr>
        <w:pStyle w:val="ad"/>
        <w:numPr>
          <w:ilvl w:val="0"/>
          <w:numId w:val="2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09623C">
        <w:rPr>
          <w:rFonts w:ascii="Times New Roman" w:hAnsi="Times New Roman"/>
          <w:bCs/>
          <w:sz w:val="20"/>
          <w:szCs w:val="20"/>
        </w:rPr>
        <w:t xml:space="preserve">Упаковка должна предохранять товар от порчи, утраты товарного вида. </w:t>
      </w:r>
    </w:p>
    <w:p w:rsidR="00C16197" w:rsidRPr="0009623C" w:rsidRDefault="00C16197" w:rsidP="00C16197">
      <w:pPr>
        <w:pStyle w:val="ad"/>
        <w:numPr>
          <w:ilvl w:val="0"/>
          <w:numId w:val="28"/>
        </w:numPr>
        <w:tabs>
          <w:tab w:val="left" w:pos="851"/>
        </w:tabs>
        <w:suppressAutoHyphens w:val="0"/>
        <w:spacing w:after="0" w:line="240" w:lineRule="auto"/>
        <w:ind w:left="0" w:firstLine="567"/>
        <w:jc w:val="both"/>
        <w:outlineLvl w:val="2"/>
        <w:rPr>
          <w:rFonts w:ascii="Times New Roman" w:hAnsi="Times New Roman"/>
          <w:bCs/>
          <w:sz w:val="20"/>
          <w:szCs w:val="20"/>
        </w:rPr>
      </w:pPr>
      <w:r w:rsidRPr="0009623C">
        <w:rPr>
          <w:rFonts w:ascii="Times New Roman" w:hAnsi="Times New Roman"/>
          <w:bCs/>
          <w:sz w:val="20"/>
          <w:szCs w:val="20"/>
        </w:rPr>
        <w:t xml:space="preserve">Тара и упаковка входят в стоимость поставляемого товара. </w:t>
      </w:r>
    </w:p>
    <w:p w:rsidR="00C16197" w:rsidRPr="00C16197" w:rsidRDefault="00C16197" w:rsidP="00C16197">
      <w:pPr>
        <w:pStyle w:val="ad"/>
        <w:numPr>
          <w:ilvl w:val="0"/>
          <w:numId w:val="28"/>
        </w:numPr>
        <w:tabs>
          <w:tab w:val="left" w:pos="851"/>
        </w:tabs>
        <w:suppressAutoHyphens w:val="0"/>
        <w:spacing w:after="0" w:line="240" w:lineRule="auto"/>
        <w:ind w:left="0" w:firstLine="567"/>
        <w:jc w:val="both"/>
        <w:outlineLvl w:val="2"/>
        <w:rPr>
          <w:rFonts w:ascii="Times New Roman" w:hAnsi="Times New Roman"/>
          <w:sz w:val="20"/>
          <w:szCs w:val="20"/>
        </w:rPr>
      </w:pPr>
      <w:r w:rsidRPr="00C16197">
        <w:rPr>
          <w:rFonts w:ascii="Times New Roman" w:hAnsi="Times New Roman"/>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16197" w:rsidRPr="00C16197" w:rsidRDefault="00C16197" w:rsidP="00C16197">
      <w:pPr>
        <w:pStyle w:val="ad"/>
        <w:numPr>
          <w:ilvl w:val="0"/>
          <w:numId w:val="28"/>
        </w:numPr>
        <w:tabs>
          <w:tab w:val="left" w:pos="851"/>
        </w:tabs>
        <w:suppressAutoHyphens w:val="0"/>
        <w:spacing w:after="0" w:line="240" w:lineRule="auto"/>
        <w:ind w:left="0" w:firstLine="567"/>
        <w:jc w:val="both"/>
        <w:outlineLvl w:val="2"/>
        <w:rPr>
          <w:rFonts w:ascii="Times New Roman" w:hAnsi="Times New Roman"/>
          <w:sz w:val="20"/>
          <w:szCs w:val="20"/>
        </w:rPr>
      </w:pPr>
      <w:r w:rsidRPr="00C16197">
        <w:rPr>
          <w:rFonts w:ascii="Times New Roman" w:hAnsi="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должен составлять не менее 12 месяцев со дня подписания товарной накладной Заказчиком. При этом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C16197" w:rsidRDefault="00C16197" w:rsidP="00C16197">
      <w:pPr>
        <w:pStyle w:val="ad"/>
        <w:tabs>
          <w:tab w:val="left" w:pos="851"/>
        </w:tabs>
        <w:suppressAutoHyphens w:val="0"/>
        <w:spacing w:after="0" w:line="240" w:lineRule="auto"/>
        <w:ind w:left="567"/>
        <w:jc w:val="both"/>
        <w:outlineLvl w:val="2"/>
        <w:rPr>
          <w:b/>
          <w:bCs/>
          <w:color w:val="626262"/>
          <w:sz w:val="20"/>
          <w:szCs w:val="18"/>
        </w:rPr>
      </w:pPr>
    </w:p>
    <w:p w:rsidR="00C16197" w:rsidRPr="00EC3D85" w:rsidRDefault="00C16197" w:rsidP="00C16197">
      <w:pPr>
        <w:tabs>
          <w:tab w:val="left" w:pos="851"/>
        </w:tabs>
        <w:jc w:val="both"/>
        <w:outlineLvl w:val="2"/>
        <w:rPr>
          <w:b/>
          <w:bCs/>
          <w:color w:val="626262"/>
          <w:sz w:val="20"/>
          <w:szCs w:val="18"/>
        </w:rPr>
      </w:pPr>
      <w:r w:rsidRPr="00EC3D85">
        <w:rPr>
          <w:b/>
          <w:bCs/>
          <w:color w:val="626262"/>
          <w:sz w:val="20"/>
          <w:szCs w:val="18"/>
        </w:rPr>
        <w:t xml:space="preserve">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1E74" w:rsidRDefault="00610E1F" w:rsidP="00DF745F">
      <w:pPr>
        <w:jc w:val="right"/>
        <w:rPr>
          <w:b/>
          <w:kern w:val="32"/>
          <w:sz w:val="20"/>
          <w:szCs w:val="20"/>
        </w:rPr>
      </w:pPr>
      <w:r w:rsidRPr="00610E1F">
        <w:rPr>
          <w:b/>
          <w:kern w:val="32"/>
          <w:sz w:val="20"/>
          <w:szCs w:val="20"/>
        </w:rPr>
        <w:t>на поставку</w:t>
      </w:r>
      <w:r w:rsidR="00D70FDB">
        <w:rPr>
          <w:b/>
          <w:kern w:val="32"/>
          <w:sz w:val="20"/>
          <w:szCs w:val="20"/>
        </w:rPr>
        <w:t xml:space="preserve"> </w:t>
      </w:r>
      <w:r w:rsidR="00C16197">
        <w:rPr>
          <w:b/>
          <w:kern w:val="32"/>
          <w:sz w:val="20"/>
          <w:szCs w:val="20"/>
        </w:rPr>
        <w:t>трубки оптической для эндоскопа</w:t>
      </w:r>
      <w:r w:rsidR="00D70FDB">
        <w:rPr>
          <w:b/>
          <w:kern w:val="32"/>
          <w:sz w:val="20"/>
          <w:szCs w:val="20"/>
        </w:rPr>
        <w:t xml:space="preserve"> </w:t>
      </w:r>
    </w:p>
    <w:p w:rsidR="004972BF"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w:t>
      </w:r>
      <w:r w:rsidR="00DB262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16197">
        <w:rPr>
          <w:b/>
          <w:kern w:val="32"/>
          <w:sz w:val="20"/>
          <w:szCs w:val="20"/>
        </w:rPr>
        <w:t>227-23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D70FDB">
        <w:rPr>
          <w:bCs/>
          <w:kern w:val="32"/>
          <w:sz w:val="20"/>
          <w:szCs w:val="20"/>
        </w:rPr>
        <w:t xml:space="preserve"> </w:t>
      </w:r>
      <w:r w:rsidR="00C16197">
        <w:rPr>
          <w:bCs/>
          <w:kern w:val="32"/>
          <w:sz w:val="20"/>
          <w:szCs w:val="20"/>
        </w:rPr>
        <w:t>трубки оптической для эндоскопа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70FD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D70FDB">
        <w:rPr>
          <w:bCs/>
          <w:kern w:val="32"/>
          <w:sz w:val="20"/>
          <w:szCs w:val="20"/>
        </w:rPr>
        <w:t xml:space="preserve"> </w:t>
      </w:r>
      <w:r w:rsidR="00C16197">
        <w:rPr>
          <w:bCs/>
          <w:kern w:val="32"/>
          <w:sz w:val="20"/>
          <w:szCs w:val="20"/>
        </w:rPr>
        <w:t>трубки оптической для эндоскопа</w:t>
      </w:r>
      <w:r w:rsidRPr="00776719">
        <w:rPr>
          <w:sz w:val="20"/>
          <w:szCs w:val="20"/>
        </w:rPr>
        <w:t>,</w:t>
      </w:r>
      <w:r w:rsidR="00D70FDB">
        <w:rPr>
          <w:sz w:val="20"/>
          <w:szCs w:val="20"/>
        </w:rPr>
        <w:t xml:space="preserve"> </w:t>
      </w:r>
      <w:r w:rsidR="006F0628">
        <w:rPr>
          <w:sz w:val="20"/>
          <w:szCs w:val="20"/>
        </w:rPr>
        <w:t>выра</w:t>
      </w:r>
      <w:r w:rsidR="004B5113">
        <w:rPr>
          <w:sz w:val="20"/>
          <w:szCs w:val="20"/>
        </w:rPr>
        <w:t>зив</w:t>
      </w:r>
      <w:r w:rsidR="00D70FD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B262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D70FD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D70FD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D70FD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38" w:rsidRDefault="00753438" w:rsidP="00ED57EB">
      <w:r>
        <w:separator/>
      </w:r>
    </w:p>
  </w:endnote>
  <w:endnote w:type="continuationSeparator" w:id="0">
    <w:p w:rsidR="00753438" w:rsidRDefault="007534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53438" w:rsidRDefault="00753438">
        <w:pPr>
          <w:pStyle w:val="af7"/>
          <w:jc w:val="right"/>
        </w:pPr>
        <w:r>
          <w:fldChar w:fldCharType="begin"/>
        </w:r>
        <w:r>
          <w:instrText xml:space="preserve"> PAGE   \* MERGEFORMAT </w:instrText>
        </w:r>
        <w:r>
          <w:fldChar w:fldCharType="separate"/>
        </w:r>
        <w:r w:rsidR="00C16197">
          <w:rPr>
            <w:noProof/>
          </w:rPr>
          <w:t>21</w:t>
        </w:r>
        <w:r>
          <w:rPr>
            <w:noProof/>
          </w:rPr>
          <w:fldChar w:fldCharType="end"/>
        </w:r>
      </w:p>
    </w:sdtContent>
  </w:sdt>
  <w:p w:rsidR="00753438" w:rsidRDefault="007534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38" w:rsidRDefault="00753438" w:rsidP="00ED57EB">
      <w:r>
        <w:separator/>
      </w:r>
    </w:p>
  </w:footnote>
  <w:footnote w:type="continuationSeparator" w:id="0">
    <w:p w:rsidR="00753438" w:rsidRDefault="00753438" w:rsidP="00ED57EB">
      <w:r>
        <w:continuationSeparator/>
      </w:r>
    </w:p>
  </w:footnote>
  <w:footnote w:id="1">
    <w:p w:rsidR="00753438" w:rsidRPr="000966CA" w:rsidRDefault="0075343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4F0A65"/>
    <w:multiLevelType w:val="hybridMultilevel"/>
    <w:tmpl w:val="39D2ABCA"/>
    <w:lvl w:ilvl="0" w:tplc="D700C08E">
      <w:start w:val="1"/>
      <w:numFmt w:val="decimal"/>
      <w:lvlText w:val="%1."/>
      <w:lvlJc w:val="left"/>
      <w:pPr>
        <w:ind w:left="72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3B0273F"/>
    <w:multiLevelType w:val="multilevel"/>
    <w:tmpl w:val="1B84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542D2B"/>
    <w:multiLevelType w:val="hybridMultilevel"/>
    <w:tmpl w:val="39D2ABCA"/>
    <w:lvl w:ilvl="0" w:tplc="D700C08E">
      <w:start w:val="1"/>
      <w:numFmt w:val="decimal"/>
      <w:lvlText w:val="%1."/>
      <w:lvlJc w:val="left"/>
      <w:pPr>
        <w:ind w:left="72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9"/>
  </w:num>
  <w:num w:numId="3">
    <w:abstractNumId w:val="1"/>
  </w:num>
  <w:num w:numId="4">
    <w:abstractNumId w:val="10"/>
  </w:num>
  <w:num w:numId="5">
    <w:abstractNumId w:val="20"/>
  </w:num>
  <w:num w:numId="6">
    <w:abstractNumId w:val="12"/>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1"/>
  </w:num>
  <w:num w:numId="21">
    <w:abstractNumId w:val="9"/>
  </w:num>
  <w:num w:numId="22">
    <w:abstractNumId w:val="4"/>
  </w:num>
  <w:num w:numId="23">
    <w:abstractNumId w:val="21"/>
  </w:num>
  <w:num w:numId="24">
    <w:abstractNumId w:val="5"/>
  </w:num>
  <w:num w:numId="25">
    <w:abstractNumId w:val="13"/>
  </w:num>
  <w:num w:numId="26">
    <w:abstractNumId w:val="17"/>
  </w:num>
  <w:num w:numId="27">
    <w:abstractNumId w:val="25"/>
  </w:num>
  <w:num w:numId="2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3FDC"/>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23C"/>
    <w:rsid w:val="000966CA"/>
    <w:rsid w:val="00096E4E"/>
    <w:rsid w:val="000A04AE"/>
    <w:rsid w:val="000A0D98"/>
    <w:rsid w:val="000A23BD"/>
    <w:rsid w:val="000A268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15BD"/>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83C"/>
    <w:rsid w:val="00190BDA"/>
    <w:rsid w:val="00191069"/>
    <w:rsid w:val="00192D2B"/>
    <w:rsid w:val="0019347A"/>
    <w:rsid w:val="00193E9C"/>
    <w:rsid w:val="00194AF6"/>
    <w:rsid w:val="0019754D"/>
    <w:rsid w:val="001A069A"/>
    <w:rsid w:val="001A099C"/>
    <w:rsid w:val="001A119C"/>
    <w:rsid w:val="001A4FD3"/>
    <w:rsid w:val="001A7103"/>
    <w:rsid w:val="001A75A7"/>
    <w:rsid w:val="001B23BB"/>
    <w:rsid w:val="001B70E5"/>
    <w:rsid w:val="001B7722"/>
    <w:rsid w:val="001B7742"/>
    <w:rsid w:val="001B797F"/>
    <w:rsid w:val="001C0F1F"/>
    <w:rsid w:val="001C0F2F"/>
    <w:rsid w:val="001C2BCC"/>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E4B93"/>
    <w:rsid w:val="001F0628"/>
    <w:rsid w:val="001F0C18"/>
    <w:rsid w:val="001F0FCF"/>
    <w:rsid w:val="001F4273"/>
    <w:rsid w:val="00200143"/>
    <w:rsid w:val="00200A06"/>
    <w:rsid w:val="002025A4"/>
    <w:rsid w:val="0020281D"/>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092"/>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3F4D"/>
    <w:rsid w:val="003044B3"/>
    <w:rsid w:val="00305D29"/>
    <w:rsid w:val="0030621D"/>
    <w:rsid w:val="003078AE"/>
    <w:rsid w:val="0031362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2BF"/>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35CF"/>
    <w:rsid w:val="005B5727"/>
    <w:rsid w:val="005B62A4"/>
    <w:rsid w:val="005B6AA5"/>
    <w:rsid w:val="005B6F3F"/>
    <w:rsid w:val="005B79B0"/>
    <w:rsid w:val="005C23B4"/>
    <w:rsid w:val="005C273D"/>
    <w:rsid w:val="005C36F3"/>
    <w:rsid w:val="005C442D"/>
    <w:rsid w:val="005C57FF"/>
    <w:rsid w:val="005C6CB6"/>
    <w:rsid w:val="005C7930"/>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B12"/>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438"/>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1E74"/>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BFB"/>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846"/>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418D"/>
    <w:rsid w:val="00994343"/>
    <w:rsid w:val="0099479A"/>
    <w:rsid w:val="0099519A"/>
    <w:rsid w:val="00995603"/>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62EB"/>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38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197"/>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416"/>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262B"/>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3D85"/>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EF6772"/>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7BA"/>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2D3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paragraph" w:customStyle="1" w:styleId="aff4">
    <w:name w:val="Стиль"/>
    <w:rsid w:val="0019083C"/>
    <w:pPr>
      <w:ind w:firstLine="720"/>
      <w:jc w:val="both"/>
    </w:pPr>
    <w:rPr>
      <w:rFonts w:ascii="Arial" w:hAnsi="Arial"/>
      <w:snapToGrid w:val="0"/>
    </w:rPr>
  </w:style>
  <w:style w:type="paragraph" w:customStyle="1" w:styleId="25">
    <w:name w:val="Обычный2"/>
    <w:rsid w:val="0019083C"/>
    <w:pPr>
      <w:snapToGrid w:val="0"/>
      <w:spacing w:before="100" w:after="10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82966233">
      <w:bodyDiv w:val="1"/>
      <w:marLeft w:val="0"/>
      <w:marRight w:val="0"/>
      <w:marTop w:val="0"/>
      <w:marBottom w:val="0"/>
      <w:divBdr>
        <w:top w:val="none" w:sz="0" w:space="0" w:color="auto"/>
        <w:left w:val="none" w:sz="0" w:space="0" w:color="auto"/>
        <w:bottom w:val="none" w:sz="0" w:space="0" w:color="auto"/>
        <w:right w:val="none" w:sz="0" w:space="0" w:color="auto"/>
      </w:divBdr>
    </w:div>
    <w:div w:id="526875247">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7370099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174710">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2564072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181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3D99-60F8-4DF9-8516-54C1B495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23</Pages>
  <Words>11156</Words>
  <Characters>81481</Characters>
  <Application>Microsoft Office Word</Application>
  <DocSecurity>0</DocSecurity>
  <Lines>679</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188</cp:revision>
  <cp:lastPrinted>2023-09-25T02:11:00Z</cp:lastPrinted>
  <dcterms:created xsi:type="dcterms:W3CDTF">2022-11-17T07:10:00Z</dcterms:created>
  <dcterms:modified xsi:type="dcterms:W3CDTF">2023-09-27T04:11:00Z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