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9E2CFC">
        <w:rPr>
          <w:b/>
          <w:sz w:val="28"/>
          <w:szCs w:val="28"/>
        </w:rPr>
        <w:t>лекарственных препаратов противомикробных для системного использования</w:t>
      </w:r>
      <w:r w:rsidR="005C1CA5">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9E2CFC">
        <w:rPr>
          <w:b/>
          <w:kern w:val="32"/>
          <w:sz w:val="28"/>
          <w:szCs w:val="28"/>
        </w:rPr>
        <w:t>222-23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722703"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9E2CFC">
              <w:rPr>
                <w:bCs/>
                <w:sz w:val="20"/>
                <w:szCs w:val="20"/>
              </w:rPr>
              <w:t>лекарственных препаратов противомикробных для системного использования</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9E2CFC" w:rsidP="00F43414">
            <w:pPr>
              <w:ind w:firstLine="170"/>
              <w:jc w:val="both"/>
              <w:rPr>
                <w:sz w:val="20"/>
                <w:szCs w:val="20"/>
              </w:rPr>
            </w:pPr>
            <w:r w:rsidRPr="009E2CFC">
              <w:rPr>
                <w:sz w:val="20"/>
                <w:szCs w:val="20"/>
              </w:rPr>
              <w:t>21.20.10.190</w:t>
            </w:r>
          </w:p>
        </w:tc>
      </w:tr>
      <w:tr w:rsidR="005918EB" w:rsidRPr="00981A83" w:rsidTr="00940219">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9E2CFC" w:rsidP="009C3CFF">
            <w:pPr>
              <w:autoSpaceDE w:val="0"/>
              <w:autoSpaceDN w:val="0"/>
              <w:adjustRightInd w:val="0"/>
              <w:ind w:firstLine="170"/>
              <w:jc w:val="both"/>
              <w:rPr>
                <w:sz w:val="20"/>
                <w:szCs w:val="20"/>
              </w:rPr>
            </w:pPr>
            <w:r>
              <w:rPr>
                <w:sz w:val="20"/>
                <w:szCs w:val="20"/>
              </w:rPr>
              <w:t>674</w:t>
            </w:r>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A85140" w:rsidRPr="009B09C6"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F01996">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F01996">
              <w:rPr>
                <w:sz w:val="20"/>
                <w:szCs w:val="20"/>
              </w:rPr>
              <w:t>31.01.2024</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9E2CFC" w:rsidP="00F01996">
            <w:pPr>
              <w:tabs>
                <w:tab w:val="left" w:pos="6022"/>
              </w:tabs>
              <w:ind w:right="72" w:firstLine="170"/>
              <w:jc w:val="both"/>
              <w:rPr>
                <w:sz w:val="20"/>
                <w:szCs w:val="20"/>
              </w:rPr>
            </w:pPr>
            <w:r w:rsidRPr="009E2CFC">
              <w:rPr>
                <w:sz w:val="20"/>
                <w:szCs w:val="20"/>
              </w:rPr>
              <w:lastRenderedPageBreak/>
              <w:t>24947 руб. (двадцать четыре тысячи девятьсот сорок семь рублей 00 копеек)</w:t>
            </w:r>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722703">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9E2CFC">
              <w:rPr>
                <w:b/>
                <w:sz w:val="20"/>
                <w:szCs w:val="20"/>
              </w:rPr>
              <w:t>1</w:t>
            </w:r>
            <w:r w:rsidR="00722703">
              <w:rPr>
                <w:b/>
                <w:sz w:val="20"/>
                <w:szCs w:val="20"/>
              </w:rPr>
              <w:t>4</w:t>
            </w:r>
            <w:r w:rsidRPr="008024A7">
              <w:rPr>
                <w:b/>
                <w:sz w:val="20"/>
                <w:szCs w:val="20"/>
              </w:rPr>
              <w:t>»</w:t>
            </w:r>
            <w:r w:rsidR="00C164C1">
              <w:rPr>
                <w:b/>
                <w:sz w:val="20"/>
                <w:szCs w:val="20"/>
              </w:rPr>
              <w:t xml:space="preserve"> </w:t>
            </w:r>
            <w:r w:rsidR="00F01E31">
              <w:rPr>
                <w:b/>
                <w:sz w:val="20"/>
                <w:szCs w:val="20"/>
              </w:rPr>
              <w:t>сентября</w:t>
            </w:r>
            <w:r w:rsidR="005C1CA5">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9E2CFC">
              <w:rPr>
                <w:b/>
                <w:sz w:val="20"/>
                <w:szCs w:val="20"/>
              </w:rPr>
              <w:t>2</w:t>
            </w:r>
            <w:r w:rsidR="005572A5">
              <w:rPr>
                <w:b/>
                <w:sz w:val="20"/>
                <w:szCs w:val="20"/>
              </w:rPr>
              <w:t>1</w:t>
            </w:r>
            <w:r w:rsidRPr="008024A7">
              <w:rPr>
                <w:b/>
                <w:sz w:val="20"/>
                <w:szCs w:val="20"/>
              </w:rPr>
              <w:t>»</w:t>
            </w:r>
            <w:r w:rsidR="003144A3">
              <w:rPr>
                <w:b/>
                <w:sz w:val="20"/>
                <w:szCs w:val="20"/>
              </w:rPr>
              <w:t xml:space="preserve"> </w:t>
            </w:r>
            <w:r w:rsidR="00F01996">
              <w:rPr>
                <w:b/>
                <w:sz w:val="20"/>
                <w:szCs w:val="20"/>
              </w:rPr>
              <w:t>сентября</w:t>
            </w:r>
            <w:r w:rsidR="00C164C1">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lastRenderedPageBreak/>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9E2CFC">
              <w:rPr>
                <w:sz w:val="20"/>
                <w:szCs w:val="20"/>
              </w:rPr>
              <w:t>1</w:t>
            </w:r>
            <w:r w:rsidR="00722703">
              <w:rPr>
                <w:sz w:val="20"/>
                <w:szCs w:val="20"/>
              </w:rPr>
              <w:t>4</w:t>
            </w:r>
            <w:bookmarkStart w:id="0" w:name="_GoBack"/>
            <w:bookmarkEnd w:id="0"/>
            <w:r w:rsidR="00543ADA">
              <w:rPr>
                <w:sz w:val="20"/>
                <w:szCs w:val="20"/>
              </w:rPr>
              <w:t>»</w:t>
            </w:r>
            <w:r w:rsidR="00F01E31">
              <w:rPr>
                <w:sz w:val="20"/>
                <w:szCs w:val="20"/>
              </w:rPr>
              <w:t xml:space="preserve"> сентября</w:t>
            </w:r>
            <w:r w:rsidR="00C164C1">
              <w:rPr>
                <w:sz w:val="20"/>
                <w:szCs w:val="20"/>
              </w:rPr>
              <w:t xml:space="preserve">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5572A5">
            <w:pPr>
              <w:ind w:firstLine="170"/>
              <w:jc w:val="both"/>
              <w:rPr>
                <w:sz w:val="20"/>
                <w:szCs w:val="20"/>
              </w:rPr>
            </w:pPr>
            <w:r w:rsidRPr="008024A7">
              <w:rPr>
                <w:bCs/>
                <w:sz w:val="20"/>
                <w:szCs w:val="20"/>
              </w:rPr>
              <w:t>«</w:t>
            </w:r>
            <w:r w:rsidR="009E2CFC">
              <w:rPr>
                <w:bCs/>
                <w:sz w:val="20"/>
                <w:szCs w:val="20"/>
              </w:rPr>
              <w:t>2</w:t>
            </w:r>
            <w:r w:rsidR="005572A5">
              <w:rPr>
                <w:bCs/>
                <w:sz w:val="20"/>
                <w:szCs w:val="20"/>
              </w:rPr>
              <w:t>1</w:t>
            </w:r>
            <w:r w:rsidRPr="008024A7">
              <w:rPr>
                <w:bCs/>
                <w:sz w:val="20"/>
                <w:szCs w:val="20"/>
              </w:rPr>
              <w:t xml:space="preserve">» </w:t>
            </w:r>
            <w:r w:rsidR="00F01996">
              <w:rPr>
                <w:bCs/>
                <w:sz w:val="20"/>
                <w:szCs w:val="20"/>
              </w:rPr>
              <w:t>сентября</w:t>
            </w:r>
            <w:r w:rsidR="00C74AE4">
              <w:rPr>
                <w:bCs/>
                <w:sz w:val="20"/>
                <w:szCs w:val="20"/>
              </w:rPr>
              <w:t xml:space="preserve">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EC440F" w:rsidRDefault="009E2CFC" w:rsidP="00C164C1">
            <w:pPr>
              <w:shd w:val="clear" w:color="auto" w:fill="FFFFFF"/>
              <w:tabs>
                <w:tab w:val="left" w:pos="1701"/>
                <w:tab w:val="left" w:pos="2127"/>
              </w:tabs>
              <w:ind w:firstLine="170"/>
              <w:jc w:val="both"/>
              <w:rPr>
                <w:b/>
                <w:sz w:val="20"/>
                <w:szCs w:val="20"/>
              </w:rPr>
            </w:pPr>
            <w:r w:rsidRPr="009E2CFC">
              <w:rPr>
                <w:b/>
                <w:sz w:val="20"/>
                <w:szCs w:val="20"/>
              </w:rPr>
              <w:t>748.41 руб. (семьсот сорок восемь рублей сорок одна копейка)</w:t>
            </w:r>
            <w:r w:rsidR="005C1CA5" w:rsidRPr="005C1CA5">
              <w:rPr>
                <w:b/>
                <w:sz w:val="20"/>
                <w:szCs w:val="20"/>
              </w:rPr>
              <w:t xml:space="preserve"> </w:t>
            </w:r>
          </w:p>
          <w:p w:rsidR="005C1CA5" w:rsidRPr="008024A7" w:rsidRDefault="005C1CA5"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3C019B">
              <w:rPr>
                <w:b/>
                <w:sz w:val="20"/>
                <w:szCs w:val="20"/>
              </w:rPr>
              <w:t xml:space="preserve"> </w:t>
            </w:r>
            <w:r w:rsidRPr="008024A7">
              <w:rPr>
                <w:sz w:val="20"/>
                <w:szCs w:val="20"/>
              </w:rPr>
              <w:t>исполнения договора</w:t>
            </w:r>
            <w:r w:rsidR="003C01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9E2CFC">
              <w:rPr>
                <w:sz w:val="20"/>
                <w:szCs w:val="20"/>
                <w:u w:val="single"/>
              </w:rPr>
              <w:t>222-23</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8024A7" w:rsidRDefault="0066255C" w:rsidP="00C164C1">
            <w:pPr>
              <w:shd w:val="clear" w:color="auto" w:fill="FFFFFF"/>
              <w:tabs>
                <w:tab w:val="left" w:pos="1026"/>
              </w:tabs>
              <w:ind w:firstLine="170"/>
              <w:jc w:val="both"/>
              <w:rPr>
                <w:sz w:val="20"/>
                <w:szCs w:val="20"/>
              </w:rPr>
            </w:pPr>
            <w:r w:rsidRPr="008024A7">
              <w:rPr>
                <w:sz w:val="20"/>
                <w:szCs w:val="20"/>
              </w:rPr>
              <w:t xml:space="preserve">В </w:t>
            </w:r>
            <w:r w:rsidR="003A4D15">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5572A5">
            <w:pPr>
              <w:ind w:firstLine="170"/>
              <w:jc w:val="both"/>
              <w:rPr>
                <w:sz w:val="20"/>
                <w:szCs w:val="20"/>
              </w:rPr>
            </w:pPr>
            <w:r w:rsidRPr="008024A7">
              <w:rPr>
                <w:sz w:val="20"/>
                <w:szCs w:val="20"/>
              </w:rPr>
              <w:t>«</w:t>
            </w:r>
            <w:r w:rsidR="005572A5">
              <w:rPr>
                <w:sz w:val="20"/>
                <w:szCs w:val="20"/>
              </w:rPr>
              <w:t>20</w:t>
            </w:r>
            <w:r w:rsidR="00487F7E" w:rsidRPr="008024A7">
              <w:rPr>
                <w:sz w:val="20"/>
                <w:szCs w:val="20"/>
              </w:rPr>
              <w:t xml:space="preserve">» </w:t>
            </w:r>
            <w:r w:rsidR="00F01996" w:rsidRPr="00F01996">
              <w:rPr>
                <w:sz w:val="20"/>
                <w:szCs w:val="20"/>
              </w:rPr>
              <w:t>сентября</w:t>
            </w:r>
            <w:r w:rsidR="005C25B1">
              <w:rPr>
                <w:sz w:val="20"/>
                <w:szCs w:val="20"/>
              </w:rPr>
              <w:t xml:space="preserve">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5572A5">
            <w:pPr>
              <w:ind w:firstLine="170"/>
              <w:rPr>
                <w:b/>
                <w:sz w:val="20"/>
                <w:szCs w:val="20"/>
              </w:rPr>
            </w:pPr>
            <w:r w:rsidRPr="00180675">
              <w:rPr>
                <w:b/>
                <w:sz w:val="20"/>
                <w:szCs w:val="20"/>
              </w:rPr>
              <w:t>«</w:t>
            </w:r>
            <w:r w:rsidR="009E2CFC">
              <w:rPr>
                <w:b/>
                <w:sz w:val="20"/>
                <w:szCs w:val="20"/>
              </w:rPr>
              <w:t>2</w:t>
            </w:r>
            <w:r w:rsidR="005572A5">
              <w:rPr>
                <w:b/>
                <w:sz w:val="20"/>
                <w:szCs w:val="20"/>
              </w:rPr>
              <w:t>1</w:t>
            </w:r>
            <w:r w:rsidRPr="00180675">
              <w:rPr>
                <w:b/>
                <w:sz w:val="20"/>
                <w:szCs w:val="20"/>
              </w:rPr>
              <w:t xml:space="preserve">» </w:t>
            </w:r>
            <w:r w:rsidR="00F01996">
              <w:rPr>
                <w:b/>
                <w:sz w:val="20"/>
                <w:szCs w:val="20"/>
              </w:rPr>
              <w:t>сентября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455DBF" w:rsidRDefault="00455DBF" w:rsidP="00781D29">
      <w:pPr>
        <w:jc w:val="right"/>
        <w:rPr>
          <w:b/>
          <w:bCs/>
          <w:sz w:val="20"/>
          <w:szCs w:val="20"/>
        </w:rPr>
      </w:pPr>
    </w:p>
    <w:p w:rsidR="00E0242E" w:rsidRDefault="00E0242E" w:rsidP="00781D29">
      <w:pPr>
        <w:jc w:val="right"/>
        <w:rPr>
          <w:b/>
          <w:bCs/>
          <w:sz w:val="20"/>
          <w:szCs w:val="20"/>
        </w:rPr>
      </w:pPr>
    </w:p>
    <w:p w:rsidR="00455DBF" w:rsidRDefault="00455DBF"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9E2CFC">
        <w:rPr>
          <w:b/>
          <w:bCs/>
          <w:sz w:val="20"/>
        </w:rPr>
        <w:t>лекарственных препаратов противомикробных для системного использования</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9E2CFC">
        <w:rPr>
          <w:b/>
          <w:kern w:val="32"/>
          <w:sz w:val="20"/>
          <w:szCs w:val="20"/>
        </w:rPr>
        <w:t>222-23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9E2CFC">
        <w:rPr>
          <w:b/>
          <w:bCs/>
          <w:sz w:val="20"/>
        </w:rPr>
        <w:t>лекарственных препаратов противомикробных для системного использования</w:t>
      </w:r>
    </w:p>
    <w:tbl>
      <w:tblPr>
        <w:tblW w:w="0" w:type="auto"/>
        <w:tblLayout w:type="fixed"/>
        <w:tblLook w:val="04A0" w:firstRow="1" w:lastRow="0" w:firstColumn="1" w:lastColumn="0" w:noHBand="0" w:noVBand="1"/>
      </w:tblPr>
      <w:tblGrid>
        <w:gridCol w:w="474"/>
        <w:gridCol w:w="1902"/>
        <w:gridCol w:w="5164"/>
        <w:gridCol w:w="521"/>
        <w:gridCol w:w="598"/>
        <w:gridCol w:w="1762"/>
      </w:tblGrid>
      <w:tr w:rsidR="00444526" w:rsidRPr="00543ADA" w:rsidTr="00F01996">
        <w:trPr>
          <w:trHeight w:val="20"/>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F01996">
            <w:pPr>
              <w:jc w:val="center"/>
              <w:rPr>
                <w:b/>
                <w:color w:val="000000"/>
                <w:sz w:val="18"/>
                <w:szCs w:val="18"/>
              </w:rPr>
            </w:pPr>
            <w:r w:rsidRPr="00543ADA">
              <w:rPr>
                <w:b/>
                <w:sz w:val="18"/>
                <w:szCs w:val="18"/>
                <w:lang w:eastAsia="en-US"/>
              </w:rPr>
              <w:t xml:space="preserve">№ </w:t>
            </w:r>
            <w:proofErr w:type="gramStart"/>
            <w:r w:rsidRPr="00543ADA">
              <w:rPr>
                <w:b/>
                <w:sz w:val="18"/>
                <w:szCs w:val="18"/>
                <w:lang w:eastAsia="en-US"/>
              </w:rPr>
              <w:t>п</w:t>
            </w:r>
            <w:proofErr w:type="gramEnd"/>
            <w:r w:rsidRPr="00543ADA">
              <w:rPr>
                <w:b/>
                <w:sz w:val="18"/>
                <w:szCs w:val="18"/>
                <w:lang w:eastAsia="en-US"/>
              </w:rPr>
              <w:t>/п</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847754" w:rsidP="00F01996">
            <w:pPr>
              <w:jc w:val="center"/>
              <w:rPr>
                <w:b/>
                <w:color w:val="000000"/>
                <w:sz w:val="18"/>
                <w:szCs w:val="18"/>
              </w:rPr>
            </w:pPr>
            <w:r w:rsidRPr="00543ADA">
              <w:rPr>
                <w:b/>
                <w:sz w:val="18"/>
                <w:szCs w:val="18"/>
                <w:lang w:eastAsia="en-US"/>
              </w:rPr>
              <w:t>Международное непатентованное наименование товара</w:t>
            </w:r>
          </w:p>
        </w:tc>
        <w:tc>
          <w:tcPr>
            <w:tcW w:w="5164" w:type="dxa"/>
            <w:tcBorders>
              <w:top w:val="single" w:sz="4" w:space="0" w:color="auto"/>
              <w:left w:val="nil"/>
              <w:bottom w:val="single" w:sz="4" w:space="0" w:color="auto"/>
              <w:right w:val="single" w:sz="4" w:space="0" w:color="auto"/>
            </w:tcBorders>
            <w:vAlign w:val="center"/>
          </w:tcPr>
          <w:p w:rsidR="00444526" w:rsidRPr="00543ADA" w:rsidRDefault="00444526" w:rsidP="00F01996">
            <w:pPr>
              <w:jc w:val="center"/>
              <w:rPr>
                <w:b/>
                <w:color w:val="000000"/>
                <w:sz w:val="18"/>
                <w:szCs w:val="18"/>
              </w:rPr>
            </w:pPr>
            <w:r w:rsidRPr="00543ADA">
              <w:rPr>
                <w:b/>
                <w:sz w:val="18"/>
                <w:szCs w:val="18"/>
                <w:lang w:eastAsia="en-US"/>
              </w:rPr>
              <w:t>Характеристика товара</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F01996">
            <w:pPr>
              <w:jc w:val="center"/>
              <w:rPr>
                <w:b/>
                <w:color w:val="000000"/>
                <w:sz w:val="18"/>
                <w:szCs w:val="18"/>
              </w:rPr>
            </w:pPr>
            <w:r w:rsidRPr="00543ADA">
              <w:rPr>
                <w:b/>
                <w:bCs/>
                <w:sz w:val="18"/>
                <w:szCs w:val="18"/>
                <w:lang w:eastAsia="en-US"/>
              </w:rPr>
              <w:t xml:space="preserve">Ед. </w:t>
            </w:r>
            <w:proofErr w:type="spellStart"/>
            <w:r w:rsidRPr="00543ADA">
              <w:rPr>
                <w:b/>
                <w:bCs/>
                <w:sz w:val="18"/>
                <w:szCs w:val="18"/>
                <w:lang w:eastAsia="en-US"/>
              </w:rPr>
              <w:t>изм</w:t>
            </w:r>
            <w:proofErr w:type="spellEnd"/>
          </w:p>
        </w:tc>
        <w:tc>
          <w:tcPr>
            <w:tcW w:w="598" w:type="dxa"/>
            <w:tcBorders>
              <w:top w:val="single" w:sz="4" w:space="0" w:color="auto"/>
              <w:left w:val="nil"/>
              <w:bottom w:val="single" w:sz="4" w:space="0" w:color="auto"/>
              <w:right w:val="single" w:sz="4" w:space="0" w:color="auto"/>
            </w:tcBorders>
            <w:shd w:val="clear" w:color="auto" w:fill="auto"/>
            <w:vAlign w:val="center"/>
          </w:tcPr>
          <w:p w:rsidR="00444526" w:rsidRPr="00543ADA" w:rsidRDefault="00444526" w:rsidP="00F01996">
            <w:pPr>
              <w:jc w:val="center"/>
              <w:rPr>
                <w:b/>
                <w:color w:val="000000"/>
                <w:sz w:val="18"/>
                <w:szCs w:val="18"/>
              </w:rPr>
            </w:pPr>
            <w:r w:rsidRPr="00543ADA">
              <w:rPr>
                <w:b/>
                <w:bCs/>
                <w:sz w:val="18"/>
                <w:szCs w:val="18"/>
                <w:lang w:eastAsia="en-US"/>
              </w:rPr>
              <w:t>Кол-во</w:t>
            </w:r>
          </w:p>
        </w:tc>
        <w:tc>
          <w:tcPr>
            <w:tcW w:w="1762" w:type="dxa"/>
            <w:tcBorders>
              <w:top w:val="single" w:sz="4" w:space="0" w:color="auto"/>
              <w:left w:val="nil"/>
              <w:bottom w:val="single" w:sz="4" w:space="0" w:color="auto"/>
              <w:right w:val="single" w:sz="4" w:space="0" w:color="auto"/>
            </w:tcBorders>
            <w:vAlign w:val="center"/>
          </w:tcPr>
          <w:p w:rsidR="00444526" w:rsidRPr="00543ADA" w:rsidRDefault="00444526" w:rsidP="00F01996">
            <w:pPr>
              <w:jc w:val="center"/>
              <w:rPr>
                <w:b/>
                <w:color w:val="000000"/>
                <w:sz w:val="18"/>
                <w:szCs w:val="18"/>
              </w:rPr>
            </w:pPr>
            <w:r w:rsidRPr="00543ADA">
              <w:rPr>
                <w:b/>
                <w:color w:val="000000"/>
                <w:sz w:val="18"/>
                <w:szCs w:val="18"/>
              </w:rPr>
              <w:t>Начальная (максимальная)* цена за ед., руб.</w:t>
            </w:r>
          </w:p>
        </w:tc>
      </w:tr>
      <w:tr w:rsidR="009E2CFC" w:rsidRPr="00543ADA" w:rsidTr="009E2CFC">
        <w:trPr>
          <w:cantSplit/>
          <w:trHeight w:val="20"/>
        </w:trPr>
        <w:tc>
          <w:tcPr>
            <w:tcW w:w="474" w:type="dxa"/>
            <w:tcBorders>
              <w:top w:val="single" w:sz="4" w:space="0" w:color="auto"/>
              <w:left w:val="single" w:sz="4" w:space="0" w:color="auto"/>
              <w:bottom w:val="single" w:sz="4" w:space="0" w:color="auto"/>
              <w:right w:val="nil"/>
            </w:tcBorders>
            <w:shd w:val="clear" w:color="auto" w:fill="auto"/>
            <w:vAlign w:val="center"/>
          </w:tcPr>
          <w:p w:rsidR="009E2CFC" w:rsidRPr="00543ADA" w:rsidRDefault="009E2CFC" w:rsidP="00F01996">
            <w:pPr>
              <w:jc w:val="center"/>
              <w:rPr>
                <w:sz w:val="18"/>
                <w:szCs w:val="18"/>
              </w:rPr>
            </w:pPr>
            <w:r w:rsidRPr="00543ADA">
              <w:rPr>
                <w:sz w:val="18"/>
                <w:szCs w:val="18"/>
              </w:rPr>
              <w:t>1</w:t>
            </w:r>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9E2CFC" w:rsidRPr="009E2CFC" w:rsidRDefault="009E2CFC" w:rsidP="006606D3">
            <w:pPr>
              <w:rPr>
                <w:color w:val="000000"/>
                <w:sz w:val="18"/>
                <w:szCs w:val="18"/>
              </w:rPr>
            </w:pPr>
            <w:r w:rsidRPr="009E2CFC">
              <w:rPr>
                <w:color w:val="000000"/>
                <w:sz w:val="18"/>
                <w:szCs w:val="18"/>
              </w:rPr>
              <w:t>Ко-</w:t>
            </w:r>
            <w:proofErr w:type="spellStart"/>
            <w:r w:rsidRPr="009E2CFC">
              <w:rPr>
                <w:color w:val="000000"/>
                <w:sz w:val="18"/>
                <w:szCs w:val="18"/>
              </w:rPr>
              <w:t>тримоксазол</w:t>
            </w:r>
            <w:proofErr w:type="spellEnd"/>
            <w:r w:rsidRPr="009E2CFC">
              <w:rPr>
                <w:color w:val="000000"/>
                <w:sz w:val="18"/>
                <w:szCs w:val="18"/>
              </w:rPr>
              <w:t xml:space="preserve"> (</w:t>
            </w:r>
            <w:proofErr w:type="spellStart"/>
            <w:r w:rsidRPr="009E2CFC">
              <w:rPr>
                <w:color w:val="000000"/>
                <w:sz w:val="18"/>
                <w:szCs w:val="18"/>
              </w:rPr>
              <w:t>сульфаметоксазол+триметоприм</w:t>
            </w:r>
            <w:proofErr w:type="spellEnd"/>
            <w:r w:rsidRPr="009E2CFC">
              <w:rPr>
                <w:color w:val="000000"/>
                <w:sz w:val="18"/>
                <w:szCs w:val="18"/>
              </w:rPr>
              <w:t xml:space="preserve">) </w:t>
            </w:r>
          </w:p>
        </w:tc>
        <w:tc>
          <w:tcPr>
            <w:tcW w:w="5164" w:type="dxa"/>
            <w:tcBorders>
              <w:top w:val="single" w:sz="4" w:space="0" w:color="auto"/>
              <w:left w:val="nil"/>
              <w:bottom w:val="single" w:sz="4" w:space="0" w:color="auto"/>
              <w:right w:val="single" w:sz="4" w:space="0" w:color="auto"/>
            </w:tcBorders>
          </w:tcPr>
          <w:p w:rsidR="009E2CFC" w:rsidRPr="009E2CFC" w:rsidRDefault="009E2CFC" w:rsidP="006606D3">
            <w:pPr>
              <w:rPr>
                <w:color w:val="000000"/>
                <w:sz w:val="18"/>
                <w:szCs w:val="18"/>
              </w:rPr>
            </w:pPr>
            <w:r w:rsidRPr="009E2CFC">
              <w:rPr>
                <w:sz w:val="18"/>
                <w:szCs w:val="18"/>
              </w:rPr>
              <w:t xml:space="preserve">концентрат для приготовления раствора для </w:t>
            </w:r>
            <w:proofErr w:type="spellStart"/>
            <w:r w:rsidRPr="009E2CFC">
              <w:rPr>
                <w:sz w:val="18"/>
                <w:szCs w:val="18"/>
              </w:rPr>
              <w:t>инфузий</w:t>
            </w:r>
            <w:proofErr w:type="spellEnd"/>
            <w:r w:rsidRPr="009E2CFC">
              <w:rPr>
                <w:sz w:val="18"/>
                <w:szCs w:val="18"/>
              </w:rPr>
              <w:t>, (80 мг+16 мг)/мл, 5 мл – ампулы №10</w:t>
            </w:r>
          </w:p>
        </w:tc>
        <w:tc>
          <w:tcPr>
            <w:tcW w:w="521" w:type="dxa"/>
            <w:tcBorders>
              <w:top w:val="single" w:sz="4" w:space="0" w:color="auto"/>
              <w:left w:val="single" w:sz="4" w:space="0" w:color="auto"/>
              <w:bottom w:val="single" w:sz="4" w:space="0" w:color="auto"/>
              <w:right w:val="single" w:sz="4" w:space="0" w:color="auto"/>
            </w:tcBorders>
            <w:shd w:val="clear" w:color="auto" w:fill="auto"/>
          </w:tcPr>
          <w:p w:rsidR="009E2CFC" w:rsidRPr="009E2CFC" w:rsidRDefault="009E2CFC" w:rsidP="006606D3">
            <w:pPr>
              <w:jc w:val="center"/>
              <w:rPr>
                <w:sz w:val="18"/>
                <w:szCs w:val="18"/>
                <w:lang w:eastAsia="en-US"/>
              </w:rPr>
            </w:pPr>
            <w:proofErr w:type="spellStart"/>
            <w:r w:rsidRPr="009E2CFC">
              <w:rPr>
                <w:sz w:val="18"/>
                <w:szCs w:val="18"/>
                <w:lang w:eastAsia="en-US"/>
              </w:rPr>
              <w:t>Уп</w:t>
            </w:r>
            <w:proofErr w:type="spellEnd"/>
            <w:r w:rsidRPr="009E2CFC">
              <w:rPr>
                <w:sz w:val="18"/>
                <w:szCs w:val="18"/>
                <w:lang w:eastAsia="en-US"/>
              </w:rPr>
              <w:t>.</w:t>
            </w:r>
          </w:p>
        </w:tc>
        <w:tc>
          <w:tcPr>
            <w:tcW w:w="598" w:type="dxa"/>
            <w:tcBorders>
              <w:top w:val="single" w:sz="4" w:space="0" w:color="auto"/>
              <w:left w:val="nil"/>
              <w:bottom w:val="single" w:sz="4" w:space="0" w:color="auto"/>
              <w:right w:val="single" w:sz="4" w:space="0" w:color="auto"/>
            </w:tcBorders>
            <w:shd w:val="clear" w:color="auto" w:fill="auto"/>
          </w:tcPr>
          <w:p w:rsidR="009E2CFC" w:rsidRPr="009E2CFC" w:rsidRDefault="009E2CFC" w:rsidP="006606D3">
            <w:pPr>
              <w:jc w:val="center"/>
              <w:rPr>
                <w:sz w:val="18"/>
                <w:szCs w:val="18"/>
                <w:lang w:eastAsia="en-US"/>
              </w:rPr>
            </w:pPr>
            <w:r w:rsidRPr="009E2CFC">
              <w:rPr>
                <w:sz w:val="18"/>
                <w:szCs w:val="18"/>
                <w:lang w:eastAsia="en-US"/>
              </w:rPr>
              <w:t>60</w:t>
            </w:r>
          </w:p>
        </w:tc>
        <w:tc>
          <w:tcPr>
            <w:tcW w:w="1762" w:type="dxa"/>
            <w:tcBorders>
              <w:top w:val="single" w:sz="4" w:space="0" w:color="auto"/>
              <w:left w:val="nil"/>
              <w:bottom w:val="single" w:sz="4" w:space="0" w:color="auto"/>
              <w:right w:val="single" w:sz="4" w:space="0" w:color="auto"/>
            </w:tcBorders>
          </w:tcPr>
          <w:p w:rsidR="009E2CFC" w:rsidRPr="00F01996" w:rsidRDefault="009E2CFC" w:rsidP="009E2CFC">
            <w:pPr>
              <w:jc w:val="center"/>
              <w:rPr>
                <w:color w:val="000000"/>
                <w:sz w:val="18"/>
                <w:szCs w:val="18"/>
              </w:rPr>
            </w:pPr>
            <w:r w:rsidRPr="009E2CFC">
              <w:rPr>
                <w:color w:val="000000"/>
                <w:sz w:val="18"/>
                <w:szCs w:val="18"/>
              </w:rPr>
              <w:t>415,78</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E2CFC" w:rsidRDefault="009E2CFC" w:rsidP="00201DB3">
      <w:pPr>
        <w:jc w:val="right"/>
        <w:rPr>
          <w:rFonts w:ascii="Cuprum" w:hAnsi="Cuprum" w:cs="Tahoma"/>
          <w:b/>
          <w:bCs/>
          <w:sz w:val="20"/>
          <w:szCs w:val="20"/>
        </w:rPr>
      </w:pPr>
    </w:p>
    <w:p w:rsidR="009E2CFC" w:rsidRDefault="009E2CFC" w:rsidP="00201DB3">
      <w:pPr>
        <w:jc w:val="right"/>
        <w:rPr>
          <w:rFonts w:ascii="Cuprum" w:hAnsi="Cuprum" w:cs="Tahoma"/>
          <w:b/>
          <w:bCs/>
          <w:sz w:val="20"/>
          <w:szCs w:val="20"/>
        </w:rPr>
      </w:pPr>
    </w:p>
    <w:p w:rsidR="009E2CFC" w:rsidRDefault="009E2CFC" w:rsidP="00201DB3">
      <w:pPr>
        <w:jc w:val="right"/>
        <w:rPr>
          <w:rFonts w:ascii="Cuprum" w:hAnsi="Cuprum" w:cs="Tahoma"/>
          <w:b/>
          <w:bCs/>
          <w:sz w:val="20"/>
          <w:szCs w:val="20"/>
        </w:rPr>
      </w:pPr>
    </w:p>
    <w:p w:rsidR="009E2CFC" w:rsidRDefault="009E2CFC" w:rsidP="00201DB3">
      <w:pPr>
        <w:jc w:val="right"/>
        <w:rPr>
          <w:rFonts w:ascii="Cuprum" w:hAnsi="Cuprum" w:cs="Tahoma"/>
          <w:b/>
          <w:bCs/>
          <w:sz w:val="20"/>
          <w:szCs w:val="20"/>
        </w:rPr>
      </w:pPr>
    </w:p>
    <w:p w:rsidR="009E2CFC" w:rsidRDefault="009E2CFC" w:rsidP="00201DB3">
      <w:pPr>
        <w:jc w:val="right"/>
        <w:rPr>
          <w:rFonts w:ascii="Cuprum" w:hAnsi="Cuprum" w:cs="Tahoma"/>
          <w:b/>
          <w:bCs/>
          <w:sz w:val="20"/>
          <w:szCs w:val="20"/>
        </w:rPr>
      </w:pPr>
    </w:p>
    <w:p w:rsidR="009E2CFC" w:rsidRDefault="009E2CFC"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9E2CFC">
        <w:rPr>
          <w:b/>
          <w:bCs/>
          <w:sz w:val="20"/>
        </w:rPr>
        <w:t>лекарственных препаратов противомикробных для системного использования</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9E2CFC">
        <w:rPr>
          <w:b/>
          <w:kern w:val="32"/>
          <w:sz w:val="20"/>
          <w:szCs w:val="20"/>
        </w:rPr>
        <w:t>222-23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9E2CFC">
        <w:rPr>
          <w:sz w:val="19"/>
          <w:szCs w:val="19"/>
        </w:rPr>
        <w:t>222-23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9E2CFC">
        <w:rPr>
          <w:b/>
          <w:bCs/>
          <w:sz w:val="20"/>
        </w:rPr>
        <w:t>лекарственных препаратов противомикробных для системного использования</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9E2CFC">
        <w:rPr>
          <w:rFonts w:ascii="Times New Roman" w:hAnsi="Times New Roman" w:cs="Times New Roman"/>
          <w:bCs/>
          <w:sz w:val="19"/>
          <w:szCs w:val="19"/>
        </w:rPr>
        <w:t>лекарственных препаратов противомикробных для системного использования</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F01996">
        <w:rPr>
          <w:sz w:val="19"/>
          <w:szCs w:val="19"/>
        </w:rPr>
        <w:t>31.01.2024</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BD6A66">
        <w:rPr>
          <w:rFonts w:ascii="Times New Roman" w:hAnsi="Times New Roman" w:cs="Times New Roman"/>
          <w:sz w:val="19"/>
          <w:szCs w:val="19"/>
        </w:rPr>
        <w:t xml:space="preserve">независимой </w:t>
      </w:r>
      <w:r w:rsidRPr="002D56C2">
        <w:rPr>
          <w:rFonts w:ascii="Times New Roman" w:hAnsi="Times New Roman" w:cs="Times New Roman"/>
          <w:sz w:val="19"/>
          <w:szCs w:val="19"/>
        </w:rPr>
        <w:t xml:space="preserve">гарантии, направленное до окончания срока действия </w:t>
      </w:r>
      <w:r w:rsidR="003A4D15">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722703"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9E2CFC">
        <w:rPr>
          <w:sz w:val="20"/>
          <w:szCs w:val="20"/>
        </w:rPr>
        <w:t>222-23</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BD6A66">
      <w:pPr>
        <w:ind w:firstLine="567"/>
        <w:jc w:val="both"/>
        <w:rPr>
          <w:b/>
          <w:sz w:val="20"/>
          <w:szCs w:val="20"/>
        </w:rPr>
      </w:pPr>
      <w:r w:rsidRPr="00BD6A66">
        <w:rPr>
          <w:b/>
          <w:sz w:val="20"/>
          <w:szCs w:val="20"/>
        </w:rPr>
        <w:t>Прочие условия:</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BD6A66">
        <w:rPr>
          <w:rFonts w:ascii="Times New Roman" w:hAnsi="Times New Roman"/>
          <w:sz w:val="20"/>
          <w:szCs w:val="20"/>
        </w:rPr>
        <w:t>Товар должен иметь</w:t>
      </w:r>
      <w:r w:rsidRPr="005A07FA">
        <w:rPr>
          <w:rFonts w:ascii="Times New Roman" w:hAnsi="Times New Roman"/>
          <w:sz w:val="20"/>
          <w:szCs w:val="20"/>
        </w:rPr>
        <w:t xml:space="preserve"> остаточный срок годности на момент поставки не менее 12 месяцев.</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BD6A66"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9E2CFC">
        <w:rPr>
          <w:b/>
          <w:bCs/>
          <w:sz w:val="20"/>
        </w:rPr>
        <w:t>лекарственных препаратов противомикробных для системного использования</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9E2CFC">
        <w:rPr>
          <w:b/>
          <w:kern w:val="32"/>
          <w:sz w:val="20"/>
          <w:szCs w:val="20"/>
        </w:rPr>
        <w:t>222-23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9E2CFC">
        <w:rPr>
          <w:bCs/>
          <w:sz w:val="20"/>
        </w:rPr>
        <w:t>лекарственных препаратов противомикробных для системного использования</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9E2CFC">
        <w:rPr>
          <w:bCs/>
          <w:sz w:val="20"/>
          <w:szCs w:val="20"/>
        </w:rPr>
        <w:t>лекарственных препаратов противомикробных для системного использования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CF9" w:rsidRDefault="00F40CF9" w:rsidP="00ED57EB">
      <w:r>
        <w:separator/>
      </w:r>
    </w:p>
  </w:endnote>
  <w:endnote w:type="continuationSeparator" w:id="0">
    <w:p w:rsidR="00F40CF9" w:rsidRDefault="00F40CF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F40CF9" w:rsidRDefault="00F40CF9">
        <w:pPr>
          <w:pStyle w:val="af7"/>
          <w:jc w:val="right"/>
        </w:pPr>
        <w:r>
          <w:fldChar w:fldCharType="begin"/>
        </w:r>
        <w:r>
          <w:instrText xml:space="preserve"> PAGE   \* MERGEFORMAT </w:instrText>
        </w:r>
        <w:r>
          <w:fldChar w:fldCharType="separate"/>
        </w:r>
        <w:r w:rsidR="00722703">
          <w:rPr>
            <w:noProof/>
          </w:rPr>
          <w:t>23</w:t>
        </w:r>
        <w:r>
          <w:rPr>
            <w:noProof/>
          </w:rPr>
          <w:fldChar w:fldCharType="end"/>
        </w:r>
      </w:p>
    </w:sdtContent>
  </w:sdt>
  <w:p w:rsidR="00F40CF9" w:rsidRDefault="00F40CF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CF9" w:rsidRDefault="00F40CF9" w:rsidP="00ED57EB">
      <w:r>
        <w:separator/>
      </w:r>
    </w:p>
  </w:footnote>
  <w:footnote w:type="continuationSeparator" w:id="0">
    <w:p w:rsidR="00F40CF9" w:rsidRDefault="00F40CF9" w:rsidP="00ED57EB">
      <w:r>
        <w:continuationSeparator/>
      </w:r>
    </w:p>
  </w:footnote>
  <w:footnote w:id="1">
    <w:p w:rsidR="00F40CF9" w:rsidRPr="000966CA" w:rsidRDefault="00F40CF9"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7BFF"/>
    <w:rsid w:val="000F1235"/>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572A5"/>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703"/>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18C00-2845-49B4-BE14-E7031C147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23</Pages>
  <Words>11097</Words>
  <Characters>81327</Characters>
  <Application>Microsoft Office Word</Application>
  <DocSecurity>0</DocSecurity>
  <Lines>677</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92240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76</cp:revision>
  <cp:lastPrinted>2023-09-13T06:05:00Z</cp:lastPrinted>
  <dcterms:created xsi:type="dcterms:W3CDTF">2022-12-02T12:40:00Z</dcterms:created>
  <dcterms:modified xsi:type="dcterms:W3CDTF">2023-09-13T06:05:00Z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