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19083C">
        <w:rPr>
          <w:b/>
          <w:kern w:val="32"/>
          <w:sz w:val="28"/>
          <w:szCs w:val="28"/>
        </w:rPr>
        <w:t xml:space="preserve">многоразовых </w:t>
      </w:r>
      <w:proofErr w:type="spellStart"/>
      <w:r w:rsidR="0019083C">
        <w:rPr>
          <w:b/>
          <w:kern w:val="32"/>
          <w:sz w:val="28"/>
          <w:szCs w:val="28"/>
        </w:rPr>
        <w:t>биопсийных</w:t>
      </w:r>
      <w:proofErr w:type="spellEnd"/>
      <w:r w:rsidR="0019083C">
        <w:rPr>
          <w:b/>
          <w:kern w:val="32"/>
          <w:sz w:val="28"/>
          <w:szCs w:val="28"/>
        </w:rPr>
        <w:t xml:space="preserve"> систем с иглами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19083C">
        <w:rPr>
          <w:b/>
          <w:kern w:val="32"/>
          <w:sz w:val="28"/>
          <w:szCs w:val="28"/>
        </w:rPr>
        <w:t>219-23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A268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19083C">
              <w:rPr>
                <w:sz w:val="20"/>
                <w:szCs w:val="20"/>
              </w:rPr>
              <w:t xml:space="preserve">многоразовых </w:t>
            </w:r>
            <w:proofErr w:type="spellStart"/>
            <w:r w:rsidR="0019083C">
              <w:rPr>
                <w:sz w:val="20"/>
                <w:szCs w:val="20"/>
              </w:rPr>
              <w:t>биопсийных</w:t>
            </w:r>
            <w:proofErr w:type="spellEnd"/>
            <w:r w:rsidR="0019083C">
              <w:rPr>
                <w:sz w:val="20"/>
                <w:szCs w:val="20"/>
              </w:rPr>
              <w:t xml:space="preserve"> систем с иглами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Default="0019083C" w:rsidP="00AD1EF8">
            <w:pPr>
              <w:ind w:firstLine="176"/>
              <w:jc w:val="both"/>
              <w:rPr>
                <w:sz w:val="20"/>
                <w:szCs w:val="20"/>
              </w:rPr>
            </w:pPr>
            <w:r w:rsidRPr="0019083C">
              <w:rPr>
                <w:sz w:val="20"/>
                <w:szCs w:val="20"/>
              </w:rPr>
              <w:t>32.50.13.190</w:t>
            </w:r>
          </w:p>
          <w:p w:rsidR="0019083C" w:rsidRPr="00AD1EF8" w:rsidRDefault="0019083C" w:rsidP="00AD1EF8">
            <w:pPr>
              <w:ind w:firstLine="176"/>
              <w:jc w:val="both"/>
              <w:rPr>
                <w:sz w:val="20"/>
                <w:szCs w:val="20"/>
              </w:rPr>
            </w:pPr>
            <w:r w:rsidRPr="0019083C">
              <w:rPr>
                <w:sz w:val="20"/>
                <w:szCs w:val="20"/>
              </w:rPr>
              <w:t>32.50.13.110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0A268D">
            <w:pPr>
              <w:ind w:firstLine="176"/>
              <w:jc w:val="both"/>
              <w:rPr>
                <w:sz w:val="20"/>
                <w:szCs w:val="20"/>
              </w:rPr>
            </w:pPr>
            <w:r>
              <w:rPr>
                <w:sz w:val="20"/>
                <w:szCs w:val="20"/>
              </w:rPr>
              <w:t>6</w:t>
            </w:r>
            <w:r w:rsidR="000A268D">
              <w:rPr>
                <w:sz w:val="20"/>
                <w:szCs w:val="20"/>
              </w:rPr>
              <w:t>78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09623C" w:rsidP="0019083C">
            <w:pPr>
              <w:ind w:firstLine="170"/>
              <w:jc w:val="both"/>
              <w:rPr>
                <w:sz w:val="20"/>
                <w:szCs w:val="20"/>
                <w:highlight w:val="yellow"/>
              </w:rPr>
            </w:pPr>
            <w:r w:rsidRPr="00BD323B">
              <w:rPr>
                <w:sz w:val="19"/>
                <w:szCs w:val="19"/>
              </w:rPr>
              <w:t>Поставка товара осуществляется силами Поставщика</w:t>
            </w:r>
            <w:r w:rsidR="002C3092">
              <w:rPr>
                <w:sz w:val="19"/>
                <w:szCs w:val="19"/>
              </w:rPr>
              <w:t xml:space="preserve"> в течение </w:t>
            </w:r>
            <w:r w:rsidR="0019083C">
              <w:rPr>
                <w:sz w:val="19"/>
                <w:szCs w:val="19"/>
              </w:rPr>
              <w:t>60</w:t>
            </w:r>
            <w:r w:rsidR="002C3092">
              <w:rPr>
                <w:sz w:val="19"/>
                <w:szCs w:val="19"/>
              </w:rPr>
              <w:t xml:space="preserve"> (</w:t>
            </w:r>
            <w:r w:rsidR="0019083C">
              <w:rPr>
                <w:sz w:val="19"/>
                <w:szCs w:val="19"/>
              </w:rPr>
              <w:t>шестидесяти</w:t>
            </w:r>
            <w:r w:rsidR="002C3092">
              <w:rPr>
                <w:sz w:val="19"/>
                <w:szCs w:val="19"/>
              </w:rPr>
              <w:t xml:space="preserve">) </w:t>
            </w:r>
            <w:r w:rsidR="0019083C">
              <w:rPr>
                <w:sz w:val="19"/>
                <w:szCs w:val="19"/>
              </w:rPr>
              <w:t>рабочих</w:t>
            </w:r>
            <w:r w:rsidRPr="00BD323B">
              <w:rPr>
                <w:sz w:val="19"/>
                <w:szCs w:val="19"/>
              </w:rPr>
              <w:t xml:space="preserve"> </w:t>
            </w:r>
            <w:r w:rsidR="0019083C">
              <w:rPr>
                <w:sz w:val="19"/>
                <w:szCs w:val="19"/>
              </w:rPr>
              <w:t xml:space="preserve">дней </w:t>
            </w:r>
            <w:r w:rsidR="0020281D" w:rsidRPr="0020281D">
              <w:rPr>
                <w:sz w:val="19"/>
                <w:szCs w:val="19"/>
              </w:rPr>
              <w:t>с момента заключения договора</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r w:rsidR="00841E74">
              <w:rPr>
                <w:sz w:val="20"/>
                <w:szCs w:val="20"/>
              </w:rPr>
              <w:t>Ярославского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19083C" w:rsidP="009F62EB">
            <w:pPr>
              <w:tabs>
                <w:tab w:val="left" w:pos="6022"/>
              </w:tabs>
              <w:ind w:firstLine="176"/>
              <w:jc w:val="both"/>
              <w:rPr>
                <w:b/>
                <w:sz w:val="20"/>
                <w:szCs w:val="20"/>
                <w:highlight w:val="yellow"/>
              </w:rPr>
            </w:pPr>
            <w:r w:rsidRPr="0019083C">
              <w:rPr>
                <w:b/>
                <w:sz w:val="20"/>
                <w:szCs w:val="20"/>
              </w:rPr>
              <w:t>502000 руб. (пятьсот две тысячи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A268D">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0A268D">
              <w:rPr>
                <w:b/>
                <w:sz w:val="20"/>
                <w:szCs w:val="20"/>
              </w:rPr>
              <w:t>25</w:t>
            </w:r>
            <w:r w:rsidRPr="0060690A">
              <w:rPr>
                <w:b/>
                <w:sz w:val="20"/>
                <w:szCs w:val="20"/>
              </w:rPr>
              <w:t>»</w:t>
            </w:r>
            <w:r w:rsidR="007509B1">
              <w:rPr>
                <w:b/>
                <w:sz w:val="20"/>
                <w:szCs w:val="20"/>
              </w:rPr>
              <w:t xml:space="preserve"> </w:t>
            </w:r>
            <w:r w:rsidR="0019083C">
              <w:rPr>
                <w:b/>
                <w:sz w:val="20"/>
                <w:szCs w:val="20"/>
              </w:rPr>
              <w:t xml:space="preserve">сентября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A268D">
              <w:rPr>
                <w:b/>
                <w:sz w:val="20"/>
                <w:szCs w:val="20"/>
              </w:rPr>
              <w:t>02</w:t>
            </w:r>
            <w:r w:rsidR="00D51059">
              <w:rPr>
                <w:b/>
                <w:sz w:val="20"/>
                <w:szCs w:val="20"/>
              </w:rPr>
              <w:t>»</w:t>
            </w:r>
            <w:r w:rsidR="007509B1">
              <w:rPr>
                <w:b/>
                <w:sz w:val="20"/>
                <w:szCs w:val="20"/>
              </w:rPr>
              <w:t xml:space="preserve"> </w:t>
            </w:r>
            <w:r w:rsidR="000A268D">
              <w:rPr>
                <w:b/>
                <w:sz w:val="20"/>
                <w:szCs w:val="20"/>
              </w:rPr>
              <w:t>октября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w:t>
            </w:r>
            <w:r w:rsidR="000A268D">
              <w:rPr>
                <w:sz w:val="20"/>
                <w:szCs w:val="20"/>
              </w:rPr>
              <w:t xml:space="preserve">«ТЭК - Торг» в сети «Интернет»  </w:t>
            </w:r>
            <w:r w:rsidR="000A268D">
              <w:rPr>
                <w:sz w:val="20"/>
                <w:szCs w:val="20"/>
                <w:lang w:val="en-US"/>
              </w:rPr>
              <w:t>https</w:t>
            </w:r>
            <w:r w:rsidR="000A268D">
              <w:rPr>
                <w:sz w:val="20"/>
                <w:szCs w:val="20"/>
              </w:rPr>
              <w:t>://</w:t>
            </w:r>
            <w:r w:rsidR="000A268D">
              <w:rPr>
                <w:sz w:val="20"/>
                <w:szCs w:val="20"/>
                <w:lang w:val="en-US"/>
              </w:rPr>
              <w:t>www</w:t>
            </w:r>
            <w:r w:rsidR="000A268D">
              <w:rPr>
                <w:sz w:val="20"/>
                <w:szCs w:val="20"/>
              </w:rPr>
              <w:t>.</w:t>
            </w:r>
            <w:r w:rsidR="000A268D">
              <w:rPr>
                <w:sz w:val="20"/>
                <w:szCs w:val="20"/>
                <w:lang w:val="en-US"/>
              </w:rPr>
              <w:t>tektorg</w:t>
            </w:r>
            <w:r w:rsidR="000A268D">
              <w:rPr>
                <w:sz w:val="20"/>
                <w:szCs w:val="20"/>
              </w:rPr>
              <w:t>.</w:t>
            </w:r>
            <w:r w:rsidR="000A268D">
              <w:rPr>
                <w:sz w:val="20"/>
                <w:szCs w:val="20"/>
                <w:lang w:val="en-US"/>
              </w:rPr>
              <w:t>ru</w:t>
            </w:r>
            <w:r w:rsidR="000A268D">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0A268D">
              <w:rPr>
                <w:sz w:val="20"/>
                <w:szCs w:val="20"/>
              </w:rPr>
              <w:t>25</w:t>
            </w:r>
            <w:r w:rsidRPr="0060690A">
              <w:rPr>
                <w:sz w:val="20"/>
                <w:szCs w:val="20"/>
              </w:rPr>
              <w:t xml:space="preserve">» </w:t>
            </w:r>
            <w:r w:rsidR="0019083C">
              <w:rPr>
                <w:sz w:val="20"/>
                <w:szCs w:val="20"/>
              </w:rPr>
              <w:t>сентября</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0A268D">
            <w:pPr>
              <w:ind w:firstLine="176"/>
              <w:jc w:val="both"/>
              <w:rPr>
                <w:sz w:val="20"/>
                <w:szCs w:val="20"/>
              </w:rPr>
            </w:pPr>
            <w:r w:rsidRPr="0060690A">
              <w:rPr>
                <w:bCs/>
                <w:sz w:val="20"/>
                <w:szCs w:val="20"/>
              </w:rPr>
              <w:t>«</w:t>
            </w:r>
            <w:r w:rsidR="000A268D">
              <w:rPr>
                <w:bCs/>
                <w:sz w:val="20"/>
                <w:szCs w:val="20"/>
              </w:rPr>
              <w:t>02</w:t>
            </w:r>
            <w:r w:rsidRPr="0060690A">
              <w:rPr>
                <w:bCs/>
                <w:sz w:val="20"/>
                <w:szCs w:val="20"/>
              </w:rPr>
              <w:t>»</w:t>
            </w:r>
            <w:r w:rsidR="007509B1">
              <w:rPr>
                <w:bCs/>
                <w:sz w:val="20"/>
                <w:szCs w:val="20"/>
              </w:rPr>
              <w:t xml:space="preserve"> </w:t>
            </w:r>
            <w:r w:rsidR="000A268D">
              <w:rPr>
                <w:bCs/>
                <w:sz w:val="20"/>
                <w:szCs w:val="20"/>
              </w:rPr>
              <w:t>октября</w:t>
            </w:r>
            <w:r w:rsidR="00DB262B">
              <w:rPr>
                <w:bCs/>
                <w:sz w:val="20"/>
                <w:szCs w:val="20"/>
              </w:rPr>
              <w:t xml:space="preserve">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w:t>
            </w:r>
            <w:r w:rsidR="000A268D">
              <w:rPr>
                <w:sz w:val="20"/>
                <w:szCs w:val="20"/>
              </w:rPr>
              <w:t xml:space="preserve">«ТЭК - Торг» </w:t>
            </w:r>
            <w:r w:rsidRPr="0060690A">
              <w:rPr>
                <w:sz w:val="20"/>
                <w:szCs w:val="20"/>
              </w:rPr>
              <w:t xml:space="preserve">по адресу в сети Интернет: </w:t>
            </w:r>
            <w:r w:rsidR="000A268D">
              <w:rPr>
                <w:sz w:val="20"/>
                <w:szCs w:val="20"/>
                <w:lang w:val="en-US"/>
              </w:rPr>
              <w:t>https</w:t>
            </w:r>
            <w:r w:rsidR="000A268D">
              <w:rPr>
                <w:sz w:val="20"/>
                <w:szCs w:val="20"/>
              </w:rPr>
              <w:t>://</w:t>
            </w:r>
            <w:r w:rsidR="000A268D">
              <w:rPr>
                <w:sz w:val="20"/>
                <w:szCs w:val="20"/>
                <w:lang w:val="en-US"/>
              </w:rPr>
              <w:t>www</w:t>
            </w:r>
            <w:r w:rsidR="000A268D">
              <w:rPr>
                <w:sz w:val="20"/>
                <w:szCs w:val="20"/>
              </w:rPr>
              <w:t>.</w:t>
            </w:r>
            <w:proofErr w:type="spellStart"/>
            <w:r w:rsidR="000A268D">
              <w:rPr>
                <w:sz w:val="20"/>
                <w:szCs w:val="20"/>
                <w:lang w:val="en-US"/>
              </w:rPr>
              <w:t>tektorg</w:t>
            </w:r>
            <w:proofErr w:type="spellEnd"/>
            <w:r w:rsidR="000A268D">
              <w:rPr>
                <w:sz w:val="20"/>
                <w:szCs w:val="20"/>
              </w:rPr>
              <w:t>.</w:t>
            </w:r>
            <w:proofErr w:type="spellStart"/>
            <w:r w:rsidR="000A268D">
              <w:rPr>
                <w:sz w:val="20"/>
                <w:szCs w:val="20"/>
                <w:lang w:val="en-US"/>
              </w:rPr>
              <w:t>ru</w:t>
            </w:r>
            <w:proofErr w:type="spellEnd"/>
            <w:r w:rsidR="000A268D">
              <w:rPr>
                <w:sz w:val="20"/>
                <w:szCs w:val="20"/>
              </w:rPr>
              <w:t>/</w:t>
            </w:r>
          </w:p>
          <w:p w:rsidR="00492138" w:rsidRPr="0060690A" w:rsidRDefault="00492138" w:rsidP="003F0DF4">
            <w:pPr>
              <w:autoSpaceDE w:val="0"/>
              <w:autoSpaceDN w:val="0"/>
              <w:adjustRightInd w:val="0"/>
              <w:ind w:firstLine="176"/>
              <w:jc w:val="both"/>
              <w:rPr>
                <w:i/>
                <w:sz w:val="20"/>
                <w:szCs w:val="20"/>
              </w:rPr>
            </w:pPr>
            <w:bookmarkStart w:id="0" w:name="_GoBack"/>
            <w:bookmarkEnd w:id="0"/>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6B0B12" w:rsidRDefault="0019083C" w:rsidP="003F0DF4">
            <w:pPr>
              <w:shd w:val="clear" w:color="auto" w:fill="FFFFFF"/>
              <w:tabs>
                <w:tab w:val="left" w:pos="1701"/>
                <w:tab w:val="left" w:pos="2127"/>
              </w:tabs>
              <w:ind w:firstLine="176"/>
              <w:jc w:val="both"/>
              <w:rPr>
                <w:b/>
                <w:sz w:val="20"/>
                <w:szCs w:val="20"/>
              </w:rPr>
            </w:pPr>
            <w:r w:rsidRPr="0019083C">
              <w:rPr>
                <w:b/>
                <w:sz w:val="20"/>
                <w:szCs w:val="20"/>
              </w:rPr>
              <w:t>15060 руб. (пятнадцать тысяч шестьдесят рублей 00 копеек)</w:t>
            </w:r>
            <w:r w:rsidR="002C3092" w:rsidRPr="002C3092">
              <w:rPr>
                <w:b/>
                <w:sz w:val="20"/>
                <w:szCs w:val="20"/>
              </w:rPr>
              <w:t xml:space="preserve"> </w:t>
            </w:r>
          </w:p>
          <w:p w:rsidR="002C3092" w:rsidRPr="006412F2" w:rsidRDefault="002C309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9083C">
              <w:rPr>
                <w:sz w:val="20"/>
                <w:szCs w:val="20"/>
                <w:u w:val="single"/>
              </w:rPr>
              <w:t>219-23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2C3092">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A268D">
            <w:pPr>
              <w:ind w:firstLine="176"/>
              <w:jc w:val="both"/>
              <w:rPr>
                <w:sz w:val="20"/>
                <w:szCs w:val="20"/>
              </w:rPr>
            </w:pPr>
            <w:r w:rsidRPr="0060690A">
              <w:rPr>
                <w:sz w:val="20"/>
                <w:szCs w:val="20"/>
              </w:rPr>
              <w:t>«</w:t>
            </w:r>
            <w:r w:rsidR="000A268D">
              <w:rPr>
                <w:sz w:val="20"/>
                <w:szCs w:val="20"/>
              </w:rPr>
              <w:t>29</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A268D">
            <w:pPr>
              <w:ind w:firstLine="176"/>
              <w:jc w:val="both"/>
              <w:rPr>
                <w:b/>
                <w:sz w:val="20"/>
                <w:szCs w:val="20"/>
              </w:rPr>
            </w:pPr>
            <w:r w:rsidRPr="0060690A">
              <w:rPr>
                <w:b/>
                <w:sz w:val="20"/>
                <w:szCs w:val="20"/>
              </w:rPr>
              <w:t>«</w:t>
            </w:r>
            <w:r w:rsidR="000A268D">
              <w:rPr>
                <w:b/>
                <w:sz w:val="20"/>
                <w:szCs w:val="20"/>
              </w:rPr>
              <w:t>02</w:t>
            </w:r>
            <w:r w:rsidRPr="0060690A">
              <w:rPr>
                <w:b/>
                <w:sz w:val="20"/>
                <w:szCs w:val="20"/>
              </w:rPr>
              <w:t xml:space="preserve">» </w:t>
            </w:r>
            <w:r w:rsidR="000A268D">
              <w:rPr>
                <w:b/>
                <w:sz w:val="20"/>
                <w:szCs w:val="20"/>
              </w:rPr>
              <w:t>октября</w:t>
            </w:r>
            <w:r w:rsidR="00DB262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C3092">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B0B12">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DB262B">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F62D32" w:rsidRDefault="00F62D3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19083C">
        <w:rPr>
          <w:b/>
          <w:kern w:val="32"/>
          <w:sz w:val="20"/>
          <w:szCs w:val="20"/>
        </w:rPr>
        <w:t xml:space="preserve">многоразовых </w:t>
      </w:r>
      <w:proofErr w:type="spellStart"/>
      <w:r w:rsidR="0019083C">
        <w:rPr>
          <w:b/>
          <w:kern w:val="32"/>
          <w:sz w:val="20"/>
          <w:szCs w:val="20"/>
        </w:rPr>
        <w:t>биопсийных</w:t>
      </w:r>
      <w:proofErr w:type="spellEnd"/>
      <w:r w:rsidR="0019083C">
        <w:rPr>
          <w:b/>
          <w:kern w:val="32"/>
          <w:sz w:val="20"/>
          <w:szCs w:val="20"/>
        </w:rPr>
        <w:t xml:space="preserve"> систем с иглами</w:t>
      </w:r>
      <w:r w:rsidR="00D70FDB">
        <w:rPr>
          <w:b/>
          <w:kern w:val="32"/>
          <w:sz w:val="20"/>
          <w:szCs w:val="20"/>
        </w:rPr>
        <w:t xml:space="preserve"> </w:t>
      </w:r>
    </w:p>
    <w:p w:rsidR="002C3092"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w:t>
      </w:r>
    </w:p>
    <w:p w:rsidR="007145FB" w:rsidRPr="009E493D" w:rsidRDefault="00E906F0" w:rsidP="00DF745F">
      <w:pPr>
        <w:jc w:val="right"/>
        <w:rPr>
          <w:b/>
          <w:kern w:val="32"/>
          <w:sz w:val="20"/>
          <w:szCs w:val="20"/>
        </w:rPr>
      </w:pPr>
      <w:r w:rsidRPr="009E493D">
        <w:rPr>
          <w:b/>
          <w:kern w:val="32"/>
          <w:sz w:val="20"/>
          <w:szCs w:val="20"/>
        </w:rPr>
        <w:t>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19083C">
        <w:rPr>
          <w:b/>
          <w:kern w:val="32"/>
          <w:sz w:val="20"/>
          <w:szCs w:val="20"/>
        </w:rPr>
        <w:t>219-23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19083C">
        <w:rPr>
          <w:b/>
          <w:kern w:val="32"/>
          <w:sz w:val="20"/>
        </w:rPr>
        <w:t xml:space="preserve">многоразовых </w:t>
      </w:r>
      <w:proofErr w:type="spellStart"/>
      <w:r w:rsidR="0019083C">
        <w:rPr>
          <w:b/>
          <w:kern w:val="32"/>
          <w:sz w:val="20"/>
        </w:rPr>
        <w:t>биопсийных</w:t>
      </w:r>
      <w:proofErr w:type="spellEnd"/>
      <w:r w:rsidR="0019083C">
        <w:rPr>
          <w:b/>
          <w:kern w:val="32"/>
          <w:sz w:val="20"/>
        </w:rPr>
        <w:t xml:space="preserve"> систем с иглами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19083C" w:rsidRPr="005A1A49" w:rsidTr="0019083C">
        <w:trPr>
          <w:trHeight w:val="8956"/>
        </w:trPr>
        <w:tc>
          <w:tcPr>
            <w:tcW w:w="484" w:type="dxa"/>
            <w:tcBorders>
              <w:top w:val="single" w:sz="4" w:space="0" w:color="auto"/>
              <w:left w:val="single" w:sz="4" w:space="0" w:color="auto"/>
              <w:bottom w:val="single" w:sz="4" w:space="0" w:color="auto"/>
              <w:right w:val="single" w:sz="4" w:space="0" w:color="auto"/>
            </w:tcBorders>
          </w:tcPr>
          <w:p w:rsidR="0019083C" w:rsidRPr="005A1A49" w:rsidRDefault="0019083C"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753438">
            <w:pPr>
              <w:pStyle w:val="aff4"/>
              <w:ind w:firstLine="0"/>
              <w:rPr>
                <w:rFonts w:ascii="Times New Roman" w:hAnsi="Times New Roman"/>
                <w:sz w:val="18"/>
                <w:szCs w:val="18"/>
              </w:rPr>
            </w:pPr>
            <w:r w:rsidRPr="0019083C">
              <w:rPr>
                <w:rFonts w:ascii="Times New Roman" w:hAnsi="Times New Roman"/>
                <w:sz w:val="18"/>
                <w:szCs w:val="18"/>
              </w:rPr>
              <w:t>Многоразовая ав</w:t>
            </w:r>
            <w:r>
              <w:rPr>
                <w:rFonts w:ascii="Times New Roman" w:hAnsi="Times New Roman"/>
                <w:sz w:val="18"/>
                <w:szCs w:val="18"/>
              </w:rPr>
              <w:t xml:space="preserve">томатическая </w:t>
            </w:r>
            <w:proofErr w:type="spellStart"/>
            <w:r>
              <w:rPr>
                <w:rFonts w:ascii="Times New Roman" w:hAnsi="Times New Roman"/>
                <w:sz w:val="18"/>
                <w:szCs w:val="18"/>
              </w:rPr>
              <w:t>биопсийная</w:t>
            </w:r>
            <w:proofErr w:type="spellEnd"/>
            <w:r>
              <w:rPr>
                <w:rFonts w:ascii="Times New Roman" w:hAnsi="Times New Roman"/>
                <w:sz w:val="18"/>
                <w:szCs w:val="18"/>
              </w:rPr>
              <w:t xml:space="preserve"> система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both"/>
              <w:rPr>
                <w:sz w:val="18"/>
                <w:szCs w:val="18"/>
              </w:rPr>
            </w:pPr>
            <w:r w:rsidRPr="0019083C">
              <w:rPr>
                <w:sz w:val="18"/>
                <w:szCs w:val="18"/>
              </w:rPr>
              <w:t xml:space="preserve">Ручной хирургический инструмент, используемый для автоматической экстракции небольшого образца ткани из анатомической структуры тела (т.е. биопсии), вызывая минимальное повреждение окружающей ткани, для патологического исследования/ тестирования. Это ручное устройство с пружинным механизм, предназначенное для </w:t>
            </w:r>
            <w:proofErr w:type="spellStart"/>
            <w:r w:rsidRPr="0019083C">
              <w:rPr>
                <w:sz w:val="18"/>
                <w:szCs w:val="18"/>
              </w:rPr>
              <w:t>чрезкожного</w:t>
            </w:r>
            <w:proofErr w:type="spellEnd"/>
            <w:r w:rsidRPr="0019083C">
              <w:rPr>
                <w:sz w:val="18"/>
                <w:szCs w:val="18"/>
              </w:rPr>
              <w:t xml:space="preserve"> ввода его дистальной игловидной части. обычно имеет </w:t>
            </w:r>
            <w:proofErr w:type="spellStart"/>
            <w:r w:rsidRPr="0019083C">
              <w:rPr>
                <w:sz w:val="18"/>
                <w:szCs w:val="18"/>
              </w:rPr>
              <w:t>троакароподобный</w:t>
            </w:r>
            <w:proofErr w:type="spellEnd"/>
            <w:r w:rsidRPr="0019083C">
              <w:rPr>
                <w:sz w:val="18"/>
                <w:szCs w:val="18"/>
              </w:rPr>
              <w:t xml:space="preserve"> дистальный наконечник с резцом для получения бокового надреза; после активации острая, скользящая канюля срезает образец ткани. Изделие обычно используется для получения образцов мягкой ткани почек, простаты, поджелудочной железы, печени и молочной железы, и часто с применением наведения изображения. Это повторно используемое изделие.</w:t>
            </w:r>
          </w:p>
          <w:p w:rsidR="0019083C" w:rsidRPr="0019083C" w:rsidRDefault="0019083C" w:rsidP="0019083C">
            <w:pPr>
              <w:pStyle w:val="aff4"/>
              <w:ind w:firstLine="0"/>
              <w:rPr>
                <w:rFonts w:ascii="Times New Roman" w:hAnsi="Times New Roman"/>
                <w:sz w:val="18"/>
                <w:szCs w:val="18"/>
              </w:rPr>
            </w:pPr>
            <w:r w:rsidRPr="0019083C">
              <w:rPr>
                <w:rFonts w:ascii="Times New Roman" w:hAnsi="Times New Roman"/>
                <w:sz w:val="18"/>
                <w:szCs w:val="18"/>
              </w:rPr>
              <w:t>-  Многократное применение.</w:t>
            </w:r>
          </w:p>
          <w:p w:rsidR="0019083C" w:rsidRPr="0019083C" w:rsidRDefault="0019083C" w:rsidP="0019083C">
            <w:pPr>
              <w:pStyle w:val="aff4"/>
              <w:ind w:firstLine="0"/>
              <w:rPr>
                <w:rFonts w:ascii="Times New Roman" w:hAnsi="Times New Roman"/>
                <w:sz w:val="18"/>
                <w:szCs w:val="18"/>
              </w:rPr>
            </w:pPr>
            <w:r w:rsidRPr="0019083C">
              <w:rPr>
                <w:rFonts w:ascii="Times New Roman" w:hAnsi="Times New Roman"/>
                <w:sz w:val="18"/>
                <w:szCs w:val="18"/>
              </w:rPr>
              <w:t>-  Глубина проникновения – 22 мм.</w:t>
            </w:r>
          </w:p>
          <w:p w:rsidR="0019083C" w:rsidRPr="0019083C" w:rsidRDefault="0019083C" w:rsidP="0019083C">
            <w:pPr>
              <w:jc w:val="both"/>
              <w:rPr>
                <w:sz w:val="18"/>
                <w:szCs w:val="18"/>
              </w:rPr>
            </w:pPr>
            <w:r w:rsidRPr="0019083C">
              <w:rPr>
                <w:sz w:val="18"/>
                <w:szCs w:val="18"/>
              </w:rPr>
              <w:t xml:space="preserve">- Мощная пружина обеспечивает высокую скорость ввода иглы для быстрого и полного забора биоптата. </w:t>
            </w:r>
          </w:p>
          <w:p w:rsidR="0019083C" w:rsidRPr="0019083C" w:rsidRDefault="0019083C" w:rsidP="0019083C">
            <w:pPr>
              <w:jc w:val="both"/>
              <w:rPr>
                <w:sz w:val="18"/>
                <w:szCs w:val="18"/>
              </w:rPr>
            </w:pPr>
            <w:r>
              <w:rPr>
                <w:sz w:val="18"/>
                <w:szCs w:val="18"/>
              </w:rPr>
              <w:t xml:space="preserve">- </w:t>
            </w:r>
            <w:r w:rsidRPr="0019083C">
              <w:rPr>
                <w:sz w:val="18"/>
                <w:szCs w:val="18"/>
              </w:rPr>
              <w:t xml:space="preserve">Полностью металлический корпус исключает риск нанесения случайных механических повреждений при эксплуатации. </w:t>
            </w:r>
          </w:p>
          <w:p w:rsidR="0019083C" w:rsidRPr="0019083C" w:rsidRDefault="0019083C" w:rsidP="0019083C">
            <w:pPr>
              <w:pStyle w:val="25"/>
              <w:spacing w:before="0" w:after="0"/>
              <w:jc w:val="both"/>
              <w:rPr>
                <w:sz w:val="18"/>
                <w:szCs w:val="18"/>
              </w:rPr>
            </w:pPr>
            <w:r w:rsidRPr="0019083C">
              <w:rPr>
                <w:sz w:val="18"/>
                <w:szCs w:val="18"/>
              </w:rPr>
              <w:t>- Длина 16 см., ширина 3,5 см., высота 3,5 см., вес 350 гр.</w:t>
            </w:r>
          </w:p>
          <w:p w:rsidR="0019083C" w:rsidRPr="0019083C" w:rsidRDefault="0019083C" w:rsidP="0019083C">
            <w:pPr>
              <w:jc w:val="both"/>
              <w:rPr>
                <w:sz w:val="18"/>
                <w:szCs w:val="18"/>
              </w:rPr>
            </w:pPr>
            <w:r>
              <w:rPr>
                <w:sz w:val="18"/>
                <w:szCs w:val="18"/>
              </w:rPr>
              <w:t xml:space="preserve">- </w:t>
            </w:r>
            <w:r w:rsidRPr="0019083C">
              <w:rPr>
                <w:sz w:val="18"/>
                <w:szCs w:val="18"/>
              </w:rPr>
              <w:t xml:space="preserve">Взвод производится оттягиванием рукояти взводного механизма до щелчка с торца </w:t>
            </w:r>
            <w:proofErr w:type="spellStart"/>
            <w:r w:rsidRPr="0019083C">
              <w:rPr>
                <w:sz w:val="18"/>
                <w:szCs w:val="18"/>
              </w:rPr>
              <w:t>биопсийной</w:t>
            </w:r>
            <w:proofErr w:type="spellEnd"/>
            <w:r w:rsidRPr="0019083C">
              <w:rPr>
                <w:sz w:val="18"/>
                <w:szCs w:val="18"/>
              </w:rPr>
              <w:t xml:space="preserve"> системы. </w:t>
            </w:r>
          </w:p>
          <w:p w:rsidR="0019083C" w:rsidRPr="0019083C" w:rsidRDefault="0019083C" w:rsidP="0019083C">
            <w:pPr>
              <w:jc w:val="both"/>
              <w:rPr>
                <w:sz w:val="18"/>
                <w:szCs w:val="18"/>
              </w:rPr>
            </w:pPr>
            <w:r w:rsidRPr="0019083C">
              <w:rPr>
                <w:sz w:val="18"/>
                <w:szCs w:val="18"/>
              </w:rPr>
              <w:t xml:space="preserve">- Наличие одного спускового механизма. </w:t>
            </w:r>
          </w:p>
          <w:p w:rsidR="0019083C" w:rsidRPr="0019083C" w:rsidRDefault="0019083C" w:rsidP="0019083C">
            <w:pPr>
              <w:jc w:val="both"/>
              <w:rPr>
                <w:sz w:val="18"/>
                <w:szCs w:val="18"/>
              </w:rPr>
            </w:pPr>
            <w:r w:rsidRPr="0019083C">
              <w:rPr>
                <w:sz w:val="18"/>
                <w:szCs w:val="18"/>
              </w:rPr>
              <w:t>- Срезает столбик высотой 19 мм.</w:t>
            </w:r>
          </w:p>
          <w:p w:rsidR="0019083C" w:rsidRPr="0019083C" w:rsidRDefault="0019083C" w:rsidP="0019083C">
            <w:pPr>
              <w:jc w:val="both"/>
              <w:rPr>
                <w:sz w:val="18"/>
                <w:szCs w:val="18"/>
              </w:rPr>
            </w:pPr>
            <w:r w:rsidRPr="0019083C">
              <w:rPr>
                <w:sz w:val="18"/>
                <w:szCs w:val="18"/>
              </w:rPr>
              <w:t>- Размеры посадочного места канюли иглы 2,6см х 1,6см х 1,3 см.</w:t>
            </w:r>
          </w:p>
          <w:p w:rsidR="0019083C" w:rsidRPr="0019083C" w:rsidRDefault="0019083C" w:rsidP="0019083C">
            <w:pPr>
              <w:jc w:val="both"/>
              <w:rPr>
                <w:sz w:val="18"/>
                <w:szCs w:val="18"/>
              </w:rPr>
            </w:pPr>
            <w:r w:rsidRPr="0019083C">
              <w:rPr>
                <w:sz w:val="18"/>
                <w:szCs w:val="18"/>
              </w:rPr>
              <w:t>- Размеры посадочного места стилета иглы 1.5 см х 1.6 см х 1,3 см</w:t>
            </w:r>
          </w:p>
          <w:p w:rsidR="0019083C" w:rsidRPr="0019083C" w:rsidRDefault="0019083C" w:rsidP="0019083C">
            <w:pPr>
              <w:jc w:val="both"/>
              <w:rPr>
                <w:sz w:val="18"/>
                <w:szCs w:val="18"/>
              </w:rPr>
            </w:pPr>
            <w:r w:rsidRPr="0019083C">
              <w:rPr>
                <w:sz w:val="18"/>
                <w:szCs w:val="18"/>
              </w:rPr>
              <w:t>- При извлечении образца не требуется вынимать иглу из системы.</w:t>
            </w:r>
          </w:p>
          <w:p w:rsidR="0019083C" w:rsidRPr="0019083C" w:rsidRDefault="0019083C" w:rsidP="0019083C">
            <w:pPr>
              <w:pStyle w:val="13"/>
              <w:spacing w:line="240" w:lineRule="auto"/>
              <w:ind w:left="0" w:firstLine="0"/>
              <w:jc w:val="both"/>
              <w:rPr>
                <w:szCs w:val="18"/>
              </w:rPr>
            </w:pPr>
            <w:r>
              <w:rPr>
                <w:szCs w:val="18"/>
              </w:rPr>
              <w:t xml:space="preserve">- </w:t>
            </w:r>
            <w:r w:rsidRPr="0019083C">
              <w:rPr>
                <w:szCs w:val="18"/>
              </w:rPr>
              <w:t xml:space="preserve">Предусмотрено наличие предохранителя случайного выстрела в виде металлического стержня, который фиксируется в паз путем поворота рукояти взводного устройства по часовой или против часовой стрелки. </w:t>
            </w:r>
          </w:p>
          <w:p w:rsidR="0019083C" w:rsidRPr="0019083C" w:rsidRDefault="0019083C" w:rsidP="0019083C">
            <w:pPr>
              <w:pStyle w:val="13"/>
              <w:spacing w:line="240" w:lineRule="auto"/>
              <w:ind w:left="0" w:firstLine="0"/>
              <w:jc w:val="both"/>
              <w:rPr>
                <w:szCs w:val="18"/>
              </w:rPr>
            </w:pPr>
            <w:r w:rsidRPr="0019083C">
              <w:rPr>
                <w:szCs w:val="18"/>
              </w:rPr>
              <w:t xml:space="preserve">-  Инструмент легко дезинфицируется обычными методами.  </w:t>
            </w:r>
          </w:p>
          <w:p w:rsidR="0019083C" w:rsidRPr="0019083C" w:rsidRDefault="0019083C" w:rsidP="0019083C">
            <w:pPr>
              <w:pStyle w:val="13"/>
              <w:spacing w:line="240" w:lineRule="auto"/>
              <w:ind w:left="0" w:firstLine="0"/>
              <w:jc w:val="both"/>
              <w:rPr>
                <w:szCs w:val="18"/>
              </w:rPr>
            </w:pPr>
            <w:r w:rsidRPr="0019083C">
              <w:rPr>
                <w:szCs w:val="18"/>
              </w:rPr>
              <w:t xml:space="preserve">- При необходимости устройство может быть подвергнуто </w:t>
            </w:r>
            <w:proofErr w:type="spellStart"/>
            <w:r w:rsidRPr="0019083C">
              <w:rPr>
                <w:szCs w:val="18"/>
              </w:rPr>
              <w:t>автоклавированию</w:t>
            </w:r>
            <w:proofErr w:type="spellEnd"/>
            <w:r w:rsidRPr="0019083C">
              <w:rPr>
                <w:szCs w:val="18"/>
              </w:rPr>
              <w:t xml:space="preserve"> в нормальном режиме. </w:t>
            </w:r>
          </w:p>
          <w:p w:rsidR="0019083C" w:rsidRPr="0019083C" w:rsidRDefault="0019083C" w:rsidP="0019083C">
            <w:pPr>
              <w:jc w:val="both"/>
              <w:rPr>
                <w:sz w:val="18"/>
                <w:szCs w:val="18"/>
              </w:rPr>
            </w:pPr>
            <w:r w:rsidRPr="0019083C">
              <w:rPr>
                <w:sz w:val="18"/>
                <w:szCs w:val="18"/>
              </w:rPr>
              <w:t xml:space="preserve">- Поставка в комплекте с пластиковым мини-кейсом для транспортировки и хранения.  </w:t>
            </w:r>
          </w:p>
          <w:p w:rsidR="0019083C" w:rsidRPr="0019083C" w:rsidRDefault="0019083C" w:rsidP="0019083C">
            <w:pPr>
              <w:jc w:val="both"/>
              <w:rPr>
                <w:sz w:val="18"/>
                <w:szCs w:val="18"/>
              </w:rPr>
            </w:pPr>
            <w:r w:rsidRPr="0019083C">
              <w:rPr>
                <w:sz w:val="18"/>
                <w:szCs w:val="18"/>
              </w:rPr>
              <w:t xml:space="preserve">-  Гарантия на </w:t>
            </w:r>
            <w:r>
              <w:rPr>
                <w:sz w:val="18"/>
                <w:szCs w:val="18"/>
              </w:rPr>
              <w:t>товар</w:t>
            </w:r>
            <w:r w:rsidRPr="0019083C">
              <w:rPr>
                <w:sz w:val="18"/>
                <w:szCs w:val="18"/>
              </w:rPr>
              <w:t xml:space="preserve"> – не менее 36 месяцев.</w:t>
            </w:r>
          </w:p>
          <w:p w:rsidR="0019083C" w:rsidRPr="0019083C" w:rsidRDefault="0019083C" w:rsidP="0019083C">
            <w:pPr>
              <w:jc w:val="both"/>
              <w:rPr>
                <w:sz w:val="18"/>
                <w:szCs w:val="18"/>
              </w:rPr>
            </w:pPr>
            <w:r w:rsidRPr="0019083C">
              <w:rPr>
                <w:sz w:val="18"/>
                <w:szCs w:val="18"/>
              </w:rPr>
              <w:t>-  Год производства – не ранее 2022 г.</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center"/>
              <w:rPr>
                <w:sz w:val="18"/>
                <w:szCs w:val="18"/>
              </w:rPr>
            </w:pPr>
            <w:proofErr w:type="spellStart"/>
            <w:r w:rsidRPr="0019083C">
              <w:rPr>
                <w:sz w:val="18"/>
                <w:szCs w:val="18"/>
              </w:rPr>
              <w:t>шт</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19083C" w:rsidRPr="0019083C" w:rsidRDefault="0019083C" w:rsidP="0019083C">
            <w:pPr>
              <w:jc w:val="center"/>
              <w:rPr>
                <w:sz w:val="18"/>
                <w:szCs w:val="18"/>
              </w:rPr>
            </w:pPr>
            <w:r w:rsidRPr="0019083C">
              <w:rPr>
                <w:sz w:val="18"/>
                <w:szCs w:val="18"/>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9083C" w:rsidRPr="005C7930" w:rsidRDefault="0019083C" w:rsidP="00EC3D85">
            <w:pPr>
              <w:jc w:val="center"/>
              <w:rPr>
                <w:color w:val="000000"/>
                <w:sz w:val="18"/>
                <w:szCs w:val="22"/>
              </w:rPr>
            </w:pPr>
            <w:r>
              <w:rPr>
                <w:color w:val="000000"/>
                <w:sz w:val="18"/>
                <w:szCs w:val="22"/>
              </w:rPr>
              <w:t>161000,00</w:t>
            </w:r>
          </w:p>
        </w:tc>
      </w:tr>
      <w:tr w:rsidR="0019083C" w:rsidRPr="005A1A49" w:rsidTr="00EC3D85">
        <w:tc>
          <w:tcPr>
            <w:tcW w:w="484" w:type="dxa"/>
            <w:tcBorders>
              <w:top w:val="single" w:sz="4" w:space="0" w:color="auto"/>
              <w:left w:val="single" w:sz="4" w:space="0" w:color="auto"/>
              <w:bottom w:val="single" w:sz="4" w:space="0" w:color="auto"/>
              <w:right w:val="single" w:sz="4" w:space="0" w:color="auto"/>
            </w:tcBorders>
          </w:tcPr>
          <w:p w:rsidR="0019083C" w:rsidRDefault="0019083C" w:rsidP="005F7137">
            <w:pPr>
              <w:jc w:val="center"/>
              <w:rPr>
                <w:sz w:val="18"/>
                <w:szCs w:val="18"/>
              </w:rPr>
            </w:pPr>
            <w:r>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rPr>
                <w:sz w:val="18"/>
                <w:szCs w:val="18"/>
              </w:rPr>
            </w:pPr>
            <w:r w:rsidRPr="0019083C">
              <w:rPr>
                <w:sz w:val="18"/>
                <w:szCs w:val="18"/>
              </w:rPr>
              <w:t xml:space="preserve">Игла для автоматической </w:t>
            </w:r>
            <w:proofErr w:type="spellStart"/>
            <w:r w:rsidRPr="0019083C">
              <w:rPr>
                <w:sz w:val="18"/>
                <w:szCs w:val="18"/>
              </w:rPr>
              <w:t>биопсийной</w:t>
            </w:r>
            <w:proofErr w:type="spellEnd"/>
            <w:r w:rsidRPr="0019083C">
              <w:rPr>
                <w:sz w:val="18"/>
                <w:szCs w:val="18"/>
              </w:rPr>
              <w:t xml:space="preserve"> системы </w:t>
            </w:r>
          </w:p>
          <w:p w:rsidR="0019083C" w:rsidRPr="0019083C" w:rsidRDefault="0019083C" w:rsidP="0019083C">
            <w:pPr>
              <w:jc w:val="center"/>
              <w:rPr>
                <w:sz w:val="18"/>
                <w:szCs w:val="18"/>
              </w:rPr>
            </w:pPr>
          </w:p>
          <w:p w:rsidR="0019083C" w:rsidRPr="0019083C" w:rsidRDefault="0019083C" w:rsidP="0019083C">
            <w:pPr>
              <w:jc w:val="center"/>
              <w:rPr>
                <w:b/>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both"/>
              <w:rPr>
                <w:sz w:val="18"/>
                <w:szCs w:val="18"/>
              </w:rPr>
            </w:pPr>
            <w:r w:rsidRPr="0019083C">
              <w:rPr>
                <w:sz w:val="18"/>
                <w:szCs w:val="18"/>
              </w:rPr>
              <w:t xml:space="preserve">Стерильный острый со скошенным краем полый трубчатый металлический инструмент, разработанный для </w:t>
            </w:r>
            <w:proofErr w:type="spellStart"/>
            <w:r w:rsidRPr="0019083C">
              <w:rPr>
                <w:sz w:val="18"/>
                <w:szCs w:val="18"/>
              </w:rPr>
              <w:t>чрескожного</w:t>
            </w:r>
            <w:proofErr w:type="spellEnd"/>
            <w:r w:rsidRPr="0019083C">
              <w:rPr>
                <w:sz w:val="18"/>
                <w:szCs w:val="18"/>
              </w:rPr>
              <w:t xml:space="preserve">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p w:rsidR="0019083C" w:rsidRPr="0019083C" w:rsidRDefault="0019083C" w:rsidP="0019083C">
            <w:pPr>
              <w:jc w:val="both"/>
              <w:rPr>
                <w:sz w:val="18"/>
                <w:szCs w:val="18"/>
              </w:rPr>
            </w:pPr>
            <w:r w:rsidRPr="0019083C">
              <w:rPr>
                <w:sz w:val="18"/>
                <w:szCs w:val="18"/>
              </w:rPr>
              <w:t xml:space="preserve">Параметры иглы: </w:t>
            </w:r>
          </w:p>
          <w:p w:rsidR="0019083C" w:rsidRPr="0019083C" w:rsidRDefault="0019083C" w:rsidP="0019083C">
            <w:pPr>
              <w:jc w:val="both"/>
              <w:rPr>
                <w:sz w:val="18"/>
                <w:szCs w:val="18"/>
              </w:rPr>
            </w:pPr>
            <w:r w:rsidRPr="0019083C">
              <w:rPr>
                <w:sz w:val="18"/>
                <w:szCs w:val="18"/>
              </w:rPr>
              <w:t xml:space="preserve">- Диаметр иглы: 18 G. </w:t>
            </w:r>
          </w:p>
          <w:p w:rsidR="0019083C" w:rsidRPr="0019083C" w:rsidRDefault="0019083C" w:rsidP="0019083C">
            <w:pPr>
              <w:jc w:val="both"/>
              <w:rPr>
                <w:sz w:val="18"/>
                <w:szCs w:val="18"/>
              </w:rPr>
            </w:pPr>
            <w:r w:rsidRPr="0019083C">
              <w:rPr>
                <w:sz w:val="18"/>
                <w:szCs w:val="18"/>
              </w:rPr>
              <w:t xml:space="preserve">- Длина </w:t>
            </w:r>
            <w:r>
              <w:rPr>
                <w:sz w:val="18"/>
                <w:szCs w:val="18"/>
              </w:rPr>
              <w:t>и</w:t>
            </w:r>
            <w:r w:rsidRPr="0019083C">
              <w:rPr>
                <w:sz w:val="18"/>
                <w:szCs w:val="18"/>
              </w:rPr>
              <w:t>глы: 20 см.</w:t>
            </w:r>
          </w:p>
          <w:p w:rsidR="0019083C" w:rsidRPr="0019083C" w:rsidRDefault="0019083C" w:rsidP="0019083C">
            <w:pPr>
              <w:jc w:val="both"/>
              <w:rPr>
                <w:sz w:val="18"/>
                <w:szCs w:val="18"/>
              </w:rPr>
            </w:pPr>
            <w:r w:rsidRPr="0019083C">
              <w:rPr>
                <w:sz w:val="18"/>
                <w:szCs w:val="18"/>
              </w:rPr>
              <w:t>- Однократное применение</w:t>
            </w:r>
          </w:p>
          <w:p w:rsidR="0019083C" w:rsidRPr="0019083C" w:rsidRDefault="0019083C" w:rsidP="0019083C">
            <w:pPr>
              <w:jc w:val="both"/>
              <w:rPr>
                <w:sz w:val="18"/>
                <w:szCs w:val="18"/>
              </w:rPr>
            </w:pPr>
            <w:r w:rsidRPr="0019083C">
              <w:rPr>
                <w:sz w:val="18"/>
                <w:szCs w:val="18"/>
              </w:rPr>
              <w:t xml:space="preserve">- </w:t>
            </w:r>
            <w:proofErr w:type="spellStart"/>
            <w:r w:rsidRPr="0019083C">
              <w:rPr>
                <w:sz w:val="18"/>
                <w:szCs w:val="18"/>
              </w:rPr>
              <w:t>Атравматичная</w:t>
            </w:r>
            <w:proofErr w:type="spellEnd"/>
            <w:r w:rsidRPr="0019083C">
              <w:rPr>
                <w:sz w:val="18"/>
                <w:szCs w:val="18"/>
              </w:rPr>
              <w:t xml:space="preserve"> лазерная заточка иглы</w:t>
            </w:r>
          </w:p>
          <w:p w:rsidR="0019083C" w:rsidRPr="0019083C" w:rsidRDefault="0019083C" w:rsidP="0019083C">
            <w:pPr>
              <w:jc w:val="both"/>
              <w:rPr>
                <w:sz w:val="18"/>
                <w:szCs w:val="18"/>
              </w:rPr>
            </w:pPr>
            <w:r w:rsidRPr="0019083C">
              <w:rPr>
                <w:sz w:val="18"/>
                <w:szCs w:val="18"/>
              </w:rPr>
              <w:t xml:space="preserve">- </w:t>
            </w:r>
            <w:proofErr w:type="spellStart"/>
            <w:r w:rsidRPr="0019083C">
              <w:rPr>
                <w:sz w:val="18"/>
                <w:szCs w:val="18"/>
              </w:rPr>
              <w:t>Эхогенный</w:t>
            </w:r>
            <w:proofErr w:type="spellEnd"/>
            <w:r w:rsidRPr="0019083C">
              <w:rPr>
                <w:sz w:val="18"/>
                <w:szCs w:val="18"/>
              </w:rPr>
              <w:t xml:space="preserve"> наконечник шириной не менее 1 см.</w:t>
            </w:r>
          </w:p>
          <w:p w:rsidR="0019083C" w:rsidRPr="0019083C" w:rsidRDefault="0019083C" w:rsidP="0019083C">
            <w:pPr>
              <w:jc w:val="both"/>
              <w:rPr>
                <w:sz w:val="18"/>
                <w:szCs w:val="18"/>
              </w:rPr>
            </w:pPr>
            <w:r w:rsidRPr="0019083C">
              <w:rPr>
                <w:sz w:val="18"/>
                <w:szCs w:val="18"/>
              </w:rPr>
              <w:t>- Выемка для образца 19 мм</w:t>
            </w:r>
          </w:p>
          <w:p w:rsidR="0019083C" w:rsidRPr="0019083C" w:rsidRDefault="0019083C" w:rsidP="0019083C">
            <w:pPr>
              <w:jc w:val="both"/>
              <w:rPr>
                <w:sz w:val="18"/>
                <w:szCs w:val="18"/>
              </w:rPr>
            </w:pPr>
            <w:r w:rsidRPr="0019083C">
              <w:rPr>
                <w:sz w:val="18"/>
                <w:szCs w:val="18"/>
              </w:rPr>
              <w:t>- Сантиметровые метки по всей длине иглы для более точного наведения иглы, каждая пятая с утолщением.</w:t>
            </w:r>
          </w:p>
          <w:p w:rsidR="0019083C" w:rsidRPr="0019083C" w:rsidRDefault="0019083C" w:rsidP="0019083C">
            <w:pPr>
              <w:jc w:val="both"/>
              <w:rPr>
                <w:sz w:val="18"/>
                <w:szCs w:val="18"/>
              </w:rPr>
            </w:pPr>
            <w:r w:rsidRPr="0019083C">
              <w:rPr>
                <w:sz w:val="18"/>
                <w:szCs w:val="18"/>
              </w:rPr>
              <w:t>-Размеры посадочного места канюли иглы 2,6см х 1,6см х 1,3 см.</w:t>
            </w:r>
          </w:p>
          <w:p w:rsidR="0019083C" w:rsidRPr="0019083C" w:rsidRDefault="0019083C" w:rsidP="0019083C">
            <w:pPr>
              <w:jc w:val="both"/>
              <w:rPr>
                <w:sz w:val="18"/>
                <w:szCs w:val="18"/>
              </w:rPr>
            </w:pPr>
            <w:r w:rsidRPr="0019083C">
              <w:rPr>
                <w:sz w:val="18"/>
                <w:szCs w:val="18"/>
              </w:rPr>
              <w:t>-Размеры посадочного места стилета иглы 1.5см х 1.6 см х 1,3 см</w:t>
            </w:r>
          </w:p>
          <w:p w:rsidR="0019083C" w:rsidRPr="0019083C" w:rsidRDefault="0019083C" w:rsidP="0019083C">
            <w:pPr>
              <w:jc w:val="both"/>
              <w:rPr>
                <w:sz w:val="18"/>
                <w:szCs w:val="18"/>
              </w:rPr>
            </w:pPr>
            <w:r w:rsidRPr="0019083C">
              <w:rPr>
                <w:sz w:val="18"/>
                <w:szCs w:val="18"/>
              </w:rPr>
              <w:t xml:space="preserve">- Коннектор для шприца </w:t>
            </w:r>
            <w:proofErr w:type="spellStart"/>
            <w:r w:rsidRPr="0019083C">
              <w:rPr>
                <w:sz w:val="18"/>
                <w:szCs w:val="18"/>
              </w:rPr>
              <w:t>Луер</w:t>
            </w:r>
            <w:proofErr w:type="spellEnd"/>
          </w:p>
          <w:p w:rsidR="0019083C" w:rsidRPr="0019083C" w:rsidRDefault="0019083C" w:rsidP="0019083C">
            <w:pPr>
              <w:jc w:val="both"/>
              <w:rPr>
                <w:sz w:val="18"/>
                <w:szCs w:val="18"/>
              </w:rPr>
            </w:pPr>
            <w:r w:rsidRPr="0019083C">
              <w:rPr>
                <w:sz w:val="18"/>
                <w:szCs w:val="18"/>
              </w:rPr>
              <w:t>- Коннектор для коаксиальной иглы</w:t>
            </w:r>
          </w:p>
          <w:p w:rsidR="0019083C" w:rsidRPr="0019083C" w:rsidRDefault="0019083C" w:rsidP="0019083C">
            <w:pPr>
              <w:jc w:val="both"/>
              <w:rPr>
                <w:sz w:val="18"/>
                <w:szCs w:val="18"/>
              </w:rPr>
            </w:pPr>
            <w:r w:rsidRPr="0019083C">
              <w:rPr>
                <w:sz w:val="18"/>
                <w:szCs w:val="18"/>
              </w:rPr>
              <w:t xml:space="preserve">- Цветовая маркировка диаметра для быстрой и легкой идентификации на рукоятке </w:t>
            </w:r>
          </w:p>
          <w:p w:rsidR="0019083C" w:rsidRPr="0019083C" w:rsidRDefault="0019083C" w:rsidP="0019083C">
            <w:pPr>
              <w:jc w:val="both"/>
              <w:rPr>
                <w:sz w:val="18"/>
                <w:szCs w:val="18"/>
              </w:rPr>
            </w:pPr>
            <w:r w:rsidRPr="0019083C">
              <w:rPr>
                <w:sz w:val="18"/>
                <w:szCs w:val="18"/>
              </w:rPr>
              <w:t>- Стерильная упаковка</w:t>
            </w:r>
          </w:p>
          <w:p w:rsidR="0019083C" w:rsidRDefault="0019083C" w:rsidP="0019083C">
            <w:pPr>
              <w:jc w:val="both"/>
              <w:rPr>
                <w:sz w:val="18"/>
                <w:szCs w:val="18"/>
              </w:rPr>
            </w:pPr>
            <w:r w:rsidRPr="0019083C">
              <w:rPr>
                <w:sz w:val="18"/>
                <w:szCs w:val="18"/>
              </w:rPr>
              <w:t>- Пластиковый защитный тубус.</w:t>
            </w:r>
          </w:p>
          <w:p w:rsidR="0019083C" w:rsidRPr="0019083C" w:rsidRDefault="0019083C" w:rsidP="0019083C">
            <w:pPr>
              <w:jc w:val="both"/>
              <w:rPr>
                <w:sz w:val="18"/>
                <w:szCs w:val="18"/>
              </w:rPr>
            </w:pPr>
            <w:r w:rsidRPr="0019083C">
              <w:rPr>
                <w:sz w:val="18"/>
                <w:szCs w:val="18"/>
              </w:rPr>
              <w:t>Товар должен иметь остаточный срок годности на момент поставки не менее 80%.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center"/>
              <w:rPr>
                <w:sz w:val="18"/>
                <w:szCs w:val="18"/>
              </w:rPr>
            </w:pPr>
            <w:proofErr w:type="spellStart"/>
            <w:r w:rsidRPr="0019083C">
              <w:rPr>
                <w:sz w:val="18"/>
                <w:szCs w:val="18"/>
              </w:rPr>
              <w:t>шт</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19083C" w:rsidRPr="0019083C" w:rsidRDefault="0019083C" w:rsidP="0019083C">
            <w:pPr>
              <w:jc w:val="center"/>
              <w:rPr>
                <w:sz w:val="18"/>
                <w:szCs w:val="18"/>
              </w:rPr>
            </w:pPr>
            <w:r w:rsidRPr="0019083C">
              <w:rPr>
                <w:sz w:val="18"/>
                <w:szCs w:val="18"/>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9083C" w:rsidRDefault="0019083C" w:rsidP="00EC3D85">
            <w:pPr>
              <w:jc w:val="center"/>
              <w:rPr>
                <w:color w:val="000000"/>
                <w:sz w:val="18"/>
                <w:szCs w:val="22"/>
              </w:rPr>
            </w:pPr>
            <w:r>
              <w:rPr>
                <w:color w:val="000000"/>
                <w:sz w:val="18"/>
                <w:szCs w:val="22"/>
              </w:rPr>
              <w:t>1800,00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F62D32" w:rsidRDefault="003B1832" w:rsidP="00AD1EF8">
      <w:pPr>
        <w:tabs>
          <w:tab w:val="left" w:pos="851"/>
        </w:tabs>
        <w:ind w:firstLine="567"/>
        <w:jc w:val="both"/>
        <w:rPr>
          <w:b/>
          <w:bCs/>
          <w:sz w:val="20"/>
          <w:szCs w:val="20"/>
        </w:rPr>
      </w:pPr>
      <w:r w:rsidRPr="00F62D32">
        <w:rPr>
          <w:b/>
          <w:bCs/>
          <w:sz w:val="20"/>
          <w:szCs w:val="20"/>
        </w:rPr>
        <w:t>Прочие условия:</w:t>
      </w:r>
    </w:p>
    <w:p w:rsidR="00F62D32" w:rsidRPr="0009623C" w:rsidRDefault="00F62D32"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sidR="00EC3D85">
        <w:rPr>
          <w:rFonts w:ascii="Times New Roman" w:hAnsi="Times New Roman" w:cs="Times New Roman"/>
          <w:sz w:val="20"/>
          <w:szCs w:val="20"/>
        </w:rPr>
        <w:t>.</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EC3D85" w:rsidRDefault="00AD1EF8" w:rsidP="0019083C">
      <w:pPr>
        <w:pStyle w:val="ad"/>
        <w:numPr>
          <w:ilvl w:val="0"/>
          <w:numId w:val="18"/>
        </w:numPr>
        <w:tabs>
          <w:tab w:val="left" w:pos="851"/>
        </w:tabs>
        <w:suppressAutoHyphens w:val="0"/>
        <w:spacing w:after="0" w:line="240" w:lineRule="auto"/>
        <w:ind w:left="0" w:firstLine="567"/>
        <w:jc w:val="both"/>
        <w:outlineLvl w:val="2"/>
        <w:rPr>
          <w:b/>
          <w:bCs/>
          <w:color w:val="626262"/>
          <w:sz w:val="20"/>
          <w:szCs w:val="18"/>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2D32" w:rsidRPr="00EC3D85" w:rsidRDefault="00EC3D85" w:rsidP="00EC3D85">
      <w:pPr>
        <w:tabs>
          <w:tab w:val="left" w:pos="851"/>
        </w:tabs>
        <w:jc w:val="both"/>
        <w:outlineLvl w:val="2"/>
        <w:rPr>
          <w:b/>
          <w:bCs/>
          <w:color w:val="626262"/>
          <w:sz w:val="20"/>
          <w:szCs w:val="18"/>
        </w:rPr>
      </w:pPr>
      <w:r w:rsidRPr="00EC3D85">
        <w:rPr>
          <w:b/>
          <w:bCs/>
          <w:color w:val="626262"/>
          <w:sz w:val="20"/>
          <w:szCs w:val="18"/>
        </w:rPr>
        <w:t xml:space="preserve">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19083C">
        <w:rPr>
          <w:b/>
          <w:kern w:val="32"/>
          <w:sz w:val="20"/>
          <w:szCs w:val="20"/>
        </w:rPr>
        <w:t xml:space="preserve">многоразовых </w:t>
      </w:r>
      <w:proofErr w:type="spellStart"/>
      <w:r w:rsidR="0019083C">
        <w:rPr>
          <w:b/>
          <w:kern w:val="32"/>
          <w:sz w:val="20"/>
          <w:szCs w:val="20"/>
        </w:rPr>
        <w:t>биопсийных</w:t>
      </w:r>
      <w:proofErr w:type="spellEnd"/>
      <w:r w:rsidR="0019083C">
        <w:rPr>
          <w:b/>
          <w:kern w:val="32"/>
          <w:sz w:val="20"/>
          <w:szCs w:val="20"/>
        </w:rPr>
        <w:t xml:space="preserve"> систем с иглами</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9083C">
        <w:rPr>
          <w:b/>
          <w:kern w:val="32"/>
          <w:sz w:val="20"/>
          <w:szCs w:val="20"/>
        </w:rPr>
        <w:t>219-23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9083C">
        <w:rPr>
          <w:sz w:val="19"/>
          <w:szCs w:val="19"/>
        </w:rPr>
        <w:t>219-23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19083C">
        <w:rPr>
          <w:b/>
          <w:kern w:val="32"/>
          <w:sz w:val="19"/>
          <w:szCs w:val="19"/>
        </w:rPr>
        <w:t xml:space="preserve">многоразовых </w:t>
      </w:r>
      <w:proofErr w:type="spellStart"/>
      <w:r w:rsidR="0019083C">
        <w:rPr>
          <w:b/>
          <w:kern w:val="32"/>
          <w:sz w:val="19"/>
          <w:szCs w:val="19"/>
        </w:rPr>
        <w:t>биопсийных</w:t>
      </w:r>
      <w:proofErr w:type="spellEnd"/>
      <w:r w:rsidR="0019083C">
        <w:rPr>
          <w:b/>
          <w:kern w:val="32"/>
          <w:sz w:val="19"/>
          <w:szCs w:val="19"/>
        </w:rPr>
        <w:t xml:space="preserve"> систем с иглами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19083C">
        <w:rPr>
          <w:rFonts w:ascii="Times New Roman" w:hAnsi="Times New Roman" w:cs="Times New Roman"/>
          <w:sz w:val="19"/>
          <w:szCs w:val="19"/>
        </w:rPr>
        <w:t xml:space="preserve">многоразовых </w:t>
      </w:r>
      <w:proofErr w:type="spellStart"/>
      <w:r w:rsidR="0019083C">
        <w:rPr>
          <w:rFonts w:ascii="Times New Roman" w:hAnsi="Times New Roman" w:cs="Times New Roman"/>
          <w:sz w:val="19"/>
          <w:szCs w:val="19"/>
        </w:rPr>
        <w:t>биопсийных</w:t>
      </w:r>
      <w:proofErr w:type="spellEnd"/>
      <w:r w:rsidR="0019083C">
        <w:rPr>
          <w:rFonts w:ascii="Times New Roman" w:hAnsi="Times New Roman" w:cs="Times New Roman"/>
          <w:sz w:val="19"/>
          <w:szCs w:val="19"/>
        </w:rPr>
        <w:t xml:space="preserve"> систем с иглами</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20281D" w:rsidRPr="00BD323B">
        <w:rPr>
          <w:sz w:val="19"/>
          <w:szCs w:val="19"/>
        </w:rPr>
        <w:t xml:space="preserve">Поставка товара осуществляется силами Поставщика </w:t>
      </w:r>
      <w:r w:rsidR="004972BF">
        <w:rPr>
          <w:sz w:val="19"/>
          <w:szCs w:val="19"/>
        </w:rPr>
        <w:t xml:space="preserve">в течение </w:t>
      </w:r>
      <w:r w:rsidR="0019083C">
        <w:rPr>
          <w:sz w:val="19"/>
          <w:szCs w:val="19"/>
        </w:rPr>
        <w:t>60 (шестидесяти) рабочих</w:t>
      </w:r>
      <w:r w:rsidR="004972BF">
        <w:rPr>
          <w:sz w:val="19"/>
          <w:szCs w:val="19"/>
        </w:rPr>
        <w:t xml:space="preserve"> дней </w:t>
      </w:r>
      <w:r w:rsidR="0020281D" w:rsidRPr="0020281D">
        <w:rPr>
          <w:sz w:val="19"/>
          <w:szCs w:val="19"/>
        </w:rPr>
        <w:t>с момента заключения договора</w:t>
      </w:r>
      <w:r w:rsidR="004972BF">
        <w:rPr>
          <w:sz w:val="19"/>
          <w:szCs w:val="19"/>
        </w:rPr>
        <w:t>.</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20281D" w:rsidRDefault="0020281D" w:rsidP="00E94A4D">
      <w:pPr>
        <w:jc w:val="right"/>
        <w:rPr>
          <w:sz w:val="20"/>
          <w:szCs w:val="20"/>
        </w:rPr>
      </w:pPr>
    </w:p>
    <w:p w:rsidR="0020281D" w:rsidRDefault="0020281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9083C">
        <w:rPr>
          <w:sz w:val="20"/>
          <w:szCs w:val="20"/>
        </w:rPr>
        <w:t>219-23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1615BD" w:rsidRPr="00F62D32" w:rsidRDefault="001615BD" w:rsidP="001615BD">
      <w:pPr>
        <w:tabs>
          <w:tab w:val="left" w:pos="851"/>
        </w:tabs>
        <w:ind w:firstLine="567"/>
        <w:jc w:val="both"/>
        <w:rPr>
          <w:b/>
          <w:bCs/>
          <w:sz w:val="20"/>
          <w:szCs w:val="20"/>
        </w:rPr>
      </w:pPr>
      <w:r w:rsidRPr="00F62D32">
        <w:rPr>
          <w:b/>
          <w:bCs/>
          <w:sz w:val="20"/>
          <w:szCs w:val="20"/>
        </w:rPr>
        <w:t>Прочие условия:</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Pr>
          <w:rFonts w:ascii="Times New Roman" w:hAnsi="Times New Roman" w:cs="Times New Roman"/>
          <w:sz w:val="20"/>
          <w:szCs w:val="20"/>
        </w:rPr>
        <w:t>.</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19083C">
        <w:rPr>
          <w:b/>
          <w:kern w:val="32"/>
          <w:sz w:val="20"/>
          <w:szCs w:val="20"/>
        </w:rPr>
        <w:t xml:space="preserve">многоразовых </w:t>
      </w:r>
      <w:proofErr w:type="spellStart"/>
      <w:r w:rsidR="0019083C">
        <w:rPr>
          <w:b/>
          <w:kern w:val="32"/>
          <w:sz w:val="20"/>
          <w:szCs w:val="20"/>
        </w:rPr>
        <w:t>биопсийных</w:t>
      </w:r>
      <w:proofErr w:type="spellEnd"/>
      <w:r w:rsidR="0019083C">
        <w:rPr>
          <w:b/>
          <w:kern w:val="32"/>
          <w:sz w:val="20"/>
          <w:szCs w:val="20"/>
        </w:rPr>
        <w:t xml:space="preserve"> систем с иглами</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9083C">
        <w:rPr>
          <w:b/>
          <w:kern w:val="32"/>
          <w:sz w:val="20"/>
          <w:szCs w:val="20"/>
        </w:rPr>
        <w:t>219-23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19083C">
        <w:rPr>
          <w:bCs/>
          <w:kern w:val="32"/>
          <w:sz w:val="20"/>
          <w:szCs w:val="20"/>
        </w:rPr>
        <w:t xml:space="preserve">многоразовых </w:t>
      </w:r>
      <w:proofErr w:type="spellStart"/>
      <w:r w:rsidR="0019083C">
        <w:rPr>
          <w:bCs/>
          <w:kern w:val="32"/>
          <w:sz w:val="20"/>
          <w:szCs w:val="20"/>
        </w:rPr>
        <w:t>биопсийных</w:t>
      </w:r>
      <w:proofErr w:type="spellEnd"/>
      <w:r w:rsidR="0019083C">
        <w:rPr>
          <w:bCs/>
          <w:kern w:val="32"/>
          <w:sz w:val="20"/>
          <w:szCs w:val="20"/>
        </w:rPr>
        <w:t xml:space="preserve"> систем с иглами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19083C">
        <w:rPr>
          <w:bCs/>
          <w:kern w:val="32"/>
          <w:sz w:val="20"/>
          <w:szCs w:val="20"/>
        </w:rPr>
        <w:t xml:space="preserve">многоразовых </w:t>
      </w:r>
      <w:proofErr w:type="spellStart"/>
      <w:r w:rsidR="0019083C">
        <w:rPr>
          <w:bCs/>
          <w:kern w:val="32"/>
          <w:sz w:val="20"/>
          <w:szCs w:val="20"/>
        </w:rPr>
        <w:t>биопсийных</w:t>
      </w:r>
      <w:proofErr w:type="spellEnd"/>
      <w:r w:rsidR="0019083C">
        <w:rPr>
          <w:bCs/>
          <w:kern w:val="32"/>
          <w:sz w:val="20"/>
          <w:szCs w:val="20"/>
        </w:rPr>
        <w:t xml:space="preserve"> систем с иглами</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38" w:rsidRDefault="00753438" w:rsidP="00ED57EB">
      <w:r>
        <w:separator/>
      </w:r>
    </w:p>
  </w:endnote>
  <w:endnote w:type="continuationSeparator" w:id="0">
    <w:p w:rsidR="00753438" w:rsidRDefault="007534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53438" w:rsidRDefault="00753438">
        <w:pPr>
          <w:pStyle w:val="af7"/>
          <w:jc w:val="right"/>
        </w:pPr>
        <w:r>
          <w:fldChar w:fldCharType="begin"/>
        </w:r>
        <w:r>
          <w:instrText xml:space="preserve"> PAGE   \* MERGEFORMAT </w:instrText>
        </w:r>
        <w:r>
          <w:fldChar w:fldCharType="separate"/>
        </w:r>
        <w:r w:rsidR="000A268D">
          <w:rPr>
            <w:noProof/>
          </w:rPr>
          <w:t>24</w:t>
        </w:r>
        <w:r>
          <w:rPr>
            <w:noProof/>
          </w:rPr>
          <w:fldChar w:fldCharType="end"/>
        </w:r>
      </w:p>
    </w:sdtContent>
  </w:sdt>
  <w:p w:rsidR="00753438" w:rsidRDefault="007534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38" w:rsidRDefault="00753438" w:rsidP="00ED57EB">
      <w:r>
        <w:separator/>
      </w:r>
    </w:p>
  </w:footnote>
  <w:footnote w:type="continuationSeparator" w:id="0">
    <w:p w:rsidR="00753438" w:rsidRDefault="00753438" w:rsidP="00ED57EB">
      <w:r>
        <w:continuationSeparator/>
      </w:r>
    </w:p>
  </w:footnote>
  <w:footnote w:id="1">
    <w:p w:rsidR="00753438" w:rsidRPr="000966CA" w:rsidRDefault="0075343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3B0273F"/>
    <w:multiLevelType w:val="multilevel"/>
    <w:tmpl w:val="1B84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1"/>
  </w:num>
  <w:num w:numId="4">
    <w:abstractNumId w:val="10"/>
  </w:num>
  <w:num w:numId="5">
    <w:abstractNumId w:val="20"/>
  </w:num>
  <w:num w:numId="6">
    <w:abstractNumId w:val="12"/>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1"/>
  </w:num>
  <w:num w:numId="24">
    <w:abstractNumId w:val="5"/>
  </w:num>
  <w:num w:numId="25">
    <w:abstractNumId w:val="13"/>
  </w:num>
  <w:num w:numId="26">
    <w:abstractNumId w:val="17"/>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268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15BD"/>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83C"/>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092"/>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2BF"/>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438"/>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BFB"/>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846"/>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3D85"/>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EF6772"/>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paragraph" w:customStyle="1" w:styleId="aff4">
    <w:name w:val="Стиль"/>
    <w:rsid w:val="0019083C"/>
    <w:pPr>
      <w:ind w:firstLine="720"/>
      <w:jc w:val="both"/>
    </w:pPr>
    <w:rPr>
      <w:rFonts w:ascii="Arial" w:hAnsi="Arial"/>
      <w:snapToGrid w:val="0"/>
    </w:rPr>
  </w:style>
  <w:style w:type="paragraph" w:customStyle="1" w:styleId="25">
    <w:name w:val="Обычный2"/>
    <w:rsid w:val="0019083C"/>
    <w:pPr>
      <w:snapToGrid w:val="0"/>
      <w:spacing w:before="100" w:after="1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7370099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174710">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181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A65A-A7E9-4A40-B847-93EBD428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24</Pages>
  <Words>11365</Words>
  <Characters>82721</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187</cp:revision>
  <cp:lastPrinted>2023-09-25T02:11:00Z</cp:lastPrinted>
  <dcterms:created xsi:type="dcterms:W3CDTF">2022-11-17T07:10:00Z</dcterms:created>
  <dcterms:modified xsi:type="dcterms:W3CDTF">2023-09-25T02:11:00Z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