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6A" w:rsidRPr="00B7436A" w:rsidRDefault="00B7436A" w:rsidP="00B7436A">
      <w:pPr>
        <w:pStyle w:val="a6"/>
        <w:widowControl w:val="0"/>
        <w:rPr>
          <w:sz w:val="22"/>
          <w:szCs w:val="22"/>
        </w:rPr>
      </w:pPr>
      <w:r w:rsidRPr="00B7436A">
        <w:rPr>
          <w:sz w:val="22"/>
          <w:szCs w:val="22"/>
        </w:rPr>
        <w:t>Договор № 219-23</w:t>
      </w:r>
    </w:p>
    <w:p w:rsidR="00B7436A" w:rsidRPr="00B7436A" w:rsidRDefault="00B7436A" w:rsidP="00B7436A">
      <w:pPr>
        <w:widowControl w:val="0"/>
        <w:jc w:val="center"/>
        <w:rPr>
          <w:b/>
          <w:bCs/>
          <w:sz w:val="22"/>
          <w:szCs w:val="22"/>
        </w:rPr>
      </w:pPr>
      <w:r w:rsidRPr="00B7436A">
        <w:rPr>
          <w:b/>
          <w:kern w:val="32"/>
          <w:sz w:val="22"/>
          <w:szCs w:val="22"/>
        </w:rPr>
        <w:t xml:space="preserve">на поставку многоразовых </w:t>
      </w:r>
      <w:proofErr w:type="spellStart"/>
      <w:r w:rsidRPr="00B7436A">
        <w:rPr>
          <w:b/>
          <w:kern w:val="32"/>
          <w:sz w:val="22"/>
          <w:szCs w:val="22"/>
        </w:rPr>
        <w:t>биопсийных</w:t>
      </w:r>
      <w:proofErr w:type="spellEnd"/>
      <w:r w:rsidRPr="00B7436A">
        <w:rPr>
          <w:b/>
          <w:kern w:val="32"/>
          <w:sz w:val="22"/>
          <w:szCs w:val="22"/>
        </w:rPr>
        <w:t xml:space="preserve"> систем с иглами</w:t>
      </w:r>
    </w:p>
    <w:p w:rsidR="00B7436A" w:rsidRPr="00B7436A" w:rsidRDefault="00B7436A" w:rsidP="00B7436A">
      <w:pPr>
        <w:widowControl w:val="0"/>
        <w:jc w:val="center"/>
        <w:rPr>
          <w:b/>
          <w:bCs/>
          <w:sz w:val="22"/>
          <w:szCs w:val="22"/>
        </w:rPr>
      </w:pPr>
    </w:p>
    <w:p w:rsidR="00B7436A" w:rsidRPr="00B7436A" w:rsidRDefault="00B7436A" w:rsidP="00B7436A">
      <w:pPr>
        <w:jc w:val="both"/>
        <w:rPr>
          <w:b/>
          <w:sz w:val="22"/>
          <w:szCs w:val="22"/>
        </w:rPr>
      </w:pPr>
      <w:r w:rsidRPr="00B7436A">
        <w:rPr>
          <w:b/>
          <w:sz w:val="22"/>
          <w:szCs w:val="22"/>
        </w:rPr>
        <w:t xml:space="preserve">г. Иркутск                                                               </w:t>
      </w:r>
      <w:r w:rsidRPr="00B7436A">
        <w:rPr>
          <w:b/>
          <w:sz w:val="22"/>
          <w:szCs w:val="22"/>
        </w:rPr>
        <w:tab/>
      </w:r>
      <w:r w:rsidRPr="00B7436A">
        <w:rPr>
          <w:b/>
          <w:sz w:val="22"/>
          <w:szCs w:val="22"/>
        </w:rPr>
        <w:tab/>
      </w:r>
      <w:r w:rsidRPr="00B7436A">
        <w:rPr>
          <w:b/>
          <w:sz w:val="22"/>
          <w:szCs w:val="22"/>
        </w:rPr>
        <w:tab/>
      </w:r>
      <w:r w:rsidRPr="00B7436A">
        <w:rPr>
          <w:b/>
          <w:sz w:val="22"/>
          <w:szCs w:val="22"/>
        </w:rPr>
        <w:tab/>
        <w:t>«</w:t>
      </w:r>
      <w:r w:rsidR="00B4738A">
        <w:rPr>
          <w:b/>
          <w:sz w:val="22"/>
          <w:szCs w:val="22"/>
        </w:rPr>
        <w:t>16</w:t>
      </w:r>
      <w:r w:rsidRPr="00B7436A">
        <w:rPr>
          <w:b/>
          <w:sz w:val="22"/>
          <w:szCs w:val="22"/>
        </w:rPr>
        <w:t xml:space="preserve">»  </w:t>
      </w:r>
      <w:r w:rsidR="00B4738A">
        <w:rPr>
          <w:b/>
          <w:sz w:val="22"/>
          <w:szCs w:val="22"/>
        </w:rPr>
        <w:t xml:space="preserve">октября </w:t>
      </w:r>
      <w:r w:rsidRPr="00B7436A">
        <w:rPr>
          <w:b/>
          <w:sz w:val="22"/>
          <w:szCs w:val="22"/>
        </w:rPr>
        <w:t xml:space="preserve">2023 г. </w:t>
      </w:r>
    </w:p>
    <w:p w:rsidR="00B7436A" w:rsidRPr="00B7436A" w:rsidRDefault="00B7436A" w:rsidP="00B7436A">
      <w:pPr>
        <w:jc w:val="both"/>
        <w:rPr>
          <w:b/>
          <w:sz w:val="22"/>
          <w:szCs w:val="22"/>
        </w:rPr>
      </w:pPr>
    </w:p>
    <w:p w:rsidR="00B7436A" w:rsidRPr="00B7436A" w:rsidRDefault="00B7436A" w:rsidP="00B7436A">
      <w:pPr>
        <w:ind w:firstLine="709"/>
        <w:jc w:val="both"/>
        <w:rPr>
          <w:sz w:val="22"/>
          <w:szCs w:val="22"/>
        </w:rPr>
      </w:pPr>
      <w:proofErr w:type="gramStart"/>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F14EC7">
        <w:rPr>
          <w:sz w:val="22"/>
          <w:szCs w:val="22"/>
        </w:rPr>
        <w:t xml:space="preserve"> </w:t>
      </w:r>
      <w:proofErr w:type="gramStart"/>
      <w:r w:rsidRPr="00F14EC7">
        <w:rPr>
          <w:sz w:val="22"/>
          <w:szCs w:val="22"/>
        </w:rPr>
        <w:t>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D51BD7">
        <w:rPr>
          <w:sz w:val="22"/>
          <w:szCs w:val="22"/>
        </w:rPr>
        <w:t>,</w:t>
      </w:r>
      <w:r>
        <w:rPr>
          <w:sz w:val="22"/>
          <w:szCs w:val="22"/>
        </w:rPr>
        <w:t xml:space="preserve"> </w:t>
      </w:r>
      <w:r w:rsidRPr="00B7436A">
        <w:rPr>
          <w:sz w:val="22"/>
          <w:szCs w:val="22"/>
        </w:rPr>
        <w:t xml:space="preserve">на поставку многоразовых </w:t>
      </w:r>
      <w:proofErr w:type="spellStart"/>
      <w:r w:rsidRPr="00B7436A">
        <w:rPr>
          <w:sz w:val="22"/>
          <w:szCs w:val="22"/>
        </w:rPr>
        <w:t>биопсийных</w:t>
      </w:r>
      <w:proofErr w:type="spellEnd"/>
      <w:r w:rsidRPr="00B7436A">
        <w:rPr>
          <w:sz w:val="22"/>
          <w:szCs w:val="22"/>
        </w:rPr>
        <w:t xml:space="preserve"> систем с иглами № </w:t>
      </w:r>
      <w:r>
        <w:rPr>
          <w:sz w:val="22"/>
          <w:szCs w:val="22"/>
        </w:rPr>
        <w:t>32312791873</w:t>
      </w:r>
      <w:r w:rsidRPr="00B7436A">
        <w:rPr>
          <w:sz w:val="22"/>
          <w:szCs w:val="22"/>
        </w:rPr>
        <w:t xml:space="preserve"> от </w:t>
      </w:r>
      <w:r>
        <w:rPr>
          <w:sz w:val="22"/>
          <w:szCs w:val="22"/>
        </w:rPr>
        <w:t>02.10.2023г.</w:t>
      </w:r>
      <w:r w:rsidRPr="00B7436A">
        <w:rPr>
          <w:sz w:val="22"/>
          <w:szCs w:val="22"/>
        </w:rPr>
        <w:t>), заключили настоящий Договор о нижеследующем:</w:t>
      </w:r>
      <w:proofErr w:type="gramEnd"/>
    </w:p>
    <w:p w:rsidR="00B7436A" w:rsidRPr="00B7436A" w:rsidRDefault="00B7436A" w:rsidP="00B7436A">
      <w:pPr>
        <w:jc w:val="both"/>
        <w:rPr>
          <w:sz w:val="22"/>
          <w:szCs w:val="22"/>
        </w:rPr>
      </w:pPr>
    </w:p>
    <w:p w:rsidR="00B7436A" w:rsidRPr="00B7436A" w:rsidRDefault="00B7436A" w:rsidP="00B7436A">
      <w:pPr>
        <w:pStyle w:val="3"/>
        <w:numPr>
          <w:ilvl w:val="0"/>
          <w:numId w:val="1"/>
        </w:numPr>
        <w:tabs>
          <w:tab w:val="left" w:pos="851"/>
        </w:tabs>
        <w:ind w:left="0" w:firstLine="0"/>
        <w:jc w:val="center"/>
        <w:rPr>
          <w:rFonts w:ascii="Times New Roman" w:hAnsi="Times New Roman"/>
          <w:b/>
          <w:sz w:val="22"/>
          <w:szCs w:val="22"/>
        </w:rPr>
      </w:pPr>
      <w:r w:rsidRPr="00B7436A">
        <w:rPr>
          <w:rFonts w:ascii="Times New Roman" w:hAnsi="Times New Roman"/>
          <w:b/>
          <w:sz w:val="22"/>
          <w:szCs w:val="22"/>
        </w:rPr>
        <w:t>ПРЕДМЕТ ДОГОВОРА</w:t>
      </w:r>
    </w:p>
    <w:p w:rsidR="00B7436A" w:rsidRPr="00B7436A" w:rsidRDefault="00B7436A" w:rsidP="00B7436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7436A">
        <w:rPr>
          <w:rFonts w:ascii="Times New Roman" w:hAnsi="Times New Roman" w:cs="Times New Roman"/>
        </w:rPr>
        <w:t xml:space="preserve">Поставщик обязуется осуществить поставку многоразовых </w:t>
      </w:r>
      <w:proofErr w:type="spellStart"/>
      <w:r w:rsidRPr="00B7436A">
        <w:rPr>
          <w:rFonts w:ascii="Times New Roman" w:hAnsi="Times New Roman" w:cs="Times New Roman"/>
        </w:rPr>
        <w:t>биопсийных</w:t>
      </w:r>
      <w:proofErr w:type="spellEnd"/>
      <w:r w:rsidRPr="00B7436A">
        <w:rPr>
          <w:rFonts w:ascii="Times New Roman" w:hAnsi="Times New Roman" w:cs="Times New Roman"/>
        </w:rPr>
        <w:t xml:space="preserve"> систем с иглами в количестве и по ценам, указанным в спецификации (Приложение № 1), Заказчик обязуется принять и оплатить Товар.</w:t>
      </w:r>
    </w:p>
    <w:p w:rsidR="00B7436A" w:rsidRPr="00B7436A" w:rsidRDefault="00B7436A" w:rsidP="00B7436A">
      <w:pPr>
        <w:pStyle w:val="a4"/>
        <w:spacing w:after="0" w:line="240" w:lineRule="auto"/>
        <w:ind w:left="480"/>
        <w:jc w:val="both"/>
        <w:rPr>
          <w:rFonts w:ascii="Times New Roman" w:hAnsi="Times New Roman" w:cs="Times New Roman"/>
        </w:rPr>
      </w:pPr>
    </w:p>
    <w:p w:rsidR="00B7436A" w:rsidRPr="00B7436A" w:rsidRDefault="00B7436A" w:rsidP="00B7436A">
      <w:pPr>
        <w:pStyle w:val="1"/>
        <w:numPr>
          <w:ilvl w:val="0"/>
          <w:numId w:val="1"/>
        </w:numPr>
        <w:spacing w:before="0" w:after="0"/>
        <w:ind w:left="0" w:firstLine="0"/>
        <w:jc w:val="center"/>
        <w:rPr>
          <w:rFonts w:ascii="Times New Roman" w:hAnsi="Times New Roman" w:cs="Times New Roman"/>
          <w:sz w:val="22"/>
          <w:szCs w:val="22"/>
        </w:rPr>
      </w:pPr>
      <w:r w:rsidRPr="00B7436A">
        <w:rPr>
          <w:rFonts w:ascii="Times New Roman" w:hAnsi="Times New Roman" w:cs="Times New Roman"/>
          <w:sz w:val="22"/>
          <w:szCs w:val="22"/>
        </w:rPr>
        <w:t>ЦЕНА ДОГОВОРА И ПОРЯДОК РАСЧЕТОВ</w:t>
      </w:r>
    </w:p>
    <w:p w:rsidR="00B7436A" w:rsidRPr="00B7436A" w:rsidRDefault="00B7436A" w:rsidP="00B7436A">
      <w:pPr>
        <w:pStyle w:val="aa"/>
        <w:ind w:firstLine="709"/>
        <w:rPr>
          <w:sz w:val="22"/>
          <w:szCs w:val="22"/>
        </w:rPr>
      </w:pPr>
      <w:r w:rsidRPr="00B7436A">
        <w:rPr>
          <w:sz w:val="22"/>
          <w:szCs w:val="22"/>
        </w:rPr>
        <w:t xml:space="preserve">2.1. </w:t>
      </w:r>
      <w:proofErr w:type="gramStart"/>
      <w:r w:rsidRPr="00B7436A">
        <w:rPr>
          <w:sz w:val="22"/>
          <w:szCs w:val="22"/>
        </w:rPr>
        <w:t xml:space="preserve">Цена настоящего Договора составляет </w:t>
      </w:r>
      <w:r w:rsidRPr="00B7436A">
        <w:rPr>
          <w:b/>
          <w:sz w:val="22"/>
          <w:szCs w:val="22"/>
          <w:u w:val="single"/>
        </w:rPr>
        <w:t>497 000 (четыреста девяносто семь тысяч) рублей 00 копеек</w:t>
      </w:r>
      <w:r w:rsidRPr="00B7436A">
        <w:rPr>
          <w:sz w:val="22"/>
          <w:szCs w:val="22"/>
        </w:rPr>
        <w:t xml:space="preserve">, включает в себя стоимость Товара, НДС </w:t>
      </w:r>
      <w:r w:rsidRPr="00B7436A">
        <w:rPr>
          <w:i/>
          <w:sz w:val="22"/>
          <w:szCs w:val="22"/>
        </w:rPr>
        <w:t>(в случае, если Поставщик является плательщиком НДС)</w:t>
      </w:r>
      <w:r w:rsidRPr="00B7436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7436A" w:rsidRPr="00B7436A" w:rsidRDefault="00B7436A" w:rsidP="00B7436A">
      <w:pPr>
        <w:pStyle w:val="aa"/>
        <w:ind w:firstLine="709"/>
        <w:rPr>
          <w:sz w:val="22"/>
          <w:szCs w:val="22"/>
        </w:rPr>
      </w:pPr>
      <w:r w:rsidRPr="00B7436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7436A">
        <w:rPr>
          <w:sz w:val="22"/>
          <w:szCs w:val="22"/>
        </w:rPr>
        <w:t>дств с р</w:t>
      </w:r>
      <w:proofErr w:type="gramEnd"/>
      <w:r w:rsidRPr="00B7436A">
        <w:rPr>
          <w:sz w:val="22"/>
          <w:szCs w:val="22"/>
        </w:rPr>
        <w:t>асчетного счета Заказчика.</w:t>
      </w:r>
    </w:p>
    <w:p w:rsidR="00B7436A" w:rsidRPr="00B7436A" w:rsidRDefault="00B7436A" w:rsidP="00B7436A">
      <w:pPr>
        <w:pStyle w:val="aa"/>
        <w:ind w:firstLine="709"/>
        <w:rPr>
          <w:sz w:val="22"/>
          <w:szCs w:val="22"/>
        </w:rPr>
      </w:pPr>
      <w:r w:rsidRPr="00B7436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7436A" w:rsidRPr="00B7436A" w:rsidRDefault="00B7436A" w:rsidP="00B7436A">
      <w:pPr>
        <w:pStyle w:val="aa"/>
        <w:ind w:firstLine="709"/>
        <w:rPr>
          <w:sz w:val="22"/>
          <w:szCs w:val="22"/>
        </w:rPr>
      </w:pPr>
      <w:r w:rsidRPr="00B7436A">
        <w:rPr>
          <w:sz w:val="22"/>
          <w:szCs w:val="22"/>
        </w:rPr>
        <w:t xml:space="preserve">2.4. </w:t>
      </w:r>
      <w:proofErr w:type="gramStart"/>
      <w:r w:rsidRPr="00B7436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7436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7436A" w:rsidRPr="00B7436A" w:rsidRDefault="00B7436A" w:rsidP="00B7436A">
      <w:pPr>
        <w:tabs>
          <w:tab w:val="left" w:pos="709"/>
        </w:tabs>
        <w:ind w:firstLine="709"/>
        <w:jc w:val="both"/>
        <w:rPr>
          <w:sz w:val="22"/>
          <w:szCs w:val="22"/>
        </w:rPr>
      </w:pPr>
      <w:r w:rsidRPr="00B7436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7436A" w:rsidRPr="00B7436A" w:rsidRDefault="00B7436A" w:rsidP="00B7436A">
      <w:pPr>
        <w:pStyle w:val="aa"/>
        <w:ind w:firstLine="709"/>
        <w:rPr>
          <w:sz w:val="22"/>
          <w:szCs w:val="22"/>
        </w:rPr>
      </w:pPr>
    </w:p>
    <w:p w:rsidR="00B7436A" w:rsidRPr="00B7436A" w:rsidRDefault="00B7436A" w:rsidP="00B7436A">
      <w:pPr>
        <w:jc w:val="center"/>
        <w:rPr>
          <w:b/>
          <w:sz w:val="22"/>
          <w:szCs w:val="22"/>
        </w:rPr>
      </w:pPr>
      <w:r w:rsidRPr="00B7436A">
        <w:rPr>
          <w:b/>
          <w:sz w:val="22"/>
          <w:szCs w:val="22"/>
        </w:rPr>
        <w:t>3. КАЧЕСТВО ТОВАРА</w:t>
      </w:r>
    </w:p>
    <w:p w:rsidR="00B7436A" w:rsidRPr="00B7436A" w:rsidRDefault="00B7436A" w:rsidP="00B7436A">
      <w:pPr>
        <w:ind w:right="125" w:firstLine="708"/>
        <w:jc w:val="both"/>
        <w:rPr>
          <w:sz w:val="22"/>
          <w:szCs w:val="22"/>
        </w:rPr>
      </w:pPr>
      <w:r w:rsidRPr="00B7436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436A" w:rsidRPr="00B7436A" w:rsidRDefault="00B7436A" w:rsidP="00B7436A">
      <w:pPr>
        <w:ind w:firstLine="720"/>
        <w:jc w:val="both"/>
        <w:rPr>
          <w:bCs/>
          <w:sz w:val="22"/>
          <w:szCs w:val="22"/>
        </w:rPr>
      </w:pPr>
      <w:r w:rsidRPr="00B7436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7436A">
        <w:rPr>
          <w:bCs/>
          <w:spacing w:val="4"/>
          <w:sz w:val="22"/>
          <w:szCs w:val="22"/>
        </w:rPr>
        <w:t>не имеющей дефектов изготовления и транспортировки</w:t>
      </w:r>
      <w:r w:rsidRPr="00B7436A">
        <w:rPr>
          <w:sz w:val="22"/>
          <w:szCs w:val="22"/>
        </w:rPr>
        <w:t>.</w:t>
      </w:r>
    </w:p>
    <w:p w:rsidR="00B7436A" w:rsidRPr="00B7436A" w:rsidRDefault="00B7436A" w:rsidP="00B7436A">
      <w:pPr>
        <w:ind w:firstLine="720"/>
        <w:jc w:val="both"/>
        <w:rPr>
          <w:bCs/>
          <w:sz w:val="22"/>
          <w:szCs w:val="22"/>
        </w:rPr>
      </w:pPr>
      <w:r w:rsidRPr="00B7436A">
        <w:rPr>
          <w:bCs/>
          <w:sz w:val="22"/>
          <w:szCs w:val="22"/>
        </w:rPr>
        <w:t>3.3. Упаковка должна предохранять товар от порчи, утраты товарного вида.</w:t>
      </w:r>
    </w:p>
    <w:p w:rsidR="00B7436A" w:rsidRPr="00B7436A" w:rsidRDefault="00B7436A" w:rsidP="00B7436A">
      <w:pPr>
        <w:ind w:firstLine="720"/>
        <w:jc w:val="both"/>
        <w:rPr>
          <w:bCs/>
          <w:sz w:val="22"/>
          <w:szCs w:val="22"/>
        </w:rPr>
      </w:pPr>
      <w:r w:rsidRPr="00B7436A">
        <w:rPr>
          <w:bCs/>
          <w:sz w:val="22"/>
          <w:szCs w:val="22"/>
        </w:rPr>
        <w:t>3.4. Тара и упаковка входят в стоимость поставляемого товара.</w:t>
      </w:r>
    </w:p>
    <w:p w:rsidR="00B7436A" w:rsidRPr="00B7436A" w:rsidRDefault="00B7436A" w:rsidP="00B7436A">
      <w:pPr>
        <w:ind w:firstLine="720"/>
        <w:jc w:val="both"/>
        <w:rPr>
          <w:bCs/>
          <w:sz w:val="22"/>
          <w:szCs w:val="22"/>
        </w:rPr>
      </w:pPr>
      <w:r w:rsidRPr="00B7436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7436A" w:rsidRDefault="00B7436A" w:rsidP="00B7436A">
      <w:pPr>
        <w:ind w:firstLine="708"/>
        <w:jc w:val="both"/>
        <w:rPr>
          <w:sz w:val="22"/>
          <w:szCs w:val="22"/>
        </w:rPr>
      </w:pPr>
    </w:p>
    <w:p w:rsidR="00B7436A" w:rsidRDefault="00B7436A" w:rsidP="00B7436A">
      <w:pPr>
        <w:ind w:firstLine="708"/>
        <w:jc w:val="both"/>
        <w:rPr>
          <w:sz w:val="22"/>
          <w:szCs w:val="22"/>
        </w:rPr>
      </w:pPr>
    </w:p>
    <w:p w:rsidR="00B7436A" w:rsidRPr="00B7436A" w:rsidRDefault="00B7436A" w:rsidP="00B7436A">
      <w:pPr>
        <w:ind w:firstLine="708"/>
        <w:jc w:val="both"/>
        <w:rPr>
          <w:sz w:val="22"/>
          <w:szCs w:val="22"/>
        </w:rPr>
      </w:pPr>
    </w:p>
    <w:p w:rsidR="00B7436A" w:rsidRPr="00B7436A" w:rsidRDefault="00B7436A" w:rsidP="00B7436A">
      <w:pPr>
        <w:jc w:val="center"/>
        <w:rPr>
          <w:b/>
          <w:sz w:val="22"/>
          <w:szCs w:val="22"/>
        </w:rPr>
      </w:pPr>
      <w:r w:rsidRPr="00B7436A">
        <w:rPr>
          <w:b/>
          <w:sz w:val="22"/>
          <w:szCs w:val="22"/>
        </w:rPr>
        <w:lastRenderedPageBreak/>
        <w:t>4. СРОКИ И ПОРЯДОК ПОСТАВКИ И ПРИЕМКИ ТОВАРА</w:t>
      </w:r>
    </w:p>
    <w:p w:rsidR="00B7436A" w:rsidRPr="00B7436A" w:rsidRDefault="00B7436A" w:rsidP="00B7436A">
      <w:pPr>
        <w:ind w:firstLine="709"/>
        <w:jc w:val="both"/>
        <w:rPr>
          <w:sz w:val="22"/>
          <w:szCs w:val="22"/>
        </w:rPr>
      </w:pPr>
      <w:r w:rsidRPr="00B7436A">
        <w:rPr>
          <w:sz w:val="22"/>
          <w:szCs w:val="22"/>
        </w:rPr>
        <w:t>4.1. Поставка товара осуществляется по адресу: г. Иркутск: ул. Ярославского 300 в рабочие дни с 09.00 ч. до 15.00 ч.</w:t>
      </w:r>
    </w:p>
    <w:p w:rsidR="00B7436A" w:rsidRPr="00B7436A" w:rsidRDefault="00B7436A" w:rsidP="00B7436A">
      <w:pPr>
        <w:ind w:firstLine="709"/>
        <w:jc w:val="both"/>
        <w:rPr>
          <w:sz w:val="22"/>
          <w:szCs w:val="22"/>
        </w:rPr>
      </w:pPr>
      <w:r w:rsidRPr="00B7436A">
        <w:rPr>
          <w:sz w:val="22"/>
          <w:szCs w:val="22"/>
        </w:rPr>
        <w:t>4.2. Тара и упаковка возврату не подлежат.</w:t>
      </w:r>
    </w:p>
    <w:p w:rsidR="00B7436A" w:rsidRPr="00B7436A" w:rsidRDefault="00B7436A" w:rsidP="00B7436A">
      <w:pPr>
        <w:ind w:firstLine="709"/>
        <w:jc w:val="both"/>
        <w:rPr>
          <w:sz w:val="22"/>
          <w:szCs w:val="22"/>
        </w:rPr>
      </w:pPr>
      <w:r w:rsidRPr="00B7436A">
        <w:rPr>
          <w:sz w:val="22"/>
          <w:szCs w:val="22"/>
        </w:rPr>
        <w:t>4.3. Поставка товара осуществляется силами Поставщика в течение 60 (шестидесяти) рабочих дней с момента заключения договора.</w:t>
      </w:r>
    </w:p>
    <w:p w:rsidR="00B7436A" w:rsidRPr="00B7436A" w:rsidRDefault="00B7436A" w:rsidP="00B7436A">
      <w:pPr>
        <w:pStyle w:val="ConsNonformat"/>
        <w:widowControl/>
        <w:tabs>
          <w:tab w:val="num" w:pos="0"/>
        </w:tabs>
        <w:ind w:right="-7" w:firstLine="709"/>
        <w:jc w:val="both"/>
        <w:rPr>
          <w:rFonts w:ascii="Times New Roman" w:hAnsi="Times New Roman"/>
          <w:sz w:val="22"/>
          <w:szCs w:val="22"/>
        </w:rPr>
      </w:pPr>
      <w:r w:rsidRPr="00B7436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7436A" w:rsidRPr="00B7436A" w:rsidRDefault="00B7436A" w:rsidP="00B7436A">
      <w:pPr>
        <w:pStyle w:val="ConsNonformat"/>
        <w:widowControl/>
        <w:tabs>
          <w:tab w:val="num" w:pos="0"/>
        </w:tabs>
        <w:ind w:right="-7" w:firstLine="709"/>
        <w:jc w:val="both"/>
        <w:rPr>
          <w:rFonts w:ascii="Times New Roman" w:hAnsi="Times New Roman"/>
          <w:sz w:val="22"/>
          <w:szCs w:val="22"/>
        </w:rPr>
      </w:pPr>
      <w:r w:rsidRPr="00B7436A">
        <w:rPr>
          <w:rFonts w:ascii="Times New Roman" w:hAnsi="Times New Roman"/>
          <w:sz w:val="22"/>
          <w:szCs w:val="22"/>
        </w:rPr>
        <w:t xml:space="preserve">4.5. При доставке Товара Заказчик производит приемку Товара по количеству. </w:t>
      </w:r>
    </w:p>
    <w:p w:rsidR="00B7436A" w:rsidRPr="00B7436A" w:rsidRDefault="00B7436A" w:rsidP="00B7436A">
      <w:pPr>
        <w:autoSpaceDE w:val="0"/>
        <w:autoSpaceDN w:val="0"/>
        <w:adjustRightInd w:val="0"/>
        <w:ind w:firstLine="709"/>
        <w:jc w:val="both"/>
        <w:rPr>
          <w:sz w:val="22"/>
          <w:szCs w:val="22"/>
        </w:rPr>
      </w:pPr>
      <w:r w:rsidRPr="00B7436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7436A">
        <w:rPr>
          <w:rFonts w:eastAsiaTheme="minorHAnsi"/>
          <w:sz w:val="22"/>
          <w:szCs w:val="22"/>
        </w:rPr>
        <w:t xml:space="preserve">О закупках товаров, работ, услуг отдельными видами юридических лиц» </w:t>
      </w:r>
      <w:r w:rsidRPr="00B7436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7436A">
        <w:rPr>
          <w:sz w:val="22"/>
          <w:szCs w:val="22"/>
        </w:rPr>
        <w:t>и</w:t>
      </w:r>
      <w:proofErr w:type="gramEnd"/>
      <w:r w:rsidRPr="00B7436A">
        <w:rPr>
          <w:sz w:val="22"/>
          <w:szCs w:val="22"/>
        </w:rPr>
        <w:t xml:space="preserve"> могут содержаться предложения об устранении данных нарушений, в том числе с указанием срока их устранения. </w:t>
      </w:r>
    </w:p>
    <w:p w:rsidR="00B7436A" w:rsidRPr="00B7436A" w:rsidRDefault="00B7436A" w:rsidP="00B7436A">
      <w:pPr>
        <w:autoSpaceDE w:val="0"/>
        <w:autoSpaceDN w:val="0"/>
        <w:adjustRightInd w:val="0"/>
        <w:ind w:firstLine="709"/>
        <w:jc w:val="both"/>
        <w:rPr>
          <w:sz w:val="22"/>
          <w:szCs w:val="22"/>
        </w:rPr>
      </w:pPr>
      <w:r w:rsidRPr="00B7436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7436A">
        <w:rPr>
          <w:sz w:val="22"/>
          <w:szCs w:val="22"/>
        </w:rPr>
        <w:t>.З</w:t>
      </w:r>
      <w:proofErr w:type="gramEnd"/>
      <w:r w:rsidRPr="00B7436A">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7436A" w:rsidRPr="00B7436A" w:rsidRDefault="00B7436A" w:rsidP="00B7436A">
      <w:pPr>
        <w:ind w:firstLine="709"/>
        <w:jc w:val="both"/>
        <w:rPr>
          <w:sz w:val="22"/>
          <w:szCs w:val="22"/>
        </w:rPr>
      </w:pPr>
      <w:r w:rsidRPr="00B7436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7436A" w:rsidRPr="00B7436A" w:rsidRDefault="00B7436A" w:rsidP="00B7436A">
      <w:pPr>
        <w:ind w:firstLine="709"/>
        <w:jc w:val="both"/>
        <w:rPr>
          <w:sz w:val="22"/>
          <w:szCs w:val="22"/>
        </w:rPr>
      </w:pPr>
      <w:r w:rsidRPr="00B7436A">
        <w:rPr>
          <w:noProof/>
          <w:sz w:val="22"/>
          <w:szCs w:val="22"/>
        </w:rPr>
        <w:t>4.9.</w:t>
      </w:r>
      <w:r w:rsidRPr="00B7436A">
        <w:rPr>
          <w:sz w:val="22"/>
          <w:szCs w:val="22"/>
        </w:rPr>
        <w:t xml:space="preserve"> Риск случайной гибели Товара переходит от Поставщика к Заказчику с момента подписания товарной накладной.</w:t>
      </w:r>
    </w:p>
    <w:p w:rsidR="00B7436A" w:rsidRPr="00B7436A" w:rsidRDefault="00B7436A" w:rsidP="00B7436A">
      <w:pPr>
        <w:ind w:firstLine="709"/>
        <w:jc w:val="both"/>
        <w:rPr>
          <w:color w:val="000000"/>
          <w:sz w:val="22"/>
          <w:szCs w:val="22"/>
        </w:rPr>
      </w:pPr>
    </w:p>
    <w:p w:rsidR="00B7436A" w:rsidRPr="00B7436A" w:rsidRDefault="00B7436A" w:rsidP="00B7436A">
      <w:pPr>
        <w:jc w:val="center"/>
        <w:rPr>
          <w:b/>
          <w:sz w:val="22"/>
          <w:szCs w:val="22"/>
        </w:rPr>
      </w:pPr>
      <w:r w:rsidRPr="00B7436A">
        <w:rPr>
          <w:b/>
          <w:noProof/>
          <w:sz w:val="22"/>
          <w:szCs w:val="22"/>
        </w:rPr>
        <w:t>5.</w:t>
      </w:r>
      <w:r w:rsidRPr="00B7436A">
        <w:rPr>
          <w:b/>
          <w:sz w:val="22"/>
          <w:szCs w:val="22"/>
        </w:rPr>
        <w:t xml:space="preserve"> ОБЯЗАННОСТИ СТОРОН</w:t>
      </w:r>
    </w:p>
    <w:p w:rsidR="00B7436A" w:rsidRPr="00B7436A" w:rsidRDefault="00B7436A" w:rsidP="00B7436A">
      <w:pPr>
        <w:ind w:firstLine="709"/>
        <w:jc w:val="both"/>
        <w:rPr>
          <w:sz w:val="22"/>
          <w:szCs w:val="22"/>
        </w:rPr>
      </w:pPr>
      <w:r w:rsidRPr="00B7436A">
        <w:rPr>
          <w:sz w:val="22"/>
          <w:szCs w:val="22"/>
        </w:rPr>
        <w:t xml:space="preserve">5.1. </w:t>
      </w:r>
      <w:r w:rsidRPr="00B7436A">
        <w:rPr>
          <w:sz w:val="22"/>
          <w:szCs w:val="22"/>
          <w:u w:val="single"/>
        </w:rPr>
        <w:t>Поставщик обязуется:</w:t>
      </w:r>
    </w:p>
    <w:p w:rsidR="00B7436A" w:rsidRPr="00B7436A" w:rsidRDefault="00B7436A" w:rsidP="00B7436A">
      <w:pPr>
        <w:ind w:firstLine="709"/>
        <w:jc w:val="both"/>
        <w:rPr>
          <w:sz w:val="22"/>
          <w:szCs w:val="22"/>
        </w:rPr>
      </w:pPr>
      <w:r w:rsidRPr="00B7436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7436A" w:rsidRPr="00B7436A" w:rsidRDefault="00B7436A" w:rsidP="00B7436A">
      <w:pPr>
        <w:ind w:firstLine="709"/>
        <w:jc w:val="both"/>
        <w:rPr>
          <w:sz w:val="22"/>
          <w:szCs w:val="22"/>
        </w:rPr>
      </w:pPr>
      <w:r w:rsidRPr="00B7436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7436A" w:rsidRPr="00B7436A" w:rsidRDefault="00B7436A" w:rsidP="00B7436A">
      <w:pPr>
        <w:ind w:firstLine="709"/>
        <w:jc w:val="both"/>
        <w:rPr>
          <w:sz w:val="22"/>
          <w:szCs w:val="22"/>
        </w:rPr>
      </w:pPr>
      <w:r w:rsidRPr="00B7436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7436A" w:rsidRPr="00B7436A" w:rsidRDefault="00B7436A" w:rsidP="00B7436A">
      <w:pPr>
        <w:ind w:firstLine="709"/>
        <w:jc w:val="both"/>
        <w:rPr>
          <w:sz w:val="22"/>
          <w:szCs w:val="22"/>
        </w:rPr>
      </w:pPr>
      <w:r w:rsidRPr="00B7436A">
        <w:rPr>
          <w:sz w:val="22"/>
          <w:szCs w:val="22"/>
        </w:rPr>
        <w:t xml:space="preserve">5.2. </w:t>
      </w:r>
      <w:r w:rsidRPr="00B7436A">
        <w:rPr>
          <w:sz w:val="22"/>
          <w:szCs w:val="22"/>
          <w:u w:val="single"/>
        </w:rPr>
        <w:t>Заказчик обязуется:</w:t>
      </w:r>
    </w:p>
    <w:p w:rsidR="00B7436A" w:rsidRPr="00B7436A" w:rsidRDefault="00B7436A" w:rsidP="00B7436A">
      <w:pPr>
        <w:ind w:firstLine="709"/>
        <w:jc w:val="both"/>
        <w:rPr>
          <w:sz w:val="22"/>
          <w:szCs w:val="22"/>
        </w:rPr>
      </w:pPr>
      <w:r w:rsidRPr="00B7436A">
        <w:rPr>
          <w:sz w:val="22"/>
          <w:szCs w:val="22"/>
        </w:rPr>
        <w:t>5.2.1. Принять и оплатить Товар в соответствии с п. 2.2. настоящего Договора.</w:t>
      </w:r>
    </w:p>
    <w:p w:rsidR="00B7436A" w:rsidRPr="00B7436A" w:rsidRDefault="00B7436A" w:rsidP="00B7436A">
      <w:pPr>
        <w:jc w:val="both"/>
        <w:rPr>
          <w:b/>
          <w:sz w:val="22"/>
          <w:szCs w:val="22"/>
        </w:rPr>
      </w:pPr>
    </w:p>
    <w:p w:rsidR="00B7436A" w:rsidRPr="00B7436A" w:rsidRDefault="00B7436A" w:rsidP="00B7436A">
      <w:pPr>
        <w:jc w:val="center"/>
        <w:rPr>
          <w:b/>
          <w:sz w:val="22"/>
          <w:szCs w:val="22"/>
        </w:rPr>
      </w:pPr>
      <w:r w:rsidRPr="00B7436A">
        <w:rPr>
          <w:b/>
          <w:sz w:val="22"/>
          <w:szCs w:val="22"/>
        </w:rPr>
        <w:t>6. ОТВЕТСТВЕННОСТЬ СТОРОН</w:t>
      </w:r>
    </w:p>
    <w:p w:rsidR="00B7436A" w:rsidRPr="00B7436A" w:rsidRDefault="00B7436A" w:rsidP="00B7436A">
      <w:pPr>
        <w:ind w:firstLine="709"/>
        <w:jc w:val="both"/>
        <w:rPr>
          <w:sz w:val="22"/>
          <w:szCs w:val="22"/>
        </w:rPr>
      </w:pPr>
      <w:r w:rsidRPr="00B7436A">
        <w:rPr>
          <w:noProof/>
          <w:sz w:val="22"/>
          <w:szCs w:val="22"/>
        </w:rPr>
        <w:t>6.1.</w:t>
      </w:r>
      <w:r w:rsidRPr="00B7436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7436A" w:rsidRPr="00B7436A" w:rsidRDefault="00B7436A" w:rsidP="00B7436A">
      <w:pPr>
        <w:ind w:firstLine="709"/>
        <w:jc w:val="both"/>
        <w:rPr>
          <w:sz w:val="22"/>
          <w:szCs w:val="22"/>
        </w:rPr>
      </w:pPr>
      <w:proofErr w:type="gramStart"/>
      <w:r w:rsidRPr="00B7436A">
        <w:rPr>
          <w:noProof/>
          <w:sz w:val="22"/>
          <w:szCs w:val="22"/>
        </w:rPr>
        <w:t>6.2.</w:t>
      </w:r>
      <w:r w:rsidRPr="00B7436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7436A">
        <w:rPr>
          <w:sz w:val="22"/>
          <w:szCs w:val="22"/>
        </w:rPr>
        <w:t xml:space="preserve"> обязательств.</w:t>
      </w:r>
    </w:p>
    <w:p w:rsidR="00B7436A" w:rsidRPr="00B7436A" w:rsidRDefault="00B7436A" w:rsidP="00B7436A">
      <w:pPr>
        <w:ind w:firstLine="709"/>
        <w:jc w:val="both"/>
        <w:rPr>
          <w:sz w:val="22"/>
          <w:szCs w:val="22"/>
        </w:rPr>
      </w:pPr>
      <w:r w:rsidRPr="00B7436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7436A" w:rsidRPr="00B7436A" w:rsidRDefault="00B7436A" w:rsidP="00B7436A">
      <w:pPr>
        <w:ind w:firstLine="709"/>
        <w:jc w:val="both"/>
        <w:rPr>
          <w:sz w:val="22"/>
          <w:szCs w:val="22"/>
        </w:rPr>
      </w:pPr>
      <w:r w:rsidRPr="00B7436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7436A" w:rsidRPr="00B7436A" w:rsidRDefault="00B7436A" w:rsidP="00B7436A">
      <w:pPr>
        <w:ind w:firstLine="709"/>
        <w:jc w:val="both"/>
        <w:rPr>
          <w:sz w:val="22"/>
          <w:szCs w:val="22"/>
        </w:rPr>
      </w:pPr>
      <w:r w:rsidRPr="00B7436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7436A" w:rsidRPr="00B7436A" w:rsidRDefault="00B7436A" w:rsidP="00B7436A">
      <w:pPr>
        <w:ind w:firstLine="709"/>
        <w:jc w:val="both"/>
        <w:rPr>
          <w:sz w:val="22"/>
          <w:szCs w:val="22"/>
        </w:rPr>
      </w:pPr>
      <w:r w:rsidRPr="00B7436A">
        <w:rPr>
          <w:sz w:val="22"/>
          <w:szCs w:val="22"/>
        </w:rPr>
        <w:t xml:space="preserve">6.4. В случае неисполнения или ненадлежащего исполнения обязательств, установленных в </w:t>
      </w:r>
      <w:proofErr w:type="spellStart"/>
      <w:r w:rsidRPr="00B7436A">
        <w:rPr>
          <w:sz w:val="22"/>
          <w:szCs w:val="22"/>
        </w:rPr>
        <w:t>пп</w:t>
      </w:r>
      <w:proofErr w:type="spellEnd"/>
      <w:r w:rsidRPr="00B7436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7436A" w:rsidRPr="00B7436A" w:rsidRDefault="00B7436A" w:rsidP="00B7436A">
      <w:pPr>
        <w:ind w:firstLine="709"/>
        <w:jc w:val="both"/>
        <w:rPr>
          <w:sz w:val="22"/>
          <w:szCs w:val="22"/>
        </w:rPr>
      </w:pPr>
      <w:r w:rsidRPr="00B7436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7436A" w:rsidRDefault="00B7436A" w:rsidP="00B7436A">
      <w:pPr>
        <w:pStyle w:val="a8"/>
        <w:tabs>
          <w:tab w:val="left" w:pos="0"/>
          <w:tab w:val="left" w:pos="2268"/>
          <w:tab w:val="left" w:pos="10490"/>
        </w:tabs>
        <w:ind w:right="-91" w:firstLine="709"/>
        <w:jc w:val="both"/>
        <w:rPr>
          <w:sz w:val="22"/>
          <w:szCs w:val="22"/>
        </w:rPr>
      </w:pPr>
      <w:r w:rsidRPr="00B7436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7436A" w:rsidRPr="00B7436A" w:rsidRDefault="00B7436A" w:rsidP="00B7436A">
      <w:pPr>
        <w:pStyle w:val="a8"/>
        <w:tabs>
          <w:tab w:val="left" w:pos="0"/>
          <w:tab w:val="left" w:pos="2268"/>
          <w:tab w:val="left" w:pos="10490"/>
        </w:tabs>
        <w:ind w:right="-91" w:firstLine="709"/>
        <w:jc w:val="both"/>
        <w:rPr>
          <w:sz w:val="22"/>
          <w:szCs w:val="22"/>
        </w:rPr>
      </w:pPr>
    </w:p>
    <w:p w:rsidR="00B7436A" w:rsidRPr="00B7436A" w:rsidRDefault="00B7436A" w:rsidP="00B7436A">
      <w:pPr>
        <w:pStyle w:val="ac"/>
        <w:jc w:val="center"/>
        <w:rPr>
          <w:rFonts w:ascii="Times New Roman" w:hAnsi="Times New Roman"/>
          <w:b/>
          <w:sz w:val="22"/>
          <w:szCs w:val="22"/>
        </w:rPr>
      </w:pPr>
      <w:r w:rsidRPr="00B7436A">
        <w:rPr>
          <w:rFonts w:ascii="Times New Roman" w:hAnsi="Times New Roman"/>
          <w:b/>
          <w:sz w:val="22"/>
          <w:szCs w:val="22"/>
        </w:rPr>
        <w:t>7. ОБЕСПЕЧЕНИЕ ИСПОЛНЕНИЯ ДОГОВОРА</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b/>
        </w:rPr>
      </w:pPr>
      <w:r w:rsidRPr="00B7436A">
        <w:rPr>
          <w:rFonts w:ascii="Times New Roman" w:hAnsi="Times New Roman" w:cs="Times New Roman"/>
        </w:rPr>
        <w:t xml:space="preserve">7.1. Размер обеспечения исполнения договора составляет </w:t>
      </w:r>
      <w:r w:rsidRPr="00B7436A">
        <w:rPr>
          <w:rFonts w:ascii="Times New Roman" w:hAnsi="Times New Roman" w:cs="Times New Roman"/>
          <w:b/>
          <w:u w:val="single"/>
        </w:rPr>
        <w:t>15 060,00 руб</w:t>
      </w:r>
      <w:r w:rsidRPr="00B7436A">
        <w:rPr>
          <w:rFonts w:ascii="Times New Roman" w:hAnsi="Times New Roman" w:cs="Times New Roman"/>
        </w:rPr>
        <w:t>.</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b/>
        </w:rPr>
      </w:pPr>
      <w:r w:rsidRPr="00B7436A">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B7436A">
        <w:rPr>
          <w:rFonts w:ascii="Times New Roman" w:hAnsi="Times New Roman" w:cs="Times New Roman"/>
        </w:rPr>
        <w:t xml:space="preserve">беспечения исполнения Договора определяется Поставщиком самостоятельно. </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b/>
        </w:rPr>
      </w:pPr>
      <w:r w:rsidRPr="00B7436A">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rPr>
      </w:pPr>
      <w:r w:rsidRPr="00B7436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rPr>
      </w:pPr>
      <w:r w:rsidRPr="00B7436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rPr>
      </w:pPr>
      <w:r w:rsidRPr="00B7436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7436A" w:rsidRPr="00B7436A" w:rsidRDefault="00B7436A" w:rsidP="00B743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436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7436A" w:rsidRDefault="00B7436A" w:rsidP="00B743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436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B7436A" w:rsidRPr="00B7436A" w:rsidRDefault="00B7436A" w:rsidP="00B743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7436A" w:rsidRPr="00B7436A" w:rsidRDefault="00B7436A" w:rsidP="00B7436A">
      <w:pPr>
        <w:pStyle w:val="a8"/>
        <w:tabs>
          <w:tab w:val="left" w:pos="0"/>
          <w:tab w:val="left" w:pos="2268"/>
        </w:tabs>
        <w:ind w:right="335"/>
        <w:jc w:val="center"/>
        <w:rPr>
          <w:b/>
          <w:sz w:val="22"/>
          <w:szCs w:val="22"/>
        </w:rPr>
      </w:pPr>
      <w:r w:rsidRPr="00B7436A">
        <w:rPr>
          <w:b/>
          <w:sz w:val="22"/>
          <w:szCs w:val="22"/>
        </w:rPr>
        <w:t>8. ДЕЙСТВИЕ НЕПРЕОДОЛИМОЙ СИЛЫ.</w:t>
      </w:r>
    </w:p>
    <w:p w:rsidR="00B7436A" w:rsidRPr="00B7436A" w:rsidRDefault="00B7436A" w:rsidP="00B7436A">
      <w:pPr>
        <w:pStyle w:val="a8"/>
        <w:tabs>
          <w:tab w:val="left" w:pos="2268"/>
        </w:tabs>
        <w:ind w:firstLine="709"/>
        <w:jc w:val="both"/>
        <w:rPr>
          <w:sz w:val="22"/>
          <w:szCs w:val="22"/>
        </w:rPr>
      </w:pPr>
      <w:r w:rsidRPr="00B7436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7436A" w:rsidRPr="00B7436A" w:rsidRDefault="00B7436A" w:rsidP="00B7436A">
      <w:pPr>
        <w:pStyle w:val="a8"/>
        <w:ind w:right="283" w:firstLine="709"/>
        <w:jc w:val="both"/>
        <w:rPr>
          <w:sz w:val="22"/>
          <w:szCs w:val="22"/>
        </w:rPr>
      </w:pPr>
      <w:r w:rsidRPr="00B7436A">
        <w:rPr>
          <w:sz w:val="22"/>
          <w:szCs w:val="22"/>
        </w:rPr>
        <w:t xml:space="preserve">8.2. Каждая из сторон обязана письменно сообщить о наступлении обстоятельств непреодолимой силы не позднее </w:t>
      </w:r>
      <w:r w:rsidRPr="00B7436A">
        <w:rPr>
          <w:i/>
          <w:sz w:val="22"/>
          <w:szCs w:val="22"/>
        </w:rPr>
        <w:t xml:space="preserve">10 (десяти) </w:t>
      </w:r>
      <w:r w:rsidRPr="00B7436A">
        <w:rPr>
          <w:sz w:val="22"/>
          <w:szCs w:val="22"/>
        </w:rPr>
        <w:t xml:space="preserve">рабочих дней с начала их действия.   </w:t>
      </w:r>
    </w:p>
    <w:p w:rsidR="00B7436A" w:rsidRDefault="00B7436A" w:rsidP="00B7436A">
      <w:pPr>
        <w:pStyle w:val="a8"/>
        <w:tabs>
          <w:tab w:val="left" w:pos="2268"/>
        </w:tabs>
        <w:ind w:right="335" w:firstLine="709"/>
        <w:jc w:val="both"/>
        <w:rPr>
          <w:sz w:val="22"/>
          <w:szCs w:val="22"/>
        </w:rPr>
      </w:pPr>
      <w:r w:rsidRPr="00B7436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7436A" w:rsidRPr="00B7436A" w:rsidRDefault="00B7436A" w:rsidP="00B7436A">
      <w:pPr>
        <w:pStyle w:val="a8"/>
        <w:tabs>
          <w:tab w:val="left" w:pos="2268"/>
        </w:tabs>
        <w:ind w:right="335" w:firstLine="709"/>
        <w:jc w:val="both"/>
        <w:rPr>
          <w:sz w:val="22"/>
          <w:szCs w:val="22"/>
        </w:rPr>
      </w:pPr>
    </w:p>
    <w:p w:rsidR="00B7436A" w:rsidRPr="00B7436A" w:rsidRDefault="00B7436A" w:rsidP="00B7436A">
      <w:pPr>
        <w:jc w:val="center"/>
        <w:rPr>
          <w:b/>
          <w:sz w:val="22"/>
          <w:szCs w:val="22"/>
        </w:rPr>
      </w:pPr>
      <w:r w:rsidRPr="00B7436A">
        <w:rPr>
          <w:b/>
          <w:sz w:val="22"/>
          <w:szCs w:val="22"/>
        </w:rPr>
        <w:t xml:space="preserve">9. СРОК ДЕЙСТВИЯ </w:t>
      </w:r>
    </w:p>
    <w:p w:rsidR="00B7436A" w:rsidRDefault="00B7436A" w:rsidP="00B7436A">
      <w:pPr>
        <w:pStyle w:val="32"/>
        <w:ind w:firstLine="709"/>
        <w:rPr>
          <w:rFonts w:ascii="Times New Roman" w:hAnsi="Times New Roman"/>
          <w:sz w:val="22"/>
          <w:szCs w:val="22"/>
        </w:rPr>
      </w:pPr>
      <w:r w:rsidRPr="00B7436A">
        <w:rPr>
          <w:rFonts w:ascii="Times New Roman" w:hAnsi="Times New Roman"/>
          <w:noProof/>
          <w:sz w:val="22"/>
          <w:szCs w:val="22"/>
        </w:rPr>
        <w:t>9.1.</w:t>
      </w:r>
      <w:r w:rsidRPr="00B7436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7436A" w:rsidRPr="00B7436A" w:rsidRDefault="00B7436A" w:rsidP="00B7436A">
      <w:pPr>
        <w:pStyle w:val="32"/>
        <w:ind w:firstLine="709"/>
        <w:rPr>
          <w:rFonts w:ascii="Times New Roman" w:hAnsi="Times New Roman"/>
          <w:sz w:val="22"/>
          <w:szCs w:val="22"/>
        </w:rPr>
      </w:pPr>
    </w:p>
    <w:p w:rsidR="00B7436A" w:rsidRPr="00B7436A" w:rsidRDefault="00B7436A" w:rsidP="00B7436A">
      <w:pPr>
        <w:pStyle w:val="a8"/>
        <w:tabs>
          <w:tab w:val="left" w:pos="2268"/>
        </w:tabs>
        <w:jc w:val="center"/>
        <w:rPr>
          <w:b/>
          <w:sz w:val="22"/>
          <w:szCs w:val="22"/>
        </w:rPr>
      </w:pPr>
      <w:r w:rsidRPr="00B7436A">
        <w:rPr>
          <w:b/>
          <w:sz w:val="22"/>
          <w:szCs w:val="22"/>
        </w:rPr>
        <w:t>10. ПОРЯДОК РАЗРЕШЕНИЯ СПОРОВ</w:t>
      </w:r>
    </w:p>
    <w:p w:rsidR="00B7436A" w:rsidRPr="00B7436A" w:rsidRDefault="00B7436A" w:rsidP="00B7436A">
      <w:pPr>
        <w:pStyle w:val="a8"/>
        <w:tabs>
          <w:tab w:val="left" w:pos="-142"/>
          <w:tab w:val="left" w:pos="0"/>
        </w:tabs>
        <w:ind w:firstLine="709"/>
        <w:jc w:val="both"/>
        <w:rPr>
          <w:sz w:val="22"/>
          <w:szCs w:val="22"/>
        </w:rPr>
      </w:pPr>
      <w:r w:rsidRPr="00B7436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7436A" w:rsidRDefault="00B7436A" w:rsidP="00B7436A">
      <w:pPr>
        <w:pStyle w:val="a8"/>
        <w:tabs>
          <w:tab w:val="left" w:pos="0"/>
        </w:tabs>
        <w:ind w:firstLine="709"/>
        <w:jc w:val="both"/>
        <w:rPr>
          <w:sz w:val="22"/>
          <w:szCs w:val="22"/>
        </w:rPr>
      </w:pPr>
      <w:r w:rsidRPr="00B7436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7436A" w:rsidRDefault="00B7436A" w:rsidP="00B7436A">
      <w:pPr>
        <w:pStyle w:val="a8"/>
        <w:tabs>
          <w:tab w:val="left" w:pos="0"/>
        </w:tabs>
        <w:ind w:firstLine="709"/>
        <w:jc w:val="both"/>
        <w:rPr>
          <w:sz w:val="22"/>
          <w:szCs w:val="22"/>
        </w:rPr>
      </w:pPr>
    </w:p>
    <w:p w:rsidR="00B7436A" w:rsidRPr="00B7436A" w:rsidRDefault="00B7436A" w:rsidP="00B7436A">
      <w:pPr>
        <w:pStyle w:val="a8"/>
        <w:tabs>
          <w:tab w:val="left" w:pos="0"/>
        </w:tabs>
        <w:ind w:firstLine="709"/>
        <w:jc w:val="both"/>
        <w:rPr>
          <w:sz w:val="22"/>
          <w:szCs w:val="22"/>
        </w:rPr>
      </w:pPr>
    </w:p>
    <w:p w:rsidR="00B7436A" w:rsidRPr="00B7436A" w:rsidRDefault="00B7436A" w:rsidP="00B7436A">
      <w:pPr>
        <w:pStyle w:val="a8"/>
        <w:tabs>
          <w:tab w:val="left" w:pos="0"/>
        </w:tabs>
        <w:jc w:val="center"/>
        <w:rPr>
          <w:b/>
          <w:sz w:val="22"/>
          <w:szCs w:val="22"/>
        </w:rPr>
      </w:pPr>
      <w:r w:rsidRPr="00B7436A">
        <w:rPr>
          <w:b/>
          <w:sz w:val="22"/>
          <w:szCs w:val="22"/>
        </w:rPr>
        <w:lastRenderedPageBreak/>
        <w:t>11. ЗАКЛЮЧИТЕЛЬНЫЕ ПОЛОЖЕНИЯ</w:t>
      </w:r>
    </w:p>
    <w:p w:rsidR="00B7436A" w:rsidRPr="00B7436A" w:rsidRDefault="00B7436A" w:rsidP="00B7436A">
      <w:pPr>
        <w:pStyle w:val="a8"/>
        <w:tabs>
          <w:tab w:val="left" w:pos="2268"/>
        </w:tabs>
        <w:ind w:firstLine="709"/>
        <w:jc w:val="both"/>
        <w:rPr>
          <w:sz w:val="22"/>
          <w:szCs w:val="22"/>
        </w:rPr>
      </w:pPr>
      <w:r w:rsidRPr="00B7436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7436A" w:rsidRPr="00B7436A" w:rsidRDefault="00B7436A" w:rsidP="00B7436A">
      <w:pPr>
        <w:pStyle w:val="2"/>
        <w:rPr>
          <w:sz w:val="22"/>
          <w:szCs w:val="22"/>
        </w:rPr>
      </w:pPr>
      <w:r w:rsidRPr="00B7436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7436A" w:rsidRPr="00B7436A" w:rsidRDefault="00B7436A" w:rsidP="00B7436A">
      <w:pPr>
        <w:pStyle w:val="a8"/>
        <w:tabs>
          <w:tab w:val="left" w:pos="0"/>
        </w:tabs>
        <w:ind w:firstLine="709"/>
        <w:jc w:val="both"/>
        <w:rPr>
          <w:sz w:val="22"/>
          <w:szCs w:val="22"/>
        </w:rPr>
      </w:pPr>
      <w:r w:rsidRPr="00B7436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7436A" w:rsidRPr="00B7436A" w:rsidRDefault="00B7436A" w:rsidP="00B7436A">
      <w:pPr>
        <w:pStyle w:val="32"/>
        <w:ind w:firstLine="709"/>
        <w:rPr>
          <w:rFonts w:ascii="Times New Roman" w:hAnsi="Times New Roman"/>
          <w:sz w:val="22"/>
          <w:szCs w:val="22"/>
        </w:rPr>
      </w:pPr>
      <w:r w:rsidRPr="00B7436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7436A" w:rsidRPr="00B7436A" w:rsidRDefault="00B7436A" w:rsidP="00B7436A">
      <w:pPr>
        <w:pStyle w:val="32"/>
        <w:ind w:firstLine="709"/>
        <w:rPr>
          <w:rFonts w:ascii="Times New Roman" w:hAnsi="Times New Roman"/>
          <w:sz w:val="22"/>
          <w:szCs w:val="22"/>
        </w:rPr>
      </w:pPr>
      <w:r w:rsidRPr="00B7436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7436A" w:rsidRPr="00B7436A" w:rsidRDefault="00B7436A" w:rsidP="00B7436A">
      <w:pPr>
        <w:pStyle w:val="32"/>
        <w:ind w:firstLine="709"/>
        <w:rPr>
          <w:rFonts w:ascii="Times New Roman" w:hAnsi="Times New Roman"/>
          <w:sz w:val="22"/>
          <w:szCs w:val="22"/>
        </w:rPr>
      </w:pPr>
      <w:r w:rsidRPr="00B7436A">
        <w:rPr>
          <w:rFonts w:ascii="Times New Roman" w:hAnsi="Times New Roman"/>
          <w:sz w:val="22"/>
          <w:szCs w:val="22"/>
        </w:rPr>
        <w:t>11.6. Расторжение Договора влечет за собой прекращение обязатель</w:t>
      </w:r>
      <w:proofErr w:type="gramStart"/>
      <w:r w:rsidRPr="00B7436A">
        <w:rPr>
          <w:rFonts w:ascii="Times New Roman" w:hAnsi="Times New Roman"/>
          <w:sz w:val="22"/>
          <w:szCs w:val="22"/>
        </w:rPr>
        <w:t>ств Ст</w:t>
      </w:r>
      <w:proofErr w:type="gramEnd"/>
      <w:r w:rsidRPr="00B7436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7436A" w:rsidRPr="00B7436A" w:rsidRDefault="00B7436A" w:rsidP="00B7436A">
      <w:pPr>
        <w:ind w:firstLine="709"/>
        <w:jc w:val="both"/>
        <w:rPr>
          <w:sz w:val="22"/>
          <w:szCs w:val="22"/>
        </w:rPr>
      </w:pPr>
      <w:r w:rsidRPr="00B7436A">
        <w:rPr>
          <w:sz w:val="22"/>
          <w:szCs w:val="22"/>
        </w:rPr>
        <w:t>11.7. К настоящему Договору прилагается и является его неотъемлемой частью</w:t>
      </w:r>
    </w:p>
    <w:p w:rsidR="00B7436A" w:rsidRPr="00B7436A" w:rsidRDefault="00B7436A" w:rsidP="00B7436A">
      <w:pPr>
        <w:ind w:firstLine="851"/>
        <w:jc w:val="both"/>
        <w:rPr>
          <w:i/>
          <w:sz w:val="22"/>
          <w:szCs w:val="22"/>
        </w:rPr>
      </w:pPr>
      <w:r w:rsidRPr="00B7436A">
        <w:rPr>
          <w:i/>
          <w:sz w:val="22"/>
          <w:szCs w:val="22"/>
        </w:rPr>
        <w:t>- Спецификация (Приложение№1)</w:t>
      </w:r>
    </w:p>
    <w:p w:rsidR="00B7436A" w:rsidRPr="00B7436A" w:rsidRDefault="00B7436A" w:rsidP="00B7436A">
      <w:pPr>
        <w:ind w:firstLine="851"/>
        <w:jc w:val="both"/>
        <w:rPr>
          <w:i/>
          <w:sz w:val="22"/>
          <w:szCs w:val="22"/>
        </w:rPr>
      </w:pPr>
    </w:p>
    <w:p w:rsidR="00B7436A" w:rsidRPr="00B7436A" w:rsidRDefault="00B7436A" w:rsidP="00B7436A">
      <w:pPr>
        <w:jc w:val="center"/>
        <w:rPr>
          <w:b/>
          <w:sz w:val="22"/>
          <w:szCs w:val="22"/>
        </w:rPr>
      </w:pPr>
      <w:r w:rsidRPr="00B7436A">
        <w:rPr>
          <w:b/>
          <w:sz w:val="22"/>
          <w:szCs w:val="22"/>
        </w:rPr>
        <w:t>12. ЮРИДИЧЕСКИЕ АДРЕСА И БАНКОВСКИЕ РЕКВИЗИТЫ И ПОДПИСИ СТОРОН</w:t>
      </w:r>
    </w:p>
    <w:p w:rsidR="00B7436A" w:rsidRPr="00B7436A" w:rsidRDefault="00B7436A" w:rsidP="00B7436A">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B7436A" w:rsidRPr="00B7436A" w:rsidTr="00C51349">
        <w:tc>
          <w:tcPr>
            <w:tcW w:w="5218" w:type="dxa"/>
          </w:tcPr>
          <w:p w:rsidR="00B7436A" w:rsidRPr="00B7436A" w:rsidRDefault="00B7436A" w:rsidP="00C51349">
            <w:pPr>
              <w:pStyle w:val="a8"/>
              <w:tabs>
                <w:tab w:val="left" w:pos="2268"/>
              </w:tabs>
              <w:rPr>
                <w:b/>
                <w:sz w:val="20"/>
              </w:rPr>
            </w:pPr>
            <w:r w:rsidRPr="00B7436A">
              <w:rPr>
                <w:b/>
                <w:sz w:val="20"/>
              </w:rPr>
              <w:t>Заказчик:</w:t>
            </w:r>
          </w:p>
          <w:p w:rsidR="00B7436A" w:rsidRPr="00B7436A" w:rsidRDefault="00B7436A" w:rsidP="00C51349">
            <w:pPr>
              <w:pStyle w:val="a8"/>
              <w:tabs>
                <w:tab w:val="left" w:pos="2268"/>
              </w:tabs>
              <w:rPr>
                <w:b/>
                <w:sz w:val="20"/>
              </w:rPr>
            </w:pPr>
            <w:r w:rsidRPr="00B7436A">
              <w:rPr>
                <w:b/>
                <w:sz w:val="20"/>
              </w:rPr>
              <w:t xml:space="preserve">ОГАУЗ «ИГКБ № 8» </w:t>
            </w:r>
          </w:p>
          <w:p w:rsidR="00B7436A" w:rsidRPr="00B7436A" w:rsidRDefault="00B7436A" w:rsidP="00C51349">
            <w:pPr>
              <w:pStyle w:val="a8"/>
              <w:tabs>
                <w:tab w:val="left" w:pos="2268"/>
              </w:tabs>
              <w:rPr>
                <w:sz w:val="20"/>
              </w:rPr>
            </w:pPr>
            <w:r w:rsidRPr="00B7436A">
              <w:rPr>
                <w:b/>
                <w:sz w:val="20"/>
              </w:rPr>
              <w:t xml:space="preserve">Адрес: </w:t>
            </w:r>
            <w:r w:rsidRPr="00B7436A">
              <w:rPr>
                <w:sz w:val="20"/>
              </w:rPr>
              <w:t>664048, г. Иркутск, ул. Ярославского, 300</w:t>
            </w:r>
          </w:p>
          <w:p w:rsidR="00B7436A" w:rsidRPr="00B7436A" w:rsidRDefault="00B7436A" w:rsidP="00B7436A">
            <w:pPr>
              <w:pStyle w:val="a8"/>
              <w:tabs>
                <w:tab w:val="left" w:pos="2268"/>
                <w:tab w:val="left" w:pos="3944"/>
              </w:tabs>
              <w:rPr>
                <w:sz w:val="20"/>
              </w:rPr>
            </w:pPr>
            <w:r w:rsidRPr="00B7436A">
              <w:rPr>
                <w:b/>
                <w:sz w:val="20"/>
              </w:rPr>
              <w:t xml:space="preserve">Телефон </w:t>
            </w:r>
            <w:r w:rsidRPr="00B7436A">
              <w:rPr>
                <w:sz w:val="20"/>
              </w:rPr>
              <w:t>55-14-51,50-24-90,50-07-38</w:t>
            </w:r>
            <w:r w:rsidRPr="00B7436A">
              <w:rPr>
                <w:sz w:val="20"/>
              </w:rPr>
              <w:tab/>
            </w:r>
          </w:p>
          <w:p w:rsidR="00B7436A" w:rsidRPr="00B7436A" w:rsidRDefault="00B7436A" w:rsidP="00C51349">
            <w:pPr>
              <w:rPr>
                <w:sz w:val="20"/>
                <w:szCs w:val="20"/>
              </w:rPr>
            </w:pPr>
            <w:r w:rsidRPr="00B7436A">
              <w:rPr>
                <w:sz w:val="20"/>
                <w:szCs w:val="20"/>
              </w:rPr>
              <w:t xml:space="preserve">ИНН 3810009342    </w:t>
            </w:r>
          </w:p>
          <w:p w:rsidR="00B7436A" w:rsidRPr="00B7436A" w:rsidRDefault="00B7436A" w:rsidP="00C51349">
            <w:pPr>
              <w:rPr>
                <w:sz w:val="20"/>
                <w:szCs w:val="20"/>
              </w:rPr>
            </w:pPr>
            <w:r w:rsidRPr="00B7436A">
              <w:rPr>
                <w:sz w:val="20"/>
                <w:szCs w:val="20"/>
              </w:rPr>
              <w:t>КПП 381001001</w:t>
            </w:r>
          </w:p>
          <w:p w:rsidR="00B7436A" w:rsidRPr="00B7436A" w:rsidRDefault="00B7436A" w:rsidP="00C51349">
            <w:pPr>
              <w:pStyle w:val="ae"/>
              <w:widowControl w:val="0"/>
            </w:pPr>
            <w:r w:rsidRPr="00B7436A">
              <w:t>Минфин Иркутской области (ОГАУЗ «Иркутская городская клиническая больница № 8», л/с 80303090207)</w:t>
            </w:r>
          </w:p>
          <w:p w:rsidR="00B7436A" w:rsidRPr="00B7436A" w:rsidRDefault="00B7436A" w:rsidP="00C51349">
            <w:pPr>
              <w:pStyle w:val="ae"/>
              <w:widowControl w:val="0"/>
            </w:pPr>
            <w:r w:rsidRPr="00B7436A">
              <w:t>Казначейский счет 03224643250000003400</w:t>
            </w:r>
          </w:p>
          <w:p w:rsidR="00B7436A" w:rsidRPr="00B7436A" w:rsidRDefault="00B7436A" w:rsidP="00C51349">
            <w:pPr>
              <w:pStyle w:val="ae"/>
              <w:widowControl w:val="0"/>
            </w:pPr>
            <w:r w:rsidRPr="00B7436A">
              <w:t>Банковский счет 40102810145370000026</w:t>
            </w:r>
          </w:p>
          <w:p w:rsidR="00B7436A" w:rsidRPr="00B7436A" w:rsidRDefault="00B7436A" w:rsidP="00C51349">
            <w:pPr>
              <w:pStyle w:val="ae"/>
              <w:widowControl w:val="0"/>
            </w:pPr>
            <w:r w:rsidRPr="00B7436A">
              <w:t>Отделение Иркутск//УФК по Иркутской области, г. Иркутск</w:t>
            </w:r>
          </w:p>
          <w:p w:rsidR="00B7436A" w:rsidRPr="00B7436A" w:rsidRDefault="00B7436A" w:rsidP="00C51349">
            <w:pPr>
              <w:pStyle w:val="a8"/>
              <w:tabs>
                <w:tab w:val="left" w:pos="2268"/>
              </w:tabs>
              <w:rPr>
                <w:sz w:val="20"/>
              </w:rPr>
            </w:pPr>
            <w:r w:rsidRPr="00B7436A">
              <w:rPr>
                <w:sz w:val="20"/>
              </w:rPr>
              <w:t>БИК 012520101</w:t>
            </w:r>
          </w:p>
          <w:p w:rsidR="00B7436A" w:rsidRPr="00B7436A" w:rsidRDefault="00B7436A" w:rsidP="00C51349">
            <w:pPr>
              <w:pStyle w:val="a8"/>
              <w:tabs>
                <w:tab w:val="left" w:pos="2268"/>
              </w:tabs>
              <w:rPr>
                <w:sz w:val="20"/>
              </w:rPr>
            </w:pPr>
            <w:r w:rsidRPr="00B7436A">
              <w:rPr>
                <w:sz w:val="20"/>
              </w:rPr>
              <w:t>info@gkb8.ru</w:t>
            </w:r>
          </w:p>
          <w:p w:rsidR="00B7436A" w:rsidRPr="00B7436A" w:rsidRDefault="00B7436A" w:rsidP="00C51349">
            <w:pPr>
              <w:pStyle w:val="a8"/>
              <w:tabs>
                <w:tab w:val="left" w:pos="2268"/>
              </w:tabs>
              <w:rPr>
                <w:sz w:val="20"/>
              </w:rPr>
            </w:pPr>
          </w:p>
          <w:p w:rsidR="00B7436A" w:rsidRPr="00B7436A" w:rsidRDefault="00B7436A" w:rsidP="00C51349">
            <w:pPr>
              <w:pStyle w:val="a8"/>
              <w:tabs>
                <w:tab w:val="left" w:pos="2268"/>
              </w:tabs>
              <w:rPr>
                <w:b/>
                <w:sz w:val="20"/>
              </w:rPr>
            </w:pPr>
            <w:r w:rsidRPr="00B7436A">
              <w:rPr>
                <w:b/>
                <w:sz w:val="20"/>
              </w:rPr>
              <w:t>Главный врач</w:t>
            </w:r>
          </w:p>
          <w:p w:rsidR="00B7436A" w:rsidRPr="00B7436A" w:rsidRDefault="00B7436A" w:rsidP="00C51349">
            <w:pPr>
              <w:pStyle w:val="a8"/>
              <w:tabs>
                <w:tab w:val="left" w:pos="2268"/>
              </w:tabs>
              <w:rPr>
                <w:b/>
                <w:sz w:val="20"/>
              </w:rPr>
            </w:pPr>
            <w:r w:rsidRPr="00B7436A">
              <w:rPr>
                <w:b/>
                <w:sz w:val="20"/>
              </w:rPr>
              <w:t xml:space="preserve">______________________/Ж.В. </w:t>
            </w:r>
            <w:proofErr w:type="spellStart"/>
            <w:r w:rsidRPr="00B7436A">
              <w:rPr>
                <w:b/>
                <w:sz w:val="20"/>
              </w:rPr>
              <w:t>Есева</w:t>
            </w:r>
            <w:proofErr w:type="spellEnd"/>
            <w:r w:rsidRPr="00B7436A">
              <w:rPr>
                <w:b/>
                <w:sz w:val="20"/>
              </w:rPr>
              <w:t>/</w:t>
            </w:r>
          </w:p>
          <w:p w:rsidR="00B7436A" w:rsidRPr="00B7436A" w:rsidRDefault="00B7436A" w:rsidP="00C51349">
            <w:pPr>
              <w:pStyle w:val="a8"/>
              <w:tabs>
                <w:tab w:val="left" w:pos="2268"/>
              </w:tabs>
              <w:rPr>
                <w:rFonts w:eastAsia="Calibri"/>
                <w:b/>
                <w:sz w:val="20"/>
              </w:rPr>
            </w:pPr>
            <w:r w:rsidRPr="00B7436A">
              <w:rPr>
                <w:b/>
                <w:sz w:val="20"/>
              </w:rPr>
              <w:t>М.П.</w:t>
            </w:r>
          </w:p>
        </w:tc>
        <w:tc>
          <w:tcPr>
            <w:tcW w:w="5103" w:type="dxa"/>
          </w:tcPr>
          <w:p w:rsidR="00B7436A" w:rsidRPr="00B7436A" w:rsidRDefault="00B7436A" w:rsidP="00C51349">
            <w:pPr>
              <w:widowControl w:val="0"/>
              <w:tabs>
                <w:tab w:val="left" w:pos="5040"/>
              </w:tabs>
              <w:autoSpaceDE w:val="0"/>
              <w:autoSpaceDN w:val="0"/>
              <w:adjustRightInd w:val="0"/>
              <w:rPr>
                <w:b/>
                <w:sz w:val="20"/>
                <w:szCs w:val="20"/>
              </w:rPr>
            </w:pPr>
            <w:r w:rsidRPr="00B7436A">
              <w:rPr>
                <w:b/>
                <w:sz w:val="20"/>
                <w:szCs w:val="20"/>
              </w:rPr>
              <w:t>Поставщик:</w:t>
            </w:r>
          </w:p>
          <w:p w:rsidR="00B7436A" w:rsidRPr="00B7436A" w:rsidRDefault="00B7436A" w:rsidP="00B7436A">
            <w:pPr>
              <w:widowControl w:val="0"/>
              <w:jc w:val="both"/>
              <w:rPr>
                <w:b/>
                <w:sz w:val="20"/>
                <w:szCs w:val="20"/>
              </w:rPr>
            </w:pPr>
            <w:r w:rsidRPr="00B7436A">
              <w:rPr>
                <w:b/>
                <w:sz w:val="20"/>
                <w:szCs w:val="20"/>
              </w:rPr>
              <w:t>ООО фирма «МЕДИНА»</w:t>
            </w:r>
          </w:p>
          <w:p w:rsidR="00B7436A" w:rsidRPr="00B7436A" w:rsidRDefault="00B7436A" w:rsidP="00B7436A">
            <w:pPr>
              <w:widowControl w:val="0"/>
              <w:tabs>
                <w:tab w:val="left" w:pos="5040"/>
              </w:tabs>
              <w:autoSpaceDE w:val="0"/>
              <w:autoSpaceDN w:val="0"/>
              <w:adjustRightInd w:val="0"/>
              <w:rPr>
                <w:sz w:val="20"/>
                <w:szCs w:val="20"/>
              </w:rPr>
            </w:pPr>
            <w:r w:rsidRPr="00B7436A">
              <w:rPr>
                <w:b/>
                <w:sz w:val="20"/>
                <w:szCs w:val="20"/>
              </w:rPr>
              <w:t xml:space="preserve">Адрес: </w:t>
            </w:r>
            <w:r w:rsidRPr="00B7436A">
              <w:rPr>
                <w:sz w:val="20"/>
                <w:szCs w:val="20"/>
              </w:rPr>
              <w:t>664011, г. Иркутск, пер. Пугачева 3-Б</w:t>
            </w:r>
          </w:p>
          <w:p w:rsidR="00B7436A" w:rsidRPr="00B7436A" w:rsidRDefault="00B7436A" w:rsidP="00B7436A">
            <w:pPr>
              <w:widowControl w:val="0"/>
              <w:tabs>
                <w:tab w:val="left" w:pos="5040"/>
              </w:tabs>
              <w:autoSpaceDE w:val="0"/>
              <w:autoSpaceDN w:val="0"/>
              <w:adjustRightInd w:val="0"/>
              <w:rPr>
                <w:sz w:val="20"/>
                <w:szCs w:val="20"/>
              </w:rPr>
            </w:pPr>
            <w:r w:rsidRPr="00B7436A">
              <w:rPr>
                <w:b/>
                <w:sz w:val="20"/>
                <w:szCs w:val="20"/>
              </w:rPr>
              <w:t xml:space="preserve">Телефон </w:t>
            </w:r>
            <w:r w:rsidRPr="00B7436A">
              <w:rPr>
                <w:sz w:val="20"/>
                <w:szCs w:val="20"/>
              </w:rPr>
              <w:t>(3952) 20-01-88</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ИНН 3809016313</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КПП 380801001</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ОГРН 1023801028129</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ОКПО 16609393</w:t>
            </w:r>
          </w:p>
          <w:p w:rsidR="00B7436A" w:rsidRPr="00B7436A" w:rsidRDefault="00B7436A" w:rsidP="00B7436A">
            <w:pPr>
              <w:widowControl w:val="0"/>
              <w:tabs>
                <w:tab w:val="left" w:pos="5040"/>
              </w:tabs>
              <w:autoSpaceDE w:val="0"/>
              <w:autoSpaceDN w:val="0"/>
              <w:adjustRightInd w:val="0"/>
              <w:rPr>
                <w:sz w:val="20"/>
                <w:szCs w:val="20"/>
              </w:rPr>
            </w:pPr>
            <w:proofErr w:type="gramStart"/>
            <w:r w:rsidRPr="00B7436A">
              <w:rPr>
                <w:sz w:val="20"/>
                <w:szCs w:val="20"/>
              </w:rPr>
              <w:t>р</w:t>
            </w:r>
            <w:proofErr w:type="gramEnd"/>
            <w:r w:rsidRPr="00B7436A">
              <w:rPr>
                <w:sz w:val="20"/>
                <w:szCs w:val="20"/>
              </w:rPr>
              <w:t>/с 40702810518020100273</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Байкальский банк ПАО Сбербанк г. Иркутск</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к/с 30101810900000000607</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БИК 042520607</w:t>
            </w:r>
          </w:p>
          <w:p w:rsidR="00B7436A" w:rsidRPr="00B7436A" w:rsidRDefault="00B4738A" w:rsidP="00B7436A">
            <w:pPr>
              <w:widowControl w:val="0"/>
              <w:tabs>
                <w:tab w:val="left" w:pos="5040"/>
              </w:tabs>
              <w:autoSpaceDE w:val="0"/>
              <w:autoSpaceDN w:val="0"/>
              <w:adjustRightInd w:val="0"/>
              <w:rPr>
                <w:sz w:val="20"/>
                <w:szCs w:val="20"/>
              </w:rPr>
            </w:pPr>
            <w:hyperlink r:id="rId6" w:history="1">
              <w:r w:rsidR="00B7436A" w:rsidRPr="00B7436A">
                <w:rPr>
                  <w:rStyle w:val="af0"/>
                  <w:sz w:val="20"/>
                  <w:szCs w:val="20"/>
                </w:rPr>
                <w:t>medinacom@mail.ru</w:t>
              </w:r>
            </w:hyperlink>
          </w:p>
          <w:p w:rsidR="00B7436A" w:rsidRPr="00B7436A" w:rsidRDefault="00B7436A" w:rsidP="00B7436A">
            <w:pPr>
              <w:widowControl w:val="0"/>
              <w:tabs>
                <w:tab w:val="left" w:pos="5040"/>
              </w:tabs>
              <w:autoSpaceDE w:val="0"/>
              <w:autoSpaceDN w:val="0"/>
              <w:adjustRightInd w:val="0"/>
              <w:rPr>
                <w:b/>
                <w:sz w:val="20"/>
                <w:szCs w:val="20"/>
              </w:rPr>
            </w:pPr>
          </w:p>
          <w:p w:rsidR="00B7436A" w:rsidRPr="00B7436A" w:rsidRDefault="00B7436A" w:rsidP="00B7436A">
            <w:pPr>
              <w:widowControl w:val="0"/>
              <w:tabs>
                <w:tab w:val="left" w:pos="5040"/>
              </w:tabs>
              <w:autoSpaceDE w:val="0"/>
              <w:autoSpaceDN w:val="0"/>
              <w:adjustRightInd w:val="0"/>
              <w:rPr>
                <w:b/>
                <w:sz w:val="20"/>
                <w:szCs w:val="20"/>
              </w:rPr>
            </w:pPr>
          </w:p>
          <w:p w:rsidR="00B7436A" w:rsidRPr="00B7436A" w:rsidRDefault="00B7436A" w:rsidP="00B7436A">
            <w:pPr>
              <w:widowControl w:val="0"/>
              <w:tabs>
                <w:tab w:val="left" w:pos="5040"/>
              </w:tabs>
              <w:autoSpaceDE w:val="0"/>
              <w:autoSpaceDN w:val="0"/>
              <w:adjustRightInd w:val="0"/>
              <w:rPr>
                <w:b/>
                <w:sz w:val="20"/>
                <w:szCs w:val="20"/>
              </w:rPr>
            </w:pPr>
            <w:r w:rsidRPr="00B7436A">
              <w:rPr>
                <w:b/>
                <w:sz w:val="20"/>
                <w:szCs w:val="20"/>
              </w:rPr>
              <w:t>Директор</w:t>
            </w:r>
          </w:p>
          <w:p w:rsidR="00B7436A" w:rsidRPr="00B7436A" w:rsidRDefault="00B7436A" w:rsidP="00B7436A">
            <w:pPr>
              <w:widowControl w:val="0"/>
              <w:tabs>
                <w:tab w:val="left" w:pos="5040"/>
              </w:tabs>
              <w:autoSpaceDE w:val="0"/>
              <w:autoSpaceDN w:val="0"/>
              <w:adjustRightInd w:val="0"/>
              <w:rPr>
                <w:b/>
                <w:sz w:val="20"/>
                <w:szCs w:val="20"/>
              </w:rPr>
            </w:pPr>
            <w:r w:rsidRPr="00B7436A">
              <w:rPr>
                <w:b/>
                <w:sz w:val="20"/>
                <w:szCs w:val="20"/>
              </w:rPr>
              <w:t>_______________/М.Н. Красноштанов/</w:t>
            </w:r>
          </w:p>
          <w:p w:rsidR="00B7436A" w:rsidRPr="00B7436A" w:rsidRDefault="00B7436A" w:rsidP="00B7436A">
            <w:pPr>
              <w:widowControl w:val="0"/>
              <w:tabs>
                <w:tab w:val="left" w:pos="5040"/>
              </w:tabs>
              <w:autoSpaceDE w:val="0"/>
              <w:autoSpaceDN w:val="0"/>
              <w:adjustRightInd w:val="0"/>
              <w:rPr>
                <w:b/>
                <w:sz w:val="20"/>
                <w:szCs w:val="20"/>
              </w:rPr>
            </w:pPr>
            <w:r w:rsidRPr="00B7436A">
              <w:rPr>
                <w:b/>
                <w:bCs/>
                <w:sz w:val="20"/>
                <w:szCs w:val="20"/>
              </w:rPr>
              <w:t>М.П.</w:t>
            </w:r>
          </w:p>
          <w:p w:rsidR="00B7436A" w:rsidRPr="00B7436A" w:rsidRDefault="00B7436A" w:rsidP="00C51349">
            <w:pPr>
              <w:rPr>
                <w:sz w:val="20"/>
                <w:szCs w:val="20"/>
              </w:rPr>
            </w:pPr>
          </w:p>
        </w:tc>
      </w:tr>
    </w:tbl>
    <w:p w:rsidR="00B7436A" w:rsidRPr="00B7436A" w:rsidRDefault="00B7436A" w:rsidP="00B7436A">
      <w:pPr>
        <w:jc w:val="right"/>
        <w:rPr>
          <w:sz w:val="20"/>
          <w:szCs w:val="20"/>
        </w:rPr>
      </w:pPr>
    </w:p>
    <w:p w:rsidR="00B7436A" w:rsidRPr="00B7436A" w:rsidRDefault="00B7436A" w:rsidP="00B7436A">
      <w:pPr>
        <w:jc w:val="right"/>
        <w:rPr>
          <w:sz w:val="20"/>
          <w:szCs w:val="20"/>
        </w:rPr>
      </w:pPr>
    </w:p>
    <w:p w:rsidR="00B7436A" w:rsidRP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Pr="00B7436A" w:rsidRDefault="00B7436A" w:rsidP="00B7436A">
      <w:pPr>
        <w:jc w:val="right"/>
        <w:rPr>
          <w:sz w:val="20"/>
          <w:szCs w:val="20"/>
        </w:rPr>
      </w:pPr>
      <w:r w:rsidRPr="00B7436A">
        <w:rPr>
          <w:sz w:val="20"/>
          <w:szCs w:val="20"/>
        </w:rPr>
        <w:lastRenderedPageBreak/>
        <w:t>Приложение № 1</w:t>
      </w:r>
    </w:p>
    <w:p w:rsidR="00B7436A" w:rsidRPr="00B7436A" w:rsidRDefault="00B7436A" w:rsidP="00B7436A">
      <w:pPr>
        <w:ind w:left="4320"/>
        <w:jc w:val="right"/>
        <w:rPr>
          <w:sz w:val="20"/>
          <w:szCs w:val="20"/>
        </w:rPr>
      </w:pPr>
      <w:r w:rsidRPr="00B7436A">
        <w:rPr>
          <w:sz w:val="20"/>
          <w:szCs w:val="20"/>
        </w:rPr>
        <w:t xml:space="preserve">                                              к договору № 219-23</w:t>
      </w:r>
      <w:r w:rsidRPr="00B7436A">
        <w:rPr>
          <w:sz w:val="20"/>
          <w:szCs w:val="20"/>
        </w:rPr>
        <w:br/>
        <w:t xml:space="preserve">от </w:t>
      </w:r>
      <w:r w:rsidR="00B4738A" w:rsidRPr="00B4738A">
        <w:rPr>
          <w:sz w:val="20"/>
          <w:szCs w:val="20"/>
        </w:rPr>
        <w:t>«16»</w:t>
      </w:r>
      <w:bookmarkStart w:id="0" w:name="_GoBack"/>
      <w:bookmarkEnd w:id="0"/>
      <w:r w:rsidR="00B4738A" w:rsidRPr="00B4738A">
        <w:rPr>
          <w:sz w:val="20"/>
          <w:szCs w:val="20"/>
        </w:rPr>
        <w:t xml:space="preserve"> октября 2023 г.</w:t>
      </w:r>
    </w:p>
    <w:p w:rsidR="00B7436A" w:rsidRPr="00B7436A" w:rsidRDefault="00B7436A" w:rsidP="00B7436A">
      <w:pPr>
        <w:jc w:val="center"/>
        <w:rPr>
          <w:b/>
          <w:sz w:val="20"/>
          <w:szCs w:val="20"/>
        </w:rPr>
      </w:pPr>
    </w:p>
    <w:p w:rsidR="00B7436A" w:rsidRPr="00B7436A" w:rsidRDefault="00B7436A" w:rsidP="00B7436A">
      <w:pPr>
        <w:spacing w:after="240"/>
        <w:jc w:val="center"/>
        <w:rPr>
          <w:b/>
          <w:sz w:val="20"/>
          <w:szCs w:val="20"/>
        </w:rPr>
      </w:pPr>
      <w:r w:rsidRPr="00B7436A">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461"/>
        <w:gridCol w:w="2010"/>
        <w:gridCol w:w="544"/>
        <w:gridCol w:w="1350"/>
        <w:gridCol w:w="1387"/>
        <w:gridCol w:w="1425"/>
        <w:gridCol w:w="1354"/>
        <w:gridCol w:w="1032"/>
      </w:tblGrid>
      <w:tr w:rsidR="00B7436A" w:rsidRPr="00CB6E68" w:rsidTr="00CB6E68">
        <w:trPr>
          <w:trHeight w:val="1503"/>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jc w:val="center"/>
              <w:rPr>
                <w:sz w:val="18"/>
                <w:szCs w:val="18"/>
              </w:rPr>
            </w:pPr>
            <w:r w:rsidRPr="00CB6E68">
              <w:rPr>
                <w:sz w:val="18"/>
                <w:szCs w:val="18"/>
              </w:rPr>
              <w:t xml:space="preserve">  №</w:t>
            </w:r>
          </w:p>
          <w:p w:rsidR="00B7436A" w:rsidRPr="00CB6E68" w:rsidRDefault="00B7436A" w:rsidP="00C51349">
            <w:pPr>
              <w:jc w:val="center"/>
              <w:rPr>
                <w:sz w:val="18"/>
                <w:szCs w:val="18"/>
              </w:rPr>
            </w:pPr>
            <w:proofErr w:type="gramStart"/>
            <w:r w:rsidRPr="00CB6E68">
              <w:rPr>
                <w:sz w:val="18"/>
                <w:szCs w:val="18"/>
              </w:rPr>
              <w:t>п</w:t>
            </w:r>
            <w:proofErr w:type="gramEnd"/>
            <w:r w:rsidRPr="00CB6E68">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Общая стоимость по позиции, руб.</w:t>
            </w:r>
          </w:p>
        </w:tc>
      </w:tr>
      <w:tr w:rsidR="00B7436A" w:rsidRPr="00CB6E68" w:rsidTr="00CB6E68">
        <w:trPr>
          <w:trHeight w:val="260"/>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r w:rsidRPr="00CB6E68">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pStyle w:val="af1"/>
              <w:ind w:firstLine="0"/>
              <w:contextualSpacing/>
              <w:rPr>
                <w:rFonts w:ascii="Times New Roman" w:hAnsi="Times New Roman"/>
                <w:sz w:val="18"/>
                <w:szCs w:val="18"/>
              </w:rPr>
            </w:pPr>
            <w:r w:rsidRPr="00CB6E68">
              <w:rPr>
                <w:rFonts w:ascii="Times New Roman" w:hAnsi="Times New Roman"/>
                <w:sz w:val="18"/>
                <w:szCs w:val="18"/>
              </w:rPr>
              <w:t xml:space="preserve">Многоразовая автоматическая </w:t>
            </w:r>
            <w:proofErr w:type="spellStart"/>
            <w:r w:rsidRPr="00CB6E68">
              <w:rPr>
                <w:rFonts w:ascii="Times New Roman" w:hAnsi="Times New Roman"/>
                <w:sz w:val="18"/>
                <w:szCs w:val="18"/>
              </w:rPr>
              <w:t>биопсийная</w:t>
            </w:r>
            <w:proofErr w:type="spellEnd"/>
            <w:r w:rsidRPr="00CB6E68">
              <w:rPr>
                <w:rFonts w:ascii="Times New Roman" w:hAnsi="Times New Roman"/>
                <w:sz w:val="18"/>
                <w:szCs w:val="18"/>
              </w:rPr>
              <w:t xml:space="preserve"> система</w:t>
            </w:r>
          </w:p>
          <w:p w:rsidR="00B7436A" w:rsidRPr="00CB6E68" w:rsidRDefault="00B7436A" w:rsidP="00C51349">
            <w:pPr>
              <w:pStyle w:val="af1"/>
              <w:ind w:firstLine="0"/>
              <w:contextualSpacing/>
              <w:rPr>
                <w:rFonts w:ascii="Times New Roman" w:hAnsi="Times New Roman"/>
                <w:sz w:val="18"/>
                <w:szCs w:val="18"/>
              </w:rPr>
            </w:pPr>
            <w:r w:rsidRPr="00CB6E68">
              <w:rPr>
                <w:rFonts w:ascii="Times New Roman" w:hAnsi="Times New Roman"/>
                <w:b/>
                <w:sz w:val="18"/>
                <w:szCs w:val="18"/>
              </w:rPr>
              <w:t>GT-GUN 22</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rPr>
                <w:sz w:val="18"/>
                <w:szCs w:val="18"/>
              </w:rPr>
            </w:pPr>
            <w:r w:rsidRPr="00CB6E68">
              <w:rPr>
                <w:sz w:val="18"/>
                <w:szCs w:val="18"/>
              </w:rPr>
              <w:t xml:space="preserve">Ручной хирургический инструмент, используемый для автоматической экстракции небольшого образца ткани из анатомической структуры тела (т.е. биопсии), вызывая минимальное повреждение окружающей ткани, для патологического исследования/ тестирования. </w:t>
            </w:r>
            <w:proofErr w:type="gramStart"/>
            <w:r w:rsidRPr="00CB6E68">
              <w:rPr>
                <w:sz w:val="18"/>
                <w:szCs w:val="18"/>
              </w:rPr>
              <w:t xml:space="preserve">Это ручное устройство с пружинным механизм, предназначенное для </w:t>
            </w:r>
            <w:proofErr w:type="spellStart"/>
            <w:r w:rsidRPr="00CB6E68">
              <w:rPr>
                <w:sz w:val="18"/>
                <w:szCs w:val="18"/>
              </w:rPr>
              <w:t>чрезкожного</w:t>
            </w:r>
            <w:proofErr w:type="spellEnd"/>
            <w:r w:rsidRPr="00CB6E68">
              <w:rPr>
                <w:sz w:val="18"/>
                <w:szCs w:val="18"/>
              </w:rPr>
              <w:t xml:space="preserve"> ввода его дистальной игловидной части, имеет </w:t>
            </w:r>
            <w:proofErr w:type="spellStart"/>
            <w:r w:rsidRPr="00CB6E68">
              <w:rPr>
                <w:sz w:val="18"/>
                <w:szCs w:val="18"/>
              </w:rPr>
              <w:t>троакароподобный</w:t>
            </w:r>
            <w:proofErr w:type="spellEnd"/>
            <w:r w:rsidRPr="00CB6E68">
              <w:rPr>
                <w:sz w:val="18"/>
                <w:szCs w:val="18"/>
              </w:rPr>
              <w:t xml:space="preserve"> дистальный наконечник с резцом для получения бокового надреза; после активации острая, скользящая канюля срезает образец ткани.</w:t>
            </w:r>
            <w:proofErr w:type="gramEnd"/>
            <w:r w:rsidRPr="00CB6E68">
              <w:rPr>
                <w:sz w:val="18"/>
                <w:szCs w:val="18"/>
              </w:rPr>
              <w:t xml:space="preserve"> Изделие используется для получения образцов мягкой ткани почек, простаты, поджелудочной железы, печени и молочной железы, и часто с применением наведения изображения. Это повторно используемое изделие.</w:t>
            </w:r>
          </w:p>
          <w:p w:rsidR="00B7436A" w:rsidRPr="00CB6E68" w:rsidRDefault="00B7436A" w:rsidP="00C51349">
            <w:pPr>
              <w:pStyle w:val="af1"/>
              <w:ind w:firstLine="0"/>
              <w:contextualSpacing/>
              <w:jc w:val="left"/>
              <w:rPr>
                <w:rFonts w:ascii="Times New Roman" w:hAnsi="Times New Roman"/>
                <w:sz w:val="18"/>
                <w:szCs w:val="18"/>
              </w:rPr>
            </w:pPr>
            <w:r w:rsidRPr="00CB6E68">
              <w:rPr>
                <w:rFonts w:ascii="Times New Roman" w:hAnsi="Times New Roman"/>
                <w:sz w:val="18"/>
                <w:szCs w:val="18"/>
              </w:rPr>
              <w:t>-  Многократное применение.</w:t>
            </w:r>
          </w:p>
          <w:p w:rsidR="00B7436A" w:rsidRPr="00CB6E68" w:rsidRDefault="00B7436A" w:rsidP="00C51349">
            <w:pPr>
              <w:pStyle w:val="af1"/>
              <w:ind w:firstLine="0"/>
              <w:contextualSpacing/>
              <w:jc w:val="left"/>
              <w:rPr>
                <w:rFonts w:ascii="Times New Roman" w:hAnsi="Times New Roman"/>
                <w:sz w:val="18"/>
                <w:szCs w:val="18"/>
              </w:rPr>
            </w:pPr>
            <w:r w:rsidRPr="00CB6E68">
              <w:rPr>
                <w:rFonts w:ascii="Times New Roman" w:hAnsi="Times New Roman"/>
                <w:sz w:val="18"/>
                <w:szCs w:val="18"/>
              </w:rPr>
              <w:t>-  Глубина проникновения – 22 мм.</w:t>
            </w:r>
          </w:p>
          <w:p w:rsidR="00B7436A" w:rsidRPr="00CB6E68" w:rsidRDefault="00B7436A" w:rsidP="00C51349">
            <w:pPr>
              <w:contextualSpacing/>
              <w:rPr>
                <w:sz w:val="18"/>
                <w:szCs w:val="18"/>
              </w:rPr>
            </w:pPr>
            <w:r w:rsidRPr="00CB6E68">
              <w:rPr>
                <w:sz w:val="18"/>
                <w:szCs w:val="18"/>
              </w:rPr>
              <w:t xml:space="preserve">- Мощная пружина обеспечивает высокую скорость ввода иглы для быстрого и полного забора биоптата. </w:t>
            </w:r>
          </w:p>
          <w:p w:rsidR="00B7436A" w:rsidRPr="00CB6E68" w:rsidRDefault="00B7436A" w:rsidP="00C51349">
            <w:pPr>
              <w:contextualSpacing/>
              <w:rPr>
                <w:sz w:val="18"/>
                <w:szCs w:val="18"/>
              </w:rPr>
            </w:pPr>
            <w:r w:rsidRPr="00CB6E68">
              <w:rPr>
                <w:sz w:val="18"/>
                <w:szCs w:val="18"/>
              </w:rPr>
              <w:t xml:space="preserve">- Полностью металлический корпус исключает риск нанесения случайных механических повреждений при </w:t>
            </w:r>
            <w:r w:rsidRPr="00CB6E68">
              <w:rPr>
                <w:sz w:val="18"/>
                <w:szCs w:val="18"/>
              </w:rPr>
              <w:lastRenderedPageBreak/>
              <w:t xml:space="preserve">эксплуатации. </w:t>
            </w:r>
          </w:p>
          <w:p w:rsidR="00B7436A" w:rsidRPr="00CB6E68" w:rsidRDefault="00B7436A" w:rsidP="00C51349">
            <w:pPr>
              <w:pStyle w:val="21"/>
              <w:spacing w:before="0" w:after="0"/>
              <w:contextualSpacing/>
              <w:rPr>
                <w:sz w:val="18"/>
                <w:szCs w:val="18"/>
              </w:rPr>
            </w:pPr>
            <w:r w:rsidRPr="00CB6E68">
              <w:rPr>
                <w:sz w:val="18"/>
                <w:szCs w:val="18"/>
              </w:rPr>
              <w:t>- Длина 16 см., ширина 3,5 см., высота 3,5 см., вес 350 гр.</w:t>
            </w:r>
          </w:p>
          <w:p w:rsidR="00B7436A" w:rsidRPr="00CB6E68" w:rsidRDefault="00B7436A" w:rsidP="00C51349">
            <w:pPr>
              <w:contextualSpacing/>
              <w:rPr>
                <w:sz w:val="18"/>
                <w:szCs w:val="18"/>
              </w:rPr>
            </w:pPr>
            <w:r w:rsidRPr="00CB6E68">
              <w:rPr>
                <w:sz w:val="18"/>
                <w:szCs w:val="18"/>
              </w:rPr>
              <w:t xml:space="preserve">- Взвод производится оттягиванием рукояти взводного механизма до щелчка с торца </w:t>
            </w:r>
            <w:proofErr w:type="spellStart"/>
            <w:r w:rsidRPr="00CB6E68">
              <w:rPr>
                <w:sz w:val="18"/>
                <w:szCs w:val="18"/>
              </w:rPr>
              <w:t>биопсийной</w:t>
            </w:r>
            <w:proofErr w:type="spellEnd"/>
            <w:r w:rsidRPr="00CB6E68">
              <w:rPr>
                <w:sz w:val="18"/>
                <w:szCs w:val="18"/>
              </w:rPr>
              <w:t xml:space="preserve"> системы. </w:t>
            </w:r>
          </w:p>
          <w:p w:rsidR="00B7436A" w:rsidRPr="00CB6E68" w:rsidRDefault="00B7436A" w:rsidP="00C51349">
            <w:pPr>
              <w:contextualSpacing/>
              <w:rPr>
                <w:sz w:val="18"/>
                <w:szCs w:val="18"/>
              </w:rPr>
            </w:pPr>
            <w:r w:rsidRPr="00CB6E68">
              <w:rPr>
                <w:sz w:val="18"/>
                <w:szCs w:val="18"/>
              </w:rPr>
              <w:t xml:space="preserve">- Наличие одного спускового механизма. </w:t>
            </w:r>
          </w:p>
          <w:p w:rsidR="00B7436A" w:rsidRPr="00CB6E68" w:rsidRDefault="00B7436A" w:rsidP="00C51349">
            <w:pPr>
              <w:contextualSpacing/>
              <w:rPr>
                <w:sz w:val="18"/>
                <w:szCs w:val="18"/>
              </w:rPr>
            </w:pPr>
            <w:r w:rsidRPr="00CB6E68">
              <w:rPr>
                <w:sz w:val="18"/>
                <w:szCs w:val="18"/>
              </w:rPr>
              <w:t>- Срезает столбик высотой 19 мм.</w:t>
            </w:r>
          </w:p>
          <w:p w:rsidR="00B7436A" w:rsidRPr="00CB6E68" w:rsidRDefault="00B7436A" w:rsidP="00C51349">
            <w:pPr>
              <w:contextualSpacing/>
              <w:rPr>
                <w:sz w:val="18"/>
                <w:szCs w:val="18"/>
              </w:rPr>
            </w:pPr>
            <w:r w:rsidRPr="00CB6E68">
              <w:rPr>
                <w:sz w:val="18"/>
                <w:szCs w:val="18"/>
              </w:rPr>
              <w:t>- Размеры посадочного места канюли иглы 2,6см х 1,6см х 1,3 см.</w:t>
            </w:r>
          </w:p>
          <w:p w:rsidR="00B7436A" w:rsidRPr="00CB6E68" w:rsidRDefault="00B7436A" w:rsidP="00C51349">
            <w:pPr>
              <w:contextualSpacing/>
              <w:rPr>
                <w:sz w:val="18"/>
                <w:szCs w:val="18"/>
              </w:rPr>
            </w:pPr>
            <w:r w:rsidRPr="00CB6E68">
              <w:rPr>
                <w:sz w:val="18"/>
                <w:szCs w:val="18"/>
              </w:rPr>
              <w:t>- Размеры посадочного места стилета иглы 1.5 см х 1.6 см х 1,3 см</w:t>
            </w:r>
          </w:p>
          <w:p w:rsidR="00B7436A" w:rsidRPr="00CB6E68" w:rsidRDefault="00B7436A" w:rsidP="00C51349">
            <w:pPr>
              <w:contextualSpacing/>
              <w:rPr>
                <w:sz w:val="18"/>
                <w:szCs w:val="18"/>
              </w:rPr>
            </w:pPr>
            <w:r w:rsidRPr="00CB6E68">
              <w:rPr>
                <w:sz w:val="18"/>
                <w:szCs w:val="18"/>
              </w:rPr>
              <w:t>- При извлечении образца не требуется вынимать иглу из системы.</w:t>
            </w:r>
          </w:p>
          <w:p w:rsidR="00B7436A" w:rsidRPr="00CB6E68" w:rsidRDefault="00B7436A" w:rsidP="00C51349">
            <w:pPr>
              <w:pStyle w:val="11"/>
              <w:spacing w:line="240" w:lineRule="auto"/>
              <w:ind w:left="0" w:firstLine="0"/>
              <w:contextualSpacing/>
              <w:rPr>
                <w:szCs w:val="18"/>
              </w:rPr>
            </w:pPr>
            <w:r w:rsidRPr="00CB6E68">
              <w:rPr>
                <w:szCs w:val="18"/>
              </w:rPr>
              <w:t>- Предусмотрено наличие предохранителя случайного выстрела в виде металлического стержня, который фиксируется в паз путем поворота рукояти взводного устройства по часовой</w:t>
            </w:r>
            <w:proofErr w:type="gramStart"/>
            <w:r w:rsidRPr="00CB6E68">
              <w:rPr>
                <w:szCs w:val="18"/>
              </w:rPr>
              <w:t xml:space="preserve"> ,</w:t>
            </w:r>
            <w:proofErr w:type="gramEnd"/>
            <w:r w:rsidRPr="00CB6E68">
              <w:rPr>
                <w:szCs w:val="18"/>
              </w:rPr>
              <w:t xml:space="preserve"> против часовой стрелки. </w:t>
            </w:r>
          </w:p>
          <w:p w:rsidR="00B7436A" w:rsidRPr="00CB6E68" w:rsidRDefault="00B7436A" w:rsidP="00C51349">
            <w:pPr>
              <w:pStyle w:val="11"/>
              <w:spacing w:line="240" w:lineRule="auto"/>
              <w:ind w:left="0" w:firstLine="0"/>
              <w:contextualSpacing/>
              <w:rPr>
                <w:szCs w:val="18"/>
              </w:rPr>
            </w:pPr>
            <w:r w:rsidRPr="00CB6E68">
              <w:rPr>
                <w:szCs w:val="18"/>
              </w:rPr>
              <w:t xml:space="preserve">-  Инструмент легко дезинфицируется обычными методами.  </w:t>
            </w:r>
          </w:p>
          <w:p w:rsidR="00B7436A" w:rsidRPr="00CB6E68" w:rsidRDefault="00B7436A" w:rsidP="00C51349">
            <w:pPr>
              <w:pStyle w:val="11"/>
              <w:spacing w:line="240" w:lineRule="auto"/>
              <w:ind w:left="0" w:firstLine="0"/>
              <w:contextualSpacing/>
              <w:rPr>
                <w:szCs w:val="18"/>
              </w:rPr>
            </w:pPr>
            <w:r w:rsidRPr="00CB6E68">
              <w:rPr>
                <w:szCs w:val="18"/>
              </w:rPr>
              <w:t xml:space="preserve">- При необходимости устройство подвергается </w:t>
            </w:r>
            <w:proofErr w:type="spellStart"/>
            <w:r w:rsidRPr="00CB6E68">
              <w:rPr>
                <w:szCs w:val="18"/>
              </w:rPr>
              <w:t>автоклавированию</w:t>
            </w:r>
            <w:proofErr w:type="spellEnd"/>
            <w:r w:rsidRPr="00CB6E68">
              <w:rPr>
                <w:szCs w:val="18"/>
              </w:rPr>
              <w:t xml:space="preserve"> в нормальном режиме. </w:t>
            </w:r>
          </w:p>
          <w:p w:rsidR="00B7436A" w:rsidRPr="00CB6E68" w:rsidRDefault="00B7436A" w:rsidP="00C51349">
            <w:pPr>
              <w:contextualSpacing/>
              <w:rPr>
                <w:sz w:val="18"/>
                <w:szCs w:val="18"/>
              </w:rPr>
            </w:pPr>
            <w:r w:rsidRPr="00CB6E68">
              <w:rPr>
                <w:sz w:val="18"/>
                <w:szCs w:val="18"/>
              </w:rPr>
              <w:t xml:space="preserve">- Поставка в комплекте с пластиковым мини-кейсом для транспортировки и хранения.  </w:t>
            </w:r>
          </w:p>
          <w:p w:rsidR="00B7436A" w:rsidRPr="00CB6E68" w:rsidRDefault="00B7436A" w:rsidP="00C51349">
            <w:pPr>
              <w:contextualSpacing/>
              <w:rPr>
                <w:sz w:val="18"/>
                <w:szCs w:val="18"/>
              </w:rPr>
            </w:pPr>
            <w:r w:rsidRPr="00CB6E68">
              <w:rPr>
                <w:sz w:val="18"/>
                <w:szCs w:val="18"/>
              </w:rPr>
              <w:t>-  Гарантия на товар –36 месяцев.</w:t>
            </w:r>
          </w:p>
          <w:p w:rsidR="00B7436A" w:rsidRPr="00CB6E68" w:rsidRDefault="00B7436A" w:rsidP="00C51349">
            <w:pPr>
              <w:contextualSpacing/>
              <w:rPr>
                <w:sz w:val="18"/>
                <w:szCs w:val="18"/>
              </w:rPr>
            </w:pPr>
            <w:r w:rsidRPr="00CB6E68">
              <w:rPr>
                <w:sz w:val="18"/>
                <w:szCs w:val="18"/>
              </w:rPr>
              <w:t>-  Год производства –2023 г.</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proofErr w:type="spellStart"/>
            <w:proofErr w:type="gramStart"/>
            <w:r w:rsidRPr="00CB6E68">
              <w:rPr>
                <w:sz w:val="18"/>
                <w:szCs w:val="18"/>
              </w:rPr>
              <w:lastRenderedPageBreak/>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r w:rsidRPr="00CB6E68">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sz w:val="18"/>
                <w:szCs w:val="18"/>
              </w:rPr>
            </w:pPr>
            <w:r w:rsidRPr="00CB6E68">
              <w:rPr>
                <w:rFonts w:eastAsia="Calibri"/>
                <w:sz w:val="18"/>
                <w:szCs w:val="18"/>
              </w:rPr>
              <w:t>«</w:t>
            </w:r>
            <w:proofErr w:type="spellStart"/>
            <w:r w:rsidRPr="00CB6E68">
              <w:rPr>
                <w:rFonts w:eastAsia="Calibri"/>
                <w:sz w:val="18"/>
                <w:szCs w:val="18"/>
              </w:rPr>
              <w:t>Г.Т.А.С.р.</w:t>
            </w:r>
            <w:proofErr w:type="gramStart"/>
            <w:r w:rsidRPr="00CB6E68">
              <w:rPr>
                <w:rFonts w:eastAsia="Calibri"/>
                <w:sz w:val="18"/>
                <w:szCs w:val="18"/>
              </w:rPr>
              <w:t>л</w:t>
            </w:r>
            <w:proofErr w:type="spellEnd"/>
            <w:proofErr w:type="gramEnd"/>
            <w:r w:rsidRPr="00CB6E68">
              <w:rPr>
                <w:rFonts w:eastAsia="Calibr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sz w:val="18"/>
                <w:szCs w:val="18"/>
              </w:rPr>
            </w:pPr>
            <w:r w:rsidRPr="00CB6E68">
              <w:rPr>
                <w:rFonts w:eastAsia="Calibri"/>
                <w:sz w:val="18"/>
                <w:szCs w:val="18"/>
              </w:rPr>
              <w:t>Италия</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bCs/>
                <w:sz w:val="18"/>
                <w:szCs w:val="18"/>
              </w:rPr>
            </w:pPr>
            <w:r w:rsidRPr="00CB6E68">
              <w:rPr>
                <w:rFonts w:eastAsia="Calibri"/>
                <w:bCs/>
                <w:sz w:val="18"/>
                <w:szCs w:val="18"/>
              </w:rPr>
              <w:t>158 500,00</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bCs/>
                <w:sz w:val="18"/>
                <w:szCs w:val="18"/>
              </w:rPr>
            </w:pPr>
            <w:r w:rsidRPr="00CB6E68">
              <w:rPr>
                <w:rFonts w:eastAsia="Calibri"/>
                <w:bCs/>
                <w:sz w:val="18"/>
                <w:szCs w:val="18"/>
              </w:rPr>
              <w:t>317 000,00</w:t>
            </w:r>
          </w:p>
        </w:tc>
      </w:tr>
      <w:tr w:rsidR="00B7436A" w:rsidRPr="00CB6E68" w:rsidTr="00CB6E68">
        <w:trPr>
          <w:trHeight w:val="260"/>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r w:rsidRPr="00CB6E68">
              <w:rPr>
                <w:sz w:val="18"/>
                <w:szCs w:val="18"/>
              </w:rPr>
              <w:lastRenderedPageBreak/>
              <w:t>2</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rPr>
                <w:sz w:val="18"/>
                <w:szCs w:val="18"/>
              </w:rPr>
            </w:pPr>
            <w:r w:rsidRPr="00CB6E68">
              <w:rPr>
                <w:sz w:val="18"/>
                <w:szCs w:val="18"/>
              </w:rPr>
              <w:t xml:space="preserve">Игла для автоматической </w:t>
            </w:r>
            <w:proofErr w:type="spellStart"/>
            <w:r w:rsidRPr="00CB6E68">
              <w:rPr>
                <w:sz w:val="18"/>
                <w:szCs w:val="18"/>
              </w:rPr>
              <w:t>биопсийной</w:t>
            </w:r>
            <w:proofErr w:type="spellEnd"/>
            <w:r w:rsidRPr="00CB6E68">
              <w:rPr>
                <w:sz w:val="18"/>
                <w:szCs w:val="18"/>
              </w:rPr>
              <w:t xml:space="preserve"> системы </w:t>
            </w:r>
          </w:p>
          <w:p w:rsidR="00B7436A" w:rsidRPr="00CB6E68" w:rsidRDefault="00B7436A" w:rsidP="00C51349">
            <w:pPr>
              <w:contextualSpacing/>
              <w:jc w:val="center"/>
              <w:rPr>
                <w:sz w:val="18"/>
                <w:szCs w:val="18"/>
              </w:rPr>
            </w:pPr>
          </w:p>
          <w:p w:rsidR="00B7436A" w:rsidRPr="00CB6E68" w:rsidRDefault="00B7436A" w:rsidP="00C51349">
            <w:pPr>
              <w:contextualSpacing/>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rPr>
                <w:sz w:val="18"/>
                <w:szCs w:val="18"/>
              </w:rPr>
            </w:pPr>
            <w:r w:rsidRPr="00CB6E68">
              <w:rPr>
                <w:sz w:val="18"/>
                <w:szCs w:val="18"/>
              </w:rPr>
              <w:t xml:space="preserve">Стерильный острый со скошенным краем полый трубчатый металлический инструмент, разработанный для </w:t>
            </w:r>
            <w:proofErr w:type="spellStart"/>
            <w:r w:rsidRPr="00CB6E68">
              <w:rPr>
                <w:sz w:val="18"/>
                <w:szCs w:val="18"/>
              </w:rPr>
              <w:t>чрескожного</w:t>
            </w:r>
            <w:proofErr w:type="spellEnd"/>
            <w:r w:rsidRPr="00CB6E68">
              <w:rPr>
                <w:sz w:val="18"/>
                <w:szCs w:val="18"/>
              </w:rPr>
              <w:t xml:space="preserve"> получения образца мягких тканей, как правило, для гистопатологического исследования. Изделие подсоединено к шприцу для аспирации образца; доступны изделия различной длины, диаметра (отверстия) и с разными конфигурациями наконечника (например, он прямой</w:t>
            </w:r>
            <w:proofErr w:type="gramStart"/>
            <w:r w:rsidRPr="00CB6E68">
              <w:rPr>
                <w:sz w:val="18"/>
                <w:szCs w:val="18"/>
              </w:rPr>
              <w:t xml:space="preserve"> </w:t>
            </w:r>
            <w:r w:rsidRPr="00CB6E68">
              <w:rPr>
                <w:sz w:val="18"/>
                <w:szCs w:val="18"/>
              </w:rPr>
              <w:lastRenderedPageBreak/>
              <w:t>,</w:t>
            </w:r>
            <w:proofErr w:type="gramEnd"/>
            <w:r w:rsidRPr="00CB6E68">
              <w:rPr>
                <w:sz w:val="18"/>
                <w:szCs w:val="18"/>
              </w:rPr>
              <w:t>изогнутый). Это изделие для одноразового использования.</w:t>
            </w:r>
          </w:p>
          <w:p w:rsidR="00B7436A" w:rsidRPr="00CB6E68" w:rsidRDefault="00B7436A" w:rsidP="00C51349">
            <w:pPr>
              <w:contextualSpacing/>
              <w:rPr>
                <w:sz w:val="18"/>
                <w:szCs w:val="18"/>
              </w:rPr>
            </w:pPr>
            <w:r w:rsidRPr="00CB6E68">
              <w:rPr>
                <w:sz w:val="18"/>
                <w:szCs w:val="18"/>
              </w:rPr>
              <w:t xml:space="preserve">Параметры иглы: </w:t>
            </w:r>
          </w:p>
          <w:p w:rsidR="00B7436A" w:rsidRPr="00CB6E68" w:rsidRDefault="00B7436A" w:rsidP="00C51349">
            <w:pPr>
              <w:contextualSpacing/>
              <w:rPr>
                <w:sz w:val="18"/>
                <w:szCs w:val="18"/>
              </w:rPr>
            </w:pPr>
            <w:r w:rsidRPr="00CB6E68">
              <w:rPr>
                <w:sz w:val="18"/>
                <w:szCs w:val="18"/>
              </w:rPr>
              <w:t xml:space="preserve">- Диаметр иглы: 18 G. </w:t>
            </w:r>
          </w:p>
          <w:p w:rsidR="00B7436A" w:rsidRPr="00CB6E68" w:rsidRDefault="00B7436A" w:rsidP="00C51349">
            <w:pPr>
              <w:contextualSpacing/>
              <w:rPr>
                <w:sz w:val="18"/>
                <w:szCs w:val="18"/>
              </w:rPr>
            </w:pPr>
            <w:r w:rsidRPr="00CB6E68">
              <w:rPr>
                <w:sz w:val="18"/>
                <w:szCs w:val="18"/>
              </w:rPr>
              <w:t>- Длина иглы: 20 см.</w:t>
            </w:r>
          </w:p>
          <w:p w:rsidR="00B7436A" w:rsidRPr="00CB6E68" w:rsidRDefault="00B7436A" w:rsidP="00C51349">
            <w:pPr>
              <w:contextualSpacing/>
              <w:rPr>
                <w:sz w:val="18"/>
                <w:szCs w:val="18"/>
              </w:rPr>
            </w:pPr>
            <w:r w:rsidRPr="00CB6E68">
              <w:rPr>
                <w:sz w:val="18"/>
                <w:szCs w:val="18"/>
              </w:rPr>
              <w:t>- Однократное применение</w:t>
            </w:r>
          </w:p>
          <w:p w:rsidR="00B7436A" w:rsidRPr="00CB6E68" w:rsidRDefault="00B7436A" w:rsidP="00C51349">
            <w:pPr>
              <w:contextualSpacing/>
              <w:rPr>
                <w:sz w:val="18"/>
                <w:szCs w:val="18"/>
              </w:rPr>
            </w:pPr>
            <w:r w:rsidRPr="00CB6E68">
              <w:rPr>
                <w:sz w:val="18"/>
                <w:szCs w:val="18"/>
              </w:rPr>
              <w:t xml:space="preserve">- </w:t>
            </w:r>
            <w:proofErr w:type="spellStart"/>
            <w:r w:rsidRPr="00CB6E68">
              <w:rPr>
                <w:sz w:val="18"/>
                <w:szCs w:val="18"/>
              </w:rPr>
              <w:t>Атравматичная</w:t>
            </w:r>
            <w:proofErr w:type="spellEnd"/>
            <w:r w:rsidRPr="00CB6E68">
              <w:rPr>
                <w:sz w:val="18"/>
                <w:szCs w:val="18"/>
              </w:rPr>
              <w:t xml:space="preserve"> лазерная заточка иглы</w:t>
            </w:r>
          </w:p>
          <w:p w:rsidR="00B7436A" w:rsidRPr="00CB6E68" w:rsidRDefault="00B7436A" w:rsidP="00C51349">
            <w:pPr>
              <w:contextualSpacing/>
              <w:rPr>
                <w:sz w:val="18"/>
                <w:szCs w:val="18"/>
              </w:rPr>
            </w:pPr>
            <w:r w:rsidRPr="00CB6E68">
              <w:rPr>
                <w:sz w:val="18"/>
                <w:szCs w:val="18"/>
              </w:rPr>
              <w:t xml:space="preserve">- </w:t>
            </w:r>
            <w:proofErr w:type="spellStart"/>
            <w:r w:rsidRPr="00CB6E68">
              <w:rPr>
                <w:sz w:val="18"/>
                <w:szCs w:val="18"/>
              </w:rPr>
              <w:t>Эхогенный</w:t>
            </w:r>
            <w:proofErr w:type="spellEnd"/>
            <w:r w:rsidRPr="00CB6E68">
              <w:rPr>
                <w:sz w:val="18"/>
                <w:szCs w:val="18"/>
              </w:rPr>
              <w:t xml:space="preserve"> наконечник шириной 1 см.</w:t>
            </w:r>
          </w:p>
          <w:p w:rsidR="00B7436A" w:rsidRPr="00CB6E68" w:rsidRDefault="00B7436A" w:rsidP="00C51349">
            <w:pPr>
              <w:contextualSpacing/>
              <w:rPr>
                <w:sz w:val="18"/>
                <w:szCs w:val="18"/>
              </w:rPr>
            </w:pPr>
            <w:r w:rsidRPr="00CB6E68">
              <w:rPr>
                <w:sz w:val="18"/>
                <w:szCs w:val="18"/>
              </w:rPr>
              <w:t>- Выемка для образца 19 мм</w:t>
            </w:r>
          </w:p>
          <w:p w:rsidR="00B7436A" w:rsidRPr="00CB6E68" w:rsidRDefault="00B7436A" w:rsidP="00C51349">
            <w:pPr>
              <w:contextualSpacing/>
              <w:rPr>
                <w:sz w:val="18"/>
                <w:szCs w:val="18"/>
              </w:rPr>
            </w:pPr>
            <w:r w:rsidRPr="00CB6E68">
              <w:rPr>
                <w:sz w:val="18"/>
                <w:szCs w:val="18"/>
              </w:rPr>
              <w:t>- Сантиметровые метки по всей длине иглы для более точного наведения иглы, каждая пятая с утолщением.</w:t>
            </w:r>
          </w:p>
          <w:p w:rsidR="00B7436A" w:rsidRPr="00CB6E68" w:rsidRDefault="00B7436A" w:rsidP="00C51349">
            <w:pPr>
              <w:contextualSpacing/>
              <w:rPr>
                <w:sz w:val="18"/>
                <w:szCs w:val="18"/>
              </w:rPr>
            </w:pPr>
            <w:r w:rsidRPr="00CB6E68">
              <w:rPr>
                <w:sz w:val="18"/>
                <w:szCs w:val="18"/>
              </w:rPr>
              <w:t>-Размеры посадочного места канюли иглы 2,6см х 1,6см х 1,3 см.</w:t>
            </w:r>
          </w:p>
          <w:p w:rsidR="00B7436A" w:rsidRPr="00CB6E68" w:rsidRDefault="00B7436A" w:rsidP="00C51349">
            <w:pPr>
              <w:contextualSpacing/>
              <w:rPr>
                <w:sz w:val="18"/>
                <w:szCs w:val="18"/>
              </w:rPr>
            </w:pPr>
            <w:r w:rsidRPr="00CB6E68">
              <w:rPr>
                <w:sz w:val="18"/>
                <w:szCs w:val="18"/>
              </w:rPr>
              <w:t>-Размеры посадочного места стилета иглы 1.5см х 1.6 см х 1,3 см</w:t>
            </w:r>
          </w:p>
          <w:p w:rsidR="00B7436A" w:rsidRPr="00CB6E68" w:rsidRDefault="00B7436A" w:rsidP="00C51349">
            <w:pPr>
              <w:contextualSpacing/>
              <w:rPr>
                <w:sz w:val="18"/>
                <w:szCs w:val="18"/>
              </w:rPr>
            </w:pPr>
            <w:r w:rsidRPr="00CB6E68">
              <w:rPr>
                <w:sz w:val="18"/>
                <w:szCs w:val="18"/>
              </w:rPr>
              <w:t xml:space="preserve">- Коннектор для шприца </w:t>
            </w:r>
            <w:proofErr w:type="spellStart"/>
            <w:r w:rsidRPr="00CB6E68">
              <w:rPr>
                <w:sz w:val="18"/>
                <w:szCs w:val="18"/>
              </w:rPr>
              <w:t>Луер</w:t>
            </w:r>
            <w:proofErr w:type="spellEnd"/>
          </w:p>
          <w:p w:rsidR="00B7436A" w:rsidRPr="00CB6E68" w:rsidRDefault="00B7436A" w:rsidP="00C51349">
            <w:pPr>
              <w:contextualSpacing/>
              <w:rPr>
                <w:sz w:val="18"/>
                <w:szCs w:val="18"/>
              </w:rPr>
            </w:pPr>
            <w:r w:rsidRPr="00CB6E68">
              <w:rPr>
                <w:sz w:val="18"/>
                <w:szCs w:val="18"/>
              </w:rPr>
              <w:t>- Коннектор для коаксиальной иглы</w:t>
            </w:r>
          </w:p>
          <w:p w:rsidR="00B7436A" w:rsidRPr="00CB6E68" w:rsidRDefault="00B7436A" w:rsidP="00C51349">
            <w:pPr>
              <w:contextualSpacing/>
              <w:rPr>
                <w:sz w:val="18"/>
                <w:szCs w:val="18"/>
              </w:rPr>
            </w:pPr>
            <w:r w:rsidRPr="00CB6E68">
              <w:rPr>
                <w:sz w:val="18"/>
                <w:szCs w:val="18"/>
              </w:rPr>
              <w:t xml:space="preserve">- Цветовая маркировка диаметра для быстрой и легкой идентификации на рукоятке </w:t>
            </w:r>
          </w:p>
          <w:p w:rsidR="00B7436A" w:rsidRPr="00CB6E68" w:rsidRDefault="00B7436A" w:rsidP="00C51349">
            <w:pPr>
              <w:contextualSpacing/>
              <w:rPr>
                <w:sz w:val="18"/>
                <w:szCs w:val="18"/>
              </w:rPr>
            </w:pPr>
            <w:r w:rsidRPr="00CB6E68">
              <w:rPr>
                <w:sz w:val="18"/>
                <w:szCs w:val="18"/>
              </w:rPr>
              <w:t>- Стерильная упаковка</w:t>
            </w:r>
          </w:p>
          <w:p w:rsidR="00B7436A" w:rsidRPr="00CB6E68" w:rsidRDefault="00B7436A" w:rsidP="00C51349">
            <w:pPr>
              <w:contextualSpacing/>
              <w:rPr>
                <w:sz w:val="18"/>
                <w:szCs w:val="18"/>
              </w:rPr>
            </w:pPr>
            <w:r w:rsidRPr="00CB6E68">
              <w:rPr>
                <w:sz w:val="18"/>
                <w:szCs w:val="18"/>
              </w:rPr>
              <w:t>- Пластиковый защитный тубус.</w:t>
            </w:r>
          </w:p>
          <w:p w:rsidR="00B7436A" w:rsidRPr="00CB6E68" w:rsidRDefault="00B7436A" w:rsidP="00C51349">
            <w:pPr>
              <w:contextualSpacing/>
              <w:rPr>
                <w:sz w:val="18"/>
                <w:szCs w:val="18"/>
              </w:rPr>
            </w:pPr>
            <w:r w:rsidRPr="00CB6E68">
              <w:rPr>
                <w:sz w:val="18"/>
                <w:szCs w:val="18"/>
              </w:rPr>
              <w:t>Товар имеет остаточный срок годности на момент поставки 80%.</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proofErr w:type="spellStart"/>
            <w:proofErr w:type="gramStart"/>
            <w:r w:rsidRPr="00CB6E68">
              <w:rPr>
                <w:sz w:val="18"/>
                <w:szCs w:val="18"/>
              </w:rPr>
              <w:lastRenderedPageBreak/>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r w:rsidRPr="00CB6E68">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sz w:val="18"/>
                <w:szCs w:val="18"/>
              </w:rPr>
            </w:pPr>
            <w:r w:rsidRPr="00CB6E68">
              <w:rPr>
                <w:rFonts w:eastAsia="Calibri"/>
                <w:sz w:val="18"/>
                <w:szCs w:val="18"/>
              </w:rPr>
              <w:t>«</w:t>
            </w:r>
            <w:proofErr w:type="spellStart"/>
            <w:r w:rsidRPr="00CB6E68">
              <w:rPr>
                <w:rFonts w:eastAsia="Calibri"/>
                <w:sz w:val="18"/>
                <w:szCs w:val="18"/>
              </w:rPr>
              <w:t>Г.Т.А.С.р.</w:t>
            </w:r>
            <w:proofErr w:type="gramStart"/>
            <w:r w:rsidRPr="00CB6E68">
              <w:rPr>
                <w:rFonts w:eastAsia="Calibri"/>
                <w:sz w:val="18"/>
                <w:szCs w:val="18"/>
              </w:rPr>
              <w:t>л</w:t>
            </w:r>
            <w:proofErr w:type="spellEnd"/>
            <w:proofErr w:type="gramEnd"/>
            <w:r w:rsidRPr="00CB6E68">
              <w:rPr>
                <w:rFonts w:eastAsia="Calibr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sz w:val="18"/>
                <w:szCs w:val="18"/>
              </w:rPr>
            </w:pPr>
            <w:r w:rsidRPr="00CB6E68">
              <w:rPr>
                <w:rFonts w:eastAsia="Calibri"/>
                <w:sz w:val="18"/>
                <w:szCs w:val="18"/>
              </w:rPr>
              <w:t>Италия</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bCs/>
                <w:sz w:val="18"/>
                <w:szCs w:val="18"/>
              </w:rPr>
            </w:pPr>
            <w:r w:rsidRPr="00CB6E68">
              <w:rPr>
                <w:rFonts w:eastAsia="Calibri"/>
                <w:bCs/>
                <w:sz w:val="18"/>
                <w:szCs w:val="18"/>
              </w:rPr>
              <w:t>1 800,00</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bCs/>
                <w:sz w:val="18"/>
                <w:szCs w:val="18"/>
              </w:rPr>
            </w:pPr>
            <w:r w:rsidRPr="00CB6E68">
              <w:rPr>
                <w:rFonts w:eastAsia="Calibri"/>
                <w:bCs/>
                <w:sz w:val="18"/>
                <w:szCs w:val="18"/>
              </w:rPr>
              <w:t>180 000,00</w:t>
            </w:r>
          </w:p>
        </w:tc>
      </w:tr>
      <w:tr w:rsidR="00B7436A" w:rsidRPr="00CB6E68" w:rsidTr="00CB6E68">
        <w:trPr>
          <w:trHeight w:val="260"/>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B7436A" w:rsidRPr="00CB6E68" w:rsidRDefault="00B7436A" w:rsidP="00C51349">
            <w:pPr>
              <w:jc w:val="both"/>
              <w:rPr>
                <w:sz w:val="18"/>
                <w:szCs w:val="18"/>
              </w:rPr>
            </w:pPr>
            <w:r w:rsidRPr="00CB6E68">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7436A" w:rsidRPr="00CB6E68" w:rsidRDefault="00B7436A" w:rsidP="00B7436A">
            <w:pPr>
              <w:jc w:val="center"/>
              <w:rPr>
                <w:b/>
                <w:sz w:val="18"/>
                <w:szCs w:val="18"/>
              </w:rPr>
            </w:pPr>
            <w:r w:rsidRPr="00CB6E68">
              <w:rPr>
                <w:b/>
                <w:sz w:val="18"/>
                <w:szCs w:val="18"/>
              </w:rPr>
              <w:t>497 000,00</w:t>
            </w:r>
          </w:p>
        </w:tc>
      </w:tr>
      <w:tr w:rsidR="00B7436A" w:rsidRPr="00CB6E68" w:rsidTr="00CB6E68">
        <w:trPr>
          <w:trHeight w:val="260"/>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B7436A" w:rsidRPr="00CB6E68" w:rsidRDefault="00B7436A" w:rsidP="00CB6E68">
            <w:pPr>
              <w:jc w:val="both"/>
              <w:rPr>
                <w:sz w:val="18"/>
                <w:szCs w:val="18"/>
              </w:rPr>
            </w:pPr>
            <w:r w:rsidRPr="00CB6E68">
              <w:rPr>
                <w:sz w:val="18"/>
                <w:szCs w:val="18"/>
              </w:rPr>
              <w:t>В том числе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7436A" w:rsidRPr="00CB6E68" w:rsidRDefault="00B7436A" w:rsidP="00B7436A">
            <w:pPr>
              <w:jc w:val="center"/>
              <w:rPr>
                <w:b/>
                <w:sz w:val="18"/>
                <w:szCs w:val="18"/>
              </w:rPr>
            </w:pPr>
            <w:r w:rsidRPr="00CB6E68">
              <w:rPr>
                <w:b/>
                <w:sz w:val="18"/>
                <w:szCs w:val="18"/>
              </w:rPr>
              <w:t>без НДС</w:t>
            </w:r>
          </w:p>
        </w:tc>
      </w:tr>
    </w:tbl>
    <w:p w:rsidR="00B7436A" w:rsidRPr="00B7436A" w:rsidRDefault="00B7436A" w:rsidP="00B7436A">
      <w:pPr>
        <w:tabs>
          <w:tab w:val="left" w:pos="851"/>
        </w:tabs>
        <w:ind w:firstLine="567"/>
        <w:jc w:val="both"/>
        <w:rPr>
          <w:b/>
          <w:bCs/>
          <w:sz w:val="20"/>
          <w:szCs w:val="20"/>
        </w:rPr>
      </w:pPr>
    </w:p>
    <w:p w:rsidR="00B7436A" w:rsidRPr="00B7436A" w:rsidRDefault="00B7436A" w:rsidP="00B7436A">
      <w:pPr>
        <w:tabs>
          <w:tab w:val="left" w:pos="851"/>
        </w:tabs>
        <w:ind w:firstLine="567"/>
        <w:jc w:val="both"/>
        <w:rPr>
          <w:b/>
          <w:bCs/>
          <w:sz w:val="20"/>
          <w:szCs w:val="20"/>
        </w:rPr>
      </w:pPr>
      <w:r w:rsidRPr="00B7436A">
        <w:rPr>
          <w:b/>
          <w:bCs/>
          <w:sz w:val="20"/>
          <w:szCs w:val="20"/>
        </w:rPr>
        <w:t>Прочие условия:</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B7436A">
        <w:rPr>
          <w:rFonts w:ascii="Times New Roman" w:hAnsi="Times New Roman" w:cs="Times New Roman"/>
          <w:sz w:val="20"/>
          <w:szCs w:val="20"/>
        </w:rPr>
        <w:t xml:space="preserve">Поставляемый товар должен быть новым товаром - не бывшим в употреблении, </w:t>
      </w:r>
      <w:r w:rsidRPr="00B7436A">
        <w:rPr>
          <w:rFonts w:ascii="Times New Roman" w:hAnsi="Times New Roman" w:cs="Times New Roman"/>
          <w:bCs/>
          <w:sz w:val="20"/>
          <w:szCs w:val="20"/>
        </w:rPr>
        <w:t>у которого не были восстановлены потребительские свойства</w:t>
      </w:r>
      <w:r w:rsidRPr="00B7436A">
        <w:rPr>
          <w:rFonts w:ascii="Times New Roman" w:hAnsi="Times New Roman" w:cs="Times New Roman"/>
          <w:sz w:val="20"/>
          <w:szCs w:val="20"/>
        </w:rPr>
        <w:t>, не должен иметь повреждений.</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B7436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B7436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36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7436A">
        <w:rPr>
          <w:rFonts w:ascii="Times New Roman" w:eastAsia="Times New Roman" w:hAnsi="Times New Roman" w:cs="Times New Roman"/>
          <w:b/>
          <w:bCs/>
          <w:color w:val="626262"/>
          <w:sz w:val="20"/>
          <w:szCs w:val="20"/>
          <w:lang w:eastAsia="ru-RU"/>
        </w:rPr>
        <w:t>  </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36A">
        <w:rPr>
          <w:rFonts w:ascii="Times New Roman" w:hAnsi="Times New Roman" w:cs="Times New Roman"/>
          <w:bCs/>
          <w:sz w:val="20"/>
          <w:szCs w:val="20"/>
        </w:rPr>
        <w:t xml:space="preserve">Упаковка должна предохранять товар от порчи, утраты товарного вида. </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B7436A">
        <w:rPr>
          <w:rFonts w:ascii="Times New Roman" w:hAnsi="Times New Roman" w:cs="Times New Roman"/>
          <w:bCs/>
          <w:sz w:val="20"/>
          <w:szCs w:val="20"/>
        </w:rPr>
        <w:t xml:space="preserve">Тара и упаковка входят в стоимость поставляемого товара. </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36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436A" w:rsidRPr="00B7436A" w:rsidRDefault="00B7436A" w:rsidP="00B7436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7436A" w:rsidRPr="00B7436A" w:rsidTr="00C51349">
        <w:tc>
          <w:tcPr>
            <w:tcW w:w="4680" w:type="dxa"/>
            <w:tcBorders>
              <w:top w:val="nil"/>
              <w:left w:val="nil"/>
              <w:bottom w:val="nil"/>
              <w:right w:val="nil"/>
            </w:tcBorders>
          </w:tcPr>
          <w:p w:rsidR="00B7436A" w:rsidRPr="00B7436A" w:rsidRDefault="00B7436A" w:rsidP="00C51349">
            <w:pPr>
              <w:pStyle w:val="a8"/>
              <w:tabs>
                <w:tab w:val="left" w:pos="2268"/>
              </w:tabs>
              <w:rPr>
                <w:sz w:val="20"/>
              </w:rPr>
            </w:pPr>
            <w:r w:rsidRPr="00B7436A">
              <w:rPr>
                <w:sz w:val="20"/>
              </w:rPr>
              <w:t>Заказчик:</w:t>
            </w:r>
          </w:p>
          <w:p w:rsidR="00B7436A" w:rsidRPr="00B7436A" w:rsidRDefault="00B7436A" w:rsidP="00C51349">
            <w:pPr>
              <w:pStyle w:val="a8"/>
              <w:tabs>
                <w:tab w:val="left" w:pos="2268"/>
              </w:tabs>
              <w:rPr>
                <w:sz w:val="20"/>
              </w:rPr>
            </w:pPr>
            <w:r w:rsidRPr="00B7436A">
              <w:rPr>
                <w:sz w:val="20"/>
              </w:rPr>
              <w:t xml:space="preserve">ОГАУЗ «ИГКБ № 8» </w:t>
            </w:r>
          </w:p>
          <w:p w:rsidR="00B7436A" w:rsidRPr="00B7436A" w:rsidRDefault="00B7436A" w:rsidP="00C51349">
            <w:pPr>
              <w:pStyle w:val="a8"/>
              <w:tabs>
                <w:tab w:val="left" w:pos="2268"/>
              </w:tabs>
              <w:rPr>
                <w:bCs/>
                <w:sz w:val="20"/>
              </w:rPr>
            </w:pPr>
            <w:r w:rsidRPr="00B7436A">
              <w:rPr>
                <w:bCs/>
                <w:sz w:val="20"/>
              </w:rPr>
              <w:t>Главный врач</w:t>
            </w:r>
          </w:p>
          <w:p w:rsidR="00B7436A" w:rsidRPr="00B7436A" w:rsidRDefault="00B7436A" w:rsidP="00C51349">
            <w:pPr>
              <w:pStyle w:val="a8"/>
              <w:tabs>
                <w:tab w:val="left" w:pos="2268"/>
              </w:tabs>
              <w:rPr>
                <w:sz w:val="20"/>
              </w:rPr>
            </w:pPr>
            <w:r w:rsidRPr="00B7436A">
              <w:rPr>
                <w:sz w:val="20"/>
              </w:rPr>
              <w:t xml:space="preserve">_____________________/Ж.В. </w:t>
            </w:r>
            <w:proofErr w:type="spellStart"/>
            <w:r w:rsidRPr="00B7436A">
              <w:rPr>
                <w:sz w:val="20"/>
              </w:rPr>
              <w:t>Есева</w:t>
            </w:r>
            <w:proofErr w:type="spellEnd"/>
            <w:r w:rsidRPr="00B7436A">
              <w:rPr>
                <w:sz w:val="20"/>
              </w:rPr>
              <w:t>/</w:t>
            </w:r>
          </w:p>
          <w:p w:rsidR="00B7436A" w:rsidRPr="00B7436A" w:rsidRDefault="00B7436A" w:rsidP="00C51349">
            <w:pPr>
              <w:rPr>
                <w:bCs/>
                <w:sz w:val="20"/>
                <w:szCs w:val="20"/>
              </w:rPr>
            </w:pPr>
            <w:r w:rsidRPr="00B7436A">
              <w:rPr>
                <w:bCs/>
                <w:sz w:val="20"/>
                <w:szCs w:val="20"/>
              </w:rPr>
              <w:t>М.П.</w:t>
            </w:r>
          </w:p>
        </w:tc>
        <w:tc>
          <w:tcPr>
            <w:tcW w:w="540" w:type="dxa"/>
            <w:tcBorders>
              <w:top w:val="nil"/>
              <w:left w:val="nil"/>
              <w:bottom w:val="nil"/>
              <w:right w:val="nil"/>
            </w:tcBorders>
          </w:tcPr>
          <w:p w:rsidR="00B7436A" w:rsidRPr="00B7436A" w:rsidRDefault="00B7436A" w:rsidP="00C51349">
            <w:pPr>
              <w:pStyle w:val="a8"/>
              <w:tabs>
                <w:tab w:val="left" w:pos="2268"/>
              </w:tabs>
              <w:rPr>
                <w:bCs/>
                <w:sz w:val="20"/>
              </w:rPr>
            </w:pPr>
          </w:p>
        </w:tc>
        <w:tc>
          <w:tcPr>
            <w:tcW w:w="4680" w:type="dxa"/>
            <w:tcBorders>
              <w:top w:val="nil"/>
              <w:left w:val="nil"/>
              <w:bottom w:val="nil"/>
              <w:right w:val="nil"/>
            </w:tcBorders>
          </w:tcPr>
          <w:p w:rsidR="00B7436A" w:rsidRPr="00B7436A" w:rsidRDefault="00B7436A" w:rsidP="00C51349">
            <w:pPr>
              <w:jc w:val="both"/>
              <w:rPr>
                <w:sz w:val="20"/>
                <w:szCs w:val="20"/>
              </w:rPr>
            </w:pPr>
            <w:r w:rsidRPr="00B7436A">
              <w:rPr>
                <w:sz w:val="20"/>
                <w:szCs w:val="20"/>
              </w:rPr>
              <w:t xml:space="preserve">Поставщик: </w:t>
            </w:r>
          </w:p>
          <w:p w:rsidR="00B7436A" w:rsidRPr="00DC272E" w:rsidRDefault="00B7436A" w:rsidP="00B7436A">
            <w:pPr>
              <w:widowControl w:val="0"/>
              <w:tabs>
                <w:tab w:val="left" w:pos="5040"/>
              </w:tabs>
              <w:autoSpaceDE w:val="0"/>
              <w:autoSpaceDN w:val="0"/>
              <w:adjustRightInd w:val="0"/>
              <w:rPr>
                <w:sz w:val="20"/>
              </w:rPr>
            </w:pPr>
            <w:r w:rsidRPr="00DC272E">
              <w:rPr>
                <w:sz w:val="20"/>
              </w:rPr>
              <w:t>ООО фирма «МЕДИНА»</w:t>
            </w:r>
          </w:p>
          <w:p w:rsidR="00B7436A" w:rsidRPr="00DC272E" w:rsidRDefault="00B7436A" w:rsidP="00B7436A">
            <w:pPr>
              <w:widowControl w:val="0"/>
              <w:tabs>
                <w:tab w:val="left" w:pos="5040"/>
              </w:tabs>
              <w:autoSpaceDE w:val="0"/>
              <w:autoSpaceDN w:val="0"/>
              <w:adjustRightInd w:val="0"/>
              <w:rPr>
                <w:sz w:val="20"/>
              </w:rPr>
            </w:pPr>
            <w:r w:rsidRPr="00DC272E">
              <w:rPr>
                <w:sz w:val="20"/>
              </w:rPr>
              <w:t>Директор</w:t>
            </w:r>
          </w:p>
          <w:p w:rsidR="00B7436A" w:rsidRPr="00DC272E" w:rsidRDefault="00B7436A" w:rsidP="00B7436A">
            <w:pPr>
              <w:widowControl w:val="0"/>
              <w:tabs>
                <w:tab w:val="left" w:pos="5040"/>
              </w:tabs>
              <w:autoSpaceDE w:val="0"/>
              <w:autoSpaceDN w:val="0"/>
              <w:adjustRightInd w:val="0"/>
              <w:rPr>
                <w:sz w:val="20"/>
              </w:rPr>
            </w:pPr>
            <w:r w:rsidRPr="00DC272E">
              <w:rPr>
                <w:sz w:val="20"/>
              </w:rPr>
              <w:t>______________________/М.Н. Красноштанов/</w:t>
            </w:r>
          </w:p>
          <w:p w:rsidR="00B7436A" w:rsidRPr="00B7436A" w:rsidRDefault="00B7436A" w:rsidP="00B7436A">
            <w:pPr>
              <w:pStyle w:val="ac"/>
              <w:rPr>
                <w:rFonts w:ascii="Times New Roman" w:hAnsi="Times New Roman"/>
                <w:bCs/>
              </w:rPr>
            </w:pPr>
            <w:r w:rsidRPr="00DC272E">
              <w:rPr>
                <w:rFonts w:ascii="Times New Roman" w:hAnsi="Times New Roman"/>
                <w:bCs/>
                <w:szCs w:val="24"/>
              </w:rPr>
              <w:t xml:space="preserve">М.П.            </w:t>
            </w:r>
          </w:p>
        </w:tc>
      </w:tr>
    </w:tbl>
    <w:p w:rsidR="00091744" w:rsidRPr="00B7436A" w:rsidRDefault="00B4738A">
      <w:pPr>
        <w:rPr>
          <w:sz w:val="20"/>
          <w:szCs w:val="20"/>
        </w:rPr>
      </w:pPr>
    </w:p>
    <w:sectPr w:rsidR="00091744" w:rsidRPr="00B7436A" w:rsidSect="00B7436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6A"/>
    <w:rsid w:val="001C48D1"/>
    <w:rsid w:val="00B4738A"/>
    <w:rsid w:val="00B7436A"/>
    <w:rsid w:val="00CB6E68"/>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43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36A"/>
    <w:rPr>
      <w:rFonts w:ascii="Arial" w:eastAsia="Times New Roman" w:hAnsi="Arial" w:cs="Arial"/>
      <w:b/>
      <w:bCs/>
      <w:kern w:val="32"/>
      <w:sz w:val="32"/>
      <w:szCs w:val="32"/>
      <w:lang w:eastAsia="ru-RU"/>
    </w:rPr>
  </w:style>
  <w:style w:type="paragraph" w:customStyle="1" w:styleId="a3">
    <w:name w:val="Базовый"/>
    <w:rsid w:val="00B743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7436A"/>
    <w:pPr>
      <w:ind w:left="720"/>
      <w:contextualSpacing/>
    </w:pPr>
  </w:style>
  <w:style w:type="paragraph" w:styleId="a6">
    <w:name w:val="Title"/>
    <w:basedOn w:val="a"/>
    <w:link w:val="a7"/>
    <w:qFormat/>
    <w:rsid w:val="00B7436A"/>
    <w:pPr>
      <w:jc w:val="center"/>
    </w:pPr>
    <w:rPr>
      <w:b/>
      <w:sz w:val="28"/>
      <w:szCs w:val="20"/>
    </w:rPr>
  </w:style>
  <w:style w:type="character" w:customStyle="1" w:styleId="a7">
    <w:name w:val="Название Знак"/>
    <w:basedOn w:val="a0"/>
    <w:link w:val="a6"/>
    <w:rsid w:val="00B743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743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7436A"/>
    <w:rPr>
      <w:rFonts w:ascii="Times New Roman" w:eastAsia="Times New Roman" w:hAnsi="Times New Roman" w:cs="Times New Roman"/>
      <w:sz w:val="24"/>
      <w:szCs w:val="20"/>
      <w:lang w:eastAsia="ru-RU"/>
    </w:rPr>
  </w:style>
  <w:style w:type="paragraph" w:styleId="aa">
    <w:name w:val="Body Text Indent"/>
    <w:basedOn w:val="a"/>
    <w:link w:val="ab"/>
    <w:rsid w:val="00B7436A"/>
    <w:pPr>
      <w:ind w:firstLine="708"/>
      <w:jc w:val="both"/>
    </w:pPr>
    <w:rPr>
      <w:szCs w:val="20"/>
    </w:rPr>
  </w:style>
  <w:style w:type="character" w:customStyle="1" w:styleId="ab">
    <w:name w:val="Основной текст с отступом Знак"/>
    <w:basedOn w:val="a0"/>
    <w:link w:val="aa"/>
    <w:rsid w:val="00B7436A"/>
    <w:rPr>
      <w:rFonts w:ascii="Times New Roman" w:eastAsia="Times New Roman" w:hAnsi="Times New Roman" w:cs="Times New Roman"/>
      <w:sz w:val="24"/>
      <w:szCs w:val="20"/>
      <w:lang w:eastAsia="ru-RU"/>
    </w:rPr>
  </w:style>
  <w:style w:type="paragraph" w:styleId="2">
    <w:name w:val="Body Text Indent 2"/>
    <w:basedOn w:val="a"/>
    <w:link w:val="20"/>
    <w:rsid w:val="00B7436A"/>
    <w:pPr>
      <w:ind w:firstLine="709"/>
      <w:jc w:val="both"/>
    </w:pPr>
    <w:rPr>
      <w:szCs w:val="20"/>
    </w:rPr>
  </w:style>
  <w:style w:type="character" w:customStyle="1" w:styleId="20">
    <w:name w:val="Основной текст с отступом 2 Знак"/>
    <w:basedOn w:val="a0"/>
    <w:link w:val="2"/>
    <w:rsid w:val="00B7436A"/>
    <w:rPr>
      <w:rFonts w:ascii="Times New Roman" w:eastAsia="Times New Roman" w:hAnsi="Times New Roman" w:cs="Times New Roman"/>
      <w:sz w:val="24"/>
      <w:szCs w:val="20"/>
      <w:lang w:eastAsia="ru-RU"/>
    </w:rPr>
  </w:style>
  <w:style w:type="paragraph" w:customStyle="1" w:styleId="ConsNonformat">
    <w:name w:val="ConsNonformat"/>
    <w:rsid w:val="00B7436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7436A"/>
    <w:rPr>
      <w:rFonts w:ascii="Courier New" w:hAnsi="Courier New"/>
      <w:sz w:val="20"/>
      <w:szCs w:val="20"/>
    </w:rPr>
  </w:style>
  <w:style w:type="character" w:customStyle="1" w:styleId="ad">
    <w:name w:val="Текст Знак"/>
    <w:basedOn w:val="a0"/>
    <w:link w:val="ac"/>
    <w:uiPriority w:val="99"/>
    <w:rsid w:val="00B7436A"/>
    <w:rPr>
      <w:rFonts w:ascii="Courier New" w:eastAsia="Times New Roman" w:hAnsi="Courier New" w:cs="Times New Roman"/>
      <w:sz w:val="20"/>
      <w:szCs w:val="20"/>
      <w:lang w:eastAsia="ru-RU"/>
    </w:rPr>
  </w:style>
  <w:style w:type="paragraph" w:customStyle="1" w:styleId="3">
    <w:name w:val="Текст3"/>
    <w:basedOn w:val="a"/>
    <w:rsid w:val="00B7436A"/>
    <w:rPr>
      <w:rFonts w:ascii="Courier New" w:hAnsi="Courier New"/>
      <w:sz w:val="20"/>
      <w:szCs w:val="20"/>
    </w:rPr>
  </w:style>
  <w:style w:type="paragraph" w:customStyle="1" w:styleId="32">
    <w:name w:val="Основной текст с отступом 32"/>
    <w:basedOn w:val="a"/>
    <w:rsid w:val="00B7436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7436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7436A"/>
    <w:rPr>
      <w:sz w:val="20"/>
      <w:szCs w:val="20"/>
    </w:rPr>
  </w:style>
  <w:style w:type="character" w:customStyle="1" w:styleId="af">
    <w:name w:val="Текст примечания Знак"/>
    <w:aliases w:val="Примечания: текст Знак"/>
    <w:basedOn w:val="a0"/>
    <w:link w:val="ae"/>
    <w:uiPriority w:val="99"/>
    <w:rsid w:val="00B7436A"/>
    <w:rPr>
      <w:rFonts w:ascii="Times New Roman" w:eastAsia="Times New Roman" w:hAnsi="Times New Roman" w:cs="Times New Roman"/>
      <w:sz w:val="20"/>
      <w:szCs w:val="20"/>
      <w:lang w:eastAsia="ru-RU"/>
    </w:rPr>
  </w:style>
  <w:style w:type="character" w:styleId="af0">
    <w:name w:val="Hyperlink"/>
    <w:uiPriority w:val="99"/>
    <w:rsid w:val="00B7436A"/>
    <w:rPr>
      <w:color w:val="0000FF"/>
      <w:u w:val="single"/>
    </w:rPr>
  </w:style>
  <w:style w:type="paragraph" w:customStyle="1" w:styleId="11">
    <w:name w:val="Обычный1"/>
    <w:link w:val="Normal"/>
    <w:rsid w:val="00B7436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B7436A"/>
    <w:rPr>
      <w:rFonts w:ascii="Times New Roman" w:eastAsia="Times New Roman" w:hAnsi="Times New Roman" w:cs="Times New Roman"/>
      <w:sz w:val="18"/>
      <w:szCs w:val="20"/>
      <w:lang w:eastAsia="ru-RU"/>
    </w:rPr>
  </w:style>
  <w:style w:type="paragraph" w:customStyle="1" w:styleId="af1">
    <w:name w:val="Стиль"/>
    <w:rsid w:val="00B7436A"/>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1">
    <w:name w:val="Обычный2"/>
    <w:rsid w:val="00B7436A"/>
    <w:pPr>
      <w:snapToGrid w:val="0"/>
      <w:spacing w:before="100" w:after="100" w:line="240" w:lineRule="auto"/>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B4738A"/>
    <w:rPr>
      <w:rFonts w:ascii="Tahoma" w:hAnsi="Tahoma" w:cs="Tahoma"/>
      <w:sz w:val="16"/>
      <w:szCs w:val="16"/>
    </w:rPr>
  </w:style>
  <w:style w:type="character" w:customStyle="1" w:styleId="af3">
    <w:name w:val="Текст выноски Знак"/>
    <w:basedOn w:val="a0"/>
    <w:link w:val="af2"/>
    <w:uiPriority w:val="99"/>
    <w:semiHidden/>
    <w:rsid w:val="00B473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43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36A"/>
    <w:rPr>
      <w:rFonts w:ascii="Arial" w:eastAsia="Times New Roman" w:hAnsi="Arial" w:cs="Arial"/>
      <w:b/>
      <w:bCs/>
      <w:kern w:val="32"/>
      <w:sz w:val="32"/>
      <w:szCs w:val="32"/>
      <w:lang w:eastAsia="ru-RU"/>
    </w:rPr>
  </w:style>
  <w:style w:type="paragraph" w:customStyle="1" w:styleId="a3">
    <w:name w:val="Базовый"/>
    <w:rsid w:val="00B743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7436A"/>
    <w:pPr>
      <w:ind w:left="720"/>
      <w:contextualSpacing/>
    </w:pPr>
  </w:style>
  <w:style w:type="paragraph" w:styleId="a6">
    <w:name w:val="Title"/>
    <w:basedOn w:val="a"/>
    <w:link w:val="a7"/>
    <w:qFormat/>
    <w:rsid w:val="00B7436A"/>
    <w:pPr>
      <w:jc w:val="center"/>
    </w:pPr>
    <w:rPr>
      <w:b/>
      <w:sz w:val="28"/>
      <w:szCs w:val="20"/>
    </w:rPr>
  </w:style>
  <w:style w:type="character" w:customStyle="1" w:styleId="a7">
    <w:name w:val="Название Знак"/>
    <w:basedOn w:val="a0"/>
    <w:link w:val="a6"/>
    <w:rsid w:val="00B743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743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7436A"/>
    <w:rPr>
      <w:rFonts w:ascii="Times New Roman" w:eastAsia="Times New Roman" w:hAnsi="Times New Roman" w:cs="Times New Roman"/>
      <w:sz w:val="24"/>
      <w:szCs w:val="20"/>
      <w:lang w:eastAsia="ru-RU"/>
    </w:rPr>
  </w:style>
  <w:style w:type="paragraph" w:styleId="aa">
    <w:name w:val="Body Text Indent"/>
    <w:basedOn w:val="a"/>
    <w:link w:val="ab"/>
    <w:rsid w:val="00B7436A"/>
    <w:pPr>
      <w:ind w:firstLine="708"/>
      <w:jc w:val="both"/>
    </w:pPr>
    <w:rPr>
      <w:szCs w:val="20"/>
    </w:rPr>
  </w:style>
  <w:style w:type="character" w:customStyle="1" w:styleId="ab">
    <w:name w:val="Основной текст с отступом Знак"/>
    <w:basedOn w:val="a0"/>
    <w:link w:val="aa"/>
    <w:rsid w:val="00B7436A"/>
    <w:rPr>
      <w:rFonts w:ascii="Times New Roman" w:eastAsia="Times New Roman" w:hAnsi="Times New Roman" w:cs="Times New Roman"/>
      <w:sz w:val="24"/>
      <w:szCs w:val="20"/>
      <w:lang w:eastAsia="ru-RU"/>
    </w:rPr>
  </w:style>
  <w:style w:type="paragraph" w:styleId="2">
    <w:name w:val="Body Text Indent 2"/>
    <w:basedOn w:val="a"/>
    <w:link w:val="20"/>
    <w:rsid w:val="00B7436A"/>
    <w:pPr>
      <w:ind w:firstLine="709"/>
      <w:jc w:val="both"/>
    </w:pPr>
    <w:rPr>
      <w:szCs w:val="20"/>
    </w:rPr>
  </w:style>
  <w:style w:type="character" w:customStyle="1" w:styleId="20">
    <w:name w:val="Основной текст с отступом 2 Знак"/>
    <w:basedOn w:val="a0"/>
    <w:link w:val="2"/>
    <w:rsid w:val="00B7436A"/>
    <w:rPr>
      <w:rFonts w:ascii="Times New Roman" w:eastAsia="Times New Roman" w:hAnsi="Times New Roman" w:cs="Times New Roman"/>
      <w:sz w:val="24"/>
      <w:szCs w:val="20"/>
      <w:lang w:eastAsia="ru-RU"/>
    </w:rPr>
  </w:style>
  <w:style w:type="paragraph" w:customStyle="1" w:styleId="ConsNonformat">
    <w:name w:val="ConsNonformat"/>
    <w:rsid w:val="00B7436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7436A"/>
    <w:rPr>
      <w:rFonts w:ascii="Courier New" w:hAnsi="Courier New"/>
      <w:sz w:val="20"/>
      <w:szCs w:val="20"/>
    </w:rPr>
  </w:style>
  <w:style w:type="character" w:customStyle="1" w:styleId="ad">
    <w:name w:val="Текст Знак"/>
    <w:basedOn w:val="a0"/>
    <w:link w:val="ac"/>
    <w:uiPriority w:val="99"/>
    <w:rsid w:val="00B7436A"/>
    <w:rPr>
      <w:rFonts w:ascii="Courier New" w:eastAsia="Times New Roman" w:hAnsi="Courier New" w:cs="Times New Roman"/>
      <w:sz w:val="20"/>
      <w:szCs w:val="20"/>
      <w:lang w:eastAsia="ru-RU"/>
    </w:rPr>
  </w:style>
  <w:style w:type="paragraph" w:customStyle="1" w:styleId="3">
    <w:name w:val="Текст3"/>
    <w:basedOn w:val="a"/>
    <w:rsid w:val="00B7436A"/>
    <w:rPr>
      <w:rFonts w:ascii="Courier New" w:hAnsi="Courier New"/>
      <w:sz w:val="20"/>
      <w:szCs w:val="20"/>
    </w:rPr>
  </w:style>
  <w:style w:type="paragraph" w:customStyle="1" w:styleId="32">
    <w:name w:val="Основной текст с отступом 32"/>
    <w:basedOn w:val="a"/>
    <w:rsid w:val="00B7436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7436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7436A"/>
    <w:rPr>
      <w:sz w:val="20"/>
      <w:szCs w:val="20"/>
    </w:rPr>
  </w:style>
  <w:style w:type="character" w:customStyle="1" w:styleId="af">
    <w:name w:val="Текст примечания Знак"/>
    <w:aliases w:val="Примечания: текст Знак"/>
    <w:basedOn w:val="a0"/>
    <w:link w:val="ae"/>
    <w:uiPriority w:val="99"/>
    <w:rsid w:val="00B7436A"/>
    <w:rPr>
      <w:rFonts w:ascii="Times New Roman" w:eastAsia="Times New Roman" w:hAnsi="Times New Roman" w:cs="Times New Roman"/>
      <w:sz w:val="20"/>
      <w:szCs w:val="20"/>
      <w:lang w:eastAsia="ru-RU"/>
    </w:rPr>
  </w:style>
  <w:style w:type="character" w:styleId="af0">
    <w:name w:val="Hyperlink"/>
    <w:uiPriority w:val="99"/>
    <w:rsid w:val="00B7436A"/>
    <w:rPr>
      <w:color w:val="0000FF"/>
      <w:u w:val="single"/>
    </w:rPr>
  </w:style>
  <w:style w:type="paragraph" w:customStyle="1" w:styleId="11">
    <w:name w:val="Обычный1"/>
    <w:link w:val="Normal"/>
    <w:rsid w:val="00B7436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B7436A"/>
    <w:rPr>
      <w:rFonts w:ascii="Times New Roman" w:eastAsia="Times New Roman" w:hAnsi="Times New Roman" w:cs="Times New Roman"/>
      <w:sz w:val="18"/>
      <w:szCs w:val="20"/>
      <w:lang w:eastAsia="ru-RU"/>
    </w:rPr>
  </w:style>
  <w:style w:type="paragraph" w:customStyle="1" w:styleId="af1">
    <w:name w:val="Стиль"/>
    <w:rsid w:val="00B7436A"/>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1">
    <w:name w:val="Обычный2"/>
    <w:rsid w:val="00B7436A"/>
    <w:pPr>
      <w:snapToGrid w:val="0"/>
      <w:spacing w:before="100" w:after="100" w:line="240" w:lineRule="auto"/>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B4738A"/>
    <w:rPr>
      <w:rFonts w:ascii="Tahoma" w:hAnsi="Tahoma" w:cs="Tahoma"/>
      <w:sz w:val="16"/>
      <w:szCs w:val="16"/>
    </w:rPr>
  </w:style>
  <w:style w:type="character" w:customStyle="1" w:styleId="af3">
    <w:name w:val="Текст выноски Знак"/>
    <w:basedOn w:val="a0"/>
    <w:link w:val="af2"/>
    <w:uiPriority w:val="99"/>
    <w:semiHidden/>
    <w:rsid w:val="00B473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2023-10-16T00:40:00Z</cp:lastPrinted>
  <dcterms:created xsi:type="dcterms:W3CDTF">2023-10-03T04:46:00Z</dcterms:created>
  <dcterms:modified xsi:type="dcterms:W3CDTF">2023-10-16T00:40:00Z</dcterms:modified>
</cp:coreProperties>
</file>