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1A252D">
        <w:rPr>
          <w:b/>
          <w:kern w:val="32"/>
          <w:sz w:val="28"/>
          <w:szCs w:val="28"/>
        </w:rPr>
        <w:t>стерильных перчаток</w:t>
      </w:r>
      <w:r w:rsidR="0021398E">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1A252D">
        <w:rPr>
          <w:b/>
          <w:kern w:val="32"/>
          <w:sz w:val="28"/>
          <w:szCs w:val="28"/>
        </w:rPr>
        <w:t>218-23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2031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1A252D">
              <w:rPr>
                <w:sz w:val="20"/>
                <w:szCs w:val="20"/>
              </w:rPr>
              <w:t>стерильных перчаток</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1A252D" w:rsidP="00AD1EF8">
            <w:pPr>
              <w:ind w:firstLine="176"/>
              <w:jc w:val="both"/>
              <w:rPr>
                <w:sz w:val="20"/>
                <w:szCs w:val="20"/>
              </w:rPr>
            </w:pPr>
            <w:r w:rsidRPr="001A252D">
              <w:rPr>
                <w:sz w:val="20"/>
                <w:szCs w:val="20"/>
              </w:rPr>
              <w:t>22.19.60.113</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1A252D" w:rsidP="0021398E">
            <w:pPr>
              <w:ind w:firstLine="176"/>
              <w:jc w:val="both"/>
              <w:rPr>
                <w:sz w:val="20"/>
                <w:szCs w:val="20"/>
              </w:rPr>
            </w:pPr>
            <w:r>
              <w:rPr>
                <w:sz w:val="20"/>
                <w:szCs w:val="20"/>
              </w:rPr>
              <w:t>672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1398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21398E">
              <w:rPr>
                <w:sz w:val="20"/>
                <w:szCs w:val="20"/>
              </w:rPr>
              <w:t>8</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D1EF8" w:rsidP="001A252D">
            <w:pPr>
              <w:ind w:firstLine="170"/>
              <w:jc w:val="both"/>
              <w:rPr>
                <w:sz w:val="20"/>
                <w:szCs w:val="20"/>
                <w:highlight w:val="yellow"/>
              </w:rPr>
            </w:pPr>
            <w:r w:rsidRPr="0021398E">
              <w:rPr>
                <w:sz w:val="20"/>
                <w:szCs w:val="20"/>
              </w:rPr>
              <w:t xml:space="preserve">г. Иркутск: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F5156" w:rsidP="001A252D">
            <w:pPr>
              <w:tabs>
                <w:tab w:val="left" w:pos="6022"/>
              </w:tabs>
              <w:ind w:firstLine="176"/>
              <w:jc w:val="both"/>
              <w:rPr>
                <w:b/>
                <w:sz w:val="20"/>
                <w:szCs w:val="20"/>
                <w:highlight w:val="yellow"/>
              </w:rPr>
            </w:pPr>
            <w:r w:rsidRPr="000F5156">
              <w:rPr>
                <w:b/>
                <w:sz w:val="20"/>
                <w:szCs w:val="20"/>
              </w:rPr>
              <w:t>1</w:t>
            </w:r>
            <w:r>
              <w:rPr>
                <w:b/>
                <w:sz w:val="20"/>
                <w:szCs w:val="20"/>
              </w:rPr>
              <w:t> </w:t>
            </w:r>
            <w:r w:rsidRPr="000F5156">
              <w:rPr>
                <w:b/>
                <w:sz w:val="20"/>
                <w:szCs w:val="20"/>
              </w:rPr>
              <w:t>590</w:t>
            </w:r>
            <w:r>
              <w:rPr>
                <w:b/>
                <w:sz w:val="20"/>
                <w:szCs w:val="20"/>
              </w:rPr>
              <w:t xml:space="preserve"> </w:t>
            </w:r>
            <w:r w:rsidRPr="000F5156">
              <w:rPr>
                <w:b/>
                <w:sz w:val="20"/>
                <w:szCs w:val="20"/>
              </w:rPr>
              <w:t>387 руб. (один миллион пятьсот девяносто тысяч триста восемьдесят семь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A252D">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A252D">
              <w:rPr>
                <w:b/>
                <w:sz w:val="20"/>
                <w:szCs w:val="20"/>
              </w:rPr>
              <w:t>18</w:t>
            </w:r>
            <w:r w:rsidRPr="0060690A">
              <w:rPr>
                <w:b/>
                <w:sz w:val="20"/>
                <w:szCs w:val="20"/>
              </w:rPr>
              <w:t>»</w:t>
            </w:r>
            <w:r w:rsidR="002A16EB">
              <w:rPr>
                <w:b/>
                <w:sz w:val="20"/>
                <w:szCs w:val="20"/>
              </w:rPr>
              <w:t xml:space="preserve"> </w:t>
            </w:r>
            <w:r w:rsidR="001A252D">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1A252D">
              <w:rPr>
                <w:b/>
                <w:sz w:val="20"/>
                <w:szCs w:val="20"/>
              </w:rPr>
              <w:t>25</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1A252D">
              <w:rPr>
                <w:sz w:val="20"/>
                <w:szCs w:val="20"/>
              </w:rPr>
              <w:t>18</w:t>
            </w:r>
            <w:r w:rsidRPr="0060690A">
              <w:rPr>
                <w:sz w:val="20"/>
                <w:szCs w:val="20"/>
              </w:rPr>
              <w:t xml:space="preserve">» </w:t>
            </w:r>
            <w:r w:rsidR="001A252D">
              <w:rPr>
                <w:sz w:val="20"/>
                <w:szCs w:val="20"/>
              </w:rPr>
              <w:t>сентября</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1A252D">
            <w:pPr>
              <w:ind w:firstLine="176"/>
              <w:jc w:val="both"/>
              <w:rPr>
                <w:sz w:val="20"/>
                <w:szCs w:val="20"/>
              </w:rPr>
            </w:pPr>
            <w:r w:rsidRPr="0060690A">
              <w:rPr>
                <w:bCs/>
                <w:sz w:val="20"/>
                <w:szCs w:val="20"/>
              </w:rPr>
              <w:t>«</w:t>
            </w:r>
            <w:r w:rsidR="001A252D">
              <w:rPr>
                <w:bCs/>
                <w:sz w:val="20"/>
                <w:szCs w:val="20"/>
              </w:rPr>
              <w:t>25</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F5156" w:rsidP="006412F2">
            <w:pPr>
              <w:tabs>
                <w:tab w:val="left" w:pos="1701"/>
                <w:tab w:val="left" w:pos="2127"/>
              </w:tabs>
              <w:ind w:firstLine="176"/>
              <w:jc w:val="both"/>
              <w:rPr>
                <w:b/>
                <w:sz w:val="20"/>
                <w:szCs w:val="20"/>
              </w:rPr>
            </w:pPr>
            <w:r w:rsidRPr="000F5156">
              <w:rPr>
                <w:b/>
                <w:sz w:val="20"/>
                <w:szCs w:val="20"/>
              </w:rPr>
              <w:t>47711</w:t>
            </w:r>
            <w:r>
              <w:rPr>
                <w:b/>
                <w:sz w:val="20"/>
                <w:szCs w:val="20"/>
              </w:rPr>
              <w:t>,</w:t>
            </w:r>
            <w:bookmarkStart w:id="0" w:name="_GoBack"/>
            <w:bookmarkEnd w:id="0"/>
            <w:r w:rsidRPr="000F5156">
              <w:rPr>
                <w:b/>
                <w:sz w:val="20"/>
                <w:szCs w:val="20"/>
              </w:rPr>
              <w:t>61 руб. (сорок семь тысяч семьсот одиннадцать рублей шестьдесят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A252D">
              <w:rPr>
                <w:sz w:val="20"/>
                <w:szCs w:val="20"/>
                <w:u w:val="single"/>
              </w:rPr>
              <w:t>218-23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A252D">
            <w:pPr>
              <w:ind w:firstLine="176"/>
              <w:jc w:val="both"/>
              <w:rPr>
                <w:sz w:val="20"/>
                <w:szCs w:val="20"/>
              </w:rPr>
            </w:pPr>
            <w:r w:rsidRPr="0060690A">
              <w:rPr>
                <w:sz w:val="20"/>
                <w:szCs w:val="20"/>
              </w:rPr>
              <w:t>«</w:t>
            </w:r>
            <w:r w:rsidR="001A252D">
              <w:rPr>
                <w:sz w:val="20"/>
                <w:szCs w:val="20"/>
              </w:rPr>
              <w:t>22</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A252D">
            <w:pPr>
              <w:ind w:firstLine="176"/>
              <w:jc w:val="both"/>
              <w:rPr>
                <w:b/>
                <w:sz w:val="20"/>
                <w:szCs w:val="20"/>
              </w:rPr>
            </w:pPr>
            <w:r w:rsidRPr="0060690A">
              <w:rPr>
                <w:b/>
                <w:sz w:val="20"/>
                <w:szCs w:val="20"/>
              </w:rPr>
              <w:t>«</w:t>
            </w:r>
            <w:r w:rsidR="001A252D">
              <w:rPr>
                <w:b/>
                <w:sz w:val="20"/>
                <w:szCs w:val="20"/>
              </w:rPr>
              <w:t>25</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A252D">
        <w:rPr>
          <w:b/>
          <w:kern w:val="32"/>
          <w:sz w:val="20"/>
          <w:szCs w:val="20"/>
        </w:rPr>
        <w:t>218-23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1A252D">
        <w:rPr>
          <w:b/>
          <w:kern w:val="32"/>
          <w:sz w:val="20"/>
        </w:rPr>
        <w:t>стерильных перчаток</w:t>
      </w:r>
      <w:r w:rsidR="0021398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40"/>
        <w:gridCol w:w="4682"/>
        <w:gridCol w:w="588"/>
        <w:gridCol w:w="677"/>
        <w:gridCol w:w="1838"/>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jc w:val="both"/>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6,5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both"/>
              <w:rPr>
                <w:sz w:val="18"/>
                <w:szCs w:val="18"/>
              </w:rPr>
            </w:pPr>
            <w:r w:rsidRPr="001A252D">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sz w:val="18"/>
                <w:szCs w:val="18"/>
              </w:rPr>
              <w:t>неопудрена</w:t>
            </w:r>
            <w:proofErr w:type="spellEnd"/>
            <w:r w:rsidRPr="001A252D">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1A252D">
              <w:rPr>
                <w:sz w:val="18"/>
                <w:szCs w:val="18"/>
              </w:rPr>
              <w:t>этом</w:t>
            </w:r>
            <w:proofErr w:type="gramEnd"/>
            <w:r w:rsidRPr="001A252D">
              <w:rPr>
                <w:sz w:val="18"/>
                <w:szCs w:val="18"/>
              </w:rPr>
              <w:t xml:space="preserve"> не сдавливая запястье.</w:t>
            </w:r>
          </w:p>
          <w:p w:rsidR="000F5156" w:rsidRPr="001A252D" w:rsidRDefault="000F5156" w:rsidP="001A252D">
            <w:pPr>
              <w:jc w:val="both"/>
              <w:rPr>
                <w:sz w:val="18"/>
                <w:szCs w:val="18"/>
              </w:rPr>
            </w:pPr>
            <w:r w:rsidRPr="001A252D">
              <w:rPr>
                <w:sz w:val="18"/>
                <w:szCs w:val="18"/>
              </w:rPr>
              <w:t>Материал: натуральный латекс</w:t>
            </w:r>
          </w:p>
          <w:p w:rsidR="000F5156" w:rsidRPr="001A252D" w:rsidRDefault="000F5156" w:rsidP="001A252D">
            <w:pPr>
              <w:jc w:val="both"/>
              <w:rPr>
                <w:sz w:val="18"/>
                <w:szCs w:val="18"/>
              </w:rPr>
            </w:pPr>
            <w:r w:rsidRPr="001A252D">
              <w:rPr>
                <w:sz w:val="18"/>
                <w:szCs w:val="18"/>
              </w:rPr>
              <w:t xml:space="preserve">Внутреннее покрытие: полимерное </w:t>
            </w:r>
          </w:p>
          <w:p w:rsidR="000F5156" w:rsidRPr="001A252D" w:rsidRDefault="000F5156" w:rsidP="001A252D">
            <w:pPr>
              <w:jc w:val="both"/>
              <w:rPr>
                <w:sz w:val="18"/>
                <w:szCs w:val="18"/>
              </w:rPr>
            </w:pPr>
            <w:r w:rsidRPr="001A252D">
              <w:rPr>
                <w:sz w:val="18"/>
                <w:szCs w:val="18"/>
              </w:rPr>
              <w:t xml:space="preserve">Длина, </w:t>
            </w:r>
            <w:proofErr w:type="gramStart"/>
            <w:r w:rsidRPr="001A252D">
              <w:rPr>
                <w:sz w:val="18"/>
                <w:szCs w:val="18"/>
              </w:rPr>
              <w:t>мм</w:t>
            </w:r>
            <w:proofErr w:type="gramEnd"/>
            <w:r w:rsidRPr="001A252D">
              <w:rPr>
                <w:sz w:val="18"/>
                <w:szCs w:val="18"/>
              </w:rPr>
              <w:t>: не менее 280</w:t>
            </w:r>
          </w:p>
          <w:p w:rsidR="000F5156" w:rsidRPr="001A252D" w:rsidRDefault="000F5156" w:rsidP="001A252D">
            <w:pPr>
              <w:jc w:val="both"/>
              <w:rPr>
                <w:sz w:val="18"/>
                <w:szCs w:val="18"/>
              </w:rPr>
            </w:pPr>
            <w:r w:rsidRPr="001A252D">
              <w:rPr>
                <w:sz w:val="18"/>
                <w:szCs w:val="18"/>
              </w:rPr>
              <w:t>Ширина ладони должна быть не менее 85 мм, Толщина одной стенки в манжете (25мм от края манжеты), мм: не менее 0,13</w:t>
            </w:r>
          </w:p>
          <w:p w:rsidR="000F5156" w:rsidRPr="001A252D" w:rsidRDefault="000F5156" w:rsidP="001A252D">
            <w:pPr>
              <w:jc w:val="both"/>
              <w:rPr>
                <w:sz w:val="18"/>
                <w:szCs w:val="18"/>
              </w:rPr>
            </w:pPr>
            <w:r w:rsidRPr="001A252D">
              <w:rPr>
                <w:sz w:val="18"/>
                <w:szCs w:val="18"/>
              </w:rPr>
              <w:t xml:space="preserve">Толщина одной стенки в ладони (центр), </w:t>
            </w:r>
            <w:proofErr w:type="gramStart"/>
            <w:r w:rsidRPr="001A252D">
              <w:rPr>
                <w:sz w:val="18"/>
                <w:szCs w:val="18"/>
              </w:rPr>
              <w:t>мм</w:t>
            </w:r>
            <w:proofErr w:type="gramEnd"/>
            <w:r w:rsidRPr="001A252D">
              <w:rPr>
                <w:sz w:val="18"/>
                <w:szCs w:val="18"/>
              </w:rPr>
              <w:t>: не менее 0,13</w:t>
            </w:r>
          </w:p>
          <w:p w:rsidR="000F5156" w:rsidRPr="001A252D" w:rsidRDefault="000F5156" w:rsidP="001A252D">
            <w:pPr>
              <w:jc w:val="both"/>
              <w:rPr>
                <w:sz w:val="18"/>
                <w:szCs w:val="18"/>
              </w:rPr>
            </w:pPr>
            <w:r w:rsidRPr="001A252D">
              <w:rPr>
                <w:sz w:val="18"/>
                <w:szCs w:val="18"/>
              </w:rPr>
              <w:t xml:space="preserve">Толщина одной стенки в пальце (13±3мм от вершины среднего пальца), </w:t>
            </w:r>
            <w:proofErr w:type="gramStart"/>
            <w:r w:rsidRPr="001A252D">
              <w:rPr>
                <w:sz w:val="18"/>
                <w:szCs w:val="18"/>
              </w:rPr>
              <w:t>мм</w:t>
            </w:r>
            <w:proofErr w:type="gramEnd"/>
            <w:r w:rsidRPr="001A252D">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jc w:val="both"/>
              <w:rPr>
                <w:sz w:val="18"/>
                <w:szCs w:val="18"/>
              </w:rPr>
            </w:pPr>
            <w:r w:rsidRPr="001A252D">
              <w:rPr>
                <w:sz w:val="18"/>
                <w:szCs w:val="18"/>
              </w:rPr>
              <w:t>Толщина венчика для всех размеров составляет не 6олее 2.5 мм.</w:t>
            </w:r>
          </w:p>
          <w:p w:rsidR="000F5156" w:rsidRPr="001A252D" w:rsidRDefault="000F5156" w:rsidP="001A252D">
            <w:pPr>
              <w:jc w:val="both"/>
              <w:rPr>
                <w:sz w:val="18"/>
                <w:szCs w:val="18"/>
              </w:rPr>
            </w:pPr>
            <w:r w:rsidRPr="001A252D">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jc w:val="both"/>
              <w:rPr>
                <w:sz w:val="18"/>
                <w:szCs w:val="18"/>
              </w:rPr>
            </w:pPr>
            <w:r w:rsidRPr="001A252D">
              <w:rPr>
                <w:sz w:val="18"/>
                <w:szCs w:val="18"/>
              </w:rPr>
              <w:t>Приемлемый уровень качества (AQL): не 6олее 1,0.</w:t>
            </w:r>
          </w:p>
          <w:p w:rsidR="000F5156" w:rsidRPr="001A252D" w:rsidRDefault="000F5156" w:rsidP="001A252D">
            <w:pPr>
              <w:jc w:val="both"/>
              <w:rPr>
                <w:sz w:val="18"/>
                <w:szCs w:val="18"/>
              </w:rPr>
            </w:pPr>
            <w:r w:rsidRPr="001A252D">
              <w:rPr>
                <w:sz w:val="18"/>
                <w:szCs w:val="18"/>
              </w:rPr>
              <w:t>Упаковка: не более 50 пар перчаток</w:t>
            </w:r>
          </w:p>
          <w:p w:rsidR="000F5156" w:rsidRPr="001A252D" w:rsidRDefault="000F5156" w:rsidP="001A252D">
            <w:pPr>
              <w:jc w:val="both"/>
              <w:rPr>
                <w:sz w:val="18"/>
                <w:szCs w:val="18"/>
              </w:rPr>
            </w:pPr>
            <w:r w:rsidRPr="001A252D">
              <w:rPr>
                <w:sz w:val="18"/>
                <w:szCs w:val="18"/>
              </w:rPr>
              <w:t>Перчатки должны быть стерильными, метод стерилизации радиационный.</w:t>
            </w:r>
          </w:p>
          <w:p w:rsidR="000F5156" w:rsidRPr="001A252D" w:rsidRDefault="000F5156" w:rsidP="001A252D">
            <w:pPr>
              <w:jc w:val="both"/>
              <w:rPr>
                <w:sz w:val="18"/>
                <w:szCs w:val="18"/>
              </w:rPr>
            </w:pPr>
            <w:r w:rsidRPr="001A252D">
              <w:rPr>
                <w:sz w:val="18"/>
                <w:szCs w:val="18"/>
              </w:rPr>
              <w:t xml:space="preserve">Информация о материалах изготовления и соответствие ГОСТ </w:t>
            </w:r>
            <w:proofErr w:type="gramStart"/>
            <w:r w:rsidRPr="001A252D">
              <w:rPr>
                <w:sz w:val="18"/>
                <w:szCs w:val="18"/>
              </w:rPr>
              <w:t>Р</w:t>
            </w:r>
            <w:proofErr w:type="gramEnd"/>
            <w:r w:rsidRPr="001A252D">
              <w:rPr>
                <w:sz w:val="18"/>
                <w:szCs w:val="18"/>
              </w:rPr>
              <w:t xml:space="preserve"> 52238-2004 должна быть указана на упаковке изделия.</w:t>
            </w:r>
          </w:p>
          <w:p w:rsidR="000F5156" w:rsidRPr="001A252D" w:rsidRDefault="000F5156" w:rsidP="001A252D">
            <w:pPr>
              <w:jc w:val="both"/>
              <w:rPr>
                <w:sz w:val="18"/>
                <w:szCs w:val="18"/>
              </w:rPr>
            </w:pPr>
            <w:r w:rsidRPr="001A252D">
              <w:rPr>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jc w:val="both"/>
              <w:rPr>
                <w:sz w:val="18"/>
                <w:szCs w:val="18"/>
              </w:rPr>
            </w:pPr>
            <w:r w:rsidRPr="001A252D">
              <w:rPr>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sz w:val="18"/>
                <w:szCs w:val="18"/>
              </w:rPr>
              <w:t>стикеров</w:t>
            </w:r>
            <w:proofErr w:type="spellEnd"/>
            <w:r w:rsidRPr="001A252D">
              <w:rPr>
                <w:sz w:val="18"/>
                <w:szCs w:val="18"/>
              </w:rPr>
              <w:t xml:space="preserve">, наклеек и </w:t>
            </w:r>
            <w:proofErr w:type="spellStart"/>
            <w:r w:rsidRPr="001A252D">
              <w:rPr>
                <w:sz w:val="18"/>
                <w:szCs w:val="18"/>
              </w:rPr>
              <w:t>т</w:t>
            </w:r>
            <w:proofErr w:type="gramStart"/>
            <w:r w:rsidRPr="001A252D">
              <w:rPr>
                <w:sz w:val="18"/>
                <w:szCs w:val="18"/>
              </w:rPr>
              <w:t>.д</w:t>
            </w:r>
            <w:proofErr w:type="spellEnd"/>
            <w:proofErr w:type="gramEnd"/>
            <w:r w:rsidRPr="001A252D">
              <w:rPr>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jc w:val="both"/>
              <w:rPr>
                <w:sz w:val="18"/>
                <w:szCs w:val="18"/>
              </w:rPr>
            </w:pPr>
            <w:r w:rsidRPr="001A252D">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jc w:val="both"/>
              <w:rPr>
                <w:sz w:val="18"/>
                <w:szCs w:val="18"/>
              </w:rPr>
            </w:pPr>
            <w:r w:rsidRPr="001A252D">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jc w:val="both"/>
              <w:rPr>
                <w:sz w:val="18"/>
                <w:szCs w:val="18"/>
              </w:rPr>
            </w:pPr>
            <w:r w:rsidRPr="001A252D">
              <w:rPr>
                <w:sz w:val="18"/>
                <w:szCs w:val="18"/>
              </w:rPr>
              <w:t>Срок годности: не менее 3 лет.</w:t>
            </w:r>
          </w:p>
          <w:p w:rsidR="000F5156" w:rsidRPr="001A252D" w:rsidRDefault="000F5156" w:rsidP="001A252D">
            <w:pPr>
              <w:jc w:val="both"/>
              <w:rPr>
                <w:sz w:val="18"/>
                <w:szCs w:val="18"/>
              </w:rPr>
            </w:pPr>
            <w:r w:rsidRPr="001A252D">
              <w:rPr>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8000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jc w:val="both"/>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7,5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sz w:val="18"/>
                <w:szCs w:val="18"/>
              </w:rPr>
            </w:pPr>
            <w:r w:rsidRPr="001A252D">
              <w:rPr>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sz w:val="18"/>
                <w:szCs w:val="18"/>
              </w:rPr>
              <w:t>неопудрена</w:t>
            </w:r>
            <w:proofErr w:type="spellEnd"/>
            <w:r w:rsidRPr="001A252D">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1A252D">
              <w:rPr>
                <w:sz w:val="18"/>
                <w:szCs w:val="18"/>
              </w:rPr>
              <w:t>этом</w:t>
            </w:r>
            <w:proofErr w:type="gramEnd"/>
            <w:r w:rsidRPr="001A252D">
              <w:rPr>
                <w:sz w:val="18"/>
                <w:szCs w:val="18"/>
              </w:rPr>
              <w:t xml:space="preserve"> не сдавливая запястье.</w:t>
            </w:r>
          </w:p>
          <w:p w:rsidR="000F5156" w:rsidRPr="001A252D" w:rsidRDefault="000F5156" w:rsidP="001A252D">
            <w:pPr>
              <w:rPr>
                <w:sz w:val="18"/>
                <w:szCs w:val="18"/>
              </w:rPr>
            </w:pPr>
            <w:r w:rsidRPr="001A252D">
              <w:rPr>
                <w:sz w:val="18"/>
                <w:szCs w:val="18"/>
              </w:rPr>
              <w:t>Материал: натуральный латекс</w:t>
            </w:r>
          </w:p>
          <w:p w:rsidR="000F5156" w:rsidRPr="001A252D" w:rsidRDefault="000F5156" w:rsidP="001A252D">
            <w:pPr>
              <w:rPr>
                <w:sz w:val="18"/>
                <w:szCs w:val="18"/>
              </w:rPr>
            </w:pPr>
            <w:r w:rsidRPr="001A252D">
              <w:rPr>
                <w:sz w:val="18"/>
                <w:szCs w:val="18"/>
              </w:rPr>
              <w:t xml:space="preserve">Внутреннее покрытие: полимерное </w:t>
            </w:r>
          </w:p>
          <w:p w:rsidR="000F5156" w:rsidRPr="001A252D" w:rsidRDefault="000F5156" w:rsidP="001A252D">
            <w:pPr>
              <w:rPr>
                <w:sz w:val="18"/>
                <w:szCs w:val="18"/>
              </w:rPr>
            </w:pPr>
            <w:r w:rsidRPr="001A252D">
              <w:rPr>
                <w:sz w:val="18"/>
                <w:szCs w:val="18"/>
              </w:rPr>
              <w:t xml:space="preserve">Длина, </w:t>
            </w:r>
            <w:proofErr w:type="gramStart"/>
            <w:r w:rsidRPr="001A252D">
              <w:rPr>
                <w:sz w:val="18"/>
                <w:szCs w:val="18"/>
              </w:rPr>
              <w:t>мм</w:t>
            </w:r>
            <w:proofErr w:type="gramEnd"/>
            <w:r w:rsidRPr="001A252D">
              <w:rPr>
                <w:sz w:val="18"/>
                <w:szCs w:val="18"/>
              </w:rPr>
              <w:t>: не менее 280</w:t>
            </w:r>
          </w:p>
          <w:p w:rsidR="000F5156" w:rsidRPr="001A252D" w:rsidRDefault="000F5156" w:rsidP="001A252D">
            <w:pPr>
              <w:rPr>
                <w:sz w:val="18"/>
                <w:szCs w:val="18"/>
              </w:rPr>
            </w:pPr>
            <w:r w:rsidRPr="001A252D">
              <w:rPr>
                <w:sz w:val="18"/>
                <w:szCs w:val="18"/>
              </w:rPr>
              <w:t xml:space="preserve">Ширина ладони должна быть не менее 95 мм, </w:t>
            </w:r>
          </w:p>
          <w:p w:rsidR="000F5156" w:rsidRPr="001A252D" w:rsidRDefault="000F5156" w:rsidP="001A252D">
            <w:pPr>
              <w:rPr>
                <w:sz w:val="18"/>
                <w:szCs w:val="18"/>
              </w:rPr>
            </w:pPr>
            <w:r w:rsidRPr="001A252D">
              <w:rPr>
                <w:sz w:val="18"/>
                <w:szCs w:val="18"/>
              </w:rPr>
              <w:t xml:space="preserve">Толщина одной стенки в манжете (25мм от края манжеты), </w:t>
            </w:r>
            <w:proofErr w:type="gramStart"/>
            <w:r w:rsidRPr="001A252D">
              <w:rPr>
                <w:sz w:val="18"/>
                <w:szCs w:val="18"/>
              </w:rPr>
              <w:t>мм</w:t>
            </w:r>
            <w:proofErr w:type="gramEnd"/>
            <w:r w:rsidRPr="001A252D">
              <w:rPr>
                <w:sz w:val="18"/>
                <w:szCs w:val="18"/>
              </w:rPr>
              <w:t>: не менее 0,13</w:t>
            </w:r>
          </w:p>
          <w:p w:rsidR="000F5156" w:rsidRPr="001A252D" w:rsidRDefault="000F5156" w:rsidP="001A252D">
            <w:pPr>
              <w:rPr>
                <w:sz w:val="18"/>
                <w:szCs w:val="18"/>
              </w:rPr>
            </w:pPr>
            <w:r w:rsidRPr="001A252D">
              <w:rPr>
                <w:sz w:val="18"/>
                <w:szCs w:val="18"/>
              </w:rPr>
              <w:t xml:space="preserve">Толщина одной стенки в ладони (центр), </w:t>
            </w:r>
            <w:proofErr w:type="gramStart"/>
            <w:r w:rsidRPr="001A252D">
              <w:rPr>
                <w:sz w:val="18"/>
                <w:szCs w:val="18"/>
              </w:rPr>
              <w:t>мм</w:t>
            </w:r>
            <w:proofErr w:type="gramEnd"/>
            <w:r w:rsidRPr="001A252D">
              <w:rPr>
                <w:sz w:val="18"/>
                <w:szCs w:val="18"/>
              </w:rPr>
              <w:t>: не менее 0,13</w:t>
            </w:r>
          </w:p>
          <w:p w:rsidR="000F5156" w:rsidRPr="001A252D" w:rsidRDefault="000F5156" w:rsidP="001A252D">
            <w:pPr>
              <w:rPr>
                <w:sz w:val="18"/>
                <w:szCs w:val="18"/>
              </w:rPr>
            </w:pPr>
            <w:r w:rsidRPr="001A252D">
              <w:rPr>
                <w:sz w:val="18"/>
                <w:szCs w:val="18"/>
              </w:rPr>
              <w:t xml:space="preserve">Толщина одной стенки в пальце (13±3мм от вершины среднего пальца), </w:t>
            </w:r>
            <w:proofErr w:type="gramStart"/>
            <w:r w:rsidRPr="001A252D">
              <w:rPr>
                <w:sz w:val="18"/>
                <w:szCs w:val="18"/>
              </w:rPr>
              <w:t>мм</w:t>
            </w:r>
            <w:proofErr w:type="gramEnd"/>
            <w:r w:rsidRPr="001A252D">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rPr>
                <w:sz w:val="18"/>
                <w:szCs w:val="18"/>
              </w:rPr>
            </w:pPr>
            <w:r w:rsidRPr="001A252D">
              <w:rPr>
                <w:sz w:val="18"/>
                <w:szCs w:val="18"/>
              </w:rPr>
              <w:t>Толщина венчика для всех размеров составляет не 6олее 2.5 мм.</w:t>
            </w:r>
          </w:p>
          <w:p w:rsidR="000F5156" w:rsidRPr="001A252D" w:rsidRDefault="000F5156" w:rsidP="001A252D">
            <w:pPr>
              <w:rPr>
                <w:sz w:val="18"/>
                <w:szCs w:val="18"/>
              </w:rPr>
            </w:pPr>
            <w:r w:rsidRPr="001A252D">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rPr>
                <w:sz w:val="18"/>
                <w:szCs w:val="18"/>
              </w:rPr>
            </w:pPr>
            <w:r w:rsidRPr="001A252D">
              <w:rPr>
                <w:sz w:val="18"/>
                <w:szCs w:val="18"/>
              </w:rPr>
              <w:t>Приемлемый уровень качества (AQL): не 6олее 1,0.</w:t>
            </w:r>
          </w:p>
          <w:p w:rsidR="000F5156" w:rsidRPr="001A252D" w:rsidRDefault="000F5156" w:rsidP="001A252D">
            <w:pPr>
              <w:rPr>
                <w:sz w:val="18"/>
                <w:szCs w:val="18"/>
              </w:rPr>
            </w:pPr>
            <w:r w:rsidRPr="001A252D">
              <w:rPr>
                <w:sz w:val="18"/>
                <w:szCs w:val="18"/>
              </w:rPr>
              <w:t>Упаковка: не более 50 пар перчаток</w:t>
            </w:r>
          </w:p>
          <w:p w:rsidR="000F5156" w:rsidRPr="001A252D" w:rsidRDefault="000F5156" w:rsidP="001A252D">
            <w:pPr>
              <w:rPr>
                <w:sz w:val="18"/>
                <w:szCs w:val="18"/>
              </w:rPr>
            </w:pPr>
            <w:r w:rsidRPr="001A252D">
              <w:rPr>
                <w:sz w:val="18"/>
                <w:szCs w:val="18"/>
              </w:rPr>
              <w:t>Перчатки должны быть стерильными, метод стерилизации радиационный.</w:t>
            </w:r>
          </w:p>
          <w:p w:rsidR="000F5156" w:rsidRPr="001A252D" w:rsidRDefault="000F5156" w:rsidP="001A252D">
            <w:pPr>
              <w:rPr>
                <w:sz w:val="18"/>
                <w:szCs w:val="18"/>
              </w:rPr>
            </w:pPr>
            <w:r w:rsidRPr="001A252D">
              <w:rPr>
                <w:sz w:val="18"/>
                <w:szCs w:val="18"/>
              </w:rPr>
              <w:t xml:space="preserve">Информация о материалах изготовления и соответствие ГОСТ </w:t>
            </w:r>
            <w:proofErr w:type="gramStart"/>
            <w:r w:rsidRPr="001A252D">
              <w:rPr>
                <w:sz w:val="18"/>
                <w:szCs w:val="18"/>
              </w:rPr>
              <w:t>Р</w:t>
            </w:r>
            <w:proofErr w:type="gramEnd"/>
            <w:r w:rsidRPr="001A252D">
              <w:rPr>
                <w:sz w:val="18"/>
                <w:szCs w:val="18"/>
              </w:rPr>
              <w:t xml:space="preserve"> 52238-2004 должна быть указана на упаковке изделия.</w:t>
            </w:r>
          </w:p>
          <w:p w:rsidR="000F5156" w:rsidRPr="001A252D" w:rsidRDefault="000F5156" w:rsidP="001A252D">
            <w:pPr>
              <w:rPr>
                <w:sz w:val="18"/>
                <w:szCs w:val="18"/>
              </w:rPr>
            </w:pPr>
            <w:r w:rsidRPr="001A252D">
              <w:rPr>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sz w:val="18"/>
                <w:szCs w:val="18"/>
              </w:rPr>
            </w:pPr>
            <w:r w:rsidRPr="001A252D">
              <w:rPr>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sz w:val="18"/>
                <w:szCs w:val="18"/>
              </w:rPr>
              <w:t>стикеров</w:t>
            </w:r>
            <w:proofErr w:type="spellEnd"/>
            <w:r w:rsidRPr="001A252D">
              <w:rPr>
                <w:sz w:val="18"/>
                <w:szCs w:val="18"/>
              </w:rPr>
              <w:t xml:space="preserve">, наклеек и </w:t>
            </w:r>
            <w:proofErr w:type="spellStart"/>
            <w:r w:rsidRPr="001A252D">
              <w:rPr>
                <w:sz w:val="18"/>
                <w:szCs w:val="18"/>
              </w:rPr>
              <w:t>т</w:t>
            </w:r>
            <w:proofErr w:type="gramStart"/>
            <w:r w:rsidRPr="001A252D">
              <w:rPr>
                <w:sz w:val="18"/>
                <w:szCs w:val="18"/>
              </w:rPr>
              <w:t>.д</w:t>
            </w:r>
            <w:proofErr w:type="spellEnd"/>
            <w:proofErr w:type="gramEnd"/>
            <w:r w:rsidRPr="001A252D">
              <w:rPr>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sz w:val="18"/>
                <w:szCs w:val="18"/>
              </w:rPr>
            </w:pPr>
            <w:r w:rsidRPr="001A252D">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sz w:val="18"/>
                <w:szCs w:val="18"/>
              </w:rPr>
            </w:pPr>
            <w:r w:rsidRPr="001A252D">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sz w:val="18"/>
                <w:szCs w:val="18"/>
              </w:rPr>
            </w:pPr>
            <w:r w:rsidRPr="001A252D">
              <w:rPr>
                <w:sz w:val="18"/>
                <w:szCs w:val="18"/>
              </w:rPr>
              <w:t>Срок годности: не менее 3 лет.</w:t>
            </w:r>
          </w:p>
          <w:p w:rsidR="000F5156" w:rsidRPr="001A252D" w:rsidRDefault="000F5156" w:rsidP="001A252D">
            <w:pPr>
              <w:rPr>
                <w:sz w:val="18"/>
                <w:szCs w:val="18"/>
              </w:rPr>
            </w:pPr>
            <w:r w:rsidRPr="001A252D">
              <w:rPr>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sz w:val="18"/>
                <w:szCs w:val="18"/>
              </w:rPr>
            </w:pPr>
            <w:r w:rsidRPr="001A252D">
              <w:rPr>
                <w:sz w:val="18"/>
                <w:szCs w:val="18"/>
              </w:rPr>
              <w:t xml:space="preserve">Перчатки хирургические из латекса гевеи, </w:t>
            </w:r>
            <w:proofErr w:type="spellStart"/>
            <w:r w:rsidRPr="001A252D">
              <w:rPr>
                <w:sz w:val="18"/>
                <w:szCs w:val="18"/>
              </w:rPr>
              <w:t>неопудренные</w:t>
            </w:r>
            <w:proofErr w:type="spellEnd"/>
            <w:r w:rsidRPr="001A252D">
              <w:rPr>
                <w:sz w:val="18"/>
                <w:szCs w:val="18"/>
              </w:rPr>
              <w:t xml:space="preserve">, размер 8,5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both"/>
              <w:rPr>
                <w:color w:val="000000"/>
                <w:sz w:val="18"/>
                <w:szCs w:val="18"/>
              </w:rPr>
            </w:pPr>
            <w:r w:rsidRPr="001A252D">
              <w:rPr>
                <w:color w:val="000000"/>
                <w:sz w:val="18"/>
                <w:szCs w:val="18"/>
              </w:rPr>
              <w:t xml:space="preserve">Соответствие КТРУ 22.19.60.113-00000001 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1A252D">
              <w:rPr>
                <w:color w:val="000000"/>
                <w:sz w:val="18"/>
                <w:szCs w:val="18"/>
              </w:rPr>
              <w:t>неопудрена</w:t>
            </w:r>
            <w:proofErr w:type="spellEnd"/>
            <w:r w:rsidRPr="001A252D">
              <w:rPr>
                <w:color w:val="000000"/>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1A252D">
              <w:rPr>
                <w:color w:val="000000"/>
                <w:sz w:val="18"/>
                <w:szCs w:val="18"/>
              </w:rPr>
              <w:t>этом</w:t>
            </w:r>
            <w:proofErr w:type="gramEnd"/>
            <w:r w:rsidRPr="001A252D">
              <w:rPr>
                <w:color w:val="000000"/>
                <w:sz w:val="18"/>
                <w:szCs w:val="18"/>
              </w:rPr>
              <w:t xml:space="preserve"> не сдавливая запястье.</w:t>
            </w:r>
          </w:p>
          <w:p w:rsidR="000F5156" w:rsidRPr="001A252D" w:rsidRDefault="000F5156" w:rsidP="001A252D">
            <w:pPr>
              <w:jc w:val="both"/>
              <w:rPr>
                <w:color w:val="000000"/>
                <w:sz w:val="18"/>
                <w:szCs w:val="18"/>
              </w:rPr>
            </w:pPr>
            <w:r w:rsidRPr="001A252D">
              <w:rPr>
                <w:color w:val="000000"/>
                <w:sz w:val="18"/>
                <w:szCs w:val="18"/>
              </w:rPr>
              <w:t>Материал: натуральный латекс</w:t>
            </w:r>
          </w:p>
          <w:p w:rsidR="000F5156" w:rsidRPr="001A252D" w:rsidRDefault="000F5156" w:rsidP="001A252D">
            <w:pPr>
              <w:jc w:val="both"/>
              <w:rPr>
                <w:color w:val="000000"/>
                <w:sz w:val="18"/>
                <w:szCs w:val="18"/>
              </w:rPr>
            </w:pPr>
            <w:r w:rsidRPr="001A252D">
              <w:rPr>
                <w:color w:val="000000"/>
                <w:sz w:val="18"/>
                <w:szCs w:val="18"/>
              </w:rPr>
              <w:t xml:space="preserve">Внутреннее покрытие: полимерное </w:t>
            </w:r>
          </w:p>
          <w:p w:rsidR="000F5156" w:rsidRPr="001A252D" w:rsidRDefault="000F5156" w:rsidP="001A252D">
            <w:pPr>
              <w:jc w:val="both"/>
              <w:rPr>
                <w:color w:val="000000"/>
                <w:sz w:val="18"/>
                <w:szCs w:val="18"/>
              </w:rPr>
            </w:pPr>
            <w:r w:rsidRPr="001A252D">
              <w:rPr>
                <w:color w:val="000000"/>
                <w:sz w:val="18"/>
                <w:szCs w:val="18"/>
              </w:rPr>
              <w:t xml:space="preserve">Длина, </w:t>
            </w:r>
            <w:proofErr w:type="gramStart"/>
            <w:r w:rsidRPr="001A252D">
              <w:rPr>
                <w:color w:val="000000"/>
                <w:sz w:val="18"/>
                <w:szCs w:val="18"/>
              </w:rPr>
              <w:t>мм</w:t>
            </w:r>
            <w:proofErr w:type="gramEnd"/>
            <w:r w:rsidRPr="001A252D">
              <w:rPr>
                <w:color w:val="000000"/>
                <w:sz w:val="18"/>
                <w:szCs w:val="18"/>
              </w:rPr>
              <w:t>: не менее 280</w:t>
            </w:r>
          </w:p>
          <w:p w:rsidR="000F5156" w:rsidRPr="001A252D" w:rsidRDefault="000F5156" w:rsidP="001A252D">
            <w:pPr>
              <w:jc w:val="both"/>
              <w:rPr>
                <w:color w:val="000000"/>
                <w:sz w:val="18"/>
                <w:szCs w:val="18"/>
              </w:rPr>
            </w:pPr>
            <w:r w:rsidRPr="001A252D">
              <w:rPr>
                <w:color w:val="000000"/>
                <w:sz w:val="18"/>
                <w:szCs w:val="18"/>
              </w:rPr>
              <w:t>Ширина ладони должна быть: не менее 100 мм, не более 110 мм.</w:t>
            </w:r>
          </w:p>
          <w:p w:rsidR="000F5156" w:rsidRPr="001A252D" w:rsidRDefault="000F5156" w:rsidP="001A252D">
            <w:pPr>
              <w:jc w:val="both"/>
              <w:rPr>
                <w:color w:val="000000"/>
                <w:sz w:val="18"/>
                <w:szCs w:val="18"/>
              </w:rPr>
            </w:pPr>
            <w:r w:rsidRPr="001A252D">
              <w:rPr>
                <w:color w:val="000000"/>
                <w:sz w:val="18"/>
                <w:szCs w:val="18"/>
              </w:rPr>
              <w:t xml:space="preserve">Толщина одной стенки в манжете (25мм от края манжеты), </w:t>
            </w:r>
            <w:proofErr w:type="gramStart"/>
            <w:r w:rsidRPr="001A252D">
              <w:rPr>
                <w:color w:val="000000"/>
                <w:sz w:val="18"/>
                <w:szCs w:val="18"/>
              </w:rPr>
              <w:t>мм</w:t>
            </w:r>
            <w:proofErr w:type="gramEnd"/>
            <w:r w:rsidRPr="001A252D">
              <w:rPr>
                <w:color w:val="000000"/>
                <w:sz w:val="18"/>
                <w:szCs w:val="18"/>
              </w:rPr>
              <w:t>: не менее 0,13</w:t>
            </w:r>
          </w:p>
          <w:p w:rsidR="000F5156" w:rsidRPr="001A252D" w:rsidRDefault="000F5156" w:rsidP="001A252D">
            <w:pPr>
              <w:jc w:val="both"/>
              <w:rPr>
                <w:color w:val="000000"/>
                <w:sz w:val="18"/>
                <w:szCs w:val="18"/>
              </w:rPr>
            </w:pPr>
            <w:r w:rsidRPr="001A252D">
              <w:rPr>
                <w:color w:val="000000"/>
                <w:sz w:val="18"/>
                <w:szCs w:val="18"/>
              </w:rPr>
              <w:t xml:space="preserve">Толщина одной стенки в ладони (центр), </w:t>
            </w:r>
            <w:proofErr w:type="gramStart"/>
            <w:r w:rsidRPr="001A252D">
              <w:rPr>
                <w:color w:val="000000"/>
                <w:sz w:val="18"/>
                <w:szCs w:val="18"/>
              </w:rPr>
              <w:t>мм</w:t>
            </w:r>
            <w:proofErr w:type="gramEnd"/>
            <w:r w:rsidRPr="001A252D">
              <w:rPr>
                <w:color w:val="000000"/>
                <w:sz w:val="18"/>
                <w:szCs w:val="18"/>
              </w:rPr>
              <w:t>: не менее 0,13</w:t>
            </w:r>
          </w:p>
          <w:p w:rsidR="000F5156" w:rsidRPr="001A252D" w:rsidRDefault="000F5156" w:rsidP="001A252D">
            <w:pPr>
              <w:jc w:val="both"/>
              <w:rPr>
                <w:color w:val="000000"/>
                <w:sz w:val="18"/>
                <w:szCs w:val="18"/>
              </w:rPr>
            </w:pPr>
            <w:r w:rsidRPr="001A252D">
              <w:rPr>
                <w:color w:val="000000"/>
                <w:sz w:val="18"/>
                <w:szCs w:val="18"/>
              </w:rPr>
              <w:t xml:space="preserve">Толщина одной стенки в пальце (13±3мм от вершины среднего пальца), </w:t>
            </w:r>
            <w:proofErr w:type="gramStart"/>
            <w:r w:rsidRPr="001A252D">
              <w:rPr>
                <w:color w:val="000000"/>
                <w:sz w:val="18"/>
                <w:szCs w:val="18"/>
              </w:rPr>
              <w:t>мм</w:t>
            </w:r>
            <w:proofErr w:type="gramEnd"/>
            <w:r w:rsidRPr="001A252D">
              <w:rPr>
                <w:color w:val="000000"/>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0F5156" w:rsidRPr="001A252D" w:rsidRDefault="000F5156" w:rsidP="001A252D">
            <w:pPr>
              <w:jc w:val="both"/>
              <w:rPr>
                <w:color w:val="000000"/>
                <w:sz w:val="18"/>
                <w:szCs w:val="18"/>
              </w:rPr>
            </w:pPr>
            <w:r w:rsidRPr="001A252D">
              <w:rPr>
                <w:color w:val="000000"/>
                <w:sz w:val="18"/>
                <w:szCs w:val="18"/>
              </w:rPr>
              <w:t>Толщина венчика для всех размеров составляет не 6олее 2.5 мм.</w:t>
            </w:r>
          </w:p>
          <w:p w:rsidR="000F5156" w:rsidRPr="001A252D" w:rsidRDefault="000F5156" w:rsidP="001A252D">
            <w:pPr>
              <w:jc w:val="both"/>
              <w:rPr>
                <w:color w:val="000000"/>
                <w:sz w:val="18"/>
                <w:szCs w:val="18"/>
              </w:rPr>
            </w:pPr>
            <w:r w:rsidRPr="001A252D">
              <w:rPr>
                <w:color w:val="000000"/>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jc w:val="both"/>
              <w:rPr>
                <w:color w:val="000000"/>
                <w:sz w:val="18"/>
                <w:szCs w:val="18"/>
              </w:rPr>
            </w:pPr>
            <w:r w:rsidRPr="001A252D">
              <w:rPr>
                <w:color w:val="000000"/>
                <w:sz w:val="18"/>
                <w:szCs w:val="18"/>
              </w:rPr>
              <w:t>Приемлемый уровень качества (AQL): не 6олее 1,0.</w:t>
            </w:r>
          </w:p>
          <w:p w:rsidR="000F5156" w:rsidRPr="001A252D" w:rsidRDefault="000F5156" w:rsidP="001A252D">
            <w:pPr>
              <w:jc w:val="both"/>
              <w:rPr>
                <w:color w:val="000000"/>
                <w:sz w:val="18"/>
                <w:szCs w:val="18"/>
              </w:rPr>
            </w:pPr>
            <w:r w:rsidRPr="001A252D">
              <w:rPr>
                <w:color w:val="000000"/>
                <w:sz w:val="18"/>
                <w:szCs w:val="18"/>
              </w:rPr>
              <w:t>Упаковка: не более 50 пар перчаток</w:t>
            </w:r>
          </w:p>
          <w:p w:rsidR="000F5156" w:rsidRPr="001A252D" w:rsidRDefault="000F5156" w:rsidP="001A252D">
            <w:pPr>
              <w:jc w:val="both"/>
              <w:rPr>
                <w:color w:val="000000"/>
                <w:sz w:val="18"/>
                <w:szCs w:val="18"/>
              </w:rPr>
            </w:pPr>
            <w:r w:rsidRPr="001A252D">
              <w:rPr>
                <w:color w:val="000000"/>
                <w:sz w:val="18"/>
                <w:szCs w:val="18"/>
              </w:rPr>
              <w:t>Перчатки должны быть стерильными, метод стерилизации радиационный.</w:t>
            </w:r>
          </w:p>
          <w:p w:rsidR="000F5156" w:rsidRPr="001A252D" w:rsidRDefault="000F5156" w:rsidP="001A252D">
            <w:pPr>
              <w:jc w:val="both"/>
              <w:rPr>
                <w:color w:val="000000"/>
                <w:sz w:val="18"/>
                <w:szCs w:val="18"/>
              </w:rPr>
            </w:pPr>
            <w:r w:rsidRPr="001A252D">
              <w:rPr>
                <w:color w:val="000000"/>
                <w:sz w:val="18"/>
                <w:szCs w:val="18"/>
              </w:rPr>
              <w:t xml:space="preserve">Информация о материалах изготовления и соответствие ГОСТ </w:t>
            </w:r>
            <w:proofErr w:type="gramStart"/>
            <w:r w:rsidRPr="001A252D">
              <w:rPr>
                <w:color w:val="000000"/>
                <w:sz w:val="18"/>
                <w:szCs w:val="18"/>
              </w:rPr>
              <w:t>Р</w:t>
            </w:r>
            <w:proofErr w:type="gramEnd"/>
            <w:r w:rsidRPr="001A252D">
              <w:rPr>
                <w:color w:val="000000"/>
                <w:sz w:val="18"/>
                <w:szCs w:val="18"/>
              </w:rPr>
              <w:t xml:space="preserve"> 52238-2004 должна быть указана на упаковке изделия.</w:t>
            </w:r>
          </w:p>
          <w:p w:rsidR="000F5156" w:rsidRPr="001A252D" w:rsidRDefault="000F5156" w:rsidP="001A252D">
            <w:pPr>
              <w:jc w:val="both"/>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jc w:val="both"/>
              <w:rPr>
                <w:color w:val="000000"/>
                <w:sz w:val="18"/>
                <w:szCs w:val="18"/>
              </w:rPr>
            </w:pPr>
            <w:r w:rsidRPr="001A252D">
              <w:rPr>
                <w:color w:val="000000"/>
                <w:sz w:val="18"/>
                <w:szCs w:val="18"/>
              </w:rPr>
              <w:t xml:space="preserve">Информация о покрытии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w:t>
            </w:r>
            <w:proofErr w:type="gramStart"/>
            <w:r w:rsidRPr="001A252D">
              <w:rPr>
                <w:color w:val="000000"/>
                <w:sz w:val="18"/>
                <w:szCs w:val="18"/>
              </w:rPr>
              <w:t>.д</w:t>
            </w:r>
            <w:proofErr w:type="spellEnd"/>
            <w:proofErr w:type="gramEnd"/>
            <w:r w:rsidRPr="001A252D">
              <w:rPr>
                <w:color w:val="000000"/>
                <w:sz w:val="18"/>
                <w:szCs w:val="18"/>
              </w:rPr>
              <w:t>) и/или в иных документах (сведениях) технической документации,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jc w:val="both"/>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jc w:val="both"/>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jc w:val="both"/>
              <w:rPr>
                <w:color w:val="000000"/>
                <w:sz w:val="18"/>
                <w:szCs w:val="18"/>
              </w:rPr>
            </w:pPr>
            <w:r w:rsidRPr="001A252D">
              <w:rPr>
                <w:color w:val="000000"/>
                <w:sz w:val="18"/>
                <w:szCs w:val="18"/>
              </w:rPr>
              <w:t>Срок годности: не менее 3 лет.</w:t>
            </w:r>
          </w:p>
          <w:p w:rsidR="000F5156" w:rsidRPr="001A252D" w:rsidRDefault="000F5156" w:rsidP="001A252D">
            <w:pPr>
              <w:jc w:val="both"/>
              <w:rPr>
                <w:color w:val="000000"/>
                <w:sz w:val="18"/>
                <w:szCs w:val="18"/>
              </w:rPr>
            </w:pPr>
            <w:r w:rsidRPr="001A252D">
              <w:rPr>
                <w:color w:val="000000"/>
                <w:sz w:val="18"/>
                <w:szCs w:val="18"/>
              </w:rPr>
              <w:t>Срок годности не менее 24 месяцев на дату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sz w:val="18"/>
                <w:szCs w:val="18"/>
              </w:rPr>
            </w:pPr>
            <w:r w:rsidRPr="001A252D">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jc w:val="center"/>
              <w:rPr>
                <w:sz w:val="18"/>
                <w:szCs w:val="18"/>
              </w:rPr>
            </w:pPr>
            <w:r w:rsidRPr="001A252D">
              <w:rPr>
                <w:sz w:val="18"/>
                <w:szCs w:val="18"/>
              </w:rPr>
              <w:t>7000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40,78</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 xml:space="preserve">Перчатки хирургические из латекса гевеи, </w:t>
            </w:r>
            <w:proofErr w:type="spellStart"/>
            <w:r w:rsidRPr="001A252D">
              <w:rPr>
                <w:color w:val="000000"/>
                <w:sz w:val="18"/>
                <w:szCs w:val="18"/>
              </w:rPr>
              <w:t>неопудренные</w:t>
            </w:r>
            <w:proofErr w:type="spellEnd"/>
            <w:r w:rsidRPr="001A252D">
              <w:rPr>
                <w:color w:val="000000"/>
                <w:sz w:val="18"/>
                <w:szCs w:val="18"/>
              </w:rPr>
              <w:t>, удлиненные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proofErr w:type="spellStart"/>
            <w:r w:rsidRPr="001A252D">
              <w:rPr>
                <w:color w:val="000000"/>
                <w:sz w:val="18"/>
                <w:szCs w:val="18"/>
              </w:rPr>
              <w:t>чное</w:t>
            </w:r>
            <w:proofErr w:type="spellEnd"/>
            <w:r w:rsidRPr="001A252D">
              <w:rPr>
                <w:color w:val="000000"/>
                <w:sz w:val="18"/>
                <w:szCs w:val="18"/>
              </w:rPr>
              <w:t xml:space="preserve"> облегание при </w:t>
            </w:r>
            <w:proofErr w:type="gramStart"/>
            <w:r w:rsidRPr="001A252D">
              <w:rPr>
                <w:color w:val="000000"/>
                <w:sz w:val="18"/>
                <w:szCs w:val="18"/>
              </w:rPr>
              <w:t>этом</w:t>
            </w:r>
            <w:proofErr w:type="gramEnd"/>
            <w:r w:rsidRPr="001A252D">
              <w:rPr>
                <w:color w:val="000000"/>
                <w:sz w:val="18"/>
                <w:szCs w:val="18"/>
              </w:rPr>
              <w:t xml:space="preserve"> не сдавливая запястье.</w:t>
            </w:r>
          </w:p>
          <w:p w:rsidR="000F5156" w:rsidRPr="001A252D" w:rsidRDefault="000F5156" w:rsidP="001A252D">
            <w:pPr>
              <w:rPr>
                <w:color w:val="000000"/>
                <w:sz w:val="18"/>
                <w:szCs w:val="18"/>
              </w:rPr>
            </w:pPr>
            <w:r w:rsidRPr="001A252D">
              <w:rPr>
                <w:color w:val="000000"/>
                <w:sz w:val="18"/>
                <w:szCs w:val="18"/>
              </w:rPr>
              <w:t xml:space="preserve">Перчатки должны соответствовать и быть маркированы в соответствии с ГОСТ </w:t>
            </w:r>
            <w:proofErr w:type="gramStart"/>
            <w:r w:rsidRPr="001A252D">
              <w:rPr>
                <w:color w:val="000000"/>
                <w:sz w:val="18"/>
                <w:szCs w:val="18"/>
              </w:rPr>
              <w:t>Р</w:t>
            </w:r>
            <w:proofErr w:type="gramEnd"/>
            <w:r w:rsidRPr="001A252D">
              <w:rPr>
                <w:color w:val="000000"/>
                <w:sz w:val="18"/>
                <w:szCs w:val="18"/>
              </w:rPr>
              <w:t xml:space="preserve"> 52238-2004.</w:t>
            </w:r>
          </w:p>
          <w:p w:rsidR="000F5156" w:rsidRPr="001A252D" w:rsidRDefault="000F5156" w:rsidP="001A252D">
            <w:pPr>
              <w:rPr>
                <w:color w:val="000000"/>
                <w:sz w:val="18"/>
                <w:szCs w:val="18"/>
              </w:rPr>
            </w:pPr>
            <w:r w:rsidRPr="001A252D">
              <w:rPr>
                <w:color w:val="000000"/>
                <w:sz w:val="18"/>
                <w:szCs w:val="18"/>
              </w:rPr>
              <w:t>Материал: натуральный латекс</w:t>
            </w:r>
          </w:p>
          <w:p w:rsidR="000F5156" w:rsidRPr="001A252D" w:rsidRDefault="000F5156" w:rsidP="001A252D">
            <w:pPr>
              <w:rPr>
                <w:color w:val="000000"/>
                <w:sz w:val="18"/>
                <w:szCs w:val="18"/>
              </w:rPr>
            </w:pPr>
            <w:r w:rsidRPr="001A252D">
              <w:rPr>
                <w:color w:val="000000"/>
                <w:sz w:val="18"/>
                <w:szCs w:val="18"/>
              </w:rPr>
              <w:t>Обработка внутренней поверхности перчатки: хлоринация</w:t>
            </w:r>
          </w:p>
          <w:p w:rsidR="000F5156" w:rsidRPr="001A252D" w:rsidRDefault="000F5156" w:rsidP="001A252D">
            <w:pPr>
              <w:rPr>
                <w:color w:val="000000"/>
                <w:sz w:val="18"/>
                <w:szCs w:val="18"/>
              </w:rPr>
            </w:pPr>
            <w:r w:rsidRPr="001A252D">
              <w:rPr>
                <w:color w:val="000000"/>
                <w:sz w:val="18"/>
                <w:szCs w:val="18"/>
              </w:rPr>
              <w:t xml:space="preserve">Длина перчатки 6олее 340 мм и не 6олее 380 мм при манипуляциях, требующих стерильности, для дополнительной усиленной защиты предплечья до локтевого сгиба, с учетом длины манжеты хирургического костюма и антропометрических данных медицинского персонала. Установление верхнего предела длины перчаток обусловлено тем, что перчатки большей длины будут </w:t>
            </w:r>
            <w:proofErr w:type="spellStart"/>
            <w:r w:rsidRPr="001A252D">
              <w:rPr>
                <w:color w:val="000000"/>
                <w:sz w:val="18"/>
                <w:szCs w:val="18"/>
              </w:rPr>
              <w:t>передавливать</w:t>
            </w:r>
            <w:proofErr w:type="spellEnd"/>
            <w:r w:rsidRPr="001A252D">
              <w:rPr>
                <w:color w:val="000000"/>
                <w:sz w:val="18"/>
                <w:szCs w:val="18"/>
              </w:rPr>
              <w:t xml:space="preserve"> локтевой сустав или плечо, и способствовать </w:t>
            </w:r>
            <w:proofErr w:type="spellStart"/>
            <w:r w:rsidRPr="001A252D">
              <w:rPr>
                <w:color w:val="000000"/>
                <w:sz w:val="18"/>
                <w:szCs w:val="18"/>
              </w:rPr>
              <w:t>парастезиям</w:t>
            </w:r>
            <w:proofErr w:type="spellEnd"/>
            <w:r w:rsidRPr="001A252D">
              <w:rPr>
                <w:color w:val="000000"/>
                <w:sz w:val="18"/>
                <w:szCs w:val="18"/>
              </w:rPr>
              <w:t xml:space="preserve"> и онемению руки.</w:t>
            </w:r>
          </w:p>
          <w:p w:rsidR="000F5156" w:rsidRPr="001A252D" w:rsidRDefault="000F5156" w:rsidP="001A252D">
            <w:pPr>
              <w:rPr>
                <w:color w:val="000000"/>
                <w:sz w:val="18"/>
                <w:szCs w:val="18"/>
              </w:rPr>
            </w:pPr>
            <w:r w:rsidRPr="001A252D">
              <w:rPr>
                <w:color w:val="000000"/>
                <w:sz w:val="18"/>
                <w:szCs w:val="18"/>
              </w:rPr>
              <w:t xml:space="preserve">Толщина одной стенки в ладони (центр), </w:t>
            </w:r>
            <w:proofErr w:type="gramStart"/>
            <w:r w:rsidRPr="001A252D">
              <w:rPr>
                <w:color w:val="000000"/>
                <w:sz w:val="18"/>
                <w:szCs w:val="18"/>
              </w:rPr>
              <w:t>мм</w:t>
            </w:r>
            <w:proofErr w:type="gramEnd"/>
            <w:r w:rsidRPr="001A252D">
              <w:rPr>
                <w:color w:val="000000"/>
                <w:sz w:val="18"/>
                <w:szCs w:val="18"/>
              </w:rPr>
              <w:t>: не менее 0,13</w:t>
            </w:r>
          </w:p>
          <w:p w:rsidR="000F5156" w:rsidRPr="001A252D" w:rsidRDefault="000F5156" w:rsidP="001A252D">
            <w:pPr>
              <w:rPr>
                <w:color w:val="000000"/>
                <w:sz w:val="18"/>
                <w:szCs w:val="18"/>
              </w:rPr>
            </w:pPr>
            <w:r w:rsidRPr="001A252D">
              <w:rPr>
                <w:color w:val="000000"/>
                <w:sz w:val="18"/>
                <w:szCs w:val="18"/>
              </w:rPr>
              <w:t xml:space="preserve">Толщина одной стенки в пальце (13±3мм от вершины среднего пальца), </w:t>
            </w:r>
            <w:proofErr w:type="gramStart"/>
            <w:r w:rsidRPr="001A252D">
              <w:rPr>
                <w:color w:val="000000"/>
                <w:sz w:val="18"/>
                <w:szCs w:val="18"/>
              </w:rPr>
              <w:t>мм</w:t>
            </w:r>
            <w:proofErr w:type="gramEnd"/>
            <w:r w:rsidRPr="001A252D">
              <w:rPr>
                <w:color w:val="000000"/>
                <w:sz w:val="18"/>
                <w:szCs w:val="18"/>
              </w:rPr>
              <w:t>: 6олее 0,14 и менее 0,20</w:t>
            </w:r>
          </w:p>
          <w:p w:rsidR="000F5156" w:rsidRPr="001A252D" w:rsidRDefault="000F5156" w:rsidP="001A252D">
            <w:pPr>
              <w:rPr>
                <w:color w:val="000000"/>
                <w:sz w:val="18"/>
                <w:szCs w:val="18"/>
              </w:rPr>
            </w:pPr>
            <w:r w:rsidRPr="001A252D">
              <w:rPr>
                <w:color w:val="000000"/>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0F5156" w:rsidRPr="001A252D" w:rsidRDefault="000F5156" w:rsidP="001A252D">
            <w:pPr>
              <w:rPr>
                <w:color w:val="000000"/>
                <w:sz w:val="18"/>
                <w:szCs w:val="18"/>
              </w:rPr>
            </w:pPr>
            <w:r w:rsidRPr="001A252D">
              <w:rPr>
                <w:color w:val="000000"/>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0F5156" w:rsidRPr="001A252D" w:rsidRDefault="000F5156" w:rsidP="001A252D">
            <w:pPr>
              <w:rPr>
                <w:color w:val="000000"/>
                <w:sz w:val="18"/>
                <w:szCs w:val="18"/>
              </w:rPr>
            </w:pPr>
            <w:r w:rsidRPr="001A252D">
              <w:rPr>
                <w:color w:val="000000"/>
                <w:sz w:val="18"/>
                <w:szCs w:val="18"/>
              </w:rPr>
              <w:t>Приемлемый уровень качества (AQL): не 6олее 1,5.</w:t>
            </w:r>
          </w:p>
          <w:p w:rsidR="000F5156" w:rsidRPr="001A252D" w:rsidRDefault="000F5156" w:rsidP="001A252D">
            <w:pPr>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sz w:val="18"/>
                <w:szCs w:val="18"/>
              </w:rPr>
            </w:pPr>
            <w:r w:rsidRPr="001A252D">
              <w:rPr>
                <w:color w:val="000000"/>
                <w:sz w:val="18"/>
                <w:szCs w:val="18"/>
              </w:rPr>
              <w:t xml:space="preserve">Информация о материалах изготовления и соответствие ГОСТ </w:t>
            </w:r>
            <w:proofErr w:type="gramStart"/>
            <w:r w:rsidRPr="001A252D">
              <w:rPr>
                <w:color w:val="000000"/>
                <w:sz w:val="18"/>
                <w:szCs w:val="18"/>
              </w:rPr>
              <w:t>Р</w:t>
            </w:r>
            <w:proofErr w:type="gramEnd"/>
            <w:r w:rsidRPr="001A252D">
              <w:rPr>
                <w:color w:val="000000"/>
                <w:sz w:val="18"/>
                <w:szCs w:val="18"/>
              </w:rPr>
              <w:t xml:space="preserve">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sz w:val="18"/>
                <w:szCs w:val="18"/>
              </w:rPr>
            </w:pPr>
            <w:r w:rsidRPr="001A252D">
              <w:rPr>
                <w:color w:val="000000"/>
                <w:sz w:val="18"/>
                <w:szCs w:val="18"/>
              </w:rPr>
              <w:t xml:space="preserve">Информация о длине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w:t>
            </w:r>
            <w:proofErr w:type="gramStart"/>
            <w:r w:rsidRPr="001A252D">
              <w:rPr>
                <w:color w:val="000000"/>
                <w:sz w:val="18"/>
                <w:szCs w:val="18"/>
              </w:rPr>
              <w:t>.д</w:t>
            </w:r>
            <w:proofErr w:type="spellEnd"/>
            <w:proofErr w:type="gramEnd"/>
            <w:r w:rsidRPr="001A252D">
              <w:rPr>
                <w:color w:val="000000"/>
                <w:sz w:val="18"/>
                <w:szCs w:val="18"/>
              </w:rPr>
              <w:t>) и/или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sz w:val="18"/>
                <w:szCs w:val="18"/>
              </w:rPr>
            </w:pPr>
            <w:r w:rsidRPr="001A252D">
              <w:rPr>
                <w:color w:val="000000"/>
                <w:sz w:val="18"/>
                <w:szCs w:val="18"/>
              </w:rPr>
              <w:t>Срок годности: не менее 3 лет.</w:t>
            </w:r>
          </w:p>
          <w:p w:rsidR="000F5156" w:rsidRPr="001A252D" w:rsidRDefault="000F5156" w:rsidP="001A252D">
            <w:pPr>
              <w:rPr>
                <w:color w:val="000000"/>
                <w:sz w:val="18"/>
                <w:szCs w:val="18"/>
              </w:rPr>
            </w:pPr>
            <w:r w:rsidRPr="001A252D">
              <w:rPr>
                <w:color w:val="000000"/>
                <w:sz w:val="18"/>
                <w:szCs w:val="18"/>
              </w:rPr>
              <w:t>Срок годности не менее 24 месяцев на дату поставки. 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proofErr w:type="gramStart"/>
            <w:r w:rsidRPr="001A252D">
              <w:rPr>
                <w:color w:val="000000"/>
                <w:sz w:val="18"/>
                <w:szCs w:val="18"/>
              </w:rPr>
              <w:t>п</w:t>
            </w:r>
            <w:proofErr w:type="gramEnd"/>
            <w:r w:rsidRPr="001A252D">
              <w:rPr>
                <w:color w:val="000000"/>
                <w:sz w:val="18"/>
                <w:szCs w:val="18"/>
              </w:rPr>
              <w:t>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104,85</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sz w:val="18"/>
                <w:szCs w:val="18"/>
                <w:shd w:val="clear" w:color="auto" w:fill="FFFF00"/>
              </w:rPr>
            </w:pPr>
            <w:r w:rsidRPr="001A252D">
              <w:rPr>
                <w:color w:val="000000"/>
                <w:sz w:val="18"/>
                <w:szCs w:val="18"/>
              </w:rPr>
              <w:t xml:space="preserve">Перчатки хирургические из латекса гевеи, </w:t>
            </w:r>
            <w:proofErr w:type="spellStart"/>
            <w:r w:rsidRPr="001A252D">
              <w:rPr>
                <w:color w:val="000000"/>
                <w:sz w:val="18"/>
                <w:szCs w:val="18"/>
              </w:rPr>
              <w:t>неопудренные</w:t>
            </w:r>
            <w:proofErr w:type="spellEnd"/>
            <w:r w:rsidRPr="001A252D">
              <w:rPr>
                <w:color w:val="000000"/>
                <w:sz w:val="18"/>
                <w:szCs w:val="18"/>
              </w:rPr>
              <w:t xml:space="preserve"> с индикацией прокола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КТРУ 22.19.60.113-00000001</w:t>
            </w:r>
          </w:p>
          <w:p w:rsidR="000F5156" w:rsidRPr="001A252D" w:rsidRDefault="000F5156" w:rsidP="001A252D">
            <w:pPr>
              <w:rPr>
                <w:color w:val="000000"/>
                <w:sz w:val="18"/>
                <w:szCs w:val="18"/>
              </w:rPr>
            </w:pPr>
            <w:r w:rsidRPr="001A252D">
              <w:rPr>
                <w:color w:val="000000"/>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1A252D">
              <w:rPr>
                <w:color w:val="000000"/>
                <w:sz w:val="18"/>
                <w:szCs w:val="18"/>
              </w:rPr>
              <w:t>неопудренные</w:t>
            </w:r>
            <w:proofErr w:type="spellEnd"/>
            <w:r w:rsidRPr="001A252D">
              <w:rPr>
                <w:color w:val="000000"/>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 </w:t>
            </w:r>
          </w:p>
          <w:p w:rsidR="000F5156" w:rsidRPr="001A252D" w:rsidRDefault="000F5156" w:rsidP="001A252D">
            <w:pPr>
              <w:rPr>
                <w:color w:val="000000"/>
                <w:sz w:val="18"/>
                <w:szCs w:val="18"/>
              </w:rPr>
            </w:pPr>
            <w:r w:rsidRPr="001A252D">
              <w:rPr>
                <w:color w:val="000000"/>
                <w:sz w:val="18"/>
                <w:szCs w:val="18"/>
              </w:rPr>
              <w:t xml:space="preserve">Наружные перчатки: Материал изготовления должен быть натуральный латекс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Без хлоринации. </w:t>
            </w:r>
          </w:p>
          <w:p w:rsidR="000F5156" w:rsidRPr="001A252D" w:rsidRDefault="000F5156" w:rsidP="001A252D">
            <w:pPr>
              <w:rPr>
                <w:color w:val="000000"/>
                <w:sz w:val="18"/>
                <w:szCs w:val="18"/>
              </w:rPr>
            </w:pPr>
            <w:r w:rsidRPr="001A252D">
              <w:rPr>
                <w:color w:val="000000"/>
                <w:sz w:val="18"/>
                <w:szCs w:val="18"/>
              </w:rPr>
              <w:t xml:space="preserve">Должны быть кремового или светло-бежевого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 </w:t>
            </w:r>
          </w:p>
          <w:p w:rsidR="000F5156" w:rsidRPr="001A252D" w:rsidRDefault="000F5156" w:rsidP="001A252D">
            <w:pPr>
              <w:rPr>
                <w:color w:val="000000"/>
                <w:sz w:val="18"/>
                <w:szCs w:val="18"/>
              </w:rPr>
            </w:pPr>
            <w:r w:rsidRPr="001A252D">
              <w:rPr>
                <w:color w:val="000000"/>
                <w:sz w:val="18"/>
                <w:szCs w:val="18"/>
              </w:rPr>
              <w:t>Индивидуальная упаковка изготовлена из непромокаемого материала с индикацией места вскрытия упаковки.</w:t>
            </w:r>
          </w:p>
          <w:p w:rsidR="000F5156" w:rsidRPr="001A252D" w:rsidRDefault="000F5156" w:rsidP="001A252D">
            <w:pPr>
              <w:rPr>
                <w:color w:val="000000"/>
                <w:sz w:val="18"/>
                <w:szCs w:val="18"/>
              </w:rPr>
            </w:pPr>
            <w:r w:rsidRPr="001A252D">
              <w:rPr>
                <w:color w:val="000000"/>
                <w:sz w:val="18"/>
                <w:szCs w:val="18"/>
              </w:rPr>
              <w:t xml:space="preserve">Выраженный валик на манжете для обеспечения более надежной фиксации манжеты на предплечье. </w:t>
            </w:r>
          </w:p>
          <w:p w:rsidR="000F5156" w:rsidRPr="001A252D" w:rsidRDefault="000F5156" w:rsidP="001A252D">
            <w:pPr>
              <w:rPr>
                <w:color w:val="000000"/>
                <w:sz w:val="18"/>
                <w:szCs w:val="18"/>
              </w:rPr>
            </w:pPr>
            <w:r w:rsidRPr="001A252D">
              <w:rPr>
                <w:color w:val="000000"/>
                <w:sz w:val="18"/>
                <w:szCs w:val="18"/>
              </w:rPr>
              <w:t xml:space="preserve">Внутренние перчатки: Материал изготовления должен быть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sz w:val="18"/>
                <w:szCs w:val="18"/>
              </w:rPr>
            </w:pPr>
            <w:r w:rsidRPr="001A252D">
              <w:rPr>
                <w:color w:val="000000"/>
                <w:sz w:val="18"/>
                <w:szCs w:val="18"/>
              </w:rPr>
              <w:t xml:space="preserve">Внутренние перчатки контрастного по отношению к крови цвета – зеленые или синие. </w:t>
            </w:r>
          </w:p>
          <w:p w:rsidR="000F5156" w:rsidRPr="001A252D" w:rsidRDefault="000F5156" w:rsidP="001A252D">
            <w:pPr>
              <w:rPr>
                <w:color w:val="000000"/>
                <w:sz w:val="18"/>
                <w:szCs w:val="18"/>
              </w:rPr>
            </w:pPr>
            <w:r w:rsidRPr="001A252D">
              <w:rPr>
                <w:color w:val="000000"/>
                <w:sz w:val="18"/>
                <w:szCs w:val="18"/>
              </w:rPr>
              <w:t xml:space="preserve">Внутренние перчатки должны быть одинаковой длины с наружной перчаткой, с целью снижения нагрузки на кисть. </w:t>
            </w:r>
          </w:p>
          <w:p w:rsidR="000F5156" w:rsidRPr="001A252D" w:rsidRDefault="000F5156" w:rsidP="001A252D">
            <w:pPr>
              <w:rPr>
                <w:color w:val="000000"/>
                <w:sz w:val="18"/>
                <w:szCs w:val="18"/>
              </w:rPr>
            </w:pPr>
            <w:r w:rsidRPr="001A252D">
              <w:rPr>
                <w:color w:val="000000"/>
                <w:sz w:val="18"/>
                <w:szCs w:val="18"/>
              </w:rPr>
              <w:t xml:space="preserve">Анатомическая форма перчаток повторяет форму кисти со слегка согнутыми пальцами и противостоящим большим пальцем - для снижения нагрузки на кисть. </w:t>
            </w:r>
          </w:p>
          <w:p w:rsidR="000F5156" w:rsidRPr="001A252D" w:rsidRDefault="000F5156" w:rsidP="001A252D">
            <w:pPr>
              <w:rPr>
                <w:color w:val="000000"/>
                <w:sz w:val="18"/>
                <w:szCs w:val="18"/>
              </w:rPr>
            </w:pPr>
            <w:r w:rsidRPr="001A252D">
              <w:rPr>
                <w:color w:val="000000"/>
                <w:sz w:val="18"/>
                <w:szCs w:val="18"/>
              </w:rPr>
              <w:t xml:space="preserve">Синтетическое покрытие должно изолировать кожу от действия протеинов натурального латекса и предотвращать слипание внутренней и наружной перчатки между собой. </w:t>
            </w:r>
          </w:p>
          <w:p w:rsidR="000F5156" w:rsidRPr="001A252D" w:rsidRDefault="000F5156" w:rsidP="001A252D">
            <w:pPr>
              <w:rPr>
                <w:color w:val="000000"/>
                <w:sz w:val="18"/>
                <w:szCs w:val="18"/>
              </w:rPr>
            </w:pPr>
            <w:r w:rsidRPr="001A252D">
              <w:rPr>
                <w:color w:val="000000"/>
                <w:sz w:val="18"/>
                <w:szCs w:val="18"/>
              </w:rPr>
              <w:t xml:space="preserve">Толщина одного слоя внутренних перчаток на уровне середины ладони 6олее 0,11 мм, на уровне кончиков пальцев 6олее 0,13 мм. </w:t>
            </w:r>
          </w:p>
          <w:p w:rsidR="000F5156" w:rsidRPr="001A252D" w:rsidRDefault="000F5156" w:rsidP="001A252D">
            <w:pPr>
              <w:rPr>
                <w:color w:val="000000"/>
                <w:sz w:val="18"/>
                <w:szCs w:val="18"/>
              </w:rPr>
            </w:pPr>
            <w:r w:rsidRPr="001A252D">
              <w:rPr>
                <w:color w:val="000000"/>
                <w:sz w:val="18"/>
                <w:szCs w:val="18"/>
              </w:rPr>
              <w:t xml:space="preserve">Толщина одного слоя внешних перчаток на уровне середины ладони 6олее 0,19 мм, на уровне кончиков пальцев 6олее 0,23 мм для оптимального соотношения толщины и чувствительности. </w:t>
            </w:r>
          </w:p>
          <w:p w:rsidR="000F5156" w:rsidRPr="001A252D" w:rsidRDefault="000F5156" w:rsidP="001A252D">
            <w:pPr>
              <w:rPr>
                <w:color w:val="000000"/>
                <w:sz w:val="18"/>
                <w:szCs w:val="18"/>
              </w:rPr>
            </w:pPr>
            <w:r w:rsidRPr="001A252D">
              <w:rPr>
                <w:color w:val="000000"/>
                <w:sz w:val="18"/>
                <w:szCs w:val="18"/>
              </w:rPr>
              <w:t>Длина перчатки не менее 280 мм для защиты предплечья;</w:t>
            </w:r>
          </w:p>
          <w:p w:rsidR="000F5156" w:rsidRPr="001A252D" w:rsidRDefault="000F5156" w:rsidP="001A252D">
            <w:pPr>
              <w:rPr>
                <w:color w:val="000000"/>
                <w:sz w:val="18"/>
                <w:szCs w:val="18"/>
              </w:rPr>
            </w:pPr>
            <w:r w:rsidRPr="001A252D">
              <w:rPr>
                <w:color w:val="000000"/>
                <w:sz w:val="18"/>
                <w:szCs w:val="18"/>
              </w:rPr>
              <w:t xml:space="preserve"> Герметичность AQL не более 1,5 (высокий уровень качества, минимальный уровень брака). </w:t>
            </w:r>
          </w:p>
          <w:p w:rsidR="000F5156" w:rsidRPr="001A252D" w:rsidRDefault="000F5156" w:rsidP="001A252D">
            <w:pPr>
              <w:rPr>
                <w:color w:val="000000"/>
                <w:sz w:val="18"/>
                <w:szCs w:val="18"/>
              </w:rPr>
            </w:pPr>
            <w:r w:rsidRPr="001A252D">
              <w:rPr>
                <w:color w:val="000000"/>
                <w:sz w:val="18"/>
                <w:szCs w:val="18"/>
              </w:rPr>
              <w:t>Перчатки должны быть стерильными, метод стерилизации радиационный.</w:t>
            </w:r>
          </w:p>
          <w:p w:rsidR="000F5156" w:rsidRPr="001A252D" w:rsidRDefault="000F5156" w:rsidP="001A252D">
            <w:pPr>
              <w:rPr>
                <w:color w:val="000000"/>
                <w:sz w:val="18"/>
                <w:szCs w:val="18"/>
              </w:rPr>
            </w:pPr>
            <w:proofErr w:type="gramStart"/>
            <w:r w:rsidRPr="001A252D">
              <w:rPr>
                <w:color w:val="000000"/>
                <w:sz w:val="18"/>
                <w:szCs w:val="18"/>
              </w:rPr>
              <w:t>Упакованы</w:t>
            </w:r>
            <w:proofErr w:type="gramEnd"/>
            <w:r w:rsidRPr="001A252D">
              <w:rPr>
                <w:color w:val="000000"/>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 </w:t>
            </w:r>
          </w:p>
          <w:p w:rsidR="000F5156" w:rsidRPr="001A252D" w:rsidRDefault="000F5156" w:rsidP="001A252D">
            <w:pPr>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sz w:val="18"/>
                <w:szCs w:val="18"/>
              </w:rPr>
            </w:pPr>
            <w:r w:rsidRPr="001A252D">
              <w:rPr>
                <w:color w:val="000000"/>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или пациента в условиях высокого инфекционного риска. Наличие системы индикации обеспечивают более надежную защиту благодаря высокой плотности, а также при контакте с кровью или промывной жидкостью в месте повреждения верхнего слоя перчатки образуется контрастное пятно. Для асептического надевания перчатки должны быть размещены в упаковке в расправленном виде без сложения, край манжеты должен быть вывернут. </w:t>
            </w:r>
          </w:p>
          <w:p w:rsidR="000F5156" w:rsidRPr="001A252D" w:rsidRDefault="000F5156" w:rsidP="001A252D">
            <w:pPr>
              <w:rPr>
                <w:color w:val="000000"/>
                <w:sz w:val="18"/>
                <w:szCs w:val="18"/>
              </w:rPr>
            </w:pPr>
            <w:r w:rsidRPr="001A252D">
              <w:rPr>
                <w:color w:val="000000"/>
                <w:sz w:val="18"/>
                <w:szCs w:val="18"/>
              </w:rPr>
              <w:t xml:space="preserve">Информация о материалах изготовления и соответствие ГОСТ </w:t>
            </w:r>
            <w:proofErr w:type="gramStart"/>
            <w:r w:rsidRPr="001A252D">
              <w:rPr>
                <w:color w:val="000000"/>
                <w:sz w:val="18"/>
                <w:szCs w:val="18"/>
              </w:rPr>
              <w:t>Р</w:t>
            </w:r>
            <w:proofErr w:type="gramEnd"/>
            <w:r w:rsidRPr="001A252D">
              <w:rPr>
                <w:color w:val="000000"/>
                <w:sz w:val="18"/>
                <w:szCs w:val="18"/>
              </w:rPr>
              <w:t xml:space="preserve">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sz w:val="18"/>
                <w:szCs w:val="18"/>
              </w:rPr>
            </w:pPr>
            <w:r w:rsidRPr="001A252D">
              <w:rPr>
                <w:color w:val="000000"/>
                <w:sz w:val="18"/>
                <w:szCs w:val="18"/>
              </w:rPr>
              <w:t xml:space="preserve">Информация о медицинском изделии, в том числе об индикации прокола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w:t>
            </w:r>
            <w:proofErr w:type="gramStart"/>
            <w:r w:rsidRPr="001A252D">
              <w:rPr>
                <w:color w:val="000000"/>
                <w:sz w:val="18"/>
                <w:szCs w:val="18"/>
              </w:rPr>
              <w:t>.д</w:t>
            </w:r>
            <w:proofErr w:type="spellEnd"/>
            <w:proofErr w:type="gramEnd"/>
            <w:r w:rsidRPr="001A252D">
              <w:rPr>
                <w:color w:val="000000"/>
                <w:sz w:val="18"/>
                <w:szCs w:val="18"/>
              </w:rPr>
              <w:t>) и/или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sz w:val="18"/>
                <w:szCs w:val="18"/>
              </w:rPr>
            </w:pPr>
            <w:r w:rsidRPr="001A252D">
              <w:rPr>
                <w:color w:val="000000"/>
                <w:sz w:val="18"/>
                <w:szCs w:val="18"/>
              </w:rPr>
              <w:t>Упаковка: 1 блок содержит не более 25 комплектов перчаток.</w:t>
            </w:r>
          </w:p>
          <w:p w:rsidR="000F5156" w:rsidRPr="001A252D" w:rsidRDefault="000F5156" w:rsidP="001A252D">
            <w:pPr>
              <w:rPr>
                <w:color w:val="000000"/>
                <w:sz w:val="18"/>
                <w:szCs w:val="18"/>
              </w:rPr>
            </w:pPr>
            <w:r w:rsidRPr="001A252D">
              <w:rPr>
                <w:color w:val="000000"/>
                <w:sz w:val="18"/>
                <w:szCs w:val="18"/>
              </w:rPr>
              <w:t>Срок годности: не менее 3 лет.</w:t>
            </w:r>
          </w:p>
          <w:p w:rsidR="000F5156" w:rsidRPr="001A252D" w:rsidRDefault="000F5156" w:rsidP="001A252D">
            <w:pPr>
              <w:rPr>
                <w:color w:val="000000"/>
                <w:sz w:val="18"/>
                <w:szCs w:val="18"/>
              </w:rPr>
            </w:pPr>
            <w:r w:rsidRPr="001A252D">
              <w:rPr>
                <w:color w:val="000000"/>
                <w:sz w:val="18"/>
                <w:szCs w:val="18"/>
              </w:rPr>
              <w:t>Срок годности не менее 24 месяцев на дату поставки.</w:t>
            </w:r>
          </w:p>
          <w:p w:rsidR="000F5156" w:rsidRPr="001A252D" w:rsidRDefault="000F5156" w:rsidP="001A252D">
            <w:pPr>
              <w:rPr>
                <w:color w:val="000000"/>
                <w:sz w:val="18"/>
                <w:szCs w:val="18"/>
              </w:rPr>
            </w:pPr>
            <w:r w:rsidRPr="001A252D">
              <w:rPr>
                <w:color w:val="000000"/>
                <w:sz w:val="18"/>
                <w:szCs w:val="18"/>
              </w:rPr>
              <w:t>Размер по согласованию с заказчиком при поставке, размерный ряд от 6,0 до 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themeColor="text1"/>
                <w:sz w:val="18"/>
                <w:szCs w:val="18"/>
              </w:rPr>
            </w:pPr>
            <w:r w:rsidRPr="001A252D">
              <w:rPr>
                <w:color w:val="000000" w:themeColor="text1"/>
                <w:sz w:val="18"/>
                <w:szCs w:val="18"/>
              </w:rPr>
              <w:t xml:space="preserve">Перчатки хирургические из </w:t>
            </w:r>
            <w:proofErr w:type="spellStart"/>
            <w:r w:rsidRPr="001A252D">
              <w:rPr>
                <w:color w:val="000000" w:themeColor="text1"/>
                <w:sz w:val="18"/>
                <w:szCs w:val="18"/>
              </w:rPr>
              <w:t>полихлорпрена</w:t>
            </w:r>
            <w:proofErr w:type="spellEnd"/>
            <w:r w:rsidRPr="001A252D">
              <w:rPr>
                <w:color w:val="000000" w:themeColor="text1"/>
                <w:sz w:val="18"/>
                <w:szCs w:val="18"/>
              </w:rPr>
              <w:t xml:space="preserve">, </w:t>
            </w:r>
            <w:proofErr w:type="spellStart"/>
            <w:r w:rsidRPr="001A252D">
              <w:rPr>
                <w:color w:val="000000" w:themeColor="text1"/>
                <w:sz w:val="18"/>
                <w:szCs w:val="18"/>
              </w:rPr>
              <w:t>неопудренные</w:t>
            </w:r>
            <w:proofErr w:type="spellEnd"/>
            <w:r w:rsidRPr="001A252D">
              <w:rPr>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themeColor="text1"/>
                <w:sz w:val="18"/>
                <w:szCs w:val="18"/>
              </w:rPr>
            </w:pPr>
            <w:r w:rsidRPr="001A252D">
              <w:rPr>
                <w:color w:val="000000" w:themeColor="text1"/>
                <w:sz w:val="18"/>
                <w:szCs w:val="18"/>
              </w:rPr>
              <w:t>КТРУ 22.19.60.111-00000001</w:t>
            </w:r>
          </w:p>
          <w:p w:rsidR="000F5156" w:rsidRPr="001A252D" w:rsidRDefault="000F5156" w:rsidP="001A252D">
            <w:pPr>
              <w:rPr>
                <w:color w:val="000000" w:themeColor="text1"/>
                <w:sz w:val="18"/>
                <w:szCs w:val="18"/>
              </w:rPr>
            </w:pPr>
            <w:r w:rsidRPr="001A252D">
              <w:rPr>
                <w:color w:val="000000" w:themeColor="text1"/>
                <w:sz w:val="18"/>
                <w:szCs w:val="18"/>
              </w:rPr>
              <w:t xml:space="preserve">Стерильное изделие из </w:t>
            </w:r>
            <w:proofErr w:type="spellStart"/>
            <w:r w:rsidRPr="001A252D">
              <w:rPr>
                <w:color w:val="000000" w:themeColor="text1"/>
                <w:sz w:val="18"/>
                <w:szCs w:val="18"/>
              </w:rPr>
              <w:t>полихлорпрена</w:t>
            </w:r>
            <w:proofErr w:type="spellEnd"/>
            <w:r w:rsidRPr="001A252D">
              <w:rPr>
                <w:color w:val="000000" w:themeColor="text1"/>
                <w:sz w:val="18"/>
                <w:szCs w:val="18"/>
              </w:rPr>
              <w:t xml:space="preserve"> (</w:t>
            </w:r>
            <w:proofErr w:type="spellStart"/>
            <w:r w:rsidRPr="001A252D">
              <w:rPr>
                <w:color w:val="000000" w:themeColor="text1"/>
                <w:sz w:val="18"/>
                <w:szCs w:val="18"/>
              </w:rPr>
              <w:t>неопрена</w:t>
            </w:r>
            <w:proofErr w:type="spellEnd"/>
            <w:r w:rsidRPr="001A252D">
              <w:rPr>
                <w:color w:val="000000" w:themeColor="text1"/>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1A252D">
              <w:rPr>
                <w:color w:val="000000" w:themeColor="text1"/>
                <w:sz w:val="18"/>
                <w:szCs w:val="18"/>
              </w:rPr>
              <w:t>неопудрена</w:t>
            </w:r>
            <w:proofErr w:type="spellEnd"/>
            <w:r w:rsidRPr="001A252D">
              <w:rPr>
                <w:color w:val="000000" w:themeColor="text1"/>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1A252D">
              <w:rPr>
                <w:color w:val="000000" w:themeColor="text1"/>
                <w:sz w:val="18"/>
                <w:szCs w:val="18"/>
              </w:rPr>
              <w:t>тактильности</w:t>
            </w:r>
            <w:proofErr w:type="spellEnd"/>
            <w:r w:rsidRPr="001A252D">
              <w:rPr>
                <w:color w:val="000000" w:themeColor="text1"/>
                <w:sz w:val="18"/>
                <w:szCs w:val="18"/>
              </w:rPr>
              <w:t xml:space="preserve"> и комфортности применения, должны выполнять соответствующие требования стерильности и должны иметь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w:t>
            </w:r>
          </w:p>
          <w:p w:rsidR="000F5156" w:rsidRPr="001A252D" w:rsidRDefault="000F5156" w:rsidP="001A252D">
            <w:pPr>
              <w:rPr>
                <w:color w:val="000000" w:themeColor="text1"/>
                <w:sz w:val="18"/>
                <w:szCs w:val="18"/>
              </w:rPr>
            </w:pPr>
            <w:r w:rsidRPr="001A252D">
              <w:rPr>
                <w:color w:val="000000" w:themeColor="text1"/>
                <w:sz w:val="18"/>
                <w:szCs w:val="18"/>
              </w:rPr>
              <w:t>Перчатки медицинские хирургические полихлоропреновые (</w:t>
            </w:r>
            <w:proofErr w:type="spellStart"/>
            <w:r w:rsidRPr="001A252D">
              <w:rPr>
                <w:color w:val="000000" w:themeColor="text1"/>
                <w:sz w:val="18"/>
                <w:szCs w:val="18"/>
              </w:rPr>
              <w:t>неопреновые</w:t>
            </w:r>
            <w:proofErr w:type="spellEnd"/>
            <w:r w:rsidRPr="001A252D">
              <w:rPr>
                <w:color w:val="000000" w:themeColor="text1"/>
                <w:sz w:val="18"/>
                <w:szCs w:val="18"/>
              </w:rPr>
              <w:t xml:space="preserve">),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themeColor="text1"/>
                <w:sz w:val="18"/>
                <w:szCs w:val="18"/>
              </w:rPr>
            </w:pPr>
            <w:proofErr w:type="spellStart"/>
            <w:r w:rsidRPr="001A252D">
              <w:rPr>
                <w:color w:val="000000" w:themeColor="text1"/>
                <w:sz w:val="18"/>
                <w:szCs w:val="18"/>
              </w:rPr>
              <w:t>Неопудренные</w:t>
            </w:r>
            <w:proofErr w:type="spellEnd"/>
            <w:r w:rsidRPr="001A252D">
              <w:rPr>
                <w:color w:val="000000" w:themeColor="text1"/>
                <w:sz w:val="18"/>
                <w:szCs w:val="18"/>
              </w:rPr>
              <w:t xml:space="preserve"> для снижения риска развития контактного дерматита, предохраняет от возможного загрязнения ран.</w:t>
            </w:r>
          </w:p>
          <w:p w:rsidR="000F5156" w:rsidRPr="001A252D" w:rsidRDefault="000F5156" w:rsidP="001A252D">
            <w:pPr>
              <w:rPr>
                <w:color w:val="000000" w:themeColor="text1"/>
                <w:sz w:val="18"/>
                <w:szCs w:val="18"/>
              </w:rPr>
            </w:pPr>
            <w:r w:rsidRPr="001A252D">
              <w:rPr>
                <w:color w:val="000000" w:themeColor="text1"/>
                <w:sz w:val="18"/>
                <w:szCs w:val="18"/>
              </w:rPr>
              <w:t>Длина перчатки не менее 285 мм.</w:t>
            </w:r>
          </w:p>
          <w:p w:rsidR="000F5156" w:rsidRPr="001A252D" w:rsidRDefault="000F5156" w:rsidP="001A252D">
            <w:pPr>
              <w:rPr>
                <w:color w:val="000000" w:themeColor="text1"/>
                <w:sz w:val="18"/>
                <w:szCs w:val="18"/>
              </w:rPr>
            </w:pPr>
            <w:r w:rsidRPr="001A252D">
              <w:rPr>
                <w:color w:val="000000" w:themeColor="text1"/>
                <w:sz w:val="18"/>
                <w:szCs w:val="18"/>
              </w:rPr>
              <w:t xml:space="preserve">Толщина одной стенки в ладони (центр), </w:t>
            </w:r>
            <w:proofErr w:type="gramStart"/>
            <w:r w:rsidRPr="001A252D">
              <w:rPr>
                <w:color w:val="000000" w:themeColor="text1"/>
                <w:sz w:val="18"/>
                <w:szCs w:val="18"/>
              </w:rPr>
              <w:t>мм</w:t>
            </w:r>
            <w:proofErr w:type="gramEnd"/>
            <w:r w:rsidRPr="001A252D">
              <w:rPr>
                <w:color w:val="000000" w:themeColor="text1"/>
                <w:sz w:val="18"/>
                <w:szCs w:val="18"/>
              </w:rPr>
              <w:t>: 6олее 0,16</w:t>
            </w:r>
          </w:p>
          <w:p w:rsidR="000F5156" w:rsidRPr="001A252D" w:rsidRDefault="000F5156" w:rsidP="001A252D">
            <w:pPr>
              <w:rPr>
                <w:color w:val="000000" w:themeColor="text1"/>
                <w:sz w:val="18"/>
                <w:szCs w:val="18"/>
              </w:rPr>
            </w:pPr>
            <w:r w:rsidRPr="001A252D">
              <w:rPr>
                <w:color w:val="000000" w:themeColor="text1"/>
                <w:sz w:val="18"/>
                <w:szCs w:val="18"/>
              </w:rPr>
              <w:t>Манжета (на расстоянии 25 мм от края манжеты), мм: не менее 0,15</w:t>
            </w:r>
          </w:p>
          <w:p w:rsidR="000F5156" w:rsidRPr="001A252D" w:rsidRDefault="000F5156" w:rsidP="001A252D">
            <w:pPr>
              <w:rPr>
                <w:color w:val="000000" w:themeColor="text1"/>
                <w:sz w:val="18"/>
                <w:szCs w:val="18"/>
              </w:rPr>
            </w:pPr>
            <w:r w:rsidRPr="001A252D">
              <w:rPr>
                <w:color w:val="000000" w:themeColor="text1"/>
                <w:sz w:val="18"/>
                <w:szCs w:val="18"/>
              </w:rPr>
              <w:t xml:space="preserve">Толщина одной стенки в пальце (13±3мм от вершины среднего пальца), </w:t>
            </w:r>
            <w:proofErr w:type="gramStart"/>
            <w:r w:rsidRPr="001A252D">
              <w:rPr>
                <w:color w:val="000000" w:themeColor="text1"/>
                <w:sz w:val="18"/>
                <w:szCs w:val="18"/>
              </w:rPr>
              <w:t>мм</w:t>
            </w:r>
            <w:proofErr w:type="gramEnd"/>
            <w:r w:rsidRPr="001A252D">
              <w:rPr>
                <w:color w:val="000000" w:themeColor="text1"/>
                <w:sz w:val="18"/>
                <w:szCs w:val="18"/>
              </w:rPr>
              <w:t>: 6олее 0,17 и менее 0,22.</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контрастного по отношению к крови цвета и </w:t>
            </w:r>
            <w:proofErr w:type="gramStart"/>
            <w:r w:rsidRPr="001A252D">
              <w:rPr>
                <w:color w:val="000000" w:themeColor="text1"/>
                <w:sz w:val="18"/>
                <w:szCs w:val="18"/>
              </w:rPr>
              <w:t>белому-бежевому</w:t>
            </w:r>
            <w:proofErr w:type="gramEnd"/>
            <w:r w:rsidRPr="001A252D">
              <w:rPr>
                <w:color w:val="000000" w:themeColor="text1"/>
                <w:sz w:val="18"/>
                <w:szCs w:val="18"/>
              </w:rPr>
              <w:t xml:space="preserve"> цвету, синего или зеленого спектра (указать),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                                                                                                                            </w:t>
            </w:r>
          </w:p>
          <w:p w:rsidR="000F5156" w:rsidRPr="001A252D" w:rsidRDefault="000F5156" w:rsidP="001A252D">
            <w:pPr>
              <w:rPr>
                <w:color w:val="000000" w:themeColor="text1"/>
                <w:sz w:val="18"/>
                <w:szCs w:val="18"/>
              </w:rPr>
            </w:pPr>
            <w:r w:rsidRPr="001A252D">
              <w:rPr>
                <w:color w:val="000000" w:themeColor="text1"/>
                <w:sz w:val="18"/>
                <w:szCs w:val="18"/>
              </w:rPr>
              <w:t xml:space="preserve">Содержание пудры по методу </w:t>
            </w:r>
            <w:proofErr w:type="spellStart"/>
            <w:r w:rsidRPr="001A252D">
              <w:rPr>
                <w:color w:val="000000" w:themeColor="text1"/>
                <w:sz w:val="18"/>
                <w:szCs w:val="18"/>
              </w:rPr>
              <w:t>Лоури</w:t>
            </w:r>
            <w:proofErr w:type="spellEnd"/>
            <w:r w:rsidRPr="001A252D">
              <w:rPr>
                <w:color w:val="000000" w:themeColor="text1"/>
                <w:sz w:val="18"/>
                <w:szCs w:val="18"/>
              </w:rPr>
              <w:t>: менее 50 мкг/</w:t>
            </w:r>
            <w:proofErr w:type="gramStart"/>
            <w:r w:rsidRPr="001A252D">
              <w:rPr>
                <w:color w:val="000000" w:themeColor="text1"/>
                <w:sz w:val="18"/>
                <w:szCs w:val="18"/>
              </w:rPr>
              <w:t>г</w:t>
            </w:r>
            <w:proofErr w:type="gramEnd"/>
            <w:r w:rsidRPr="001A252D">
              <w:rPr>
                <w:color w:val="000000" w:themeColor="text1"/>
                <w:sz w:val="18"/>
                <w:szCs w:val="18"/>
              </w:rPr>
              <w:t>.</w:t>
            </w:r>
          </w:p>
          <w:p w:rsidR="000F5156" w:rsidRPr="001A252D" w:rsidRDefault="000F5156" w:rsidP="001A252D">
            <w:pPr>
              <w:rPr>
                <w:color w:val="000000" w:themeColor="text1"/>
                <w:sz w:val="18"/>
                <w:szCs w:val="18"/>
              </w:rPr>
            </w:pPr>
            <w:r w:rsidRPr="001A252D">
              <w:rPr>
                <w:color w:val="000000" w:themeColor="text1"/>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0F5156" w:rsidRPr="001A252D" w:rsidRDefault="000F5156" w:rsidP="001A252D">
            <w:pPr>
              <w:rPr>
                <w:color w:val="000000" w:themeColor="text1"/>
                <w:sz w:val="18"/>
                <w:szCs w:val="18"/>
              </w:rPr>
            </w:pPr>
            <w:r w:rsidRPr="001A252D">
              <w:rPr>
                <w:color w:val="000000" w:themeColor="text1"/>
                <w:sz w:val="18"/>
                <w:szCs w:val="18"/>
              </w:rPr>
              <w:t xml:space="preserve">Прочность при растяжении (МПа): до старения - минимально 24МПа; после старения - минимально 18МПа. </w:t>
            </w:r>
          </w:p>
          <w:p w:rsidR="000F5156" w:rsidRPr="001A252D" w:rsidRDefault="000F5156" w:rsidP="001A252D">
            <w:pPr>
              <w:rPr>
                <w:color w:val="000000" w:themeColor="text1"/>
                <w:sz w:val="18"/>
                <w:szCs w:val="18"/>
              </w:rPr>
            </w:pPr>
            <w:r w:rsidRPr="001A252D">
              <w:rPr>
                <w:color w:val="000000" w:themeColor="text1"/>
                <w:sz w:val="18"/>
                <w:szCs w:val="18"/>
              </w:rPr>
              <w:t xml:space="preserve">Удлинение к разрыву: до старения - минимально 750%; после старения </w:t>
            </w:r>
            <w:proofErr w:type="gramStart"/>
            <w:r w:rsidRPr="001A252D">
              <w:rPr>
                <w:color w:val="000000" w:themeColor="text1"/>
                <w:sz w:val="18"/>
                <w:szCs w:val="18"/>
              </w:rPr>
              <w:t>-м</w:t>
            </w:r>
            <w:proofErr w:type="gramEnd"/>
            <w:r w:rsidRPr="001A252D">
              <w:rPr>
                <w:color w:val="000000" w:themeColor="text1"/>
                <w:sz w:val="18"/>
                <w:szCs w:val="18"/>
              </w:rPr>
              <w:t>инимально 560%.</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должны соответствовать и быть маркированы в соответствии с ГОСТ </w:t>
            </w:r>
            <w:proofErr w:type="gramStart"/>
            <w:r w:rsidRPr="001A252D">
              <w:rPr>
                <w:color w:val="000000" w:themeColor="text1"/>
                <w:sz w:val="18"/>
                <w:szCs w:val="18"/>
              </w:rPr>
              <w:t>Р</w:t>
            </w:r>
            <w:proofErr w:type="gramEnd"/>
            <w:r w:rsidRPr="001A252D">
              <w:rPr>
                <w:color w:val="000000" w:themeColor="text1"/>
                <w:sz w:val="18"/>
                <w:szCs w:val="18"/>
              </w:rPr>
              <w:t xml:space="preserve"> 52238-2004.</w:t>
            </w:r>
          </w:p>
          <w:p w:rsidR="000F5156" w:rsidRPr="001A252D" w:rsidRDefault="000F5156" w:rsidP="001A252D">
            <w:pPr>
              <w:rPr>
                <w:color w:val="000000" w:themeColor="text1"/>
                <w:sz w:val="18"/>
                <w:szCs w:val="18"/>
              </w:rPr>
            </w:pPr>
            <w:r w:rsidRPr="001A252D">
              <w:rPr>
                <w:color w:val="000000" w:themeColor="text1"/>
                <w:sz w:val="18"/>
                <w:szCs w:val="18"/>
              </w:rPr>
              <w:t>Метод стерилизации преимущественно радиационный.</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должны обладать устойчивостью к проникновению вирусов в соответствии с требованиями стандарта ASTM F1671 и должны обладать устойчивостью к повреждениям, вызванными </w:t>
            </w:r>
            <w:proofErr w:type="spellStart"/>
            <w:r w:rsidRPr="001A252D">
              <w:rPr>
                <w:color w:val="000000" w:themeColor="text1"/>
                <w:sz w:val="18"/>
                <w:szCs w:val="18"/>
              </w:rPr>
              <w:t>цитостатиками</w:t>
            </w:r>
            <w:proofErr w:type="spellEnd"/>
            <w:r w:rsidRPr="001A252D">
              <w:rPr>
                <w:color w:val="000000" w:themeColor="text1"/>
                <w:sz w:val="18"/>
                <w:szCs w:val="18"/>
              </w:rPr>
              <w:t>, в соответствии с требованиями стандарта ASTM D6978, для манипуляций при контакте с кровью и биологическими жидкостями.</w:t>
            </w:r>
          </w:p>
          <w:p w:rsidR="000F5156" w:rsidRPr="001A252D" w:rsidRDefault="000F5156" w:rsidP="001A252D">
            <w:pPr>
              <w:rPr>
                <w:color w:val="000000" w:themeColor="text1"/>
                <w:sz w:val="18"/>
                <w:szCs w:val="18"/>
              </w:rPr>
            </w:pPr>
            <w:r w:rsidRPr="001A252D">
              <w:rPr>
                <w:color w:val="000000" w:themeColor="text1"/>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0F5156" w:rsidRPr="001A252D" w:rsidRDefault="000F5156" w:rsidP="001A252D">
            <w:pPr>
              <w:rPr>
                <w:color w:val="000000" w:themeColor="text1"/>
                <w:sz w:val="18"/>
                <w:szCs w:val="18"/>
              </w:rPr>
            </w:pPr>
            <w:r w:rsidRPr="001A252D">
              <w:rPr>
                <w:color w:val="000000" w:themeColor="text1"/>
                <w:sz w:val="18"/>
                <w:szCs w:val="18"/>
              </w:rPr>
              <w:t>Приемлемый уровень качества (AQL): не 6олее 1,5.</w:t>
            </w:r>
          </w:p>
          <w:p w:rsidR="000F5156" w:rsidRPr="001A252D" w:rsidRDefault="000F5156" w:rsidP="001A252D">
            <w:pPr>
              <w:rPr>
                <w:color w:val="000000" w:themeColor="text1"/>
                <w:sz w:val="18"/>
                <w:szCs w:val="18"/>
              </w:rPr>
            </w:pPr>
            <w:r w:rsidRPr="001A252D">
              <w:rPr>
                <w:color w:val="000000" w:themeColor="text1"/>
                <w:sz w:val="18"/>
                <w:szCs w:val="18"/>
              </w:rPr>
              <w:t xml:space="preserve">Информация о материалах изготовления и соответствие ГОСТ </w:t>
            </w:r>
            <w:proofErr w:type="gramStart"/>
            <w:r w:rsidRPr="001A252D">
              <w:rPr>
                <w:color w:val="000000" w:themeColor="text1"/>
                <w:sz w:val="18"/>
                <w:szCs w:val="18"/>
              </w:rPr>
              <w:t>Р</w:t>
            </w:r>
            <w:proofErr w:type="gramEnd"/>
            <w:r w:rsidRPr="001A252D">
              <w:rPr>
                <w:color w:val="000000" w:themeColor="text1"/>
                <w:sz w:val="18"/>
                <w:szCs w:val="18"/>
              </w:rPr>
              <w:t xml:space="preserve">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themeColor="text1"/>
                <w:sz w:val="18"/>
                <w:szCs w:val="18"/>
              </w:rPr>
            </w:pPr>
            <w:r w:rsidRPr="001A252D">
              <w:rPr>
                <w:color w:val="000000" w:themeColor="text1"/>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themeColor="text1"/>
                <w:sz w:val="18"/>
                <w:szCs w:val="18"/>
              </w:rPr>
            </w:pPr>
            <w:r w:rsidRPr="001A252D">
              <w:rPr>
                <w:color w:val="000000" w:themeColor="text1"/>
                <w:sz w:val="18"/>
                <w:szCs w:val="18"/>
              </w:rPr>
              <w:t xml:space="preserve">Информация материале изготовления, о цвете и способе обработки должна быть указана в Регистрационном удостоверении и/или на заводской упаковке (без применения </w:t>
            </w:r>
            <w:proofErr w:type="spellStart"/>
            <w:r w:rsidRPr="001A252D">
              <w:rPr>
                <w:color w:val="000000" w:themeColor="text1"/>
                <w:sz w:val="18"/>
                <w:szCs w:val="18"/>
              </w:rPr>
              <w:t>стикеров</w:t>
            </w:r>
            <w:proofErr w:type="spellEnd"/>
            <w:r w:rsidRPr="001A252D">
              <w:rPr>
                <w:color w:val="000000" w:themeColor="text1"/>
                <w:sz w:val="18"/>
                <w:szCs w:val="18"/>
              </w:rPr>
              <w:t xml:space="preserve">, наклеек и </w:t>
            </w:r>
            <w:proofErr w:type="spellStart"/>
            <w:r w:rsidRPr="001A252D">
              <w:rPr>
                <w:color w:val="000000" w:themeColor="text1"/>
                <w:sz w:val="18"/>
                <w:szCs w:val="18"/>
              </w:rPr>
              <w:t>т</w:t>
            </w:r>
            <w:proofErr w:type="gramStart"/>
            <w:r w:rsidRPr="001A252D">
              <w:rPr>
                <w:color w:val="000000" w:themeColor="text1"/>
                <w:sz w:val="18"/>
                <w:szCs w:val="18"/>
              </w:rPr>
              <w:t>.д</w:t>
            </w:r>
            <w:proofErr w:type="spellEnd"/>
            <w:proofErr w:type="gramEnd"/>
            <w:r w:rsidRPr="001A252D">
              <w:rPr>
                <w:color w:val="000000" w:themeColor="text1"/>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themeColor="text1"/>
                <w:sz w:val="18"/>
                <w:szCs w:val="18"/>
              </w:rPr>
            </w:pPr>
            <w:r w:rsidRPr="001A252D">
              <w:rPr>
                <w:color w:val="000000" w:themeColor="text1"/>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themeColor="text1"/>
                <w:sz w:val="18"/>
                <w:szCs w:val="18"/>
              </w:rPr>
            </w:pPr>
            <w:r w:rsidRPr="001A252D">
              <w:rPr>
                <w:color w:val="000000" w:themeColor="text1"/>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themeColor="text1"/>
                <w:sz w:val="18"/>
                <w:szCs w:val="18"/>
              </w:rPr>
            </w:pPr>
            <w:r w:rsidRPr="001A252D">
              <w:rPr>
                <w:color w:val="000000" w:themeColor="text1"/>
                <w:sz w:val="18"/>
                <w:szCs w:val="18"/>
              </w:rPr>
              <w:t>Срок годности: не менее 3 лет.</w:t>
            </w:r>
          </w:p>
          <w:p w:rsidR="000F5156" w:rsidRPr="001A252D" w:rsidRDefault="000F5156" w:rsidP="001A252D">
            <w:pPr>
              <w:rPr>
                <w:color w:val="000000" w:themeColor="text1"/>
                <w:sz w:val="18"/>
                <w:szCs w:val="18"/>
              </w:rPr>
            </w:pPr>
            <w:r w:rsidRPr="001A252D">
              <w:rPr>
                <w:color w:val="000000" w:themeColor="text1"/>
                <w:sz w:val="18"/>
                <w:szCs w:val="18"/>
              </w:rPr>
              <w:t>Срок годности на дату поставки: не менее 24 месяца.</w:t>
            </w:r>
          </w:p>
          <w:p w:rsidR="000F5156" w:rsidRPr="001A252D" w:rsidRDefault="000F5156" w:rsidP="001A252D">
            <w:pPr>
              <w:rPr>
                <w:color w:val="000000" w:themeColor="text1"/>
                <w:sz w:val="18"/>
                <w:szCs w:val="18"/>
              </w:rPr>
            </w:pPr>
            <w:r w:rsidRPr="001A252D">
              <w:rPr>
                <w:color w:val="000000" w:themeColor="text1"/>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r w:rsidR="000F5156" w:rsidRPr="005A1A49" w:rsidTr="000F5156">
        <w:tc>
          <w:tcPr>
            <w:tcW w:w="0" w:type="auto"/>
            <w:tcBorders>
              <w:top w:val="single" w:sz="4" w:space="0" w:color="auto"/>
              <w:left w:val="single" w:sz="4" w:space="0" w:color="auto"/>
              <w:bottom w:val="single" w:sz="4" w:space="0" w:color="auto"/>
              <w:right w:val="single" w:sz="4" w:space="0" w:color="auto"/>
            </w:tcBorders>
          </w:tcPr>
          <w:p w:rsidR="000F5156" w:rsidRPr="005A1A49" w:rsidRDefault="000F5156" w:rsidP="00120317">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20317">
            <w:pPr>
              <w:rPr>
                <w:color w:val="000000"/>
                <w:sz w:val="18"/>
                <w:szCs w:val="18"/>
              </w:rPr>
            </w:pPr>
            <w:r w:rsidRPr="001A252D">
              <w:rPr>
                <w:color w:val="000000"/>
                <w:sz w:val="18"/>
                <w:szCs w:val="18"/>
              </w:rPr>
              <w:t>Перчатки хирургические синтетические для продолжительных хирургических операций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rPr>
                <w:color w:val="000000"/>
                <w:sz w:val="18"/>
                <w:szCs w:val="18"/>
              </w:rPr>
            </w:pPr>
            <w:r w:rsidRPr="001A252D">
              <w:rPr>
                <w:color w:val="000000"/>
                <w:sz w:val="18"/>
                <w:szCs w:val="18"/>
              </w:rPr>
              <w:t>ОКПД 2:  22.19.60.111</w:t>
            </w:r>
          </w:p>
          <w:p w:rsidR="000F5156" w:rsidRPr="001A252D" w:rsidRDefault="000F5156" w:rsidP="001A252D">
            <w:pPr>
              <w:rPr>
                <w:color w:val="000000"/>
                <w:sz w:val="18"/>
                <w:szCs w:val="18"/>
              </w:rPr>
            </w:pPr>
            <w:r w:rsidRPr="001A252D">
              <w:rPr>
                <w:color w:val="000000"/>
                <w:sz w:val="18"/>
                <w:szCs w:val="18"/>
              </w:rPr>
              <w:t xml:space="preserve">Перчатки хирургические стерильные из смеси синтетических материалов (полиизопрен и </w:t>
            </w:r>
            <w:proofErr w:type="spellStart"/>
            <w:r w:rsidRPr="001A252D">
              <w:rPr>
                <w:color w:val="000000"/>
                <w:sz w:val="18"/>
                <w:szCs w:val="18"/>
              </w:rPr>
              <w:t>полихлоропрен</w:t>
            </w:r>
            <w:proofErr w:type="spellEnd"/>
            <w:r w:rsidRPr="001A252D">
              <w:rPr>
                <w:color w:val="000000"/>
                <w:sz w:val="18"/>
                <w:szCs w:val="18"/>
              </w:rPr>
              <w:t xml:space="preserve">),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0F5156" w:rsidRPr="001A252D" w:rsidRDefault="000F5156" w:rsidP="001A252D">
            <w:pPr>
              <w:rPr>
                <w:color w:val="000000"/>
                <w:sz w:val="18"/>
                <w:szCs w:val="18"/>
              </w:rPr>
            </w:pPr>
            <w:proofErr w:type="spellStart"/>
            <w:r w:rsidRPr="001A252D">
              <w:rPr>
                <w:color w:val="000000"/>
                <w:sz w:val="18"/>
                <w:szCs w:val="18"/>
              </w:rPr>
              <w:t>Неопудренные</w:t>
            </w:r>
            <w:proofErr w:type="spellEnd"/>
            <w:r w:rsidRPr="001A252D">
              <w:rPr>
                <w:color w:val="000000"/>
                <w:sz w:val="18"/>
                <w:szCs w:val="18"/>
              </w:rPr>
              <w:t xml:space="preserve"> для снижения риска развития контактного дерматита, предохраняет от возможного загрязнения ран.</w:t>
            </w:r>
          </w:p>
          <w:p w:rsidR="000F5156" w:rsidRPr="001A252D" w:rsidRDefault="000F5156" w:rsidP="001A252D">
            <w:pPr>
              <w:rPr>
                <w:color w:val="000000"/>
                <w:sz w:val="18"/>
                <w:szCs w:val="18"/>
              </w:rPr>
            </w:pPr>
            <w:r w:rsidRPr="001A252D">
              <w:rPr>
                <w:color w:val="000000"/>
                <w:sz w:val="18"/>
                <w:szCs w:val="18"/>
              </w:rPr>
              <w:t>Длина перчатки не менее 285 мм.</w:t>
            </w:r>
          </w:p>
          <w:p w:rsidR="000F5156" w:rsidRPr="001A252D" w:rsidRDefault="000F5156" w:rsidP="001A252D">
            <w:pPr>
              <w:rPr>
                <w:color w:val="000000"/>
                <w:sz w:val="18"/>
                <w:szCs w:val="18"/>
              </w:rPr>
            </w:pPr>
            <w:r w:rsidRPr="001A252D">
              <w:rPr>
                <w:color w:val="000000"/>
                <w:sz w:val="18"/>
                <w:szCs w:val="18"/>
              </w:rPr>
              <w:t xml:space="preserve">Толщина одной стенки в ладони (центр), </w:t>
            </w:r>
            <w:proofErr w:type="gramStart"/>
            <w:r w:rsidRPr="001A252D">
              <w:rPr>
                <w:color w:val="000000"/>
                <w:sz w:val="18"/>
                <w:szCs w:val="18"/>
              </w:rPr>
              <w:t>мм</w:t>
            </w:r>
            <w:proofErr w:type="gramEnd"/>
            <w:r w:rsidRPr="001A252D">
              <w:rPr>
                <w:color w:val="000000"/>
                <w:sz w:val="18"/>
                <w:szCs w:val="18"/>
              </w:rPr>
              <w:t>: 6олее 0,16</w:t>
            </w:r>
          </w:p>
          <w:p w:rsidR="000F5156" w:rsidRPr="001A252D" w:rsidRDefault="000F5156" w:rsidP="001A252D">
            <w:pPr>
              <w:rPr>
                <w:color w:val="000000"/>
                <w:sz w:val="18"/>
                <w:szCs w:val="18"/>
              </w:rPr>
            </w:pPr>
            <w:r w:rsidRPr="001A252D">
              <w:rPr>
                <w:color w:val="000000"/>
                <w:sz w:val="18"/>
                <w:szCs w:val="18"/>
              </w:rPr>
              <w:t>Манжета (на расстоянии 25 мм от края манжеты), мм: не менее 0,16</w:t>
            </w:r>
          </w:p>
          <w:p w:rsidR="000F5156" w:rsidRPr="001A252D" w:rsidRDefault="000F5156" w:rsidP="001A252D">
            <w:pPr>
              <w:rPr>
                <w:color w:val="000000"/>
                <w:sz w:val="18"/>
                <w:szCs w:val="18"/>
              </w:rPr>
            </w:pPr>
            <w:r w:rsidRPr="001A252D">
              <w:rPr>
                <w:color w:val="000000"/>
                <w:sz w:val="18"/>
                <w:szCs w:val="18"/>
              </w:rPr>
              <w:t xml:space="preserve">Толщина одной стенки в пальце (13±3мм от вершины среднего пальца), </w:t>
            </w:r>
            <w:proofErr w:type="gramStart"/>
            <w:r w:rsidRPr="001A252D">
              <w:rPr>
                <w:color w:val="000000"/>
                <w:sz w:val="18"/>
                <w:szCs w:val="18"/>
              </w:rPr>
              <w:t>мм</w:t>
            </w:r>
            <w:proofErr w:type="gramEnd"/>
            <w:r w:rsidRPr="001A252D">
              <w:rPr>
                <w:color w:val="000000"/>
                <w:sz w:val="18"/>
                <w:szCs w:val="18"/>
              </w:rPr>
              <w:t>: 6олее 0,18 и менее 0,25.</w:t>
            </w:r>
          </w:p>
          <w:p w:rsidR="000F5156" w:rsidRPr="001A252D" w:rsidRDefault="000F5156" w:rsidP="001A252D">
            <w:pPr>
              <w:rPr>
                <w:color w:val="000000"/>
                <w:sz w:val="18"/>
                <w:szCs w:val="18"/>
              </w:rPr>
            </w:pPr>
            <w:r w:rsidRPr="001A252D">
              <w:rPr>
                <w:color w:val="000000"/>
                <w:sz w:val="18"/>
                <w:szCs w:val="18"/>
              </w:rPr>
              <w:t>Перчатки контрастного по отношению к крови цвета, бежевого или кремового (указать).</w:t>
            </w:r>
          </w:p>
          <w:p w:rsidR="000F5156" w:rsidRPr="001A252D" w:rsidRDefault="000F5156" w:rsidP="001A252D">
            <w:pPr>
              <w:rPr>
                <w:color w:val="000000"/>
                <w:sz w:val="18"/>
                <w:szCs w:val="18"/>
              </w:rPr>
            </w:pPr>
            <w:r w:rsidRPr="001A252D">
              <w:rPr>
                <w:color w:val="000000"/>
                <w:sz w:val="18"/>
                <w:szCs w:val="18"/>
              </w:rPr>
              <w:t xml:space="preserve">Содержание пудры по методу </w:t>
            </w:r>
            <w:proofErr w:type="spellStart"/>
            <w:r w:rsidRPr="001A252D">
              <w:rPr>
                <w:color w:val="000000"/>
                <w:sz w:val="18"/>
                <w:szCs w:val="18"/>
              </w:rPr>
              <w:t>Лоури</w:t>
            </w:r>
            <w:proofErr w:type="spellEnd"/>
            <w:r w:rsidRPr="001A252D">
              <w:rPr>
                <w:color w:val="000000"/>
                <w:sz w:val="18"/>
                <w:szCs w:val="18"/>
              </w:rPr>
              <w:t>: менее 50 мкг/</w:t>
            </w:r>
            <w:proofErr w:type="gramStart"/>
            <w:r w:rsidRPr="001A252D">
              <w:rPr>
                <w:color w:val="000000"/>
                <w:sz w:val="18"/>
                <w:szCs w:val="18"/>
              </w:rPr>
              <w:t>г</w:t>
            </w:r>
            <w:proofErr w:type="gramEnd"/>
            <w:r w:rsidRPr="001A252D">
              <w:rPr>
                <w:color w:val="000000"/>
                <w:sz w:val="18"/>
                <w:szCs w:val="18"/>
              </w:rPr>
              <w:t>.</w:t>
            </w:r>
          </w:p>
          <w:p w:rsidR="000F5156" w:rsidRPr="001A252D" w:rsidRDefault="000F5156" w:rsidP="001A252D">
            <w:pPr>
              <w:rPr>
                <w:color w:val="000000"/>
                <w:sz w:val="18"/>
                <w:szCs w:val="18"/>
              </w:rPr>
            </w:pPr>
            <w:r w:rsidRPr="001A252D">
              <w:rPr>
                <w:color w:val="000000"/>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0F5156" w:rsidRPr="001A252D" w:rsidRDefault="000F5156" w:rsidP="001A252D">
            <w:pPr>
              <w:rPr>
                <w:color w:val="000000"/>
                <w:sz w:val="18"/>
                <w:szCs w:val="18"/>
              </w:rPr>
            </w:pPr>
            <w:r w:rsidRPr="001A252D">
              <w:rPr>
                <w:color w:val="000000"/>
                <w:sz w:val="18"/>
                <w:szCs w:val="18"/>
              </w:rPr>
              <w:t xml:space="preserve">Прочность при растяжении (МПа): до старения - минимально 24МПа; после старения - минимально 18МПа. </w:t>
            </w:r>
          </w:p>
          <w:p w:rsidR="000F5156" w:rsidRPr="001A252D" w:rsidRDefault="000F5156" w:rsidP="001A252D">
            <w:pPr>
              <w:rPr>
                <w:color w:val="000000"/>
                <w:sz w:val="18"/>
                <w:szCs w:val="18"/>
              </w:rPr>
            </w:pPr>
            <w:r w:rsidRPr="001A252D">
              <w:rPr>
                <w:color w:val="000000"/>
                <w:sz w:val="18"/>
                <w:szCs w:val="18"/>
              </w:rPr>
              <w:t xml:space="preserve">Удлинение к разрыву: до старения - минимально 750%; после старения </w:t>
            </w:r>
            <w:proofErr w:type="gramStart"/>
            <w:r w:rsidRPr="001A252D">
              <w:rPr>
                <w:color w:val="000000"/>
                <w:sz w:val="18"/>
                <w:szCs w:val="18"/>
              </w:rPr>
              <w:t>-м</w:t>
            </w:r>
            <w:proofErr w:type="gramEnd"/>
            <w:r w:rsidRPr="001A252D">
              <w:rPr>
                <w:color w:val="000000"/>
                <w:sz w:val="18"/>
                <w:szCs w:val="18"/>
              </w:rPr>
              <w:t>инимально 560%.</w:t>
            </w:r>
          </w:p>
          <w:p w:rsidR="000F5156" w:rsidRPr="001A252D" w:rsidRDefault="000F5156" w:rsidP="001A252D">
            <w:pPr>
              <w:rPr>
                <w:color w:val="000000"/>
                <w:sz w:val="18"/>
                <w:szCs w:val="18"/>
              </w:rPr>
            </w:pPr>
            <w:r w:rsidRPr="001A252D">
              <w:rPr>
                <w:color w:val="000000"/>
                <w:sz w:val="18"/>
                <w:szCs w:val="18"/>
              </w:rPr>
              <w:t xml:space="preserve">Соответствие ГОСТ </w:t>
            </w:r>
            <w:proofErr w:type="gramStart"/>
            <w:r w:rsidRPr="001A252D">
              <w:rPr>
                <w:color w:val="000000"/>
                <w:sz w:val="18"/>
                <w:szCs w:val="18"/>
              </w:rPr>
              <w:t>Р</w:t>
            </w:r>
            <w:proofErr w:type="gramEnd"/>
            <w:r w:rsidRPr="001A252D">
              <w:rPr>
                <w:color w:val="000000"/>
                <w:sz w:val="18"/>
                <w:szCs w:val="18"/>
              </w:rPr>
              <w:t xml:space="preserve"> 57396—2017, ГОСТ Р 57404-2017.</w:t>
            </w:r>
          </w:p>
          <w:p w:rsidR="000F5156" w:rsidRPr="001A252D" w:rsidRDefault="000F5156" w:rsidP="001A252D">
            <w:pPr>
              <w:rPr>
                <w:color w:val="000000"/>
                <w:sz w:val="18"/>
                <w:szCs w:val="18"/>
              </w:rPr>
            </w:pPr>
            <w:r w:rsidRPr="001A252D">
              <w:rPr>
                <w:color w:val="000000"/>
                <w:sz w:val="18"/>
                <w:szCs w:val="18"/>
              </w:rPr>
              <w:t xml:space="preserve">Перчатки должны соответствовать и быть маркированы в соответствии с ГОСТ </w:t>
            </w:r>
            <w:proofErr w:type="gramStart"/>
            <w:r w:rsidRPr="001A252D">
              <w:rPr>
                <w:color w:val="000000"/>
                <w:sz w:val="18"/>
                <w:szCs w:val="18"/>
              </w:rPr>
              <w:t>Р</w:t>
            </w:r>
            <w:proofErr w:type="gramEnd"/>
            <w:r w:rsidRPr="001A252D">
              <w:rPr>
                <w:color w:val="000000"/>
                <w:sz w:val="18"/>
                <w:szCs w:val="18"/>
              </w:rPr>
              <w:t xml:space="preserve"> 52238-2004.</w:t>
            </w:r>
          </w:p>
          <w:p w:rsidR="000F5156" w:rsidRPr="001A252D" w:rsidRDefault="000F5156" w:rsidP="001A252D">
            <w:pPr>
              <w:rPr>
                <w:color w:val="000000"/>
                <w:sz w:val="18"/>
                <w:szCs w:val="18"/>
              </w:rPr>
            </w:pPr>
            <w:r w:rsidRPr="001A252D">
              <w:rPr>
                <w:color w:val="000000"/>
                <w:sz w:val="18"/>
                <w:szCs w:val="18"/>
              </w:rPr>
              <w:t>Метод стерилизации преимущественно радиационный.</w:t>
            </w:r>
          </w:p>
          <w:p w:rsidR="000F5156" w:rsidRPr="001A252D" w:rsidRDefault="000F5156" w:rsidP="001A252D">
            <w:pPr>
              <w:rPr>
                <w:color w:val="000000"/>
                <w:sz w:val="18"/>
                <w:szCs w:val="18"/>
              </w:rPr>
            </w:pPr>
            <w:r w:rsidRPr="001A252D">
              <w:rPr>
                <w:color w:val="000000"/>
                <w:sz w:val="18"/>
                <w:szCs w:val="18"/>
              </w:rPr>
              <w:t>Перчатки должны обладать устойчивостью к проникновению вирусов в соответствии с требованиями стандарта ASTM F1671, для манипуляций при контакте с кровью и биологическими жидкостями.</w:t>
            </w:r>
          </w:p>
          <w:p w:rsidR="000F5156" w:rsidRPr="001A252D" w:rsidRDefault="000F5156" w:rsidP="001A252D">
            <w:pPr>
              <w:rPr>
                <w:color w:val="000000"/>
                <w:sz w:val="18"/>
                <w:szCs w:val="18"/>
              </w:rPr>
            </w:pPr>
            <w:r w:rsidRPr="001A252D">
              <w:rPr>
                <w:color w:val="000000"/>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0F5156" w:rsidRPr="001A252D" w:rsidRDefault="000F5156" w:rsidP="001A252D">
            <w:pPr>
              <w:rPr>
                <w:color w:val="000000"/>
                <w:sz w:val="18"/>
                <w:szCs w:val="18"/>
              </w:rPr>
            </w:pPr>
            <w:r w:rsidRPr="001A252D">
              <w:rPr>
                <w:color w:val="000000"/>
                <w:sz w:val="18"/>
                <w:szCs w:val="18"/>
              </w:rPr>
              <w:t>Приемлемый уровень качества (AQL): не 6олее 1,5.</w:t>
            </w:r>
          </w:p>
          <w:p w:rsidR="000F5156" w:rsidRPr="001A252D" w:rsidRDefault="000F5156" w:rsidP="001A252D">
            <w:pPr>
              <w:rPr>
                <w:color w:val="000000"/>
                <w:sz w:val="18"/>
                <w:szCs w:val="18"/>
              </w:rPr>
            </w:pPr>
            <w:r w:rsidRPr="001A252D">
              <w:rPr>
                <w:color w:val="000000"/>
                <w:sz w:val="18"/>
                <w:szCs w:val="18"/>
              </w:rPr>
              <w:t xml:space="preserve">Информация о материалах изготовления и соответствие ГОСТ </w:t>
            </w:r>
            <w:proofErr w:type="gramStart"/>
            <w:r w:rsidRPr="001A252D">
              <w:rPr>
                <w:color w:val="000000"/>
                <w:sz w:val="18"/>
                <w:szCs w:val="18"/>
              </w:rPr>
              <w:t>Р</w:t>
            </w:r>
            <w:proofErr w:type="gramEnd"/>
            <w:r w:rsidRPr="001A252D">
              <w:rPr>
                <w:color w:val="000000"/>
                <w:sz w:val="18"/>
                <w:szCs w:val="18"/>
              </w:rPr>
              <w:t xml:space="preserve"> 52238-2004 должна быть указана на упаковке изделия для однозначной идентификации при приемке товара.</w:t>
            </w:r>
          </w:p>
          <w:p w:rsidR="000F5156" w:rsidRPr="001A252D" w:rsidRDefault="000F5156" w:rsidP="001A252D">
            <w:pPr>
              <w:rPr>
                <w:color w:val="000000"/>
                <w:sz w:val="18"/>
                <w:szCs w:val="18"/>
              </w:rPr>
            </w:pPr>
            <w:r w:rsidRPr="001A252D">
              <w:rPr>
                <w:color w:val="000000"/>
                <w:sz w:val="18"/>
                <w:szCs w:val="18"/>
              </w:rPr>
              <w:t>Перчатки предназначены для возможности работы с поврежденной кожей и ранами, в соответствии с ГОСТ 31508-2012, с подтверждением класса риска в регистрационном удостоверении РЗН.</w:t>
            </w:r>
          </w:p>
          <w:p w:rsidR="000F5156" w:rsidRPr="001A252D" w:rsidRDefault="000F5156" w:rsidP="001A252D">
            <w:pPr>
              <w:rPr>
                <w:color w:val="000000"/>
                <w:sz w:val="18"/>
                <w:szCs w:val="18"/>
              </w:rPr>
            </w:pPr>
            <w:r w:rsidRPr="001A252D">
              <w:rPr>
                <w:color w:val="000000"/>
                <w:sz w:val="18"/>
                <w:szCs w:val="18"/>
              </w:rPr>
              <w:t xml:space="preserve">Информация материале изготовления, о цвете и способе обработки должна быть указана в Регистрационном удостоверении и/или на заводской упаковке (без применения </w:t>
            </w:r>
            <w:proofErr w:type="spellStart"/>
            <w:r w:rsidRPr="001A252D">
              <w:rPr>
                <w:color w:val="000000"/>
                <w:sz w:val="18"/>
                <w:szCs w:val="18"/>
              </w:rPr>
              <w:t>стикеров</w:t>
            </w:r>
            <w:proofErr w:type="spellEnd"/>
            <w:r w:rsidRPr="001A252D">
              <w:rPr>
                <w:color w:val="000000"/>
                <w:sz w:val="18"/>
                <w:szCs w:val="18"/>
              </w:rPr>
              <w:t xml:space="preserve">, наклеек и </w:t>
            </w:r>
            <w:proofErr w:type="spellStart"/>
            <w:r w:rsidRPr="001A252D">
              <w:rPr>
                <w:color w:val="000000"/>
                <w:sz w:val="18"/>
                <w:szCs w:val="18"/>
              </w:rPr>
              <w:t>т</w:t>
            </w:r>
            <w:proofErr w:type="gramStart"/>
            <w:r w:rsidRPr="001A252D">
              <w:rPr>
                <w:color w:val="000000"/>
                <w:sz w:val="18"/>
                <w:szCs w:val="18"/>
              </w:rPr>
              <w:t>.д</w:t>
            </w:r>
            <w:proofErr w:type="spellEnd"/>
            <w:proofErr w:type="gramEnd"/>
            <w:r w:rsidRPr="001A252D">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0F5156" w:rsidRPr="001A252D" w:rsidRDefault="000F5156" w:rsidP="001A252D">
            <w:pPr>
              <w:rPr>
                <w:color w:val="000000"/>
                <w:sz w:val="18"/>
                <w:szCs w:val="18"/>
              </w:rPr>
            </w:pPr>
            <w:r w:rsidRPr="001A252D">
              <w:rPr>
                <w:color w:val="000000"/>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0F5156" w:rsidRPr="001A252D" w:rsidRDefault="000F5156" w:rsidP="001A252D">
            <w:pPr>
              <w:rPr>
                <w:color w:val="000000"/>
                <w:sz w:val="18"/>
                <w:szCs w:val="18"/>
              </w:rPr>
            </w:pPr>
            <w:r w:rsidRPr="001A252D">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0F5156" w:rsidRPr="001A252D" w:rsidRDefault="000F5156" w:rsidP="001A252D">
            <w:pPr>
              <w:rPr>
                <w:color w:val="000000"/>
                <w:sz w:val="18"/>
                <w:szCs w:val="18"/>
              </w:rPr>
            </w:pPr>
            <w:r w:rsidRPr="001A252D">
              <w:rPr>
                <w:color w:val="000000"/>
                <w:sz w:val="18"/>
                <w:szCs w:val="18"/>
              </w:rPr>
              <w:t>Срок годности: не менее 3 лет.</w:t>
            </w:r>
          </w:p>
          <w:p w:rsidR="000F5156" w:rsidRPr="001A252D" w:rsidRDefault="000F5156" w:rsidP="001A252D">
            <w:pPr>
              <w:rPr>
                <w:color w:val="000000"/>
                <w:sz w:val="18"/>
                <w:szCs w:val="18"/>
              </w:rPr>
            </w:pPr>
            <w:r w:rsidRPr="001A252D">
              <w:rPr>
                <w:color w:val="000000"/>
                <w:sz w:val="18"/>
                <w:szCs w:val="18"/>
              </w:rPr>
              <w:t>Срок годности на дату поставки: не менее 24 месяца.</w:t>
            </w:r>
          </w:p>
          <w:p w:rsidR="000F5156" w:rsidRPr="001A252D" w:rsidRDefault="000F5156" w:rsidP="001A252D">
            <w:pPr>
              <w:rPr>
                <w:color w:val="000000"/>
                <w:sz w:val="18"/>
                <w:szCs w:val="18"/>
              </w:rPr>
            </w:pPr>
            <w:r w:rsidRPr="001A252D">
              <w:rPr>
                <w:sz w:val="18"/>
                <w:szCs w:val="18"/>
              </w:rPr>
              <w:t>Размер по согласованию с заказчиком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1A252D" w:rsidRDefault="000F5156" w:rsidP="001A252D">
            <w:pPr>
              <w:jc w:val="center"/>
              <w:rPr>
                <w:color w:val="000000"/>
                <w:sz w:val="18"/>
                <w:szCs w:val="18"/>
              </w:rPr>
            </w:pPr>
            <w:r w:rsidRPr="001A252D">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5156" w:rsidRPr="001A252D" w:rsidRDefault="000F5156" w:rsidP="001A252D">
            <w:pPr>
              <w:snapToGrid w:val="0"/>
              <w:jc w:val="center"/>
              <w:rPr>
                <w:color w:val="000000"/>
                <w:sz w:val="18"/>
                <w:szCs w:val="18"/>
              </w:rPr>
            </w:pPr>
            <w:r w:rsidRPr="001A252D">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F5156" w:rsidRPr="000F5156" w:rsidRDefault="000F5156" w:rsidP="000F5156">
            <w:pPr>
              <w:jc w:val="center"/>
              <w:rPr>
                <w:color w:val="000000"/>
                <w:sz w:val="18"/>
                <w:szCs w:val="18"/>
              </w:rPr>
            </w:pPr>
            <w:r w:rsidRPr="000F5156">
              <w:rPr>
                <w:color w:val="000000"/>
                <w:sz w:val="18"/>
                <w:szCs w:val="18"/>
              </w:rPr>
              <w:t>262,14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0F5156" w:rsidRDefault="000F5156"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A252D">
        <w:rPr>
          <w:b/>
          <w:kern w:val="32"/>
          <w:sz w:val="20"/>
          <w:szCs w:val="20"/>
        </w:rPr>
        <w:t>218-23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A252D">
        <w:rPr>
          <w:sz w:val="19"/>
          <w:szCs w:val="19"/>
        </w:rPr>
        <w:t>218-23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1A252D">
        <w:rPr>
          <w:b/>
          <w:kern w:val="32"/>
          <w:sz w:val="19"/>
          <w:szCs w:val="19"/>
        </w:rPr>
        <w:t>стерильных перчаток</w:t>
      </w:r>
      <w:r w:rsidR="0021398E">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1A252D">
        <w:rPr>
          <w:rFonts w:ascii="Times New Roman" w:hAnsi="Times New Roman" w:cs="Times New Roman"/>
          <w:sz w:val="19"/>
          <w:szCs w:val="19"/>
        </w:rPr>
        <w:t>стерильных перчаток</w:t>
      </w:r>
      <w:r w:rsidR="0021398E">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w:t>
      </w:r>
      <w:r w:rsidR="001A252D">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21398E">
        <w:rPr>
          <w:sz w:val="19"/>
          <w:szCs w:val="19"/>
        </w:rPr>
        <w:t>8</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A252D">
        <w:rPr>
          <w:sz w:val="20"/>
          <w:szCs w:val="20"/>
        </w:rPr>
        <w:t>218-23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1A252D">
        <w:rPr>
          <w:b/>
          <w:kern w:val="32"/>
          <w:sz w:val="20"/>
          <w:szCs w:val="20"/>
        </w:rPr>
        <w:t>стерильных перчаток</w:t>
      </w:r>
      <w:r w:rsidR="0021398E">
        <w:rPr>
          <w:b/>
          <w:kern w:val="32"/>
          <w:sz w:val="20"/>
          <w:szCs w:val="20"/>
        </w:rPr>
        <w:t xml:space="preserve">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A252D">
        <w:rPr>
          <w:b/>
          <w:kern w:val="32"/>
          <w:sz w:val="20"/>
          <w:szCs w:val="20"/>
        </w:rPr>
        <w:t>218-23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1A252D">
        <w:rPr>
          <w:bCs/>
          <w:kern w:val="32"/>
          <w:sz w:val="20"/>
          <w:szCs w:val="20"/>
        </w:rPr>
        <w:t>стерильных перчаток</w:t>
      </w:r>
      <w:r w:rsidR="0021398E">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1A252D">
        <w:rPr>
          <w:bCs/>
          <w:kern w:val="32"/>
          <w:sz w:val="20"/>
          <w:szCs w:val="20"/>
        </w:rPr>
        <w:t>стерильных перчаток</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7" w:rsidRDefault="00120317" w:rsidP="00ED57EB">
      <w:r>
        <w:separator/>
      </w:r>
    </w:p>
  </w:endnote>
  <w:endnote w:type="continuationSeparator" w:id="0">
    <w:p w:rsidR="00120317" w:rsidRDefault="0012031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20317" w:rsidRDefault="00120317">
        <w:pPr>
          <w:pStyle w:val="af7"/>
          <w:jc w:val="right"/>
        </w:pPr>
        <w:r>
          <w:fldChar w:fldCharType="begin"/>
        </w:r>
        <w:r>
          <w:instrText xml:space="preserve"> PAGE   \* MERGEFORMAT </w:instrText>
        </w:r>
        <w:r>
          <w:fldChar w:fldCharType="separate"/>
        </w:r>
        <w:r w:rsidR="000F5156">
          <w:rPr>
            <w:noProof/>
          </w:rPr>
          <w:t>3</w:t>
        </w:r>
        <w:r>
          <w:rPr>
            <w:noProof/>
          </w:rPr>
          <w:fldChar w:fldCharType="end"/>
        </w:r>
      </w:p>
    </w:sdtContent>
  </w:sdt>
  <w:p w:rsidR="00120317" w:rsidRDefault="0012031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7" w:rsidRDefault="00120317" w:rsidP="00ED57EB">
      <w:r>
        <w:separator/>
      </w:r>
    </w:p>
  </w:footnote>
  <w:footnote w:type="continuationSeparator" w:id="0">
    <w:p w:rsidR="00120317" w:rsidRDefault="00120317" w:rsidP="00ED57EB">
      <w:r>
        <w:continuationSeparator/>
      </w:r>
    </w:p>
  </w:footnote>
  <w:footnote w:id="1">
    <w:p w:rsidR="00120317" w:rsidRPr="000966CA" w:rsidRDefault="0012031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0F5156"/>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317"/>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252D"/>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9622-3E2D-4940-9E29-24310747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30</Pages>
  <Words>13983</Words>
  <Characters>100770</Characters>
  <Application>Microsoft Office Word</Application>
  <DocSecurity>0</DocSecurity>
  <Lines>839</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114524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177</cp:revision>
  <cp:lastPrinted>2023-08-31T02:12:00Z</cp:lastPrinted>
  <dcterms:created xsi:type="dcterms:W3CDTF">2022-11-17T07:10:00Z</dcterms:created>
  <dcterms:modified xsi:type="dcterms:W3CDTF">2023-09-18T03:32:00Z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