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6AB" w:rsidRPr="000D26AB" w:rsidRDefault="000D26AB" w:rsidP="000D26AB">
      <w:pPr>
        <w:pStyle w:val="a6"/>
        <w:widowControl w:val="0"/>
        <w:rPr>
          <w:sz w:val="22"/>
          <w:szCs w:val="22"/>
        </w:rPr>
      </w:pPr>
      <w:r w:rsidRPr="000D26AB">
        <w:rPr>
          <w:sz w:val="22"/>
          <w:szCs w:val="22"/>
        </w:rPr>
        <w:t>Договор № 216-23</w:t>
      </w:r>
    </w:p>
    <w:p w:rsidR="000D26AB" w:rsidRPr="000D26AB" w:rsidRDefault="000D26AB" w:rsidP="000D26AB">
      <w:pPr>
        <w:widowControl w:val="0"/>
        <w:jc w:val="center"/>
        <w:rPr>
          <w:b/>
          <w:bCs/>
          <w:sz w:val="22"/>
          <w:szCs w:val="22"/>
        </w:rPr>
      </w:pPr>
      <w:r w:rsidRPr="000D26AB">
        <w:rPr>
          <w:b/>
          <w:kern w:val="32"/>
          <w:sz w:val="22"/>
          <w:szCs w:val="22"/>
        </w:rPr>
        <w:t xml:space="preserve">на поставку реагентов и расходных материалов для </w:t>
      </w:r>
      <w:proofErr w:type="gramStart"/>
      <w:r w:rsidRPr="000D26AB">
        <w:rPr>
          <w:b/>
          <w:kern w:val="32"/>
          <w:sz w:val="22"/>
          <w:szCs w:val="22"/>
        </w:rPr>
        <w:t>автоматического</w:t>
      </w:r>
      <w:proofErr w:type="gramEnd"/>
      <w:r w:rsidRPr="000D26AB">
        <w:rPr>
          <w:b/>
          <w:kern w:val="32"/>
          <w:sz w:val="22"/>
          <w:szCs w:val="22"/>
        </w:rPr>
        <w:t xml:space="preserve"> </w:t>
      </w:r>
      <w:proofErr w:type="spellStart"/>
      <w:r w:rsidRPr="000D26AB">
        <w:rPr>
          <w:b/>
          <w:kern w:val="32"/>
          <w:sz w:val="22"/>
          <w:szCs w:val="22"/>
        </w:rPr>
        <w:t>коагулометра</w:t>
      </w:r>
      <w:proofErr w:type="spellEnd"/>
      <w:r w:rsidRPr="000D26AB">
        <w:rPr>
          <w:b/>
          <w:kern w:val="32"/>
          <w:sz w:val="22"/>
          <w:szCs w:val="22"/>
        </w:rPr>
        <w:t xml:space="preserve"> АК-37</w:t>
      </w:r>
    </w:p>
    <w:p w:rsidR="000D26AB" w:rsidRPr="000D26AB" w:rsidRDefault="000D26AB" w:rsidP="000D26AB">
      <w:pPr>
        <w:widowControl w:val="0"/>
        <w:jc w:val="center"/>
        <w:rPr>
          <w:b/>
          <w:bCs/>
          <w:sz w:val="22"/>
          <w:szCs w:val="22"/>
        </w:rPr>
      </w:pPr>
    </w:p>
    <w:p w:rsidR="000D26AB" w:rsidRPr="000D26AB" w:rsidRDefault="000D26AB" w:rsidP="000D26AB">
      <w:pPr>
        <w:jc w:val="both"/>
        <w:rPr>
          <w:b/>
          <w:sz w:val="22"/>
          <w:szCs w:val="22"/>
        </w:rPr>
      </w:pPr>
      <w:r w:rsidRPr="000D26AB">
        <w:rPr>
          <w:b/>
          <w:sz w:val="22"/>
          <w:szCs w:val="22"/>
        </w:rPr>
        <w:t xml:space="preserve">г. Иркутск                                                               </w:t>
      </w:r>
      <w:r w:rsidRPr="000D26AB">
        <w:rPr>
          <w:b/>
          <w:sz w:val="22"/>
          <w:szCs w:val="22"/>
        </w:rPr>
        <w:tab/>
      </w:r>
      <w:r w:rsidRPr="000D26AB">
        <w:rPr>
          <w:b/>
          <w:sz w:val="22"/>
          <w:szCs w:val="22"/>
        </w:rPr>
        <w:tab/>
      </w:r>
      <w:r w:rsidRPr="000D26AB">
        <w:rPr>
          <w:b/>
          <w:sz w:val="22"/>
          <w:szCs w:val="22"/>
        </w:rPr>
        <w:tab/>
      </w:r>
      <w:r w:rsidRPr="000D26AB">
        <w:rPr>
          <w:b/>
          <w:sz w:val="22"/>
          <w:szCs w:val="22"/>
        </w:rPr>
        <w:tab/>
        <w:t>«</w:t>
      </w:r>
      <w:r w:rsidR="00D915BC">
        <w:rPr>
          <w:b/>
          <w:sz w:val="22"/>
          <w:szCs w:val="22"/>
        </w:rPr>
        <w:t>06</w:t>
      </w:r>
      <w:r w:rsidRPr="000D26AB">
        <w:rPr>
          <w:b/>
          <w:sz w:val="22"/>
          <w:szCs w:val="22"/>
        </w:rPr>
        <w:t xml:space="preserve">»  </w:t>
      </w:r>
      <w:r w:rsidR="00D915BC">
        <w:rPr>
          <w:b/>
          <w:sz w:val="22"/>
          <w:szCs w:val="22"/>
        </w:rPr>
        <w:t xml:space="preserve">октября </w:t>
      </w:r>
      <w:r w:rsidRPr="000D26AB">
        <w:rPr>
          <w:b/>
          <w:sz w:val="22"/>
          <w:szCs w:val="22"/>
        </w:rPr>
        <w:t xml:space="preserve">2023 г. </w:t>
      </w:r>
    </w:p>
    <w:p w:rsidR="000D26AB" w:rsidRPr="000D26AB" w:rsidRDefault="000D26AB" w:rsidP="000D26AB">
      <w:pPr>
        <w:jc w:val="both"/>
        <w:rPr>
          <w:b/>
          <w:sz w:val="22"/>
          <w:szCs w:val="22"/>
        </w:rPr>
      </w:pPr>
    </w:p>
    <w:p w:rsidR="000D26AB" w:rsidRPr="000D26AB" w:rsidRDefault="000D26AB" w:rsidP="000D26AB">
      <w:pPr>
        <w:ind w:firstLine="709"/>
        <w:jc w:val="both"/>
        <w:rPr>
          <w:sz w:val="22"/>
          <w:szCs w:val="22"/>
        </w:rPr>
      </w:pPr>
      <w:proofErr w:type="gramStart"/>
      <w:r w:rsidRPr="00EE6CA1">
        <w:rPr>
          <w:b/>
          <w:sz w:val="22"/>
          <w:szCs w:val="22"/>
        </w:rPr>
        <w:t>Областное государственное автономное учреждение здравоохранения «Иркутская городская клиническая больница №8»</w:t>
      </w:r>
      <w:r w:rsidRPr="00EE6CA1">
        <w:rPr>
          <w:sz w:val="22"/>
          <w:szCs w:val="22"/>
        </w:rPr>
        <w:t xml:space="preserve">, именуемое в дальнейшем  </w:t>
      </w:r>
      <w:r w:rsidRPr="00EE6CA1">
        <w:rPr>
          <w:b/>
          <w:sz w:val="22"/>
          <w:szCs w:val="22"/>
        </w:rPr>
        <w:t xml:space="preserve">Заказчик, </w:t>
      </w:r>
      <w:r w:rsidRPr="00EE6CA1">
        <w:rPr>
          <w:sz w:val="22"/>
          <w:szCs w:val="22"/>
        </w:rPr>
        <w:t xml:space="preserve">в лице главного врача </w:t>
      </w:r>
      <w:proofErr w:type="spellStart"/>
      <w:r w:rsidRPr="00EE6CA1">
        <w:rPr>
          <w:sz w:val="22"/>
          <w:szCs w:val="22"/>
        </w:rPr>
        <w:t>Есевой</w:t>
      </w:r>
      <w:proofErr w:type="spellEnd"/>
      <w:r w:rsidRPr="00EE6CA1">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Гукенхаймер</w:t>
      </w:r>
      <w:proofErr w:type="spellEnd"/>
      <w:r>
        <w:rPr>
          <w:b/>
          <w:sz w:val="22"/>
          <w:szCs w:val="22"/>
        </w:rPr>
        <w:t xml:space="preserve"> - Медицинские Системы» (ООО «</w:t>
      </w:r>
      <w:proofErr w:type="spellStart"/>
      <w:r>
        <w:rPr>
          <w:b/>
          <w:sz w:val="22"/>
          <w:szCs w:val="22"/>
        </w:rPr>
        <w:t>Гукенхаймер</w:t>
      </w:r>
      <w:proofErr w:type="spellEnd"/>
      <w:r>
        <w:rPr>
          <w:b/>
          <w:sz w:val="22"/>
          <w:szCs w:val="22"/>
        </w:rPr>
        <w:t>-МС»)</w:t>
      </w:r>
      <w:r w:rsidRPr="007A4696">
        <w:rPr>
          <w:b/>
          <w:sz w:val="22"/>
          <w:szCs w:val="22"/>
        </w:rPr>
        <w:t>,</w:t>
      </w:r>
      <w:r w:rsidRPr="007A4696">
        <w:rPr>
          <w:sz w:val="22"/>
          <w:szCs w:val="22"/>
        </w:rPr>
        <w:t xml:space="preserve"> именуемый  в дальнейшем  </w:t>
      </w:r>
      <w:r w:rsidRPr="007A4696">
        <w:rPr>
          <w:b/>
          <w:sz w:val="22"/>
          <w:szCs w:val="22"/>
        </w:rPr>
        <w:t xml:space="preserve">Поставщик, </w:t>
      </w:r>
      <w:r w:rsidRPr="007A4696">
        <w:rPr>
          <w:sz w:val="22"/>
          <w:szCs w:val="22"/>
        </w:rPr>
        <w:t xml:space="preserve">в лице </w:t>
      </w:r>
      <w:r>
        <w:rPr>
          <w:sz w:val="22"/>
          <w:szCs w:val="22"/>
        </w:rPr>
        <w:t xml:space="preserve">генерального директора </w:t>
      </w:r>
      <w:proofErr w:type="spellStart"/>
      <w:r>
        <w:rPr>
          <w:sz w:val="22"/>
          <w:szCs w:val="22"/>
        </w:rPr>
        <w:t>Шатохиной</w:t>
      </w:r>
      <w:proofErr w:type="spellEnd"/>
      <w:r>
        <w:rPr>
          <w:sz w:val="22"/>
          <w:szCs w:val="22"/>
        </w:rPr>
        <w:t xml:space="preserve"> Татьяны Владимировны</w:t>
      </w:r>
      <w:r w:rsidRPr="007A4696">
        <w:rPr>
          <w:b/>
          <w:sz w:val="22"/>
          <w:szCs w:val="22"/>
        </w:rPr>
        <w:t>,</w:t>
      </w:r>
      <w:r w:rsidRPr="007A4696">
        <w:rPr>
          <w:sz w:val="22"/>
          <w:szCs w:val="22"/>
        </w:rPr>
        <w:t xml:space="preserve"> действующего на основании </w:t>
      </w:r>
      <w:r>
        <w:rPr>
          <w:sz w:val="22"/>
          <w:szCs w:val="22"/>
        </w:rPr>
        <w:t>Устава</w:t>
      </w:r>
      <w:r w:rsidRPr="001620F9">
        <w:rPr>
          <w:sz w:val="22"/>
          <w:szCs w:val="22"/>
        </w:rPr>
        <w:t>, с другой стороны, в дальнейшем совместно именуемые</w:t>
      </w:r>
      <w:proofErr w:type="gramEnd"/>
      <w:r>
        <w:rPr>
          <w:sz w:val="22"/>
          <w:szCs w:val="22"/>
        </w:rPr>
        <w:t xml:space="preserve"> </w:t>
      </w:r>
      <w:proofErr w:type="gramStart"/>
      <w:r w:rsidRPr="001620F9">
        <w:rPr>
          <w:sz w:val="22"/>
          <w:szCs w:val="22"/>
        </w:rPr>
        <w:t xml:space="preserve">Стороны, на основании  результатов определения </w:t>
      </w:r>
      <w:r>
        <w:rPr>
          <w:sz w:val="22"/>
          <w:szCs w:val="22"/>
        </w:rPr>
        <w:t>Поставщика</w:t>
      </w:r>
      <w:r w:rsidRPr="001620F9">
        <w:rPr>
          <w:sz w:val="22"/>
          <w:szCs w:val="22"/>
        </w:rPr>
        <w:t xml:space="preserve"> путем проведения запроса котировок в электронной форме</w:t>
      </w:r>
      <w:r w:rsidRPr="001620F9">
        <w:rPr>
          <w:kern w:val="32"/>
          <w:sz w:val="22"/>
          <w:szCs w:val="22"/>
        </w:rPr>
        <w:t>, участниками которого могут являться только субъекты малого и среднего предпринимательства</w:t>
      </w:r>
      <w:r w:rsidRPr="001620F9">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0D26AB">
        <w:rPr>
          <w:sz w:val="22"/>
          <w:szCs w:val="22"/>
        </w:rPr>
        <w:t xml:space="preserve">на поставку реагентов и расходных материалов для автоматического </w:t>
      </w:r>
      <w:proofErr w:type="spellStart"/>
      <w:r w:rsidRPr="000D26AB">
        <w:rPr>
          <w:sz w:val="22"/>
          <w:szCs w:val="22"/>
        </w:rPr>
        <w:t>коагулометра</w:t>
      </w:r>
      <w:proofErr w:type="spellEnd"/>
      <w:r w:rsidRPr="000D26AB">
        <w:rPr>
          <w:sz w:val="22"/>
          <w:szCs w:val="22"/>
        </w:rPr>
        <w:t xml:space="preserve"> АК-37 № </w:t>
      </w:r>
      <w:r>
        <w:rPr>
          <w:sz w:val="22"/>
          <w:szCs w:val="22"/>
        </w:rPr>
        <w:t>32312766368</w:t>
      </w:r>
      <w:r w:rsidRPr="000D26AB">
        <w:rPr>
          <w:sz w:val="22"/>
          <w:szCs w:val="22"/>
        </w:rPr>
        <w:t xml:space="preserve"> от </w:t>
      </w:r>
      <w:r>
        <w:rPr>
          <w:sz w:val="22"/>
          <w:szCs w:val="22"/>
        </w:rPr>
        <w:t>22.09.2023г</w:t>
      </w:r>
      <w:proofErr w:type="gramEnd"/>
      <w:r>
        <w:rPr>
          <w:sz w:val="22"/>
          <w:szCs w:val="22"/>
        </w:rPr>
        <w:t>.</w:t>
      </w:r>
      <w:r w:rsidRPr="000D26AB">
        <w:rPr>
          <w:sz w:val="22"/>
          <w:szCs w:val="22"/>
        </w:rPr>
        <w:t>), заключили настоящий Договор о нижеследующем:</w:t>
      </w:r>
    </w:p>
    <w:p w:rsidR="000D26AB" w:rsidRPr="000D26AB" w:rsidRDefault="000D26AB" w:rsidP="000D26AB">
      <w:pPr>
        <w:jc w:val="both"/>
        <w:rPr>
          <w:sz w:val="22"/>
          <w:szCs w:val="22"/>
        </w:rPr>
      </w:pPr>
    </w:p>
    <w:p w:rsidR="000D26AB" w:rsidRPr="000D26AB" w:rsidRDefault="000D26AB" w:rsidP="006F3552">
      <w:pPr>
        <w:pStyle w:val="3"/>
        <w:numPr>
          <w:ilvl w:val="0"/>
          <w:numId w:val="1"/>
        </w:numPr>
        <w:tabs>
          <w:tab w:val="left" w:pos="851"/>
        </w:tabs>
        <w:ind w:left="0" w:firstLine="0"/>
        <w:jc w:val="center"/>
        <w:rPr>
          <w:rFonts w:ascii="Times New Roman" w:hAnsi="Times New Roman"/>
          <w:b/>
          <w:sz w:val="22"/>
          <w:szCs w:val="22"/>
        </w:rPr>
      </w:pPr>
      <w:r w:rsidRPr="000D26AB">
        <w:rPr>
          <w:rFonts w:ascii="Times New Roman" w:hAnsi="Times New Roman"/>
          <w:b/>
          <w:sz w:val="22"/>
          <w:szCs w:val="22"/>
        </w:rPr>
        <w:t>ПРЕДМЕТ ДОГОВОРА</w:t>
      </w:r>
    </w:p>
    <w:p w:rsidR="000D26AB" w:rsidRPr="000D26AB" w:rsidRDefault="000D26AB" w:rsidP="000D26A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D26AB">
        <w:rPr>
          <w:rFonts w:ascii="Times New Roman" w:hAnsi="Times New Roman" w:cs="Times New Roman"/>
        </w:rPr>
        <w:t xml:space="preserve">Поставщик обязуется осуществить поставку реагентов и расходных материалов для </w:t>
      </w:r>
      <w:proofErr w:type="gramStart"/>
      <w:r w:rsidRPr="000D26AB">
        <w:rPr>
          <w:rFonts w:ascii="Times New Roman" w:hAnsi="Times New Roman" w:cs="Times New Roman"/>
        </w:rPr>
        <w:t>автоматического</w:t>
      </w:r>
      <w:proofErr w:type="gramEnd"/>
      <w:r w:rsidRPr="000D26AB">
        <w:rPr>
          <w:rFonts w:ascii="Times New Roman" w:hAnsi="Times New Roman" w:cs="Times New Roman"/>
        </w:rPr>
        <w:t xml:space="preserve"> </w:t>
      </w:r>
      <w:proofErr w:type="spellStart"/>
      <w:r w:rsidRPr="000D26AB">
        <w:rPr>
          <w:rFonts w:ascii="Times New Roman" w:hAnsi="Times New Roman" w:cs="Times New Roman"/>
        </w:rPr>
        <w:t>коагулометра</w:t>
      </w:r>
      <w:proofErr w:type="spellEnd"/>
      <w:r w:rsidRPr="000D26AB">
        <w:rPr>
          <w:rFonts w:ascii="Times New Roman" w:hAnsi="Times New Roman" w:cs="Times New Roman"/>
        </w:rPr>
        <w:t xml:space="preserve"> АК-37 в количестве и по ценам, указанным в спецификации (Приложение № 1), Заказчик обязуется принять и оплатить Товар.</w:t>
      </w:r>
    </w:p>
    <w:p w:rsidR="000D26AB" w:rsidRPr="000D26AB" w:rsidRDefault="000D26AB" w:rsidP="000D26AB">
      <w:pPr>
        <w:pStyle w:val="a4"/>
        <w:spacing w:after="0" w:line="240" w:lineRule="auto"/>
        <w:ind w:left="480"/>
        <w:jc w:val="both"/>
        <w:rPr>
          <w:rFonts w:ascii="Times New Roman" w:hAnsi="Times New Roman" w:cs="Times New Roman"/>
        </w:rPr>
      </w:pPr>
    </w:p>
    <w:p w:rsidR="000D26AB" w:rsidRPr="000D26AB" w:rsidRDefault="000D26AB" w:rsidP="006F3552">
      <w:pPr>
        <w:pStyle w:val="1"/>
        <w:numPr>
          <w:ilvl w:val="0"/>
          <w:numId w:val="1"/>
        </w:numPr>
        <w:spacing w:before="0" w:after="0"/>
        <w:ind w:left="0" w:firstLine="0"/>
        <w:jc w:val="center"/>
        <w:rPr>
          <w:rFonts w:ascii="Times New Roman" w:hAnsi="Times New Roman" w:cs="Times New Roman"/>
          <w:sz w:val="22"/>
          <w:szCs w:val="22"/>
        </w:rPr>
      </w:pPr>
      <w:r w:rsidRPr="000D26AB">
        <w:rPr>
          <w:rFonts w:ascii="Times New Roman" w:hAnsi="Times New Roman" w:cs="Times New Roman"/>
          <w:sz w:val="22"/>
          <w:szCs w:val="22"/>
        </w:rPr>
        <w:t>ЦЕНА ДОГОВОРА И ПОРЯДОК РАСЧЕТОВ</w:t>
      </w:r>
    </w:p>
    <w:p w:rsidR="000D26AB" w:rsidRPr="000D26AB" w:rsidRDefault="000D26AB" w:rsidP="000D26AB">
      <w:pPr>
        <w:pStyle w:val="aa"/>
        <w:ind w:firstLine="709"/>
        <w:rPr>
          <w:sz w:val="22"/>
          <w:szCs w:val="22"/>
        </w:rPr>
      </w:pPr>
      <w:r w:rsidRPr="000D26AB">
        <w:rPr>
          <w:sz w:val="22"/>
          <w:szCs w:val="22"/>
        </w:rPr>
        <w:t xml:space="preserve">2.1. </w:t>
      </w:r>
      <w:proofErr w:type="gramStart"/>
      <w:r w:rsidRPr="000D26AB">
        <w:rPr>
          <w:sz w:val="22"/>
          <w:szCs w:val="22"/>
        </w:rPr>
        <w:t xml:space="preserve">Цена настоящего Договора составляет </w:t>
      </w:r>
      <w:r w:rsidRPr="000D26AB">
        <w:rPr>
          <w:b/>
          <w:sz w:val="22"/>
          <w:szCs w:val="22"/>
          <w:u w:val="single"/>
        </w:rPr>
        <w:t>858 851 (восемьсот пятьдесят восемь тысяч восемьсот пятьдесят один) рубль 22 копеек</w:t>
      </w:r>
      <w:r w:rsidRPr="000D26AB">
        <w:rPr>
          <w:sz w:val="22"/>
          <w:szCs w:val="22"/>
        </w:rPr>
        <w:t>, включает в себя стоимость Товара, НДС</w:t>
      </w:r>
      <w:r w:rsidR="006F3552" w:rsidRPr="006F3552">
        <w:rPr>
          <w:sz w:val="22"/>
          <w:szCs w:val="22"/>
        </w:rPr>
        <w:t xml:space="preserve"> </w:t>
      </w:r>
      <w:r w:rsidR="006F3552">
        <w:rPr>
          <w:sz w:val="22"/>
          <w:szCs w:val="22"/>
        </w:rPr>
        <w:t>в размере 78 077,38 руб.</w:t>
      </w:r>
      <w:r w:rsidRPr="000D26A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0D26AB" w:rsidRPr="000D26AB" w:rsidRDefault="000D26AB" w:rsidP="000D26AB">
      <w:pPr>
        <w:pStyle w:val="aa"/>
        <w:ind w:firstLine="709"/>
        <w:rPr>
          <w:sz w:val="22"/>
          <w:szCs w:val="22"/>
        </w:rPr>
      </w:pPr>
      <w:r w:rsidRPr="000D26AB">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0D26AB">
        <w:rPr>
          <w:sz w:val="22"/>
          <w:szCs w:val="22"/>
        </w:rPr>
        <w:t>дств с р</w:t>
      </w:r>
      <w:proofErr w:type="gramEnd"/>
      <w:r w:rsidRPr="000D26AB">
        <w:rPr>
          <w:sz w:val="22"/>
          <w:szCs w:val="22"/>
        </w:rPr>
        <w:t>асчетного счета Заказчика.</w:t>
      </w:r>
    </w:p>
    <w:p w:rsidR="000D26AB" w:rsidRPr="000D26AB" w:rsidRDefault="000D26AB" w:rsidP="000D26AB">
      <w:pPr>
        <w:pStyle w:val="aa"/>
        <w:ind w:firstLine="709"/>
        <w:rPr>
          <w:sz w:val="22"/>
          <w:szCs w:val="22"/>
        </w:rPr>
      </w:pPr>
      <w:r w:rsidRPr="000D26A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D26AB" w:rsidRPr="000D26AB" w:rsidRDefault="000D26AB" w:rsidP="000D26AB">
      <w:pPr>
        <w:pStyle w:val="aa"/>
        <w:ind w:firstLine="709"/>
        <w:rPr>
          <w:sz w:val="22"/>
          <w:szCs w:val="22"/>
        </w:rPr>
      </w:pPr>
      <w:r w:rsidRPr="000D26AB">
        <w:rPr>
          <w:sz w:val="22"/>
          <w:szCs w:val="22"/>
        </w:rPr>
        <w:t xml:space="preserve">2.4. </w:t>
      </w:r>
      <w:proofErr w:type="gramStart"/>
      <w:r w:rsidRPr="000D26A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D26A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D26AB" w:rsidRPr="000D26AB" w:rsidRDefault="000D26AB" w:rsidP="000D26AB">
      <w:pPr>
        <w:tabs>
          <w:tab w:val="left" w:pos="709"/>
        </w:tabs>
        <w:ind w:firstLine="709"/>
        <w:jc w:val="both"/>
        <w:rPr>
          <w:sz w:val="22"/>
          <w:szCs w:val="22"/>
        </w:rPr>
      </w:pPr>
      <w:r w:rsidRPr="000D26A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D26AB" w:rsidRPr="000D26AB" w:rsidRDefault="000D26AB" w:rsidP="000D26AB">
      <w:pPr>
        <w:pStyle w:val="aa"/>
        <w:ind w:firstLine="709"/>
        <w:rPr>
          <w:sz w:val="22"/>
          <w:szCs w:val="22"/>
        </w:rPr>
      </w:pPr>
    </w:p>
    <w:p w:rsidR="000D26AB" w:rsidRPr="000D26AB" w:rsidRDefault="000D26AB" w:rsidP="000D26AB">
      <w:pPr>
        <w:jc w:val="center"/>
        <w:rPr>
          <w:b/>
          <w:sz w:val="22"/>
          <w:szCs w:val="22"/>
        </w:rPr>
      </w:pPr>
      <w:r w:rsidRPr="000D26AB">
        <w:rPr>
          <w:b/>
          <w:sz w:val="22"/>
          <w:szCs w:val="22"/>
        </w:rPr>
        <w:t>3. КАЧЕСТВО ТОВАРА</w:t>
      </w:r>
    </w:p>
    <w:p w:rsidR="000D26AB" w:rsidRPr="000D26AB" w:rsidRDefault="000D26AB" w:rsidP="000D26AB">
      <w:pPr>
        <w:ind w:right="125" w:firstLine="708"/>
        <w:jc w:val="both"/>
        <w:rPr>
          <w:sz w:val="22"/>
          <w:szCs w:val="22"/>
        </w:rPr>
      </w:pPr>
      <w:r w:rsidRPr="000D26A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26AB" w:rsidRPr="000D26AB" w:rsidRDefault="000D26AB" w:rsidP="000D26AB">
      <w:pPr>
        <w:ind w:firstLine="720"/>
        <w:jc w:val="both"/>
        <w:rPr>
          <w:bCs/>
          <w:sz w:val="22"/>
          <w:szCs w:val="22"/>
        </w:rPr>
      </w:pPr>
      <w:r w:rsidRPr="000D26A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D26AB">
        <w:rPr>
          <w:bCs/>
          <w:spacing w:val="4"/>
          <w:sz w:val="22"/>
          <w:szCs w:val="22"/>
        </w:rPr>
        <w:t>не имеющей дефектов изготовления и транспортировки</w:t>
      </w:r>
      <w:r w:rsidRPr="000D26AB">
        <w:rPr>
          <w:sz w:val="22"/>
          <w:szCs w:val="22"/>
        </w:rPr>
        <w:t>.</w:t>
      </w:r>
    </w:p>
    <w:p w:rsidR="000D26AB" w:rsidRPr="000D26AB" w:rsidRDefault="000D26AB" w:rsidP="000D26AB">
      <w:pPr>
        <w:ind w:firstLine="720"/>
        <w:jc w:val="both"/>
        <w:rPr>
          <w:bCs/>
          <w:sz w:val="22"/>
          <w:szCs w:val="22"/>
        </w:rPr>
      </w:pPr>
      <w:r w:rsidRPr="000D26AB">
        <w:rPr>
          <w:bCs/>
          <w:sz w:val="22"/>
          <w:szCs w:val="22"/>
        </w:rPr>
        <w:t>3.3. Упаковка должна предохранять товар от порчи, утраты товарного вида.</w:t>
      </w:r>
    </w:p>
    <w:p w:rsidR="000D26AB" w:rsidRPr="000D26AB" w:rsidRDefault="000D26AB" w:rsidP="000D26AB">
      <w:pPr>
        <w:ind w:firstLine="720"/>
        <w:jc w:val="both"/>
        <w:rPr>
          <w:bCs/>
          <w:sz w:val="22"/>
          <w:szCs w:val="22"/>
        </w:rPr>
      </w:pPr>
      <w:r w:rsidRPr="000D26AB">
        <w:rPr>
          <w:bCs/>
          <w:sz w:val="22"/>
          <w:szCs w:val="22"/>
        </w:rPr>
        <w:t>3.4. Тара и упаковка входят в стоимость поставляемого товара.</w:t>
      </w:r>
    </w:p>
    <w:p w:rsidR="000D26AB" w:rsidRPr="000D26AB" w:rsidRDefault="000D26AB" w:rsidP="000D26AB">
      <w:pPr>
        <w:ind w:firstLine="720"/>
        <w:jc w:val="both"/>
        <w:rPr>
          <w:bCs/>
          <w:sz w:val="22"/>
          <w:szCs w:val="22"/>
        </w:rPr>
      </w:pPr>
      <w:r w:rsidRPr="000D26AB">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D26AB" w:rsidRPr="000D26AB" w:rsidRDefault="000D26AB" w:rsidP="000D26AB">
      <w:pPr>
        <w:ind w:firstLine="708"/>
        <w:jc w:val="both"/>
        <w:rPr>
          <w:sz w:val="22"/>
          <w:szCs w:val="22"/>
        </w:rPr>
      </w:pPr>
    </w:p>
    <w:p w:rsidR="000D26AB" w:rsidRPr="000D26AB" w:rsidRDefault="000D26AB" w:rsidP="006F3552">
      <w:pPr>
        <w:jc w:val="center"/>
        <w:rPr>
          <w:b/>
          <w:sz w:val="22"/>
          <w:szCs w:val="22"/>
        </w:rPr>
      </w:pPr>
      <w:r w:rsidRPr="000D26AB">
        <w:rPr>
          <w:b/>
          <w:sz w:val="22"/>
          <w:szCs w:val="22"/>
        </w:rPr>
        <w:t>4. СРОКИ И ПОРЯДОК ПОСТАВКИ И ПРИЕМКИ ТОВАРА</w:t>
      </w:r>
    </w:p>
    <w:p w:rsidR="000D26AB" w:rsidRPr="000D26AB" w:rsidRDefault="000D26AB" w:rsidP="000D26AB">
      <w:pPr>
        <w:ind w:firstLine="709"/>
        <w:jc w:val="both"/>
        <w:rPr>
          <w:sz w:val="22"/>
          <w:szCs w:val="22"/>
        </w:rPr>
      </w:pPr>
      <w:r w:rsidRPr="000D26AB">
        <w:rPr>
          <w:sz w:val="22"/>
          <w:szCs w:val="22"/>
        </w:rPr>
        <w:t xml:space="preserve">4.1. Поставка товара осуществляется по адресу: г. Иркутск: </w:t>
      </w:r>
      <w:r w:rsidRPr="000D26AB">
        <w:rPr>
          <w:bCs/>
          <w:sz w:val="22"/>
          <w:szCs w:val="22"/>
        </w:rPr>
        <w:t xml:space="preserve">ул. Баумана 214а/1 </w:t>
      </w:r>
      <w:r w:rsidRPr="000D26AB">
        <w:rPr>
          <w:sz w:val="22"/>
          <w:szCs w:val="22"/>
        </w:rPr>
        <w:t>в рабочие дни с 09.00 ч. до 15.00 ч.</w:t>
      </w:r>
    </w:p>
    <w:p w:rsidR="000D26AB" w:rsidRPr="000D26AB" w:rsidRDefault="000D26AB" w:rsidP="000D26AB">
      <w:pPr>
        <w:ind w:firstLine="709"/>
        <w:jc w:val="both"/>
        <w:rPr>
          <w:sz w:val="22"/>
          <w:szCs w:val="22"/>
        </w:rPr>
      </w:pPr>
      <w:r w:rsidRPr="000D26AB">
        <w:rPr>
          <w:sz w:val="22"/>
          <w:szCs w:val="22"/>
        </w:rPr>
        <w:t>4.2. Тара и упаковка возврату не подлежат.</w:t>
      </w:r>
    </w:p>
    <w:p w:rsidR="000D26AB" w:rsidRPr="000D26AB" w:rsidRDefault="000D26AB" w:rsidP="000D26AB">
      <w:pPr>
        <w:ind w:firstLine="709"/>
        <w:jc w:val="both"/>
        <w:rPr>
          <w:sz w:val="22"/>
          <w:szCs w:val="22"/>
        </w:rPr>
      </w:pPr>
      <w:r w:rsidRPr="000D26AB">
        <w:rPr>
          <w:sz w:val="22"/>
          <w:szCs w:val="22"/>
        </w:rPr>
        <w:t>4.3. Поставка товара осуществляется силами Поставщика партиями по заявкам Заказчика с момента подписания договора по 30.06.2024 г. Поставка товара по заявке Заказчика осуществляется в течение 3 (трех) рабочих дней с момента подачи такой заявки.</w:t>
      </w:r>
    </w:p>
    <w:p w:rsidR="000D26AB" w:rsidRPr="000D26AB" w:rsidRDefault="000D26AB" w:rsidP="000D26AB">
      <w:pPr>
        <w:pStyle w:val="ConsNonformat"/>
        <w:widowControl/>
        <w:tabs>
          <w:tab w:val="num" w:pos="0"/>
        </w:tabs>
        <w:ind w:right="-7" w:firstLine="709"/>
        <w:jc w:val="both"/>
        <w:rPr>
          <w:rFonts w:ascii="Times New Roman" w:hAnsi="Times New Roman"/>
          <w:sz w:val="22"/>
          <w:szCs w:val="22"/>
        </w:rPr>
      </w:pPr>
      <w:r w:rsidRPr="000D26A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D26AB" w:rsidRPr="000D26AB" w:rsidRDefault="000D26AB" w:rsidP="000D26AB">
      <w:pPr>
        <w:pStyle w:val="ConsNonformat"/>
        <w:widowControl/>
        <w:tabs>
          <w:tab w:val="num" w:pos="0"/>
        </w:tabs>
        <w:ind w:right="-7" w:firstLine="709"/>
        <w:jc w:val="both"/>
        <w:rPr>
          <w:rFonts w:ascii="Times New Roman" w:hAnsi="Times New Roman"/>
          <w:sz w:val="22"/>
          <w:szCs w:val="22"/>
        </w:rPr>
      </w:pPr>
      <w:r w:rsidRPr="000D26AB">
        <w:rPr>
          <w:rFonts w:ascii="Times New Roman" w:hAnsi="Times New Roman"/>
          <w:sz w:val="22"/>
          <w:szCs w:val="22"/>
        </w:rPr>
        <w:t xml:space="preserve">4.5. При доставке Товара Заказчик производит приемку Товара по количеству. </w:t>
      </w:r>
    </w:p>
    <w:p w:rsidR="000D26AB" w:rsidRPr="000D26AB" w:rsidRDefault="000D26AB" w:rsidP="000D26AB">
      <w:pPr>
        <w:autoSpaceDE w:val="0"/>
        <w:autoSpaceDN w:val="0"/>
        <w:adjustRightInd w:val="0"/>
        <w:ind w:firstLine="709"/>
        <w:jc w:val="both"/>
        <w:rPr>
          <w:sz w:val="22"/>
          <w:szCs w:val="22"/>
        </w:rPr>
      </w:pPr>
      <w:r w:rsidRPr="000D26A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D26AB">
        <w:rPr>
          <w:rFonts w:eastAsiaTheme="minorHAnsi"/>
          <w:sz w:val="22"/>
          <w:szCs w:val="22"/>
        </w:rPr>
        <w:t xml:space="preserve">О закупках товаров, работ, услуг отдельными видами юридических лиц» </w:t>
      </w:r>
      <w:r w:rsidRPr="000D26A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D26AB">
        <w:rPr>
          <w:sz w:val="22"/>
          <w:szCs w:val="22"/>
        </w:rPr>
        <w:t>и</w:t>
      </w:r>
      <w:proofErr w:type="gramEnd"/>
      <w:r w:rsidRPr="000D26AB">
        <w:rPr>
          <w:sz w:val="22"/>
          <w:szCs w:val="22"/>
        </w:rPr>
        <w:t xml:space="preserve"> могут содержаться предложения об устранении данных нарушений, в том числе с указанием срока их устранения. </w:t>
      </w:r>
    </w:p>
    <w:p w:rsidR="000D26AB" w:rsidRPr="000D26AB" w:rsidRDefault="000D26AB" w:rsidP="000D26AB">
      <w:pPr>
        <w:autoSpaceDE w:val="0"/>
        <w:autoSpaceDN w:val="0"/>
        <w:adjustRightInd w:val="0"/>
        <w:ind w:firstLine="709"/>
        <w:jc w:val="both"/>
        <w:rPr>
          <w:sz w:val="22"/>
          <w:szCs w:val="22"/>
        </w:rPr>
      </w:pPr>
      <w:r w:rsidRPr="000D26A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6F3552">
        <w:rPr>
          <w:sz w:val="22"/>
          <w:szCs w:val="22"/>
        </w:rPr>
        <w:t xml:space="preserve"> </w:t>
      </w:r>
      <w:r w:rsidRPr="000D26AB">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D26AB" w:rsidRPr="000D26AB" w:rsidRDefault="000D26AB" w:rsidP="000D26AB">
      <w:pPr>
        <w:ind w:firstLine="709"/>
        <w:jc w:val="both"/>
        <w:rPr>
          <w:sz w:val="22"/>
          <w:szCs w:val="22"/>
        </w:rPr>
      </w:pPr>
      <w:r w:rsidRPr="000D26A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D26AB" w:rsidRPr="000D26AB" w:rsidRDefault="000D26AB" w:rsidP="000D26AB">
      <w:pPr>
        <w:ind w:firstLine="709"/>
        <w:jc w:val="both"/>
        <w:rPr>
          <w:sz w:val="22"/>
          <w:szCs w:val="22"/>
        </w:rPr>
      </w:pPr>
      <w:r w:rsidRPr="000D26AB">
        <w:rPr>
          <w:noProof/>
          <w:sz w:val="22"/>
          <w:szCs w:val="22"/>
        </w:rPr>
        <w:t>4.9.</w:t>
      </w:r>
      <w:r w:rsidRPr="000D26AB">
        <w:rPr>
          <w:sz w:val="22"/>
          <w:szCs w:val="22"/>
        </w:rPr>
        <w:t xml:space="preserve"> Риск случайной гибели Товара переходит от Поставщика к Заказчику с момента подписания товарной накладной.</w:t>
      </w:r>
    </w:p>
    <w:p w:rsidR="000D26AB" w:rsidRPr="000D26AB" w:rsidRDefault="000D26AB" w:rsidP="000D26AB">
      <w:pPr>
        <w:ind w:firstLine="709"/>
        <w:jc w:val="both"/>
        <w:rPr>
          <w:color w:val="000000"/>
          <w:sz w:val="22"/>
          <w:szCs w:val="22"/>
        </w:rPr>
      </w:pPr>
    </w:p>
    <w:p w:rsidR="000D26AB" w:rsidRPr="000D26AB" w:rsidRDefault="000D26AB" w:rsidP="000D26AB">
      <w:pPr>
        <w:jc w:val="center"/>
        <w:rPr>
          <w:b/>
          <w:sz w:val="22"/>
          <w:szCs w:val="22"/>
        </w:rPr>
      </w:pPr>
      <w:r w:rsidRPr="000D26AB">
        <w:rPr>
          <w:b/>
          <w:noProof/>
          <w:sz w:val="22"/>
          <w:szCs w:val="22"/>
        </w:rPr>
        <w:t>5.</w:t>
      </w:r>
      <w:r w:rsidRPr="000D26AB">
        <w:rPr>
          <w:b/>
          <w:sz w:val="22"/>
          <w:szCs w:val="22"/>
        </w:rPr>
        <w:t xml:space="preserve"> ОБЯЗАННОСТИ СТОРОН</w:t>
      </w:r>
    </w:p>
    <w:p w:rsidR="000D26AB" w:rsidRPr="000D26AB" w:rsidRDefault="000D26AB" w:rsidP="000D26AB">
      <w:pPr>
        <w:ind w:firstLine="709"/>
        <w:jc w:val="both"/>
        <w:rPr>
          <w:sz w:val="22"/>
          <w:szCs w:val="22"/>
        </w:rPr>
      </w:pPr>
      <w:r w:rsidRPr="000D26AB">
        <w:rPr>
          <w:sz w:val="22"/>
          <w:szCs w:val="22"/>
        </w:rPr>
        <w:t xml:space="preserve">5.1. </w:t>
      </w:r>
      <w:r w:rsidRPr="000D26AB">
        <w:rPr>
          <w:sz w:val="22"/>
          <w:szCs w:val="22"/>
          <w:u w:val="single"/>
        </w:rPr>
        <w:t>Поставщик обязуется:</w:t>
      </w:r>
    </w:p>
    <w:p w:rsidR="000D26AB" w:rsidRPr="000D26AB" w:rsidRDefault="000D26AB" w:rsidP="000D26AB">
      <w:pPr>
        <w:ind w:firstLine="709"/>
        <w:jc w:val="both"/>
        <w:rPr>
          <w:sz w:val="22"/>
          <w:szCs w:val="22"/>
        </w:rPr>
      </w:pPr>
      <w:r w:rsidRPr="000D26A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D26AB" w:rsidRPr="000D26AB" w:rsidRDefault="000D26AB" w:rsidP="000D26AB">
      <w:pPr>
        <w:ind w:firstLine="709"/>
        <w:jc w:val="both"/>
        <w:rPr>
          <w:sz w:val="22"/>
          <w:szCs w:val="22"/>
        </w:rPr>
      </w:pPr>
      <w:r w:rsidRPr="000D26A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D26AB" w:rsidRPr="000D26AB" w:rsidRDefault="000D26AB" w:rsidP="000D26AB">
      <w:pPr>
        <w:ind w:firstLine="709"/>
        <w:jc w:val="both"/>
        <w:rPr>
          <w:sz w:val="22"/>
          <w:szCs w:val="22"/>
        </w:rPr>
      </w:pPr>
      <w:r w:rsidRPr="000D26A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D26AB" w:rsidRPr="000D26AB" w:rsidRDefault="000D26AB" w:rsidP="000D26AB">
      <w:pPr>
        <w:ind w:firstLine="709"/>
        <w:jc w:val="both"/>
        <w:rPr>
          <w:sz w:val="22"/>
          <w:szCs w:val="22"/>
        </w:rPr>
      </w:pPr>
      <w:r w:rsidRPr="000D26AB">
        <w:rPr>
          <w:sz w:val="22"/>
          <w:szCs w:val="22"/>
        </w:rPr>
        <w:t xml:space="preserve">5.2. </w:t>
      </w:r>
      <w:r w:rsidRPr="000D26AB">
        <w:rPr>
          <w:sz w:val="22"/>
          <w:szCs w:val="22"/>
          <w:u w:val="single"/>
        </w:rPr>
        <w:t>Заказчик обязуется:</w:t>
      </w:r>
    </w:p>
    <w:p w:rsidR="000D26AB" w:rsidRPr="000D26AB" w:rsidRDefault="000D26AB" w:rsidP="000D26AB">
      <w:pPr>
        <w:ind w:firstLine="709"/>
        <w:jc w:val="both"/>
        <w:rPr>
          <w:sz w:val="22"/>
          <w:szCs w:val="22"/>
        </w:rPr>
      </w:pPr>
      <w:r w:rsidRPr="000D26AB">
        <w:rPr>
          <w:sz w:val="22"/>
          <w:szCs w:val="22"/>
        </w:rPr>
        <w:t>5.2.1. Принять и оплатить Товар в соответствии с п. 2.2. настоящего Договора.</w:t>
      </w:r>
    </w:p>
    <w:p w:rsidR="000D26AB" w:rsidRPr="000D26AB" w:rsidRDefault="000D26AB" w:rsidP="000D26AB">
      <w:pPr>
        <w:jc w:val="both"/>
        <w:rPr>
          <w:b/>
          <w:sz w:val="22"/>
          <w:szCs w:val="22"/>
        </w:rPr>
      </w:pPr>
    </w:p>
    <w:p w:rsidR="000D26AB" w:rsidRPr="000D26AB" w:rsidRDefault="000D26AB" w:rsidP="000D26AB">
      <w:pPr>
        <w:jc w:val="center"/>
        <w:rPr>
          <w:b/>
          <w:sz w:val="22"/>
          <w:szCs w:val="22"/>
        </w:rPr>
      </w:pPr>
      <w:r w:rsidRPr="000D26AB">
        <w:rPr>
          <w:b/>
          <w:sz w:val="22"/>
          <w:szCs w:val="22"/>
        </w:rPr>
        <w:t>6. ОТВЕТСТВЕННОСТЬ СТОРОН</w:t>
      </w:r>
    </w:p>
    <w:p w:rsidR="000D26AB" w:rsidRPr="000D26AB" w:rsidRDefault="000D26AB" w:rsidP="000D26AB">
      <w:pPr>
        <w:ind w:firstLine="709"/>
        <w:jc w:val="both"/>
        <w:rPr>
          <w:sz w:val="22"/>
          <w:szCs w:val="22"/>
        </w:rPr>
      </w:pPr>
      <w:r w:rsidRPr="000D26AB">
        <w:rPr>
          <w:noProof/>
          <w:sz w:val="22"/>
          <w:szCs w:val="22"/>
        </w:rPr>
        <w:t>6.1.</w:t>
      </w:r>
      <w:r w:rsidRPr="000D26A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D26AB" w:rsidRPr="000D26AB" w:rsidRDefault="000D26AB" w:rsidP="000D26AB">
      <w:pPr>
        <w:ind w:firstLine="709"/>
        <w:jc w:val="both"/>
        <w:rPr>
          <w:sz w:val="22"/>
          <w:szCs w:val="22"/>
        </w:rPr>
      </w:pPr>
      <w:proofErr w:type="gramStart"/>
      <w:r w:rsidRPr="000D26AB">
        <w:rPr>
          <w:noProof/>
          <w:sz w:val="22"/>
          <w:szCs w:val="22"/>
        </w:rPr>
        <w:lastRenderedPageBreak/>
        <w:t>6.2.</w:t>
      </w:r>
      <w:r w:rsidRPr="000D26A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0D26AB">
        <w:rPr>
          <w:sz w:val="22"/>
          <w:szCs w:val="22"/>
        </w:rPr>
        <w:t xml:space="preserve"> обязательств.</w:t>
      </w:r>
    </w:p>
    <w:p w:rsidR="000D26AB" w:rsidRPr="000D26AB" w:rsidRDefault="000D26AB" w:rsidP="000D26AB">
      <w:pPr>
        <w:ind w:firstLine="709"/>
        <w:jc w:val="both"/>
        <w:rPr>
          <w:sz w:val="22"/>
          <w:szCs w:val="22"/>
        </w:rPr>
      </w:pPr>
      <w:r w:rsidRPr="000D26A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D26AB" w:rsidRPr="000D26AB" w:rsidRDefault="000D26AB" w:rsidP="000D26AB">
      <w:pPr>
        <w:ind w:firstLine="709"/>
        <w:jc w:val="both"/>
        <w:rPr>
          <w:sz w:val="22"/>
          <w:szCs w:val="22"/>
        </w:rPr>
      </w:pPr>
      <w:r w:rsidRPr="000D26AB">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D26AB" w:rsidRPr="000D26AB" w:rsidRDefault="000D26AB" w:rsidP="000D26AB">
      <w:pPr>
        <w:ind w:firstLine="709"/>
        <w:jc w:val="both"/>
        <w:rPr>
          <w:sz w:val="22"/>
          <w:szCs w:val="22"/>
        </w:rPr>
      </w:pPr>
      <w:r w:rsidRPr="000D26A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D26AB" w:rsidRPr="000D26AB" w:rsidRDefault="000D26AB" w:rsidP="000D26AB">
      <w:pPr>
        <w:ind w:firstLine="709"/>
        <w:jc w:val="both"/>
        <w:rPr>
          <w:sz w:val="22"/>
          <w:szCs w:val="22"/>
        </w:rPr>
      </w:pPr>
      <w:r w:rsidRPr="000D26AB">
        <w:rPr>
          <w:sz w:val="22"/>
          <w:szCs w:val="22"/>
        </w:rPr>
        <w:t xml:space="preserve">6.4. В случае неисполнения или ненадлежащего исполнения обязательств, установленных в </w:t>
      </w:r>
      <w:proofErr w:type="spellStart"/>
      <w:r w:rsidRPr="000D26AB">
        <w:rPr>
          <w:sz w:val="22"/>
          <w:szCs w:val="22"/>
        </w:rPr>
        <w:t>пп</w:t>
      </w:r>
      <w:proofErr w:type="spellEnd"/>
      <w:r w:rsidRPr="000D26AB">
        <w:rPr>
          <w:sz w:val="22"/>
          <w:szCs w:val="22"/>
        </w:rPr>
        <w:t>. 5.1.1. - 5.1.3. настоящего Договора Поставщик уплачивает Заказчику штраф</w:t>
      </w:r>
      <w:r w:rsidR="006F3552">
        <w:rPr>
          <w:sz w:val="22"/>
          <w:szCs w:val="22"/>
        </w:rPr>
        <w:t xml:space="preserve"> </w:t>
      </w:r>
      <w:r w:rsidRPr="000D26AB">
        <w:rPr>
          <w:sz w:val="22"/>
          <w:szCs w:val="22"/>
        </w:rPr>
        <w:t xml:space="preserve">в размере 1% от стоимости некачественного или поврежденного товара. </w:t>
      </w:r>
    </w:p>
    <w:p w:rsidR="000D26AB" w:rsidRPr="000D26AB" w:rsidRDefault="000D26AB" w:rsidP="000D26AB">
      <w:pPr>
        <w:ind w:firstLine="709"/>
        <w:jc w:val="both"/>
        <w:rPr>
          <w:sz w:val="22"/>
          <w:szCs w:val="22"/>
        </w:rPr>
      </w:pPr>
      <w:r w:rsidRPr="000D26A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D26AB" w:rsidRDefault="000D26AB" w:rsidP="000D26AB">
      <w:pPr>
        <w:pStyle w:val="a8"/>
        <w:tabs>
          <w:tab w:val="left" w:pos="0"/>
          <w:tab w:val="left" w:pos="2268"/>
          <w:tab w:val="left" w:pos="10490"/>
        </w:tabs>
        <w:ind w:right="-91" w:firstLine="709"/>
        <w:jc w:val="both"/>
        <w:rPr>
          <w:sz w:val="22"/>
          <w:szCs w:val="22"/>
        </w:rPr>
      </w:pPr>
      <w:r w:rsidRPr="000D26A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F3552" w:rsidRPr="000D26AB" w:rsidRDefault="006F3552" w:rsidP="000D26AB">
      <w:pPr>
        <w:pStyle w:val="a8"/>
        <w:tabs>
          <w:tab w:val="left" w:pos="0"/>
          <w:tab w:val="left" w:pos="2268"/>
          <w:tab w:val="left" w:pos="10490"/>
        </w:tabs>
        <w:ind w:right="-91" w:firstLine="709"/>
        <w:jc w:val="both"/>
        <w:rPr>
          <w:sz w:val="22"/>
          <w:szCs w:val="22"/>
        </w:rPr>
      </w:pPr>
    </w:p>
    <w:p w:rsidR="000D26AB" w:rsidRPr="000D26AB" w:rsidRDefault="000D26AB" w:rsidP="000D26AB">
      <w:pPr>
        <w:pStyle w:val="ac"/>
        <w:jc w:val="center"/>
        <w:rPr>
          <w:rFonts w:ascii="Times New Roman" w:hAnsi="Times New Roman"/>
          <w:b/>
          <w:sz w:val="22"/>
          <w:szCs w:val="22"/>
        </w:rPr>
      </w:pPr>
      <w:r w:rsidRPr="000D26AB">
        <w:rPr>
          <w:rFonts w:ascii="Times New Roman" w:hAnsi="Times New Roman"/>
          <w:b/>
          <w:sz w:val="22"/>
          <w:szCs w:val="22"/>
        </w:rPr>
        <w:t>7. ОБЕСПЕЧЕНИЕ ИСПОЛНЕНИЯ ДОГОВОРА</w:t>
      </w:r>
    </w:p>
    <w:p w:rsidR="000D26AB" w:rsidRPr="000D26AB" w:rsidRDefault="000D26AB" w:rsidP="000D26AB">
      <w:pPr>
        <w:pStyle w:val="a3"/>
        <w:tabs>
          <w:tab w:val="left" w:pos="0"/>
          <w:tab w:val="left" w:pos="1276"/>
        </w:tabs>
        <w:spacing w:after="0" w:line="240" w:lineRule="auto"/>
        <w:ind w:firstLine="709"/>
        <w:jc w:val="both"/>
        <w:rPr>
          <w:rFonts w:ascii="Times New Roman" w:hAnsi="Times New Roman" w:cs="Times New Roman"/>
          <w:b/>
        </w:rPr>
      </w:pPr>
      <w:r w:rsidRPr="000D26AB">
        <w:rPr>
          <w:rFonts w:ascii="Times New Roman" w:hAnsi="Times New Roman" w:cs="Times New Roman"/>
        </w:rPr>
        <w:t xml:space="preserve">7.1. Размер обеспечения исполнения договора составляет </w:t>
      </w:r>
      <w:r w:rsidR="006F3552" w:rsidRPr="006F3552">
        <w:rPr>
          <w:rFonts w:ascii="Times New Roman" w:hAnsi="Times New Roman" w:cs="Times New Roman"/>
          <w:b/>
          <w:u w:val="single"/>
        </w:rPr>
        <w:t>25 819,01</w:t>
      </w:r>
      <w:r w:rsidRPr="006F3552">
        <w:rPr>
          <w:rFonts w:ascii="Times New Roman" w:hAnsi="Times New Roman" w:cs="Times New Roman"/>
          <w:b/>
          <w:u w:val="single"/>
        </w:rPr>
        <w:t xml:space="preserve"> руб</w:t>
      </w:r>
      <w:r w:rsidRPr="000D26AB">
        <w:rPr>
          <w:rFonts w:ascii="Times New Roman" w:hAnsi="Times New Roman" w:cs="Times New Roman"/>
        </w:rPr>
        <w:t>.</w:t>
      </w:r>
    </w:p>
    <w:p w:rsidR="000D26AB" w:rsidRPr="000D26AB" w:rsidRDefault="000D26AB" w:rsidP="000D26AB">
      <w:pPr>
        <w:pStyle w:val="a3"/>
        <w:tabs>
          <w:tab w:val="left" w:pos="0"/>
          <w:tab w:val="left" w:pos="1276"/>
        </w:tabs>
        <w:spacing w:after="0" w:line="240" w:lineRule="auto"/>
        <w:ind w:firstLine="709"/>
        <w:jc w:val="both"/>
        <w:rPr>
          <w:rFonts w:ascii="Times New Roman" w:hAnsi="Times New Roman" w:cs="Times New Roman"/>
          <w:b/>
        </w:rPr>
      </w:pPr>
      <w:r w:rsidRPr="000D26AB">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0D26AB">
        <w:rPr>
          <w:rFonts w:ascii="Times New Roman" w:hAnsi="Times New Roman" w:cs="Times New Roman"/>
        </w:rPr>
        <w:t xml:space="preserve">беспечения исполнения Договора определяется Поставщиком самостоятельно. </w:t>
      </w:r>
    </w:p>
    <w:p w:rsidR="000D26AB" w:rsidRPr="000D26AB" w:rsidRDefault="000D26AB" w:rsidP="000D26AB">
      <w:pPr>
        <w:pStyle w:val="a3"/>
        <w:tabs>
          <w:tab w:val="left" w:pos="0"/>
          <w:tab w:val="left" w:pos="1276"/>
        </w:tabs>
        <w:spacing w:after="0" w:line="240" w:lineRule="auto"/>
        <w:ind w:firstLine="709"/>
        <w:jc w:val="both"/>
        <w:rPr>
          <w:rFonts w:ascii="Times New Roman" w:hAnsi="Times New Roman" w:cs="Times New Roman"/>
          <w:b/>
        </w:rPr>
      </w:pPr>
      <w:r w:rsidRPr="000D26AB">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0D26AB" w:rsidRPr="000D26AB" w:rsidRDefault="000D26AB" w:rsidP="000D26AB">
      <w:pPr>
        <w:pStyle w:val="a3"/>
        <w:tabs>
          <w:tab w:val="left" w:pos="0"/>
          <w:tab w:val="left" w:pos="1276"/>
        </w:tabs>
        <w:spacing w:after="0" w:line="240" w:lineRule="auto"/>
        <w:ind w:firstLine="709"/>
        <w:jc w:val="both"/>
        <w:rPr>
          <w:rFonts w:ascii="Times New Roman" w:hAnsi="Times New Roman" w:cs="Times New Roman"/>
        </w:rPr>
      </w:pPr>
      <w:r w:rsidRPr="000D26A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D26AB" w:rsidRPr="000D26AB" w:rsidRDefault="000D26AB" w:rsidP="000D26AB">
      <w:pPr>
        <w:pStyle w:val="a3"/>
        <w:tabs>
          <w:tab w:val="left" w:pos="0"/>
          <w:tab w:val="left" w:pos="1276"/>
        </w:tabs>
        <w:spacing w:after="0" w:line="240" w:lineRule="auto"/>
        <w:ind w:firstLine="709"/>
        <w:jc w:val="both"/>
        <w:rPr>
          <w:rFonts w:ascii="Times New Roman" w:hAnsi="Times New Roman" w:cs="Times New Roman"/>
        </w:rPr>
      </w:pPr>
      <w:r w:rsidRPr="000D26A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D26AB" w:rsidRPr="000D26AB" w:rsidRDefault="000D26AB" w:rsidP="000D26AB">
      <w:pPr>
        <w:pStyle w:val="a3"/>
        <w:tabs>
          <w:tab w:val="left" w:pos="0"/>
          <w:tab w:val="left" w:pos="1276"/>
        </w:tabs>
        <w:spacing w:after="0" w:line="240" w:lineRule="auto"/>
        <w:ind w:firstLine="709"/>
        <w:jc w:val="both"/>
        <w:rPr>
          <w:rFonts w:ascii="Times New Roman" w:hAnsi="Times New Roman" w:cs="Times New Roman"/>
        </w:rPr>
      </w:pPr>
      <w:r w:rsidRPr="000D26A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D26AB" w:rsidRPr="000D26AB" w:rsidRDefault="000D26AB" w:rsidP="000D26A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D26A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D26AB" w:rsidRDefault="000D26AB" w:rsidP="000D26A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D26A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6F3552" w:rsidRPr="000D26AB" w:rsidRDefault="006F3552" w:rsidP="000D26A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0D26AB" w:rsidRPr="000D26AB" w:rsidRDefault="000D26AB" w:rsidP="006F3552">
      <w:pPr>
        <w:pStyle w:val="a8"/>
        <w:tabs>
          <w:tab w:val="left" w:pos="0"/>
          <w:tab w:val="left" w:pos="2268"/>
        </w:tabs>
        <w:ind w:right="335"/>
        <w:jc w:val="center"/>
        <w:rPr>
          <w:b/>
          <w:sz w:val="22"/>
          <w:szCs w:val="22"/>
        </w:rPr>
      </w:pPr>
      <w:r w:rsidRPr="000D26AB">
        <w:rPr>
          <w:b/>
          <w:sz w:val="22"/>
          <w:szCs w:val="22"/>
        </w:rPr>
        <w:t>8. ДЕЙСТВИЕ НЕПРЕОДОЛИМОЙ СИЛЫ.</w:t>
      </w:r>
    </w:p>
    <w:p w:rsidR="000D26AB" w:rsidRPr="000D26AB" w:rsidRDefault="000D26AB" w:rsidP="000D26AB">
      <w:pPr>
        <w:pStyle w:val="a8"/>
        <w:tabs>
          <w:tab w:val="left" w:pos="2268"/>
        </w:tabs>
        <w:ind w:firstLine="709"/>
        <w:jc w:val="both"/>
        <w:rPr>
          <w:sz w:val="22"/>
          <w:szCs w:val="22"/>
        </w:rPr>
      </w:pPr>
      <w:r w:rsidRPr="000D26A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D26AB" w:rsidRPr="000D26AB" w:rsidRDefault="000D26AB" w:rsidP="000D26AB">
      <w:pPr>
        <w:pStyle w:val="a8"/>
        <w:ind w:right="283" w:firstLine="709"/>
        <w:jc w:val="both"/>
        <w:rPr>
          <w:sz w:val="22"/>
          <w:szCs w:val="22"/>
        </w:rPr>
      </w:pPr>
      <w:r w:rsidRPr="000D26AB">
        <w:rPr>
          <w:sz w:val="22"/>
          <w:szCs w:val="22"/>
        </w:rPr>
        <w:t xml:space="preserve">8.2. Каждая из сторон обязана письменно сообщить о наступлении обстоятельств непреодолимой силы не позднее </w:t>
      </w:r>
      <w:r w:rsidRPr="000D26AB">
        <w:rPr>
          <w:i/>
          <w:sz w:val="22"/>
          <w:szCs w:val="22"/>
        </w:rPr>
        <w:t xml:space="preserve">10 (десяти) </w:t>
      </w:r>
      <w:r w:rsidRPr="000D26AB">
        <w:rPr>
          <w:sz w:val="22"/>
          <w:szCs w:val="22"/>
        </w:rPr>
        <w:t xml:space="preserve">рабочих дней с начала их действия.   </w:t>
      </w:r>
    </w:p>
    <w:p w:rsidR="000D26AB" w:rsidRDefault="000D26AB" w:rsidP="000D26AB">
      <w:pPr>
        <w:pStyle w:val="a8"/>
        <w:tabs>
          <w:tab w:val="left" w:pos="2268"/>
        </w:tabs>
        <w:ind w:right="335" w:firstLine="709"/>
        <w:jc w:val="both"/>
        <w:rPr>
          <w:sz w:val="22"/>
          <w:szCs w:val="22"/>
        </w:rPr>
      </w:pPr>
      <w:r w:rsidRPr="000D26A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F3552" w:rsidRPr="000D26AB" w:rsidRDefault="006F3552" w:rsidP="000D26AB">
      <w:pPr>
        <w:pStyle w:val="a8"/>
        <w:tabs>
          <w:tab w:val="left" w:pos="2268"/>
        </w:tabs>
        <w:ind w:right="335" w:firstLine="709"/>
        <w:jc w:val="both"/>
        <w:rPr>
          <w:sz w:val="22"/>
          <w:szCs w:val="22"/>
        </w:rPr>
      </w:pPr>
    </w:p>
    <w:p w:rsidR="000D26AB" w:rsidRPr="000D26AB" w:rsidRDefault="000D26AB" w:rsidP="000D26AB">
      <w:pPr>
        <w:jc w:val="center"/>
        <w:rPr>
          <w:b/>
          <w:sz w:val="22"/>
          <w:szCs w:val="22"/>
        </w:rPr>
      </w:pPr>
      <w:r w:rsidRPr="000D26AB">
        <w:rPr>
          <w:b/>
          <w:sz w:val="22"/>
          <w:szCs w:val="22"/>
        </w:rPr>
        <w:t xml:space="preserve">9. СРОК ДЕЙСТВИЯ </w:t>
      </w:r>
    </w:p>
    <w:p w:rsidR="000D26AB" w:rsidRDefault="000D26AB" w:rsidP="000D26AB">
      <w:pPr>
        <w:pStyle w:val="32"/>
        <w:ind w:firstLine="709"/>
        <w:rPr>
          <w:rFonts w:ascii="Times New Roman" w:hAnsi="Times New Roman"/>
          <w:sz w:val="22"/>
          <w:szCs w:val="22"/>
        </w:rPr>
      </w:pPr>
      <w:r w:rsidRPr="000D26AB">
        <w:rPr>
          <w:rFonts w:ascii="Times New Roman" w:hAnsi="Times New Roman"/>
          <w:noProof/>
          <w:sz w:val="22"/>
          <w:szCs w:val="22"/>
        </w:rPr>
        <w:t>9.1.</w:t>
      </w:r>
      <w:r w:rsidRPr="000D26AB">
        <w:rPr>
          <w:rFonts w:ascii="Times New Roman" w:hAnsi="Times New Roman"/>
          <w:sz w:val="22"/>
          <w:szCs w:val="22"/>
        </w:rPr>
        <w:t xml:space="preserve">  Настоящий Договор вступает в силу со дня его подписания и действует до момента полного </w:t>
      </w:r>
      <w:r w:rsidRPr="000D26AB">
        <w:rPr>
          <w:rFonts w:ascii="Times New Roman" w:hAnsi="Times New Roman"/>
          <w:sz w:val="22"/>
          <w:szCs w:val="22"/>
        </w:rPr>
        <w:lastRenderedPageBreak/>
        <w:t>исполнения обязательств по настоящему Договору.</w:t>
      </w:r>
    </w:p>
    <w:p w:rsidR="006F3552" w:rsidRPr="000D26AB" w:rsidRDefault="006F3552" w:rsidP="006F3552">
      <w:pPr>
        <w:pStyle w:val="32"/>
        <w:ind w:firstLine="0"/>
        <w:rPr>
          <w:rFonts w:ascii="Times New Roman" w:hAnsi="Times New Roman"/>
          <w:sz w:val="22"/>
          <w:szCs w:val="22"/>
        </w:rPr>
      </w:pPr>
    </w:p>
    <w:p w:rsidR="000D26AB" w:rsidRPr="000D26AB" w:rsidRDefault="000D26AB" w:rsidP="000D26AB">
      <w:pPr>
        <w:pStyle w:val="a8"/>
        <w:tabs>
          <w:tab w:val="left" w:pos="2268"/>
        </w:tabs>
        <w:jc w:val="center"/>
        <w:rPr>
          <w:b/>
          <w:sz w:val="22"/>
          <w:szCs w:val="22"/>
        </w:rPr>
      </w:pPr>
      <w:r w:rsidRPr="000D26AB">
        <w:rPr>
          <w:b/>
          <w:sz w:val="22"/>
          <w:szCs w:val="22"/>
        </w:rPr>
        <w:t>10. ПОРЯДОК РАЗРЕШЕНИЯ СПОРОВ</w:t>
      </w:r>
    </w:p>
    <w:p w:rsidR="000D26AB" w:rsidRPr="000D26AB" w:rsidRDefault="000D26AB" w:rsidP="000D26AB">
      <w:pPr>
        <w:pStyle w:val="a8"/>
        <w:tabs>
          <w:tab w:val="left" w:pos="-142"/>
          <w:tab w:val="left" w:pos="0"/>
        </w:tabs>
        <w:ind w:firstLine="709"/>
        <w:jc w:val="both"/>
        <w:rPr>
          <w:sz w:val="22"/>
          <w:szCs w:val="22"/>
        </w:rPr>
      </w:pPr>
      <w:r w:rsidRPr="000D26A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D26AB" w:rsidRDefault="000D26AB" w:rsidP="000D26AB">
      <w:pPr>
        <w:pStyle w:val="a8"/>
        <w:tabs>
          <w:tab w:val="left" w:pos="0"/>
        </w:tabs>
        <w:ind w:firstLine="709"/>
        <w:jc w:val="both"/>
        <w:rPr>
          <w:sz w:val="22"/>
          <w:szCs w:val="22"/>
        </w:rPr>
      </w:pPr>
      <w:r w:rsidRPr="000D26A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F3552" w:rsidRPr="000D26AB" w:rsidRDefault="006F3552" w:rsidP="000D26AB">
      <w:pPr>
        <w:pStyle w:val="a8"/>
        <w:tabs>
          <w:tab w:val="left" w:pos="0"/>
        </w:tabs>
        <w:ind w:firstLine="709"/>
        <w:jc w:val="both"/>
        <w:rPr>
          <w:sz w:val="22"/>
          <w:szCs w:val="22"/>
        </w:rPr>
      </w:pPr>
    </w:p>
    <w:p w:rsidR="000D26AB" w:rsidRPr="000D26AB" w:rsidRDefault="000D26AB" w:rsidP="006F3552">
      <w:pPr>
        <w:pStyle w:val="a8"/>
        <w:tabs>
          <w:tab w:val="left" w:pos="0"/>
        </w:tabs>
        <w:jc w:val="center"/>
        <w:rPr>
          <w:b/>
          <w:sz w:val="22"/>
          <w:szCs w:val="22"/>
        </w:rPr>
      </w:pPr>
      <w:r w:rsidRPr="000D26AB">
        <w:rPr>
          <w:b/>
          <w:sz w:val="22"/>
          <w:szCs w:val="22"/>
        </w:rPr>
        <w:t>11. ЗАКЛЮЧИТЕЛЬНЫЕ ПОЛОЖЕНИЯ</w:t>
      </w:r>
    </w:p>
    <w:p w:rsidR="000D26AB" w:rsidRPr="000D26AB" w:rsidRDefault="000D26AB" w:rsidP="000D26AB">
      <w:pPr>
        <w:pStyle w:val="a8"/>
        <w:tabs>
          <w:tab w:val="left" w:pos="2268"/>
        </w:tabs>
        <w:ind w:firstLine="709"/>
        <w:jc w:val="both"/>
        <w:rPr>
          <w:sz w:val="22"/>
          <w:szCs w:val="22"/>
        </w:rPr>
      </w:pPr>
      <w:r w:rsidRPr="000D26A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D26AB" w:rsidRPr="000D26AB" w:rsidRDefault="000D26AB" w:rsidP="000D26AB">
      <w:pPr>
        <w:pStyle w:val="2"/>
        <w:rPr>
          <w:sz w:val="22"/>
          <w:szCs w:val="22"/>
        </w:rPr>
      </w:pPr>
      <w:r w:rsidRPr="000D26A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D26AB" w:rsidRPr="000D26AB" w:rsidRDefault="000D26AB" w:rsidP="000D26AB">
      <w:pPr>
        <w:pStyle w:val="a8"/>
        <w:tabs>
          <w:tab w:val="left" w:pos="0"/>
        </w:tabs>
        <w:ind w:firstLine="709"/>
        <w:jc w:val="both"/>
        <w:rPr>
          <w:sz w:val="22"/>
          <w:szCs w:val="22"/>
        </w:rPr>
      </w:pPr>
      <w:r w:rsidRPr="000D26A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D26AB" w:rsidRPr="000D26AB" w:rsidRDefault="000D26AB" w:rsidP="000D26AB">
      <w:pPr>
        <w:pStyle w:val="32"/>
        <w:ind w:firstLine="709"/>
        <w:rPr>
          <w:rFonts w:ascii="Times New Roman" w:hAnsi="Times New Roman"/>
          <w:sz w:val="22"/>
          <w:szCs w:val="22"/>
        </w:rPr>
      </w:pPr>
      <w:r w:rsidRPr="000D26A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D26AB" w:rsidRPr="000D26AB" w:rsidRDefault="000D26AB" w:rsidP="000D26AB">
      <w:pPr>
        <w:pStyle w:val="32"/>
        <w:ind w:firstLine="709"/>
        <w:rPr>
          <w:rFonts w:ascii="Times New Roman" w:hAnsi="Times New Roman"/>
          <w:sz w:val="22"/>
          <w:szCs w:val="22"/>
        </w:rPr>
      </w:pPr>
      <w:r w:rsidRPr="000D26A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D26AB" w:rsidRPr="000D26AB" w:rsidRDefault="000D26AB" w:rsidP="000D26AB">
      <w:pPr>
        <w:pStyle w:val="32"/>
        <w:ind w:firstLine="709"/>
        <w:rPr>
          <w:rFonts w:ascii="Times New Roman" w:hAnsi="Times New Roman"/>
          <w:sz w:val="22"/>
          <w:szCs w:val="22"/>
        </w:rPr>
      </w:pPr>
      <w:r w:rsidRPr="000D26AB">
        <w:rPr>
          <w:rFonts w:ascii="Times New Roman" w:hAnsi="Times New Roman"/>
          <w:sz w:val="22"/>
          <w:szCs w:val="22"/>
        </w:rPr>
        <w:t>11.6. Расторжение Договора влечет за собой прекращение обязатель</w:t>
      </w:r>
      <w:proofErr w:type="gramStart"/>
      <w:r w:rsidRPr="000D26AB">
        <w:rPr>
          <w:rFonts w:ascii="Times New Roman" w:hAnsi="Times New Roman"/>
          <w:sz w:val="22"/>
          <w:szCs w:val="22"/>
        </w:rPr>
        <w:t>ств Ст</w:t>
      </w:r>
      <w:proofErr w:type="gramEnd"/>
      <w:r w:rsidRPr="000D26A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D26AB" w:rsidRPr="000D26AB" w:rsidRDefault="000D26AB" w:rsidP="000D26AB">
      <w:pPr>
        <w:ind w:firstLine="709"/>
        <w:jc w:val="both"/>
        <w:rPr>
          <w:sz w:val="22"/>
          <w:szCs w:val="22"/>
        </w:rPr>
      </w:pPr>
      <w:r w:rsidRPr="000D26AB">
        <w:rPr>
          <w:sz w:val="22"/>
          <w:szCs w:val="22"/>
        </w:rPr>
        <w:t>11.7. К настоящему Договору прилагается и является его неотъемлемой частью</w:t>
      </w:r>
    </w:p>
    <w:p w:rsidR="000D26AB" w:rsidRPr="000D26AB" w:rsidRDefault="000D26AB" w:rsidP="000D26AB">
      <w:pPr>
        <w:ind w:firstLine="851"/>
        <w:jc w:val="both"/>
        <w:rPr>
          <w:i/>
          <w:sz w:val="22"/>
          <w:szCs w:val="22"/>
        </w:rPr>
      </w:pPr>
      <w:r w:rsidRPr="000D26AB">
        <w:rPr>
          <w:i/>
          <w:sz w:val="22"/>
          <w:szCs w:val="22"/>
        </w:rPr>
        <w:t>- Спецификация (Приложение№1)</w:t>
      </w:r>
    </w:p>
    <w:p w:rsidR="000D26AB" w:rsidRPr="000D26AB" w:rsidRDefault="000D26AB" w:rsidP="000D26AB">
      <w:pPr>
        <w:ind w:firstLine="851"/>
        <w:jc w:val="both"/>
        <w:rPr>
          <w:i/>
          <w:sz w:val="22"/>
          <w:szCs w:val="22"/>
        </w:rPr>
      </w:pPr>
    </w:p>
    <w:p w:rsidR="000D26AB" w:rsidRPr="000D26AB" w:rsidRDefault="000D26AB" w:rsidP="006F3552">
      <w:pPr>
        <w:jc w:val="center"/>
        <w:rPr>
          <w:b/>
          <w:sz w:val="22"/>
          <w:szCs w:val="22"/>
        </w:rPr>
      </w:pPr>
      <w:r w:rsidRPr="000D26AB">
        <w:rPr>
          <w:b/>
          <w:sz w:val="22"/>
          <w:szCs w:val="22"/>
        </w:rPr>
        <w:t>12. ЮРИДИЧЕСКИЕ АДРЕСА И БАНКОВСКИЕ РЕКВИЗИТЫ И ПОДПИСИ СТОРОН</w:t>
      </w:r>
    </w:p>
    <w:p w:rsidR="000D26AB" w:rsidRPr="000D26AB" w:rsidRDefault="000D26AB" w:rsidP="000D26AB">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0D26AB" w:rsidRPr="006F3552" w:rsidTr="00BF7D91">
        <w:tc>
          <w:tcPr>
            <w:tcW w:w="5218" w:type="dxa"/>
          </w:tcPr>
          <w:p w:rsidR="000D26AB" w:rsidRPr="006F3552" w:rsidRDefault="000D26AB" w:rsidP="00BF7D91">
            <w:pPr>
              <w:pStyle w:val="a8"/>
              <w:tabs>
                <w:tab w:val="left" w:pos="2268"/>
              </w:tabs>
              <w:rPr>
                <w:b/>
                <w:sz w:val="20"/>
              </w:rPr>
            </w:pPr>
            <w:r w:rsidRPr="006F3552">
              <w:rPr>
                <w:b/>
                <w:sz w:val="20"/>
              </w:rPr>
              <w:t>Заказчик:</w:t>
            </w:r>
          </w:p>
          <w:p w:rsidR="000D26AB" w:rsidRPr="006F3552" w:rsidRDefault="000D26AB" w:rsidP="00BF7D91">
            <w:pPr>
              <w:pStyle w:val="a8"/>
              <w:tabs>
                <w:tab w:val="left" w:pos="2268"/>
              </w:tabs>
              <w:rPr>
                <w:b/>
                <w:sz w:val="20"/>
              </w:rPr>
            </w:pPr>
            <w:r w:rsidRPr="006F3552">
              <w:rPr>
                <w:b/>
                <w:sz w:val="20"/>
              </w:rPr>
              <w:t xml:space="preserve">ОГАУЗ «ИГКБ № 8» </w:t>
            </w:r>
          </w:p>
          <w:p w:rsidR="000D26AB" w:rsidRPr="006F3552" w:rsidRDefault="000D26AB" w:rsidP="00BF7D91">
            <w:pPr>
              <w:pStyle w:val="a8"/>
              <w:tabs>
                <w:tab w:val="left" w:pos="2268"/>
              </w:tabs>
              <w:rPr>
                <w:sz w:val="20"/>
              </w:rPr>
            </w:pPr>
            <w:r w:rsidRPr="006F3552">
              <w:rPr>
                <w:b/>
                <w:sz w:val="20"/>
              </w:rPr>
              <w:t xml:space="preserve">Адрес: </w:t>
            </w:r>
            <w:r w:rsidRPr="006F3552">
              <w:rPr>
                <w:sz w:val="20"/>
              </w:rPr>
              <w:t>664048, г. Иркутск, ул. Ярославского, 300</w:t>
            </w:r>
          </w:p>
          <w:p w:rsidR="000D26AB" w:rsidRPr="006F3552" w:rsidRDefault="000D26AB" w:rsidP="00BF7D91">
            <w:pPr>
              <w:pStyle w:val="a8"/>
              <w:tabs>
                <w:tab w:val="left" w:pos="2268"/>
              </w:tabs>
              <w:rPr>
                <w:sz w:val="20"/>
              </w:rPr>
            </w:pPr>
            <w:r w:rsidRPr="006F3552">
              <w:rPr>
                <w:b/>
                <w:sz w:val="20"/>
              </w:rPr>
              <w:t xml:space="preserve">Телефон </w:t>
            </w:r>
            <w:r w:rsidRPr="006F3552">
              <w:rPr>
                <w:sz w:val="20"/>
              </w:rPr>
              <w:t>55-14-51,50-24-90,50-07-38</w:t>
            </w:r>
          </w:p>
          <w:p w:rsidR="000D26AB" w:rsidRPr="006F3552" w:rsidRDefault="000D26AB" w:rsidP="00BF7D91">
            <w:pPr>
              <w:rPr>
                <w:sz w:val="20"/>
                <w:szCs w:val="20"/>
              </w:rPr>
            </w:pPr>
            <w:r w:rsidRPr="006F3552">
              <w:rPr>
                <w:sz w:val="20"/>
                <w:szCs w:val="20"/>
              </w:rPr>
              <w:t xml:space="preserve">ИНН 3810009342    </w:t>
            </w:r>
          </w:p>
          <w:p w:rsidR="000D26AB" w:rsidRPr="006F3552" w:rsidRDefault="000D26AB" w:rsidP="00BF7D91">
            <w:pPr>
              <w:rPr>
                <w:sz w:val="20"/>
                <w:szCs w:val="20"/>
              </w:rPr>
            </w:pPr>
            <w:r w:rsidRPr="006F3552">
              <w:rPr>
                <w:sz w:val="20"/>
                <w:szCs w:val="20"/>
              </w:rPr>
              <w:t>КПП 381001001</w:t>
            </w:r>
          </w:p>
          <w:p w:rsidR="000D26AB" w:rsidRPr="006F3552" w:rsidRDefault="000D26AB" w:rsidP="00BF7D91">
            <w:pPr>
              <w:pStyle w:val="af0"/>
              <w:widowControl w:val="0"/>
            </w:pPr>
            <w:r w:rsidRPr="006F3552">
              <w:t>Минфин Иркутской области (ОГАУЗ «Иркутская городская клиническая больница № 8», л/с 80303090207, л/с 80303050207)</w:t>
            </w:r>
          </w:p>
          <w:p w:rsidR="000D26AB" w:rsidRPr="006F3552" w:rsidRDefault="000D26AB" w:rsidP="00BF7D91">
            <w:pPr>
              <w:pStyle w:val="af0"/>
              <w:widowControl w:val="0"/>
            </w:pPr>
            <w:r w:rsidRPr="006F3552">
              <w:t>Казначейский счет 03224643250000003400</w:t>
            </w:r>
          </w:p>
          <w:p w:rsidR="000D26AB" w:rsidRPr="006F3552" w:rsidRDefault="000D26AB" w:rsidP="00BF7D91">
            <w:pPr>
              <w:pStyle w:val="af0"/>
              <w:widowControl w:val="0"/>
            </w:pPr>
            <w:r w:rsidRPr="006F3552">
              <w:t>Банковский счет 40102810145370000026</w:t>
            </w:r>
          </w:p>
          <w:p w:rsidR="000D26AB" w:rsidRPr="006F3552" w:rsidRDefault="000D26AB" w:rsidP="00BF7D91">
            <w:pPr>
              <w:pStyle w:val="af0"/>
              <w:widowControl w:val="0"/>
            </w:pPr>
            <w:r w:rsidRPr="006F3552">
              <w:t>Отделение Иркутск//УФК по Иркутской области, г. Иркутск</w:t>
            </w:r>
          </w:p>
          <w:p w:rsidR="000D26AB" w:rsidRPr="006F3552" w:rsidRDefault="000D26AB" w:rsidP="00BF7D91">
            <w:pPr>
              <w:pStyle w:val="a8"/>
              <w:tabs>
                <w:tab w:val="left" w:pos="2268"/>
              </w:tabs>
              <w:rPr>
                <w:sz w:val="20"/>
              </w:rPr>
            </w:pPr>
            <w:r w:rsidRPr="006F3552">
              <w:rPr>
                <w:sz w:val="20"/>
              </w:rPr>
              <w:t>БИК 012520101</w:t>
            </w:r>
          </w:p>
          <w:p w:rsidR="000D26AB" w:rsidRPr="006F3552" w:rsidRDefault="000D26AB" w:rsidP="00BF7D91">
            <w:pPr>
              <w:pStyle w:val="a8"/>
              <w:tabs>
                <w:tab w:val="left" w:pos="2268"/>
              </w:tabs>
              <w:rPr>
                <w:sz w:val="20"/>
              </w:rPr>
            </w:pPr>
            <w:r w:rsidRPr="006F3552">
              <w:rPr>
                <w:sz w:val="20"/>
              </w:rPr>
              <w:t>info@gkb8.ru</w:t>
            </w:r>
          </w:p>
          <w:p w:rsidR="000D26AB" w:rsidRPr="006F3552" w:rsidRDefault="000D26AB" w:rsidP="00BF7D91">
            <w:pPr>
              <w:pStyle w:val="a8"/>
              <w:tabs>
                <w:tab w:val="left" w:pos="2268"/>
              </w:tabs>
              <w:rPr>
                <w:sz w:val="20"/>
              </w:rPr>
            </w:pPr>
          </w:p>
          <w:p w:rsidR="000D26AB" w:rsidRPr="006F3552" w:rsidRDefault="000D26AB" w:rsidP="00BF7D91">
            <w:pPr>
              <w:pStyle w:val="a8"/>
              <w:tabs>
                <w:tab w:val="left" w:pos="2268"/>
              </w:tabs>
              <w:rPr>
                <w:b/>
                <w:sz w:val="20"/>
              </w:rPr>
            </w:pPr>
            <w:r w:rsidRPr="006F3552">
              <w:rPr>
                <w:b/>
                <w:sz w:val="20"/>
              </w:rPr>
              <w:t>Главный врач</w:t>
            </w:r>
          </w:p>
          <w:p w:rsidR="000D26AB" w:rsidRPr="006F3552" w:rsidRDefault="000D26AB" w:rsidP="00BF7D91">
            <w:pPr>
              <w:pStyle w:val="a8"/>
              <w:tabs>
                <w:tab w:val="left" w:pos="2268"/>
              </w:tabs>
              <w:rPr>
                <w:b/>
                <w:sz w:val="20"/>
              </w:rPr>
            </w:pPr>
            <w:r w:rsidRPr="006F3552">
              <w:rPr>
                <w:b/>
                <w:sz w:val="20"/>
              </w:rPr>
              <w:t xml:space="preserve">______________________/Ж.В. </w:t>
            </w:r>
            <w:proofErr w:type="spellStart"/>
            <w:r w:rsidRPr="006F3552">
              <w:rPr>
                <w:b/>
                <w:sz w:val="20"/>
              </w:rPr>
              <w:t>Есева</w:t>
            </w:r>
            <w:proofErr w:type="spellEnd"/>
            <w:r w:rsidRPr="006F3552">
              <w:rPr>
                <w:b/>
                <w:sz w:val="20"/>
              </w:rPr>
              <w:t>/</w:t>
            </w:r>
          </w:p>
          <w:p w:rsidR="000D26AB" w:rsidRPr="006F3552" w:rsidRDefault="000D26AB" w:rsidP="00BF7D91">
            <w:pPr>
              <w:pStyle w:val="a8"/>
              <w:tabs>
                <w:tab w:val="left" w:pos="2268"/>
              </w:tabs>
              <w:rPr>
                <w:rFonts w:eastAsia="Calibri"/>
                <w:b/>
                <w:sz w:val="20"/>
              </w:rPr>
            </w:pPr>
            <w:r w:rsidRPr="006F3552">
              <w:rPr>
                <w:b/>
                <w:sz w:val="20"/>
              </w:rPr>
              <w:t>М.П.</w:t>
            </w:r>
          </w:p>
        </w:tc>
        <w:tc>
          <w:tcPr>
            <w:tcW w:w="5103" w:type="dxa"/>
          </w:tcPr>
          <w:p w:rsidR="000D26AB" w:rsidRPr="006F3552" w:rsidRDefault="000D26AB" w:rsidP="00BF7D91">
            <w:pPr>
              <w:widowControl w:val="0"/>
              <w:tabs>
                <w:tab w:val="left" w:pos="5040"/>
              </w:tabs>
              <w:autoSpaceDE w:val="0"/>
              <w:autoSpaceDN w:val="0"/>
              <w:adjustRightInd w:val="0"/>
              <w:rPr>
                <w:b/>
                <w:sz w:val="20"/>
                <w:szCs w:val="20"/>
              </w:rPr>
            </w:pPr>
            <w:r w:rsidRPr="006F3552">
              <w:rPr>
                <w:b/>
                <w:sz w:val="20"/>
                <w:szCs w:val="20"/>
              </w:rPr>
              <w:t>Поставщик:</w:t>
            </w:r>
          </w:p>
          <w:p w:rsidR="006F3552" w:rsidRPr="006F3552" w:rsidRDefault="006F3552" w:rsidP="006F3552">
            <w:pPr>
              <w:widowControl w:val="0"/>
              <w:jc w:val="both"/>
              <w:rPr>
                <w:b/>
                <w:sz w:val="20"/>
                <w:szCs w:val="20"/>
              </w:rPr>
            </w:pPr>
            <w:r w:rsidRPr="006F3552">
              <w:rPr>
                <w:b/>
                <w:sz w:val="20"/>
                <w:szCs w:val="20"/>
              </w:rPr>
              <w:t>ООО «</w:t>
            </w:r>
            <w:proofErr w:type="spellStart"/>
            <w:r w:rsidRPr="006F3552">
              <w:rPr>
                <w:b/>
                <w:sz w:val="20"/>
                <w:szCs w:val="20"/>
              </w:rPr>
              <w:t>Гукенхаймер</w:t>
            </w:r>
            <w:proofErr w:type="spellEnd"/>
            <w:r w:rsidRPr="006F3552">
              <w:rPr>
                <w:b/>
                <w:sz w:val="20"/>
                <w:szCs w:val="20"/>
              </w:rPr>
              <w:t xml:space="preserve"> – МС»</w:t>
            </w:r>
          </w:p>
          <w:p w:rsidR="006F3552" w:rsidRPr="006F3552" w:rsidRDefault="006F3552" w:rsidP="006F3552">
            <w:pPr>
              <w:widowControl w:val="0"/>
              <w:tabs>
                <w:tab w:val="left" w:pos="5040"/>
              </w:tabs>
              <w:autoSpaceDE w:val="0"/>
              <w:autoSpaceDN w:val="0"/>
              <w:adjustRightInd w:val="0"/>
              <w:rPr>
                <w:sz w:val="20"/>
                <w:szCs w:val="20"/>
              </w:rPr>
            </w:pPr>
            <w:r w:rsidRPr="006F3552">
              <w:rPr>
                <w:b/>
                <w:sz w:val="20"/>
                <w:szCs w:val="20"/>
              </w:rPr>
              <w:t xml:space="preserve">Адрес: </w:t>
            </w:r>
            <w:r w:rsidRPr="006F3552">
              <w:rPr>
                <w:sz w:val="20"/>
                <w:szCs w:val="20"/>
              </w:rPr>
              <w:t xml:space="preserve">664081, г. Иркутск, ул. </w:t>
            </w:r>
            <w:proofErr w:type="spellStart"/>
            <w:r w:rsidRPr="006F3552">
              <w:rPr>
                <w:sz w:val="20"/>
                <w:szCs w:val="20"/>
              </w:rPr>
              <w:t>Красноказачья</w:t>
            </w:r>
            <w:proofErr w:type="spellEnd"/>
            <w:r w:rsidRPr="006F3552">
              <w:rPr>
                <w:sz w:val="20"/>
                <w:szCs w:val="20"/>
              </w:rPr>
              <w:t>, д.115, офис 303</w:t>
            </w:r>
          </w:p>
          <w:p w:rsidR="006F3552" w:rsidRPr="006F3552" w:rsidRDefault="006F3552" w:rsidP="006F3552">
            <w:pPr>
              <w:widowControl w:val="0"/>
              <w:tabs>
                <w:tab w:val="left" w:pos="5040"/>
              </w:tabs>
              <w:autoSpaceDE w:val="0"/>
              <w:autoSpaceDN w:val="0"/>
              <w:adjustRightInd w:val="0"/>
              <w:rPr>
                <w:b/>
                <w:sz w:val="20"/>
                <w:szCs w:val="20"/>
              </w:rPr>
            </w:pPr>
            <w:r w:rsidRPr="006F3552">
              <w:rPr>
                <w:b/>
                <w:sz w:val="20"/>
                <w:szCs w:val="20"/>
              </w:rPr>
              <w:t xml:space="preserve">Телефон </w:t>
            </w:r>
            <w:r w:rsidRPr="006F3552">
              <w:rPr>
                <w:sz w:val="20"/>
                <w:szCs w:val="20"/>
              </w:rPr>
              <w:t>8 (3952) 50-36-44</w:t>
            </w:r>
          </w:p>
          <w:p w:rsidR="006F3552" w:rsidRPr="006F3552" w:rsidRDefault="006F3552" w:rsidP="006F3552">
            <w:pPr>
              <w:widowControl w:val="0"/>
              <w:tabs>
                <w:tab w:val="left" w:pos="5040"/>
              </w:tabs>
              <w:autoSpaceDE w:val="0"/>
              <w:autoSpaceDN w:val="0"/>
              <w:adjustRightInd w:val="0"/>
              <w:rPr>
                <w:sz w:val="20"/>
                <w:szCs w:val="20"/>
              </w:rPr>
            </w:pPr>
            <w:r w:rsidRPr="006F3552">
              <w:rPr>
                <w:sz w:val="20"/>
                <w:szCs w:val="20"/>
              </w:rPr>
              <w:t>ИНН 3849051434</w:t>
            </w:r>
          </w:p>
          <w:p w:rsidR="006F3552" w:rsidRPr="006F3552" w:rsidRDefault="006F3552" w:rsidP="006F3552">
            <w:pPr>
              <w:widowControl w:val="0"/>
              <w:tabs>
                <w:tab w:val="left" w:pos="5040"/>
              </w:tabs>
              <w:autoSpaceDE w:val="0"/>
              <w:autoSpaceDN w:val="0"/>
              <w:adjustRightInd w:val="0"/>
              <w:rPr>
                <w:sz w:val="20"/>
                <w:szCs w:val="20"/>
              </w:rPr>
            </w:pPr>
            <w:r w:rsidRPr="006F3552">
              <w:rPr>
                <w:sz w:val="20"/>
                <w:szCs w:val="20"/>
              </w:rPr>
              <w:t>КПП 381101001</w:t>
            </w:r>
          </w:p>
          <w:p w:rsidR="006F3552" w:rsidRPr="006F3552" w:rsidRDefault="006F3552" w:rsidP="006F3552">
            <w:pPr>
              <w:rPr>
                <w:sz w:val="20"/>
                <w:szCs w:val="20"/>
              </w:rPr>
            </w:pPr>
            <w:r w:rsidRPr="006F3552">
              <w:rPr>
                <w:sz w:val="20"/>
                <w:szCs w:val="20"/>
              </w:rPr>
              <w:t>ОГРН 1153850005320</w:t>
            </w:r>
          </w:p>
          <w:p w:rsidR="006F3552" w:rsidRPr="006F3552" w:rsidRDefault="006F3552" w:rsidP="006F3552">
            <w:pPr>
              <w:widowControl w:val="0"/>
              <w:tabs>
                <w:tab w:val="left" w:pos="5040"/>
              </w:tabs>
              <w:autoSpaceDE w:val="0"/>
              <w:autoSpaceDN w:val="0"/>
              <w:adjustRightInd w:val="0"/>
              <w:rPr>
                <w:sz w:val="20"/>
                <w:szCs w:val="20"/>
              </w:rPr>
            </w:pPr>
            <w:r w:rsidRPr="006F3552">
              <w:rPr>
                <w:sz w:val="20"/>
                <w:szCs w:val="20"/>
              </w:rPr>
              <w:t>ОКПО 26086252</w:t>
            </w:r>
          </w:p>
          <w:p w:rsidR="006F3552" w:rsidRPr="006F3552" w:rsidRDefault="006F3552" w:rsidP="006F3552">
            <w:pPr>
              <w:widowControl w:val="0"/>
              <w:tabs>
                <w:tab w:val="left" w:pos="5040"/>
              </w:tabs>
              <w:autoSpaceDE w:val="0"/>
              <w:autoSpaceDN w:val="0"/>
              <w:adjustRightInd w:val="0"/>
              <w:rPr>
                <w:sz w:val="20"/>
                <w:szCs w:val="20"/>
              </w:rPr>
            </w:pPr>
            <w:proofErr w:type="gramStart"/>
            <w:r w:rsidRPr="006F3552">
              <w:rPr>
                <w:sz w:val="20"/>
                <w:szCs w:val="20"/>
              </w:rPr>
              <w:t>р</w:t>
            </w:r>
            <w:proofErr w:type="gramEnd"/>
            <w:r w:rsidRPr="006F3552">
              <w:rPr>
                <w:sz w:val="20"/>
                <w:szCs w:val="20"/>
              </w:rPr>
              <w:t>/с 40702810107000000906</w:t>
            </w:r>
          </w:p>
          <w:p w:rsidR="006F3552" w:rsidRPr="006F3552" w:rsidRDefault="006F3552" w:rsidP="006F3552">
            <w:pPr>
              <w:widowControl w:val="0"/>
              <w:tabs>
                <w:tab w:val="left" w:pos="5040"/>
              </w:tabs>
              <w:autoSpaceDE w:val="0"/>
              <w:autoSpaceDN w:val="0"/>
              <w:adjustRightInd w:val="0"/>
              <w:rPr>
                <w:sz w:val="20"/>
                <w:szCs w:val="20"/>
              </w:rPr>
            </w:pPr>
            <w:r w:rsidRPr="006F3552">
              <w:rPr>
                <w:sz w:val="20"/>
                <w:szCs w:val="20"/>
              </w:rPr>
              <w:t>Сибирский филиал АО «Райффайзенбанк»</w:t>
            </w:r>
          </w:p>
          <w:p w:rsidR="006F3552" w:rsidRPr="006F3552" w:rsidRDefault="006F3552" w:rsidP="006F3552">
            <w:pPr>
              <w:widowControl w:val="0"/>
              <w:tabs>
                <w:tab w:val="left" w:pos="5040"/>
              </w:tabs>
              <w:autoSpaceDE w:val="0"/>
              <w:autoSpaceDN w:val="0"/>
              <w:adjustRightInd w:val="0"/>
              <w:rPr>
                <w:sz w:val="20"/>
                <w:szCs w:val="20"/>
              </w:rPr>
            </w:pPr>
            <w:r w:rsidRPr="006F3552">
              <w:rPr>
                <w:sz w:val="20"/>
                <w:szCs w:val="20"/>
              </w:rPr>
              <w:t>к/с 30101810300000000799</w:t>
            </w:r>
          </w:p>
          <w:p w:rsidR="006F3552" w:rsidRPr="006F3552" w:rsidRDefault="006F3552" w:rsidP="006F3552">
            <w:pPr>
              <w:widowControl w:val="0"/>
              <w:tabs>
                <w:tab w:val="left" w:pos="5040"/>
              </w:tabs>
              <w:autoSpaceDE w:val="0"/>
              <w:autoSpaceDN w:val="0"/>
              <w:adjustRightInd w:val="0"/>
              <w:rPr>
                <w:sz w:val="20"/>
                <w:szCs w:val="20"/>
              </w:rPr>
            </w:pPr>
            <w:r w:rsidRPr="006F3552">
              <w:rPr>
                <w:sz w:val="20"/>
                <w:szCs w:val="20"/>
              </w:rPr>
              <w:t>БИК 045004799</w:t>
            </w:r>
          </w:p>
          <w:p w:rsidR="006F3552" w:rsidRPr="006F3552" w:rsidRDefault="00AC08A1" w:rsidP="006F3552">
            <w:pPr>
              <w:widowControl w:val="0"/>
              <w:tabs>
                <w:tab w:val="left" w:pos="5040"/>
              </w:tabs>
              <w:autoSpaceDE w:val="0"/>
              <w:autoSpaceDN w:val="0"/>
              <w:adjustRightInd w:val="0"/>
              <w:rPr>
                <w:sz w:val="20"/>
                <w:szCs w:val="20"/>
              </w:rPr>
            </w:pPr>
            <w:hyperlink r:id="rId8" w:history="1">
              <w:r w:rsidR="006F3552" w:rsidRPr="006F3552">
                <w:rPr>
                  <w:rStyle w:val="af2"/>
                  <w:sz w:val="20"/>
                  <w:szCs w:val="20"/>
                  <w:lang w:val="en-US"/>
                </w:rPr>
                <w:t>office</w:t>
              </w:r>
              <w:r w:rsidR="006F3552" w:rsidRPr="006F3552">
                <w:rPr>
                  <w:rStyle w:val="af2"/>
                  <w:sz w:val="20"/>
                  <w:szCs w:val="20"/>
                </w:rPr>
                <w:t>@</w:t>
              </w:r>
              <w:r w:rsidR="006F3552" w:rsidRPr="006F3552">
                <w:rPr>
                  <w:rStyle w:val="af2"/>
                  <w:sz w:val="20"/>
                  <w:szCs w:val="20"/>
                  <w:lang w:val="en-US"/>
                </w:rPr>
                <w:t>g</w:t>
              </w:r>
              <w:r w:rsidR="006F3552" w:rsidRPr="006F3552">
                <w:rPr>
                  <w:rStyle w:val="af2"/>
                  <w:sz w:val="20"/>
                  <w:szCs w:val="20"/>
                </w:rPr>
                <w:t>-</w:t>
              </w:r>
              <w:proofErr w:type="spellStart"/>
              <w:r w:rsidR="006F3552" w:rsidRPr="006F3552">
                <w:rPr>
                  <w:rStyle w:val="af2"/>
                  <w:sz w:val="20"/>
                  <w:szCs w:val="20"/>
                  <w:lang w:val="en-US"/>
                </w:rPr>
                <w:t>ms</w:t>
              </w:r>
              <w:proofErr w:type="spellEnd"/>
              <w:r w:rsidR="006F3552" w:rsidRPr="006F3552">
                <w:rPr>
                  <w:rStyle w:val="af2"/>
                  <w:sz w:val="20"/>
                  <w:szCs w:val="20"/>
                </w:rPr>
                <w:t>.</w:t>
              </w:r>
              <w:proofErr w:type="spellStart"/>
              <w:r w:rsidR="006F3552" w:rsidRPr="006F3552">
                <w:rPr>
                  <w:rStyle w:val="af2"/>
                  <w:sz w:val="20"/>
                  <w:szCs w:val="20"/>
                  <w:lang w:val="en-US"/>
                </w:rPr>
                <w:t>ru</w:t>
              </w:r>
              <w:proofErr w:type="spellEnd"/>
            </w:hyperlink>
          </w:p>
          <w:p w:rsidR="006F3552" w:rsidRDefault="006F3552" w:rsidP="006F3552">
            <w:pPr>
              <w:widowControl w:val="0"/>
              <w:tabs>
                <w:tab w:val="left" w:pos="5040"/>
              </w:tabs>
              <w:autoSpaceDE w:val="0"/>
              <w:autoSpaceDN w:val="0"/>
              <w:adjustRightInd w:val="0"/>
              <w:rPr>
                <w:b/>
                <w:sz w:val="20"/>
                <w:szCs w:val="20"/>
              </w:rPr>
            </w:pPr>
          </w:p>
          <w:p w:rsidR="006F3552" w:rsidRPr="006F3552" w:rsidRDefault="006F3552" w:rsidP="006F3552">
            <w:pPr>
              <w:widowControl w:val="0"/>
              <w:tabs>
                <w:tab w:val="left" w:pos="5040"/>
              </w:tabs>
              <w:autoSpaceDE w:val="0"/>
              <w:autoSpaceDN w:val="0"/>
              <w:adjustRightInd w:val="0"/>
              <w:rPr>
                <w:b/>
                <w:sz w:val="20"/>
                <w:szCs w:val="20"/>
              </w:rPr>
            </w:pPr>
          </w:p>
          <w:p w:rsidR="006F3552" w:rsidRPr="006F3552" w:rsidRDefault="006F3552" w:rsidP="006F3552">
            <w:pPr>
              <w:widowControl w:val="0"/>
              <w:tabs>
                <w:tab w:val="left" w:pos="5040"/>
              </w:tabs>
              <w:autoSpaceDE w:val="0"/>
              <w:autoSpaceDN w:val="0"/>
              <w:adjustRightInd w:val="0"/>
              <w:rPr>
                <w:b/>
                <w:sz w:val="20"/>
                <w:szCs w:val="20"/>
              </w:rPr>
            </w:pPr>
            <w:r w:rsidRPr="006F3552">
              <w:rPr>
                <w:b/>
                <w:sz w:val="20"/>
                <w:szCs w:val="20"/>
              </w:rPr>
              <w:t>Генеральный директор</w:t>
            </w:r>
          </w:p>
          <w:p w:rsidR="006F3552" w:rsidRPr="006F3552" w:rsidRDefault="006F3552" w:rsidP="006F3552">
            <w:pPr>
              <w:widowControl w:val="0"/>
              <w:tabs>
                <w:tab w:val="left" w:pos="5040"/>
              </w:tabs>
              <w:autoSpaceDE w:val="0"/>
              <w:autoSpaceDN w:val="0"/>
              <w:adjustRightInd w:val="0"/>
              <w:rPr>
                <w:b/>
                <w:sz w:val="20"/>
                <w:szCs w:val="20"/>
              </w:rPr>
            </w:pPr>
            <w:r w:rsidRPr="006F3552">
              <w:rPr>
                <w:b/>
                <w:sz w:val="20"/>
                <w:szCs w:val="20"/>
              </w:rPr>
              <w:t xml:space="preserve">_______________/Т.В. </w:t>
            </w:r>
            <w:proofErr w:type="spellStart"/>
            <w:r w:rsidRPr="006F3552">
              <w:rPr>
                <w:b/>
                <w:sz w:val="20"/>
                <w:szCs w:val="20"/>
              </w:rPr>
              <w:t>Шатохина</w:t>
            </w:r>
            <w:proofErr w:type="spellEnd"/>
            <w:r w:rsidRPr="006F3552">
              <w:rPr>
                <w:b/>
                <w:sz w:val="20"/>
                <w:szCs w:val="20"/>
              </w:rPr>
              <w:t>/</w:t>
            </w:r>
          </w:p>
          <w:p w:rsidR="000D26AB" w:rsidRPr="006F3552" w:rsidRDefault="006F3552" w:rsidP="006F3552">
            <w:pPr>
              <w:rPr>
                <w:sz w:val="20"/>
                <w:szCs w:val="20"/>
              </w:rPr>
            </w:pPr>
            <w:r w:rsidRPr="006F3552">
              <w:rPr>
                <w:b/>
                <w:bCs/>
                <w:sz w:val="20"/>
                <w:szCs w:val="20"/>
              </w:rPr>
              <w:t xml:space="preserve">М.П.     </w:t>
            </w:r>
          </w:p>
        </w:tc>
      </w:tr>
    </w:tbl>
    <w:p w:rsidR="000D26AB" w:rsidRPr="006F3552" w:rsidRDefault="000D26AB" w:rsidP="000D26AB">
      <w:pPr>
        <w:jc w:val="right"/>
        <w:rPr>
          <w:sz w:val="20"/>
          <w:szCs w:val="20"/>
        </w:rPr>
      </w:pPr>
    </w:p>
    <w:p w:rsidR="000D26AB" w:rsidRPr="006F3552" w:rsidRDefault="000D26AB" w:rsidP="000D26AB">
      <w:pPr>
        <w:jc w:val="right"/>
        <w:rPr>
          <w:sz w:val="20"/>
          <w:szCs w:val="20"/>
        </w:rPr>
      </w:pPr>
    </w:p>
    <w:p w:rsidR="000D26AB" w:rsidRPr="006F3552" w:rsidRDefault="000D26AB" w:rsidP="000D26AB">
      <w:pPr>
        <w:jc w:val="right"/>
        <w:rPr>
          <w:sz w:val="20"/>
          <w:szCs w:val="20"/>
        </w:rPr>
      </w:pPr>
    </w:p>
    <w:p w:rsidR="006F3552" w:rsidRDefault="006F3552" w:rsidP="000D26AB">
      <w:pPr>
        <w:jc w:val="right"/>
        <w:rPr>
          <w:sz w:val="20"/>
          <w:szCs w:val="20"/>
        </w:rPr>
      </w:pPr>
    </w:p>
    <w:p w:rsidR="006F3552" w:rsidRDefault="006F3552" w:rsidP="000D26AB">
      <w:pPr>
        <w:jc w:val="right"/>
        <w:rPr>
          <w:sz w:val="20"/>
          <w:szCs w:val="20"/>
        </w:rPr>
      </w:pPr>
    </w:p>
    <w:p w:rsidR="006F3552" w:rsidRDefault="006F3552" w:rsidP="000D26AB">
      <w:pPr>
        <w:jc w:val="right"/>
        <w:rPr>
          <w:sz w:val="20"/>
          <w:szCs w:val="20"/>
        </w:rPr>
      </w:pPr>
    </w:p>
    <w:p w:rsidR="006F3552" w:rsidRDefault="006F3552" w:rsidP="000D26AB">
      <w:pPr>
        <w:jc w:val="right"/>
        <w:rPr>
          <w:sz w:val="20"/>
          <w:szCs w:val="20"/>
        </w:rPr>
      </w:pPr>
    </w:p>
    <w:p w:rsidR="006F3552" w:rsidRDefault="006F3552" w:rsidP="000D26AB">
      <w:pPr>
        <w:jc w:val="right"/>
        <w:rPr>
          <w:sz w:val="20"/>
          <w:szCs w:val="20"/>
        </w:rPr>
      </w:pPr>
    </w:p>
    <w:p w:rsidR="006F3552" w:rsidRDefault="006F3552" w:rsidP="000D26AB">
      <w:pPr>
        <w:jc w:val="right"/>
        <w:rPr>
          <w:sz w:val="20"/>
          <w:szCs w:val="20"/>
        </w:rPr>
      </w:pPr>
    </w:p>
    <w:p w:rsidR="000D26AB" w:rsidRPr="006F3552" w:rsidRDefault="000D26AB" w:rsidP="000D26AB">
      <w:pPr>
        <w:jc w:val="right"/>
        <w:rPr>
          <w:sz w:val="20"/>
          <w:szCs w:val="20"/>
        </w:rPr>
      </w:pPr>
      <w:r w:rsidRPr="006F3552">
        <w:rPr>
          <w:sz w:val="20"/>
          <w:szCs w:val="20"/>
        </w:rPr>
        <w:lastRenderedPageBreak/>
        <w:t>Приложение № 1</w:t>
      </w:r>
    </w:p>
    <w:p w:rsidR="000D26AB" w:rsidRPr="006F3552" w:rsidRDefault="000D26AB" w:rsidP="000D26AB">
      <w:pPr>
        <w:ind w:left="4320"/>
        <w:jc w:val="right"/>
        <w:rPr>
          <w:sz w:val="20"/>
          <w:szCs w:val="20"/>
        </w:rPr>
      </w:pPr>
      <w:r w:rsidRPr="006F3552">
        <w:rPr>
          <w:sz w:val="20"/>
          <w:szCs w:val="20"/>
        </w:rPr>
        <w:t xml:space="preserve">                                              к договору № 216-23</w:t>
      </w:r>
      <w:r w:rsidRPr="006F3552">
        <w:rPr>
          <w:sz w:val="20"/>
          <w:szCs w:val="20"/>
        </w:rPr>
        <w:br/>
        <w:t xml:space="preserve">от </w:t>
      </w:r>
      <w:r w:rsidR="00D915BC" w:rsidRPr="00D915BC">
        <w:rPr>
          <w:sz w:val="20"/>
          <w:szCs w:val="20"/>
        </w:rPr>
        <w:t>«06»  октября 2023 г.</w:t>
      </w:r>
      <w:bookmarkStart w:id="0" w:name="_GoBack"/>
      <w:bookmarkEnd w:id="0"/>
    </w:p>
    <w:p w:rsidR="000D26AB" w:rsidRPr="006F3552" w:rsidRDefault="000D26AB" w:rsidP="000D26AB">
      <w:pPr>
        <w:jc w:val="center"/>
        <w:rPr>
          <w:b/>
          <w:sz w:val="20"/>
          <w:szCs w:val="20"/>
        </w:rPr>
      </w:pPr>
    </w:p>
    <w:p w:rsidR="000D26AB" w:rsidRPr="006F3552" w:rsidRDefault="000D26AB" w:rsidP="000D26AB">
      <w:pPr>
        <w:spacing w:after="240"/>
        <w:jc w:val="center"/>
        <w:rPr>
          <w:b/>
          <w:sz w:val="20"/>
          <w:szCs w:val="20"/>
        </w:rPr>
      </w:pPr>
      <w:r w:rsidRPr="006F3552">
        <w:rPr>
          <w:b/>
          <w:sz w:val="20"/>
          <w:szCs w:val="20"/>
        </w:rPr>
        <w:t>СПЕЦИФИКАЦИЯ</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1789"/>
        <w:gridCol w:w="1800"/>
        <w:gridCol w:w="1060"/>
        <w:gridCol w:w="956"/>
        <w:gridCol w:w="1454"/>
        <w:gridCol w:w="1311"/>
        <w:gridCol w:w="1327"/>
        <w:gridCol w:w="1189"/>
      </w:tblGrid>
      <w:tr w:rsidR="006F3552" w:rsidRPr="00D52013" w:rsidTr="0026632D">
        <w:trPr>
          <w:trHeight w:val="1503"/>
        </w:trPr>
        <w:tc>
          <w:tcPr>
            <w:tcW w:w="455" w:type="dxa"/>
            <w:tcBorders>
              <w:top w:val="single" w:sz="4" w:space="0" w:color="auto"/>
              <w:left w:val="single" w:sz="4" w:space="0" w:color="auto"/>
              <w:bottom w:val="single" w:sz="4" w:space="0" w:color="auto"/>
              <w:right w:val="single" w:sz="4" w:space="0" w:color="auto"/>
            </w:tcBorders>
          </w:tcPr>
          <w:p w:rsidR="000D26AB" w:rsidRPr="00D52013" w:rsidRDefault="000D26AB" w:rsidP="00BF7D91">
            <w:pPr>
              <w:jc w:val="center"/>
              <w:rPr>
                <w:sz w:val="18"/>
                <w:szCs w:val="18"/>
              </w:rPr>
            </w:pPr>
            <w:r w:rsidRPr="00D52013">
              <w:rPr>
                <w:sz w:val="18"/>
                <w:szCs w:val="18"/>
              </w:rPr>
              <w:t xml:space="preserve">  №</w:t>
            </w:r>
          </w:p>
          <w:p w:rsidR="000D26AB" w:rsidRPr="00D52013" w:rsidRDefault="000D26AB" w:rsidP="00BF7D91">
            <w:pPr>
              <w:jc w:val="center"/>
              <w:rPr>
                <w:sz w:val="18"/>
                <w:szCs w:val="18"/>
              </w:rPr>
            </w:pPr>
            <w:proofErr w:type="gramStart"/>
            <w:r w:rsidRPr="00D52013">
              <w:rPr>
                <w:sz w:val="18"/>
                <w:szCs w:val="18"/>
              </w:rPr>
              <w:t>п</w:t>
            </w:r>
            <w:proofErr w:type="gramEnd"/>
            <w:r w:rsidRPr="00D52013">
              <w:rPr>
                <w:sz w:val="18"/>
                <w:szCs w:val="18"/>
              </w:rPr>
              <w:t>/п</w:t>
            </w:r>
          </w:p>
        </w:tc>
        <w:tc>
          <w:tcPr>
            <w:tcW w:w="1789" w:type="dxa"/>
            <w:tcBorders>
              <w:top w:val="single" w:sz="4" w:space="0" w:color="auto"/>
              <w:left w:val="single" w:sz="4" w:space="0" w:color="auto"/>
              <w:bottom w:val="single" w:sz="4" w:space="0" w:color="auto"/>
              <w:right w:val="single" w:sz="4" w:space="0" w:color="auto"/>
            </w:tcBorders>
            <w:vAlign w:val="center"/>
          </w:tcPr>
          <w:p w:rsidR="000D26AB" w:rsidRPr="00D52013" w:rsidRDefault="000D26AB" w:rsidP="00BF7D91">
            <w:pPr>
              <w:jc w:val="center"/>
              <w:rPr>
                <w:sz w:val="18"/>
                <w:szCs w:val="18"/>
              </w:rPr>
            </w:pPr>
            <w:r w:rsidRPr="00D52013">
              <w:rPr>
                <w:sz w:val="18"/>
                <w:szCs w:val="18"/>
              </w:rPr>
              <w:t>Наименование товара, работ, услуг, товарный знак (его словесное обозначение) (при наличии)</w:t>
            </w:r>
          </w:p>
        </w:tc>
        <w:tc>
          <w:tcPr>
            <w:tcW w:w="1800" w:type="dxa"/>
            <w:tcBorders>
              <w:top w:val="single" w:sz="4" w:space="0" w:color="auto"/>
              <w:left w:val="single" w:sz="4" w:space="0" w:color="auto"/>
              <w:bottom w:val="single" w:sz="4" w:space="0" w:color="auto"/>
              <w:right w:val="single" w:sz="4" w:space="0" w:color="auto"/>
            </w:tcBorders>
            <w:vAlign w:val="center"/>
          </w:tcPr>
          <w:p w:rsidR="000D26AB" w:rsidRPr="00D52013" w:rsidRDefault="000D26AB" w:rsidP="00BF7D91">
            <w:pPr>
              <w:jc w:val="center"/>
              <w:rPr>
                <w:sz w:val="18"/>
                <w:szCs w:val="18"/>
              </w:rPr>
            </w:pPr>
            <w:r w:rsidRPr="00D52013">
              <w:rPr>
                <w:sz w:val="18"/>
                <w:szCs w:val="18"/>
              </w:rPr>
              <w:t>Характеристика поставляемого товара</w:t>
            </w:r>
          </w:p>
        </w:tc>
        <w:tc>
          <w:tcPr>
            <w:tcW w:w="1060" w:type="dxa"/>
            <w:tcBorders>
              <w:top w:val="single" w:sz="4" w:space="0" w:color="auto"/>
              <w:left w:val="single" w:sz="4" w:space="0" w:color="auto"/>
              <w:bottom w:val="single" w:sz="4" w:space="0" w:color="auto"/>
              <w:right w:val="single" w:sz="4" w:space="0" w:color="auto"/>
            </w:tcBorders>
            <w:vAlign w:val="center"/>
          </w:tcPr>
          <w:p w:rsidR="000D26AB" w:rsidRPr="00D52013" w:rsidRDefault="000D26AB" w:rsidP="00BF7D91">
            <w:pPr>
              <w:jc w:val="center"/>
              <w:rPr>
                <w:sz w:val="18"/>
                <w:szCs w:val="18"/>
              </w:rPr>
            </w:pPr>
            <w:r w:rsidRPr="00D52013">
              <w:rPr>
                <w:sz w:val="18"/>
                <w:szCs w:val="18"/>
              </w:rPr>
              <w:t>Ед. изм.</w:t>
            </w:r>
          </w:p>
        </w:tc>
        <w:tc>
          <w:tcPr>
            <w:tcW w:w="956" w:type="dxa"/>
            <w:tcBorders>
              <w:top w:val="single" w:sz="4" w:space="0" w:color="auto"/>
              <w:left w:val="single" w:sz="4" w:space="0" w:color="auto"/>
              <w:bottom w:val="single" w:sz="4" w:space="0" w:color="auto"/>
              <w:right w:val="single" w:sz="4" w:space="0" w:color="auto"/>
            </w:tcBorders>
            <w:vAlign w:val="center"/>
          </w:tcPr>
          <w:p w:rsidR="000D26AB" w:rsidRPr="00D52013" w:rsidRDefault="000D26AB" w:rsidP="00BF7D91">
            <w:pPr>
              <w:jc w:val="center"/>
              <w:rPr>
                <w:sz w:val="18"/>
                <w:szCs w:val="18"/>
              </w:rPr>
            </w:pPr>
            <w:r w:rsidRPr="00D52013">
              <w:rPr>
                <w:sz w:val="18"/>
                <w:szCs w:val="18"/>
              </w:rPr>
              <w:t>Кол-во поставляемого товара</w:t>
            </w:r>
          </w:p>
        </w:tc>
        <w:tc>
          <w:tcPr>
            <w:tcW w:w="1454" w:type="dxa"/>
            <w:tcBorders>
              <w:top w:val="single" w:sz="4" w:space="0" w:color="auto"/>
              <w:left w:val="single" w:sz="4" w:space="0" w:color="auto"/>
              <w:bottom w:val="single" w:sz="4" w:space="0" w:color="auto"/>
              <w:right w:val="single" w:sz="4" w:space="0" w:color="auto"/>
            </w:tcBorders>
            <w:vAlign w:val="center"/>
          </w:tcPr>
          <w:p w:rsidR="000D26AB" w:rsidRPr="00D52013" w:rsidRDefault="000D26AB" w:rsidP="00BF7D91">
            <w:pPr>
              <w:jc w:val="center"/>
              <w:rPr>
                <w:sz w:val="18"/>
                <w:szCs w:val="18"/>
              </w:rPr>
            </w:pPr>
            <w:r w:rsidRPr="00D52013">
              <w:rPr>
                <w:sz w:val="18"/>
                <w:szCs w:val="18"/>
              </w:rPr>
              <w:t>Производитель</w:t>
            </w:r>
          </w:p>
        </w:tc>
        <w:tc>
          <w:tcPr>
            <w:tcW w:w="1311" w:type="dxa"/>
            <w:tcBorders>
              <w:top w:val="single" w:sz="4" w:space="0" w:color="auto"/>
              <w:left w:val="single" w:sz="4" w:space="0" w:color="auto"/>
              <w:bottom w:val="single" w:sz="4" w:space="0" w:color="auto"/>
              <w:right w:val="single" w:sz="4" w:space="0" w:color="auto"/>
            </w:tcBorders>
            <w:vAlign w:val="center"/>
          </w:tcPr>
          <w:p w:rsidR="000D26AB" w:rsidRPr="00D52013" w:rsidRDefault="000D26AB" w:rsidP="00BF7D91">
            <w:pPr>
              <w:jc w:val="center"/>
              <w:rPr>
                <w:sz w:val="18"/>
                <w:szCs w:val="18"/>
              </w:rPr>
            </w:pPr>
            <w:r w:rsidRPr="00D52013">
              <w:rPr>
                <w:sz w:val="18"/>
                <w:szCs w:val="18"/>
              </w:rPr>
              <w:t>Наименование страны происхождения</w:t>
            </w:r>
          </w:p>
        </w:tc>
        <w:tc>
          <w:tcPr>
            <w:tcW w:w="1327" w:type="dxa"/>
            <w:tcBorders>
              <w:top w:val="single" w:sz="4" w:space="0" w:color="auto"/>
              <w:left w:val="single" w:sz="4" w:space="0" w:color="auto"/>
              <w:bottom w:val="single" w:sz="4" w:space="0" w:color="auto"/>
              <w:right w:val="single" w:sz="4" w:space="0" w:color="auto"/>
            </w:tcBorders>
            <w:vAlign w:val="center"/>
          </w:tcPr>
          <w:p w:rsidR="000D26AB" w:rsidRPr="00D52013" w:rsidRDefault="000D26AB" w:rsidP="00BF7D91">
            <w:pPr>
              <w:jc w:val="center"/>
              <w:rPr>
                <w:sz w:val="18"/>
                <w:szCs w:val="18"/>
              </w:rPr>
            </w:pPr>
            <w:r w:rsidRPr="00D52013">
              <w:rPr>
                <w:sz w:val="18"/>
                <w:szCs w:val="18"/>
              </w:rPr>
              <w:t>Цена за единицу поставляемого товара, руб.</w:t>
            </w:r>
          </w:p>
        </w:tc>
        <w:tc>
          <w:tcPr>
            <w:tcW w:w="1189" w:type="dxa"/>
            <w:tcBorders>
              <w:top w:val="single" w:sz="4" w:space="0" w:color="auto"/>
              <w:left w:val="single" w:sz="4" w:space="0" w:color="auto"/>
              <w:bottom w:val="single" w:sz="4" w:space="0" w:color="auto"/>
              <w:right w:val="single" w:sz="4" w:space="0" w:color="auto"/>
            </w:tcBorders>
            <w:vAlign w:val="center"/>
          </w:tcPr>
          <w:p w:rsidR="000D26AB" w:rsidRPr="00D52013" w:rsidRDefault="000D26AB" w:rsidP="00BF7D91">
            <w:pPr>
              <w:jc w:val="center"/>
              <w:rPr>
                <w:sz w:val="18"/>
                <w:szCs w:val="18"/>
              </w:rPr>
            </w:pPr>
            <w:r w:rsidRPr="00D52013">
              <w:rPr>
                <w:sz w:val="18"/>
                <w:szCs w:val="18"/>
              </w:rPr>
              <w:t>Общая стоимость по позиции, руб.</w:t>
            </w:r>
          </w:p>
        </w:tc>
      </w:tr>
      <w:tr w:rsidR="006F3552" w:rsidRPr="00D52013" w:rsidTr="0026632D">
        <w:trPr>
          <w:trHeight w:val="260"/>
        </w:trPr>
        <w:tc>
          <w:tcPr>
            <w:tcW w:w="455"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jc w:val="center"/>
              <w:outlineLvl w:val="1"/>
              <w:rPr>
                <w:sz w:val="18"/>
                <w:szCs w:val="18"/>
              </w:rPr>
            </w:pPr>
            <w:r w:rsidRPr="00D52013">
              <w:rPr>
                <w:sz w:val="18"/>
                <w:szCs w:val="18"/>
              </w:rPr>
              <w:t>1</w:t>
            </w:r>
          </w:p>
        </w:tc>
        <w:tc>
          <w:tcPr>
            <w:tcW w:w="1789"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rPr>
                <w:sz w:val="18"/>
                <w:szCs w:val="18"/>
              </w:rPr>
            </w:pPr>
            <w:r w:rsidRPr="00D52013">
              <w:rPr>
                <w:sz w:val="18"/>
                <w:szCs w:val="18"/>
              </w:rPr>
              <w:t xml:space="preserve">Набор реагентов для </w:t>
            </w:r>
            <w:proofErr w:type="gramStart"/>
            <w:r w:rsidRPr="00D52013">
              <w:rPr>
                <w:sz w:val="18"/>
                <w:szCs w:val="18"/>
              </w:rPr>
              <w:t>определения</w:t>
            </w:r>
            <w:proofErr w:type="gramEnd"/>
            <w:r w:rsidRPr="00D52013">
              <w:rPr>
                <w:sz w:val="18"/>
                <w:szCs w:val="18"/>
              </w:rPr>
              <w:t xml:space="preserve"> активированного парциального </w:t>
            </w:r>
            <w:proofErr w:type="spellStart"/>
            <w:r w:rsidRPr="00D52013">
              <w:rPr>
                <w:sz w:val="18"/>
                <w:szCs w:val="18"/>
              </w:rPr>
              <w:t>тромбопластинового</w:t>
            </w:r>
            <w:proofErr w:type="spellEnd"/>
            <w:r w:rsidRPr="00D52013">
              <w:rPr>
                <w:sz w:val="18"/>
                <w:szCs w:val="18"/>
              </w:rPr>
              <w:t xml:space="preserve"> времени на автоматическом </w:t>
            </w:r>
            <w:proofErr w:type="spellStart"/>
            <w:r w:rsidRPr="00D52013">
              <w:rPr>
                <w:sz w:val="18"/>
                <w:szCs w:val="18"/>
              </w:rPr>
              <w:t>коагулометре</w:t>
            </w:r>
            <w:proofErr w:type="spellEnd"/>
            <w:r w:rsidRPr="00D52013">
              <w:rPr>
                <w:sz w:val="18"/>
                <w:szCs w:val="18"/>
              </w:rPr>
              <w:t xml:space="preserve"> АК (АПТВ-Эл-тест)</w:t>
            </w:r>
          </w:p>
          <w:p w:rsidR="006F3552" w:rsidRPr="00D52013" w:rsidRDefault="006F3552" w:rsidP="00BF7D91">
            <w:pPr>
              <w:shd w:val="clear" w:color="auto" w:fill="FFFFFF"/>
              <w:ind w:firstLine="170"/>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F3552" w:rsidRPr="00D52013" w:rsidRDefault="006F3552" w:rsidP="006F3552">
            <w:pPr>
              <w:rPr>
                <w:sz w:val="18"/>
                <w:szCs w:val="18"/>
              </w:rPr>
            </w:pPr>
            <w:proofErr w:type="gramStart"/>
            <w:r w:rsidRPr="00D52013">
              <w:rPr>
                <w:sz w:val="18"/>
                <w:szCs w:val="18"/>
              </w:rPr>
              <w:t>Набор реагентов, предназначенный  для выполнения базовой методики исследования сис</w:t>
            </w:r>
            <w:r w:rsidRPr="00D52013">
              <w:rPr>
                <w:sz w:val="18"/>
                <w:szCs w:val="18"/>
              </w:rPr>
              <w:softHyphen/>
              <w:t xml:space="preserve">темы гемостаза - определения активированного парциального (частичного) </w:t>
            </w:r>
            <w:proofErr w:type="spellStart"/>
            <w:r w:rsidRPr="00D52013">
              <w:rPr>
                <w:sz w:val="18"/>
                <w:szCs w:val="18"/>
              </w:rPr>
              <w:t>тромбопластинового</w:t>
            </w:r>
            <w:proofErr w:type="spellEnd"/>
            <w:r w:rsidRPr="00D52013">
              <w:rPr>
                <w:sz w:val="18"/>
                <w:szCs w:val="18"/>
              </w:rPr>
              <w:t xml:space="preserve"> времени (АПТВ/АЧТВ) на автоматическом </w:t>
            </w:r>
            <w:proofErr w:type="spellStart"/>
            <w:r w:rsidRPr="00D52013">
              <w:rPr>
                <w:sz w:val="18"/>
                <w:szCs w:val="18"/>
              </w:rPr>
              <w:t>коагулометре</w:t>
            </w:r>
            <w:proofErr w:type="spellEnd"/>
            <w:r w:rsidRPr="00D52013">
              <w:rPr>
                <w:sz w:val="18"/>
                <w:szCs w:val="18"/>
              </w:rPr>
              <w:t xml:space="preserve"> (АК) для оценки внутреннего пути свертывания плазмы крови.</w:t>
            </w:r>
            <w:proofErr w:type="gramEnd"/>
            <w:r w:rsidRPr="00D52013">
              <w:rPr>
                <w:sz w:val="18"/>
                <w:szCs w:val="18"/>
              </w:rPr>
              <w:t xml:space="preserve"> Реагент поставляется в жидком виде, </w:t>
            </w:r>
            <w:proofErr w:type="gramStart"/>
            <w:r w:rsidRPr="00D52013">
              <w:rPr>
                <w:sz w:val="18"/>
                <w:szCs w:val="18"/>
              </w:rPr>
              <w:t>готовым</w:t>
            </w:r>
            <w:proofErr w:type="gramEnd"/>
            <w:r w:rsidRPr="00D52013">
              <w:rPr>
                <w:sz w:val="18"/>
                <w:szCs w:val="18"/>
              </w:rPr>
              <w:t xml:space="preserve"> к использованию. </w:t>
            </w:r>
          </w:p>
          <w:p w:rsidR="006F3552" w:rsidRPr="00D52013" w:rsidRDefault="006F3552" w:rsidP="006F3552">
            <w:pPr>
              <w:rPr>
                <w:sz w:val="18"/>
                <w:szCs w:val="18"/>
              </w:rPr>
            </w:pPr>
            <w:r w:rsidRPr="00D52013">
              <w:rPr>
                <w:sz w:val="18"/>
                <w:szCs w:val="18"/>
              </w:rPr>
              <w:t>Единица измерения: набор. Количество тестов в наборе – 250.</w:t>
            </w:r>
          </w:p>
          <w:p w:rsidR="006F3552" w:rsidRPr="00D52013" w:rsidRDefault="006F3552" w:rsidP="006F3552">
            <w:pPr>
              <w:rPr>
                <w:sz w:val="18"/>
                <w:szCs w:val="18"/>
              </w:rPr>
            </w:pPr>
            <w:r w:rsidRPr="00D52013">
              <w:rPr>
                <w:sz w:val="18"/>
                <w:szCs w:val="18"/>
              </w:rPr>
              <w:t>Состав набора:</w:t>
            </w:r>
          </w:p>
          <w:p w:rsidR="006F3552" w:rsidRPr="00D52013" w:rsidRDefault="006F3552" w:rsidP="006F3552">
            <w:pPr>
              <w:shd w:val="clear" w:color="auto" w:fill="FFFFFF"/>
              <w:rPr>
                <w:sz w:val="18"/>
                <w:szCs w:val="18"/>
              </w:rPr>
            </w:pPr>
            <w:r w:rsidRPr="00D52013">
              <w:rPr>
                <w:sz w:val="18"/>
                <w:szCs w:val="18"/>
              </w:rPr>
              <w:t>1. АПТВ-Эл-реагент (жидкий реагент,  содержащий фосфоли</w:t>
            </w:r>
            <w:r w:rsidRPr="00D52013">
              <w:rPr>
                <w:sz w:val="18"/>
                <w:szCs w:val="18"/>
              </w:rPr>
              <w:softHyphen/>
              <w:t xml:space="preserve">пиды, </w:t>
            </w:r>
            <w:proofErr w:type="spellStart"/>
            <w:r w:rsidRPr="00D52013">
              <w:rPr>
                <w:sz w:val="18"/>
                <w:szCs w:val="18"/>
              </w:rPr>
              <w:t>элла</w:t>
            </w:r>
            <w:r w:rsidRPr="00D52013">
              <w:rPr>
                <w:sz w:val="18"/>
                <w:szCs w:val="18"/>
              </w:rPr>
              <w:softHyphen/>
              <w:t>говую</w:t>
            </w:r>
            <w:proofErr w:type="spellEnd"/>
            <w:r w:rsidRPr="00D52013">
              <w:rPr>
                <w:sz w:val="18"/>
                <w:szCs w:val="18"/>
              </w:rPr>
              <w:t xml:space="preserve"> кислоту, буфер и стабилизаторы), 5 флаконов,  объёмом 5 мл каждый. </w:t>
            </w:r>
          </w:p>
          <w:p w:rsidR="006F3552" w:rsidRPr="00D52013" w:rsidRDefault="006F3552" w:rsidP="006F3552">
            <w:pPr>
              <w:shd w:val="clear" w:color="auto" w:fill="FFFFFF"/>
              <w:rPr>
                <w:sz w:val="18"/>
                <w:szCs w:val="18"/>
              </w:rPr>
            </w:pPr>
            <w:r w:rsidRPr="00D52013">
              <w:rPr>
                <w:sz w:val="18"/>
                <w:szCs w:val="18"/>
              </w:rPr>
              <w:t>2. Кальция хлорид (0,025 М раствор), 5 флаконов объёмом 10 мл каждый.</w:t>
            </w:r>
          </w:p>
          <w:p w:rsidR="006F3552" w:rsidRPr="00D52013" w:rsidRDefault="006F3552" w:rsidP="006F3552">
            <w:pPr>
              <w:shd w:val="clear" w:color="auto" w:fill="FFFFFF"/>
              <w:rPr>
                <w:sz w:val="18"/>
                <w:szCs w:val="18"/>
              </w:rPr>
            </w:pPr>
            <w:r w:rsidRPr="00D52013">
              <w:rPr>
                <w:sz w:val="18"/>
                <w:szCs w:val="18"/>
              </w:rPr>
              <w:t xml:space="preserve">Совместимость с </w:t>
            </w:r>
            <w:proofErr w:type="spellStart"/>
            <w:r w:rsidRPr="00D52013">
              <w:rPr>
                <w:sz w:val="18"/>
                <w:szCs w:val="18"/>
              </w:rPr>
              <w:t>коагулометром</w:t>
            </w:r>
            <w:proofErr w:type="spellEnd"/>
            <w:r w:rsidRPr="00D52013">
              <w:rPr>
                <w:sz w:val="18"/>
                <w:szCs w:val="18"/>
              </w:rPr>
              <w:t xml:space="preserve"> АК-37.</w:t>
            </w:r>
          </w:p>
        </w:tc>
        <w:tc>
          <w:tcPr>
            <w:tcW w:w="1060"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Набор</w:t>
            </w:r>
          </w:p>
        </w:tc>
        <w:tc>
          <w:tcPr>
            <w:tcW w:w="956"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ind w:firstLine="170"/>
              <w:jc w:val="center"/>
              <w:rPr>
                <w:sz w:val="18"/>
                <w:szCs w:val="18"/>
              </w:rPr>
            </w:pPr>
            <w:r w:rsidRPr="00D52013">
              <w:rPr>
                <w:sz w:val="18"/>
                <w:szCs w:val="18"/>
              </w:rPr>
              <w:t>15</w:t>
            </w:r>
          </w:p>
        </w:tc>
        <w:tc>
          <w:tcPr>
            <w:tcW w:w="1454"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ООО фирма "Технология-Стандарт"</w:t>
            </w:r>
          </w:p>
        </w:tc>
        <w:tc>
          <w:tcPr>
            <w:tcW w:w="1311" w:type="dxa"/>
            <w:tcBorders>
              <w:top w:val="single" w:sz="4" w:space="0" w:color="auto"/>
              <w:left w:val="single" w:sz="4" w:space="0" w:color="auto"/>
              <w:bottom w:val="single" w:sz="4" w:space="0" w:color="auto"/>
              <w:right w:val="single" w:sz="4" w:space="0" w:color="auto"/>
            </w:tcBorders>
          </w:tcPr>
          <w:p w:rsidR="006F3552" w:rsidRPr="00D52013" w:rsidRDefault="0026632D" w:rsidP="00D52013">
            <w:pPr>
              <w:jc w:val="center"/>
              <w:rPr>
                <w:sz w:val="18"/>
                <w:szCs w:val="18"/>
              </w:rPr>
            </w:pPr>
            <w:r w:rsidRPr="00D52013">
              <w:rPr>
                <w:sz w:val="18"/>
                <w:szCs w:val="18"/>
              </w:rPr>
              <w:t>Российская   Федерация</w:t>
            </w:r>
          </w:p>
        </w:tc>
        <w:tc>
          <w:tcPr>
            <w:tcW w:w="1327"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outlineLvl w:val="1"/>
              <w:rPr>
                <w:bCs/>
                <w:sz w:val="18"/>
                <w:szCs w:val="18"/>
              </w:rPr>
            </w:pPr>
            <w:r w:rsidRPr="00D52013">
              <w:rPr>
                <w:color w:val="000000"/>
                <w:sz w:val="18"/>
                <w:szCs w:val="18"/>
              </w:rPr>
              <w:t>4 818,24</w:t>
            </w:r>
          </w:p>
        </w:tc>
        <w:tc>
          <w:tcPr>
            <w:tcW w:w="1189"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outlineLvl w:val="1"/>
              <w:rPr>
                <w:color w:val="000000"/>
                <w:sz w:val="18"/>
                <w:szCs w:val="18"/>
              </w:rPr>
            </w:pPr>
            <w:r w:rsidRPr="00D52013">
              <w:rPr>
                <w:color w:val="000000"/>
                <w:sz w:val="18"/>
                <w:szCs w:val="18"/>
              </w:rPr>
              <w:t>72 273,60</w:t>
            </w:r>
          </w:p>
        </w:tc>
      </w:tr>
      <w:tr w:rsidR="006F3552" w:rsidRPr="00D52013" w:rsidTr="0026632D">
        <w:trPr>
          <w:trHeight w:val="260"/>
        </w:trPr>
        <w:tc>
          <w:tcPr>
            <w:tcW w:w="455"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jc w:val="center"/>
              <w:outlineLvl w:val="1"/>
              <w:rPr>
                <w:sz w:val="18"/>
                <w:szCs w:val="18"/>
              </w:rPr>
            </w:pPr>
            <w:r w:rsidRPr="00D52013">
              <w:rPr>
                <w:sz w:val="18"/>
                <w:szCs w:val="18"/>
              </w:rPr>
              <w:t>2</w:t>
            </w:r>
          </w:p>
        </w:tc>
        <w:tc>
          <w:tcPr>
            <w:tcW w:w="1789"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rPr>
                <w:sz w:val="18"/>
                <w:szCs w:val="18"/>
              </w:rPr>
            </w:pPr>
            <w:r w:rsidRPr="00D52013">
              <w:rPr>
                <w:sz w:val="18"/>
                <w:szCs w:val="18"/>
              </w:rPr>
              <w:t xml:space="preserve">Набор реагентов для определения концентрации фибриногена на </w:t>
            </w:r>
            <w:proofErr w:type="gramStart"/>
            <w:r w:rsidRPr="00D52013">
              <w:rPr>
                <w:sz w:val="18"/>
                <w:szCs w:val="18"/>
              </w:rPr>
              <w:t>автоматическом</w:t>
            </w:r>
            <w:proofErr w:type="gramEnd"/>
            <w:r w:rsidRPr="00D52013">
              <w:rPr>
                <w:sz w:val="18"/>
                <w:szCs w:val="18"/>
              </w:rPr>
              <w:t xml:space="preserve"> </w:t>
            </w:r>
            <w:proofErr w:type="spellStart"/>
            <w:r w:rsidRPr="00D52013">
              <w:rPr>
                <w:sz w:val="18"/>
                <w:szCs w:val="18"/>
              </w:rPr>
              <w:t>коагулометре</w:t>
            </w:r>
            <w:proofErr w:type="spellEnd"/>
            <w:r w:rsidRPr="00D52013">
              <w:rPr>
                <w:sz w:val="18"/>
                <w:szCs w:val="18"/>
              </w:rPr>
              <w:t xml:space="preserve"> АК (</w:t>
            </w:r>
            <w:proofErr w:type="spellStart"/>
            <w:r w:rsidRPr="00D52013">
              <w:rPr>
                <w:sz w:val="18"/>
                <w:szCs w:val="18"/>
              </w:rPr>
              <w:t>МультиТех</w:t>
            </w:r>
            <w:proofErr w:type="spellEnd"/>
            <w:r w:rsidRPr="00D52013">
              <w:rPr>
                <w:sz w:val="18"/>
                <w:szCs w:val="18"/>
              </w:rPr>
              <w:t>-Фибриноген)</w:t>
            </w:r>
          </w:p>
          <w:p w:rsidR="006F3552" w:rsidRPr="00D52013" w:rsidRDefault="006F3552" w:rsidP="00BF7D91">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F3552" w:rsidRPr="00D52013" w:rsidRDefault="006F3552" w:rsidP="006F3552">
            <w:pPr>
              <w:rPr>
                <w:sz w:val="18"/>
                <w:szCs w:val="18"/>
              </w:rPr>
            </w:pPr>
            <w:r w:rsidRPr="00D52013">
              <w:rPr>
                <w:sz w:val="18"/>
                <w:szCs w:val="18"/>
              </w:rPr>
              <w:t xml:space="preserve">Набор реагентов,  предназначенный для количественного определения фибриногена в плазме крови на </w:t>
            </w:r>
            <w:proofErr w:type="gramStart"/>
            <w:r w:rsidRPr="00D52013">
              <w:rPr>
                <w:sz w:val="18"/>
                <w:szCs w:val="18"/>
              </w:rPr>
              <w:t>автоматическом</w:t>
            </w:r>
            <w:proofErr w:type="gramEnd"/>
            <w:r w:rsidRPr="00D52013">
              <w:rPr>
                <w:sz w:val="18"/>
                <w:szCs w:val="18"/>
              </w:rPr>
              <w:t xml:space="preserve"> </w:t>
            </w:r>
            <w:proofErr w:type="spellStart"/>
            <w:r w:rsidRPr="00D52013">
              <w:rPr>
                <w:sz w:val="18"/>
                <w:szCs w:val="18"/>
              </w:rPr>
              <w:t>коагулометре</w:t>
            </w:r>
            <w:proofErr w:type="spellEnd"/>
            <w:r w:rsidRPr="00D52013">
              <w:rPr>
                <w:sz w:val="18"/>
                <w:szCs w:val="18"/>
              </w:rPr>
              <w:t xml:space="preserve">, без предварительного разведения исследуемой плазмы </w:t>
            </w:r>
            <w:r w:rsidRPr="00D52013">
              <w:rPr>
                <w:sz w:val="18"/>
                <w:szCs w:val="18"/>
              </w:rPr>
              <w:lastRenderedPageBreak/>
              <w:t xml:space="preserve">(модифицированный метод </w:t>
            </w:r>
            <w:proofErr w:type="spellStart"/>
            <w:r w:rsidRPr="00D52013">
              <w:rPr>
                <w:sz w:val="18"/>
                <w:szCs w:val="18"/>
              </w:rPr>
              <w:t>Clauss</w:t>
            </w:r>
            <w:proofErr w:type="spellEnd"/>
            <w:r w:rsidRPr="00D52013">
              <w:rPr>
                <w:sz w:val="18"/>
                <w:szCs w:val="18"/>
              </w:rPr>
              <w:t>).</w:t>
            </w:r>
          </w:p>
          <w:p w:rsidR="006F3552" w:rsidRPr="00D52013" w:rsidRDefault="006F3552" w:rsidP="006F3552">
            <w:pPr>
              <w:rPr>
                <w:sz w:val="18"/>
                <w:szCs w:val="18"/>
              </w:rPr>
            </w:pPr>
            <w:r w:rsidRPr="00D52013">
              <w:rPr>
                <w:sz w:val="18"/>
                <w:szCs w:val="18"/>
              </w:rPr>
              <w:t>Единица измерения: набор. Количество тестов в наборе – 250.</w:t>
            </w:r>
          </w:p>
          <w:p w:rsidR="006F3552" w:rsidRPr="00D52013" w:rsidRDefault="006F3552" w:rsidP="006F3552">
            <w:pPr>
              <w:rPr>
                <w:sz w:val="18"/>
                <w:szCs w:val="18"/>
              </w:rPr>
            </w:pPr>
            <w:r w:rsidRPr="00D52013">
              <w:rPr>
                <w:sz w:val="18"/>
                <w:szCs w:val="18"/>
              </w:rPr>
              <w:t>Состав набора:</w:t>
            </w:r>
          </w:p>
          <w:p w:rsidR="006F3552" w:rsidRPr="00D52013" w:rsidRDefault="006F3552" w:rsidP="006F3552">
            <w:pPr>
              <w:rPr>
                <w:sz w:val="18"/>
                <w:szCs w:val="18"/>
              </w:rPr>
            </w:pPr>
            <w:r w:rsidRPr="00D52013">
              <w:rPr>
                <w:sz w:val="18"/>
                <w:szCs w:val="18"/>
              </w:rPr>
              <w:t>1. Тромбин  (лиофильно высушенный реагент)  -  5 флаконов.</w:t>
            </w:r>
          </w:p>
          <w:p w:rsidR="006F3552" w:rsidRPr="00D52013" w:rsidRDefault="006F3552" w:rsidP="006F3552">
            <w:pPr>
              <w:shd w:val="clear" w:color="auto" w:fill="FFFFFF"/>
              <w:rPr>
                <w:sz w:val="18"/>
                <w:szCs w:val="18"/>
              </w:rPr>
            </w:pPr>
            <w:r w:rsidRPr="00D52013">
              <w:rPr>
                <w:sz w:val="18"/>
                <w:szCs w:val="18"/>
              </w:rPr>
              <w:t>2. Растворитель для тромбина, 5 флаконов объёмом 10,5 мл каждый.</w:t>
            </w:r>
          </w:p>
          <w:p w:rsidR="006F3552" w:rsidRPr="00D52013" w:rsidRDefault="006F3552" w:rsidP="006F3552">
            <w:pPr>
              <w:rPr>
                <w:sz w:val="18"/>
                <w:szCs w:val="18"/>
              </w:rPr>
            </w:pPr>
            <w:r w:rsidRPr="00D52013">
              <w:rPr>
                <w:sz w:val="18"/>
                <w:szCs w:val="18"/>
              </w:rPr>
              <w:t xml:space="preserve">Совместимость с </w:t>
            </w:r>
            <w:proofErr w:type="spellStart"/>
            <w:r w:rsidRPr="00D52013">
              <w:rPr>
                <w:sz w:val="18"/>
                <w:szCs w:val="18"/>
              </w:rPr>
              <w:t>коагулометром</w:t>
            </w:r>
            <w:proofErr w:type="spellEnd"/>
            <w:r w:rsidRPr="00D52013">
              <w:rPr>
                <w:sz w:val="18"/>
                <w:szCs w:val="18"/>
              </w:rPr>
              <w:t xml:space="preserve"> АК-37.</w:t>
            </w:r>
          </w:p>
        </w:tc>
        <w:tc>
          <w:tcPr>
            <w:tcW w:w="1060"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color w:val="000000"/>
                <w:sz w:val="18"/>
                <w:szCs w:val="18"/>
              </w:rPr>
            </w:pPr>
            <w:r w:rsidRPr="00D52013">
              <w:rPr>
                <w:sz w:val="18"/>
                <w:szCs w:val="18"/>
              </w:rPr>
              <w:lastRenderedPageBreak/>
              <w:t>Набор</w:t>
            </w:r>
          </w:p>
        </w:tc>
        <w:tc>
          <w:tcPr>
            <w:tcW w:w="956"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color w:val="000000"/>
                <w:sz w:val="18"/>
                <w:szCs w:val="18"/>
              </w:rPr>
              <w:t>25</w:t>
            </w:r>
          </w:p>
        </w:tc>
        <w:tc>
          <w:tcPr>
            <w:tcW w:w="1454"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ООО фирма "Технология-Стандарт"</w:t>
            </w:r>
          </w:p>
        </w:tc>
        <w:tc>
          <w:tcPr>
            <w:tcW w:w="1311"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Российская   Федерация</w:t>
            </w:r>
          </w:p>
        </w:tc>
        <w:tc>
          <w:tcPr>
            <w:tcW w:w="1327"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outlineLvl w:val="1"/>
              <w:rPr>
                <w:bCs/>
                <w:sz w:val="18"/>
                <w:szCs w:val="18"/>
              </w:rPr>
            </w:pPr>
            <w:r w:rsidRPr="00D52013">
              <w:rPr>
                <w:color w:val="000000"/>
                <w:sz w:val="18"/>
                <w:szCs w:val="18"/>
              </w:rPr>
              <w:t>13 200,27</w:t>
            </w:r>
          </w:p>
        </w:tc>
        <w:tc>
          <w:tcPr>
            <w:tcW w:w="1189"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outlineLvl w:val="1"/>
              <w:rPr>
                <w:color w:val="000000"/>
                <w:sz w:val="18"/>
                <w:szCs w:val="18"/>
              </w:rPr>
            </w:pPr>
            <w:r w:rsidRPr="00D52013">
              <w:rPr>
                <w:color w:val="000000"/>
                <w:sz w:val="18"/>
                <w:szCs w:val="18"/>
              </w:rPr>
              <w:t>330 006,75</w:t>
            </w:r>
          </w:p>
        </w:tc>
      </w:tr>
      <w:tr w:rsidR="006F3552" w:rsidRPr="00D52013" w:rsidTr="0026632D">
        <w:trPr>
          <w:trHeight w:val="260"/>
        </w:trPr>
        <w:tc>
          <w:tcPr>
            <w:tcW w:w="455"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jc w:val="center"/>
              <w:outlineLvl w:val="1"/>
              <w:rPr>
                <w:sz w:val="18"/>
                <w:szCs w:val="18"/>
              </w:rPr>
            </w:pPr>
            <w:r w:rsidRPr="00D52013">
              <w:rPr>
                <w:sz w:val="18"/>
                <w:szCs w:val="18"/>
              </w:rPr>
              <w:lastRenderedPageBreak/>
              <w:t>3</w:t>
            </w:r>
          </w:p>
        </w:tc>
        <w:tc>
          <w:tcPr>
            <w:tcW w:w="1789"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rPr>
                <w:sz w:val="18"/>
                <w:szCs w:val="18"/>
              </w:rPr>
            </w:pPr>
            <w:r w:rsidRPr="00D52013">
              <w:rPr>
                <w:sz w:val="18"/>
                <w:szCs w:val="18"/>
              </w:rPr>
              <w:t xml:space="preserve">Реагент для определения </w:t>
            </w:r>
            <w:proofErr w:type="spellStart"/>
            <w:r w:rsidRPr="00D52013">
              <w:rPr>
                <w:sz w:val="18"/>
                <w:szCs w:val="18"/>
              </w:rPr>
              <w:t>протромбинового</w:t>
            </w:r>
            <w:proofErr w:type="spellEnd"/>
            <w:r w:rsidRPr="00D52013">
              <w:rPr>
                <w:sz w:val="18"/>
                <w:szCs w:val="18"/>
              </w:rPr>
              <w:t xml:space="preserve"> времени </w:t>
            </w:r>
            <w:proofErr w:type="gramStart"/>
            <w:r w:rsidRPr="00D52013">
              <w:rPr>
                <w:sz w:val="18"/>
                <w:szCs w:val="18"/>
              </w:rPr>
              <w:t>на</w:t>
            </w:r>
            <w:proofErr w:type="gramEnd"/>
            <w:r w:rsidRPr="00D52013">
              <w:rPr>
                <w:sz w:val="18"/>
                <w:szCs w:val="18"/>
              </w:rPr>
              <w:t xml:space="preserve"> автоматическом </w:t>
            </w:r>
            <w:proofErr w:type="spellStart"/>
            <w:r w:rsidRPr="00D52013">
              <w:rPr>
                <w:sz w:val="18"/>
                <w:szCs w:val="18"/>
              </w:rPr>
              <w:t>коагулометре</w:t>
            </w:r>
            <w:proofErr w:type="spellEnd"/>
            <w:r w:rsidRPr="00D52013">
              <w:rPr>
                <w:sz w:val="18"/>
                <w:szCs w:val="18"/>
              </w:rPr>
              <w:t xml:space="preserve"> АК (</w:t>
            </w:r>
            <w:proofErr w:type="spellStart"/>
            <w:r w:rsidRPr="00D52013">
              <w:rPr>
                <w:sz w:val="18"/>
                <w:szCs w:val="18"/>
              </w:rPr>
              <w:t>Техпластин</w:t>
            </w:r>
            <w:proofErr w:type="spellEnd"/>
            <w:r w:rsidRPr="00D52013">
              <w:rPr>
                <w:sz w:val="18"/>
                <w:szCs w:val="18"/>
              </w:rPr>
              <w:t>-тест)</w:t>
            </w:r>
          </w:p>
          <w:p w:rsidR="006F3552" w:rsidRPr="00D52013" w:rsidRDefault="006F3552" w:rsidP="00BF7D91">
            <w:pPr>
              <w:shd w:val="clear" w:color="auto" w:fill="FFFFFF"/>
              <w:rPr>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tcPr>
          <w:p w:rsidR="006F3552" w:rsidRPr="00D52013" w:rsidRDefault="006F3552" w:rsidP="006F3552">
            <w:pPr>
              <w:pStyle w:val="aa"/>
              <w:widowControl w:val="0"/>
              <w:ind w:firstLine="0"/>
              <w:jc w:val="left"/>
              <w:rPr>
                <w:sz w:val="18"/>
                <w:szCs w:val="18"/>
                <w:lang w:eastAsia="en-US"/>
              </w:rPr>
            </w:pPr>
            <w:proofErr w:type="spellStart"/>
            <w:r w:rsidRPr="00D52013">
              <w:rPr>
                <w:sz w:val="18"/>
                <w:szCs w:val="18"/>
                <w:lang w:eastAsia="en-US"/>
              </w:rPr>
              <w:t>Техпластин</w:t>
            </w:r>
            <w:proofErr w:type="spellEnd"/>
            <w:r w:rsidRPr="00D52013">
              <w:rPr>
                <w:sz w:val="18"/>
                <w:szCs w:val="18"/>
                <w:lang w:eastAsia="en-US"/>
              </w:rPr>
              <w:t xml:space="preserve">-тест - реагент, предназначенный для оценки </w:t>
            </w:r>
            <w:proofErr w:type="spellStart"/>
            <w:r w:rsidRPr="00D52013">
              <w:rPr>
                <w:sz w:val="18"/>
                <w:szCs w:val="18"/>
                <w:lang w:eastAsia="en-US"/>
              </w:rPr>
              <w:t>протром</w:t>
            </w:r>
            <w:r w:rsidRPr="00D52013">
              <w:rPr>
                <w:sz w:val="18"/>
                <w:szCs w:val="18"/>
                <w:lang w:eastAsia="en-US"/>
              </w:rPr>
              <w:softHyphen/>
              <w:t>би</w:t>
            </w:r>
            <w:r w:rsidRPr="00D52013">
              <w:rPr>
                <w:sz w:val="18"/>
                <w:szCs w:val="18"/>
                <w:lang w:eastAsia="en-US"/>
              </w:rPr>
              <w:softHyphen/>
            </w:r>
            <w:r w:rsidRPr="00D52013">
              <w:rPr>
                <w:sz w:val="18"/>
                <w:szCs w:val="18"/>
                <w:lang w:eastAsia="en-US"/>
              </w:rPr>
              <w:softHyphen/>
              <w:t>но</w:t>
            </w:r>
            <w:r w:rsidRPr="00D52013">
              <w:rPr>
                <w:sz w:val="18"/>
                <w:szCs w:val="18"/>
                <w:lang w:eastAsia="en-US"/>
              </w:rPr>
              <w:softHyphen/>
              <w:t>во</w:t>
            </w:r>
            <w:r w:rsidRPr="00D52013">
              <w:rPr>
                <w:sz w:val="18"/>
                <w:szCs w:val="18"/>
                <w:lang w:eastAsia="en-US"/>
              </w:rPr>
              <w:softHyphen/>
              <w:t>го</w:t>
            </w:r>
            <w:proofErr w:type="spellEnd"/>
            <w:r w:rsidRPr="00D52013">
              <w:rPr>
                <w:sz w:val="18"/>
                <w:szCs w:val="18"/>
                <w:lang w:eastAsia="en-US"/>
              </w:rPr>
              <w:t xml:space="preserve"> времени сверты</w:t>
            </w:r>
            <w:r w:rsidRPr="00D52013">
              <w:rPr>
                <w:sz w:val="18"/>
                <w:szCs w:val="18"/>
                <w:lang w:eastAsia="en-US"/>
              </w:rPr>
              <w:softHyphen/>
              <w:t>ва</w:t>
            </w:r>
            <w:r w:rsidRPr="00D52013">
              <w:rPr>
                <w:sz w:val="18"/>
                <w:szCs w:val="18"/>
                <w:lang w:eastAsia="en-US"/>
              </w:rPr>
              <w:softHyphen/>
            </w:r>
            <w:r w:rsidRPr="00D52013">
              <w:rPr>
                <w:sz w:val="18"/>
                <w:szCs w:val="18"/>
                <w:lang w:eastAsia="en-US"/>
              </w:rPr>
              <w:softHyphen/>
              <w:t xml:space="preserve">ния </w:t>
            </w:r>
            <w:proofErr w:type="gramStart"/>
            <w:r w:rsidRPr="00D52013">
              <w:rPr>
                <w:sz w:val="18"/>
                <w:szCs w:val="18"/>
                <w:lang w:eastAsia="en-US"/>
              </w:rPr>
              <w:t>на</w:t>
            </w:r>
            <w:proofErr w:type="gramEnd"/>
            <w:r w:rsidRPr="00D52013">
              <w:rPr>
                <w:sz w:val="18"/>
                <w:szCs w:val="18"/>
                <w:lang w:eastAsia="en-US"/>
              </w:rPr>
              <w:t xml:space="preserve"> автоматическом </w:t>
            </w:r>
            <w:proofErr w:type="spellStart"/>
            <w:r w:rsidRPr="00D52013">
              <w:rPr>
                <w:sz w:val="18"/>
                <w:szCs w:val="18"/>
                <w:lang w:eastAsia="en-US"/>
              </w:rPr>
              <w:t>коагу</w:t>
            </w:r>
            <w:r w:rsidRPr="00D52013">
              <w:rPr>
                <w:sz w:val="18"/>
                <w:szCs w:val="18"/>
                <w:lang w:eastAsia="en-US"/>
              </w:rPr>
              <w:softHyphen/>
            </w:r>
            <w:r w:rsidRPr="00D52013">
              <w:rPr>
                <w:sz w:val="18"/>
                <w:szCs w:val="18"/>
                <w:lang w:eastAsia="en-US"/>
              </w:rPr>
              <w:softHyphen/>
            </w:r>
            <w:r w:rsidRPr="00D52013">
              <w:rPr>
                <w:sz w:val="18"/>
                <w:szCs w:val="18"/>
                <w:lang w:eastAsia="en-US"/>
              </w:rPr>
              <w:softHyphen/>
              <w:t>лометре</w:t>
            </w:r>
            <w:proofErr w:type="spellEnd"/>
            <w:r w:rsidRPr="00D52013">
              <w:rPr>
                <w:sz w:val="18"/>
                <w:szCs w:val="18"/>
                <w:lang w:eastAsia="en-US"/>
              </w:rPr>
              <w:t xml:space="preserve">. </w:t>
            </w:r>
          </w:p>
          <w:p w:rsidR="006F3552" w:rsidRPr="00D52013" w:rsidRDefault="006F3552" w:rsidP="006F3552">
            <w:pPr>
              <w:pStyle w:val="aa"/>
              <w:widowControl w:val="0"/>
              <w:ind w:firstLine="0"/>
              <w:jc w:val="left"/>
              <w:rPr>
                <w:sz w:val="18"/>
                <w:szCs w:val="18"/>
                <w:lang w:eastAsia="en-US"/>
              </w:rPr>
            </w:pPr>
            <w:r w:rsidRPr="00D52013">
              <w:rPr>
                <w:sz w:val="18"/>
                <w:szCs w:val="18"/>
                <w:lang w:eastAsia="en-US"/>
              </w:rPr>
              <w:t xml:space="preserve">Определение </w:t>
            </w:r>
            <w:proofErr w:type="spellStart"/>
            <w:r w:rsidRPr="00D52013">
              <w:rPr>
                <w:sz w:val="18"/>
                <w:szCs w:val="18"/>
                <w:lang w:eastAsia="en-US"/>
              </w:rPr>
              <w:t>протромбино</w:t>
            </w:r>
            <w:r w:rsidRPr="00D52013">
              <w:rPr>
                <w:sz w:val="18"/>
                <w:szCs w:val="18"/>
                <w:lang w:eastAsia="en-US"/>
              </w:rPr>
              <w:softHyphen/>
              <w:t>вого</w:t>
            </w:r>
            <w:proofErr w:type="spellEnd"/>
            <w:r w:rsidRPr="00D52013">
              <w:rPr>
                <w:sz w:val="18"/>
                <w:szCs w:val="18"/>
                <w:lang w:eastAsia="en-US"/>
              </w:rPr>
              <w:t xml:space="preserve"> вре</w:t>
            </w:r>
            <w:r w:rsidRPr="00D52013">
              <w:rPr>
                <w:sz w:val="18"/>
                <w:szCs w:val="18"/>
                <w:lang w:eastAsia="en-US"/>
              </w:rPr>
              <w:softHyphen/>
            </w:r>
            <w:r w:rsidRPr="00D52013">
              <w:rPr>
                <w:sz w:val="18"/>
                <w:szCs w:val="18"/>
                <w:lang w:eastAsia="en-US"/>
              </w:rPr>
              <w:softHyphen/>
            </w:r>
            <w:r w:rsidRPr="00D52013">
              <w:rPr>
                <w:sz w:val="18"/>
                <w:szCs w:val="18"/>
                <w:lang w:eastAsia="en-US"/>
              </w:rPr>
              <w:softHyphen/>
              <w:t>ме</w:t>
            </w:r>
            <w:r w:rsidRPr="00D52013">
              <w:rPr>
                <w:sz w:val="18"/>
                <w:szCs w:val="18"/>
                <w:lang w:eastAsia="en-US"/>
              </w:rPr>
              <w:softHyphen/>
              <w:t>ни исполь</w:t>
            </w:r>
            <w:r w:rsidRPr="00D52013">
              <w:rPr>
                <w:sz w:val="18"/>
                <w:szCs w:val="18"/>
                <w:lang w:eastAsia="en-US"/>
              </w:rPr>
              <w:softHyphen/>
              <w:t xml:space="preserve">зуется для тестирования факторов </w:t>
            </w:r>
            <w:proofErr w:type="spellStart"/>
            <w:r w:rsidRPr="00D52013">
              <w:rPr>
                <w:sz w:val="18"/>
                <w:szCs w:val="18"/>
                <w:lang w:eastAsia="en-US"/>
              </w:rPr>
              <w:t>про</w:t>
            </w:r>
            <w:r w:rsidRPr="00D52013">
              <w:rPr>
                <w:sz w:val="18"/>
                <w:szCs w:val="18"/>
                <w:lang w:eastAsia="en-US"/>
              </w:rPr>
              <w:softHyphen/>
              <w:t>тром</w:t>
            </w:r>
            <w:r w:rsidRPr="00D52013">
              <w:rPr>
                <w:sz w:val="18"/>
                <w:szCs w:val="18"/>
                <w:lang w:eastAsia="en-US"/>
              </w:rPr>
              <w:softHyphen/>
              <w:t>би</w:t>
            </w:r>
            <w:r w:rsidRPr="00D52013">
              <w:rPr>
                <w:sz w:val="18"/>
                <w:szCs w:val="18"/>
                <w:lang w:eastAsia="en-US"/>
              </w:rPr>
              <w:softHyphen/>
              <w:t>но</w:t>
            </w:r>
            <w:r w:rsidRPr="00D52013">
              <w:rPr>
                <w:sz w:val="18"/>
                <w:szCs w:val="18"/>
                <w:lang w:eastAsia="en-US"/>
              </w:rPr>
              <w:softHyphen/>
              <w:t>вого</w:t>
            </w:r>
            <w:proofErr w:type="spellEnd"/>
            <w:r w:rsidRPr="00D52013">
              <w:rPr>
                <w:sz w:val="18"/>
                <w:szCs w:val="18"/>
                <w:lang w:eastAsia="en-US"/>
              </w:rPr>
              <w:t xml:space="preserve"> комплекса (II - прот</w:t>
            </w:r>
            <w:r w:rsidRPr="00D52013">
              <w:rPr>
                <w:sz w:val="18"/>
                <w:szCs w:val="18"/>
                <w:lang w:eastAsia="en-US"/>
              </w:rPr>
              <w:softHyphen/>
            </w:r>
            <w:r w:rsidRPr="00D52013">
              <w:rPr>
                <w:sz w:val="18"/>
                <w:szCs w:val="18"/>
                <w:lang w:eastAsia="en-US"/>
              </w:rPr>
              <w:softHyphen/>
              <w:t>ром</w:t>
            </w:r>
            <w:r w:rsidRPr="00D52013">
              <w:rPr>
                <w:sz w:val="18"/>
                <w:szCs w:val="18"/>
                <w:lang w:eastAsia="en-US"/>
              </w:rPr>
              <w:softHyphen/>
            </w:r>
            <w:r w:rsidRPr="00D52013">
              <w:rPr>
                <w:sz w:val="18"/>
                <w:szCs w:val="18"/>
                <w:lang w:eastAsia="en-US"/>
              </w:rPr>
              <w:softHyphen/>
              <w:t>би</w:t>
            </w:r>
            <w:r w:rsidRPr="00D52013">
              <w:rPr>
                <w:sz w:val="18"/>
                <w:szCs w:val="18"/>
                <w:lang w:eastAsia="en-US"/>
              </w:rPr>
              <w:softHyphen/>
              <w:t xml:space="preserve">на, V, VII, X) и </w:t>
            </w:r>
            <w:proofErr w:type="gramStart"/>
            <w:r w:rsidRPr="00D52013">
              <w:rPr>
                <w:sz w:val="18"/>
                <w:szCs w:val="18"/>
                <w:lang w:eastAsia="en-US"/>
              </w:rPr>
              <w:t>контроля за</w:t>
            </w:r>
            <w:proofErr w:type="gramEnd"/>
            <w:r w:rsidRPr="00D52013">
              <w:rPr>
                <w:sz w:val="18"/>
                <w:szCs w:val="18"/>
                <w:lang w:eastAsia="en-US"/>
              </w:rPr>
              <w:t xml:space="preserve">  ле</w:t>
            </w:r>
            <w:r w:rsidRPr="00D52013">
              <w:rPr>
                <w:sz w:val="18"/>
                <w:szCs w:val="18"/>
                <w:lang w:eastAsia="en-US"/>
              </w:rPr>
              <w:softHyphen/>
              <w:t>че</w:t>
            </w:r>
            <w:r w:rsidRPr="00D52013">
              <w:rPr>
                <w:sz w:val="18"/>
                <w:szCs w:val="18"/>
                <w:lang w:eastAsia="en-US"/>
              </w:rPr>
              <w:softHyphen/>
              <w:t>нием антикоагу</w:t>
            </w:r>
            <w:r w:rsidRPr="00D52013">
              <w:rPr>
                <w:sz w:val="18"/>
                <w:szCs w:val="18"/>
                <w:lang w:eastAsia="en-US"/>
              </w:rPr>
              <w:softHyphen/>
              <w:t>лян</w:t>
            </w:r>
            <w:r w:rsidRPr="00D52013">
              <w:rPr>
                <w:sz w:val="18"/>
                <w:szCs w:val="18"/>
                <w:lang w:eastAsia="en-US"/>
              </w:rPr>
              <w:softHyphen/>
              <w:t>тами не</w:t>
            </w:r>
            <w:r w:rsidRPr="00D52013">
              <w:rPr>
                <w:sz w:val="18"/>
                <w:szCs w:val="18"/>
                <w:lang w:eastAsia="en-US"/>
              </w:rPr>
              <w:softHyphen/>
              <w:t>прямого действия.</w:t>
            </w:r>
          </w:p>
          <w:p w:rsidR="006F3552" w:rsidRPr="00D52013" w:rsidRDefault="006F3552" w:rsidP="006F3552">
            <w:pPr>
              <w:rPr>
                <w:sz w:val="18"/>
                <w:szCs w:val="18"/>
              </w:rPr>
            </w:pPr>
            <w:r w:rsidRPr="00D52013">
              <w:rPr>
                <w:sz w:val="18"/>
                <w:szCs w:val="18"/>
              </w:rPr>
              <w:t>Единица измерения: набор. Количество тестов в наборе – 250.</w:t>
            </w:r>
          </w:p>
          <w:p w:rsidR="006F3552" w:rsidRPr="00D52013" w:rsidRDefault="006F3552" w:rsidP="006F3552">
            <w:pPr>
              <w:widowControl w:val="0"/>
              <w:rPr>
                <w:sz w:val="18"/>
                <w:szCs w:val="18"/>
              </w:rPr>
            </w:pPr>
            <w:r w:rsidRPr="00D52013">
              <w:rPr>
                <w:sz w:val="18"/>
                <w:szCs w:val="18"/>
              </w:rPr>
              <w:t>Состав набора:</w:t>
            </w:r>
          </w:p>
          <w:p w:rsidR="006F3552" w:rsidRPr="00D52013" w:rsidRDefault="006F3552" w:rsidP="006F3552">
            <w:pPr>
              <w:shd w:val="clear" w:color="auto" w:fill="FFFFFF"/>
              <w:rPr>
                <w:sz w:val="18"/>
                <w:szCs w:val="18"/>
              </w:rPr>
            </w:pPr>
            <w:r w:rsidRPr="00D52013">
              <w:rPr>
                <w:sz w:val="18"/>
                <w:szCs w:val="18"/>
              </w:rPr>
              <w:t xml:space="preserve">1. </w:t>
            </w:r>
            <w:proofErr w:type="spellStart"/>
            <w:r w:rsidRPr="00D52013">
              <w:rPr>
                <w:sz w:val="18"/>
                <w:szCs w:val="18"/>
                <w:u w:val="single"/>
              </w:rPr>
              <w:t>Техпластин</w:t>
            </w:r>
            <w:proofErr w:type="spellEnd"/>
            <w:r w:rsidRPr="00D52013">
              <w:rPr>
                <w:sz w:val="18"/>
                <w:szCs w:val="18"/>
              </w:rPr>
              <w:t xml:space="preserve"> (лиофильно высушенная </w:t>
            </w:r>
            <w:proofErr w:type="spellStart"/>
            <w:r w:rsidRPr="00D52013">
              <w:rPr>
                <w:sz w:val="18"/>
                <w:szCs w:val="18"/>
              </w:rPr>
              <w:t>тромбопластин</w:t>
            </w:r>
            <w:proofErr w:type="spellEnd"/>
            <w:r w:rsidRPr="00D52013">
              <w:rPr>
                <w:sz w:val="18"/>
                <w:szCs w:val="18"/>
              </w:rPr>
              <w:t>-ка</w:t>
            </w:r>
            <w:r w:rsidRPr="00D52013">
              <w:rPr>
                <w:sz w:val="18"/>
                <w:szCs w:val="18"/>
              </w:rPr>
              <w:softHyphen/>
              <w:t>ль</w:t>
            </w:r>
            <w:r w:rsidRPr="00D52013">
              <w:rPr>
                <w:sz w:val="18"/>
                <w:szCs w:val="18"/>
              </w:rPr>
              <w:softHyphen/>
            </w:r>
            <w:r w:rsidRPr="00D52013">
              <w:rPr>
                <w:sz w:val="18"/>
                <w:szCs w:val="18"/>
              </w:rPr>
              <w:softHyphen/>
            </w:r>
            <w:r w:rsidRPr="00D52013">
              <w:rPr>
                <w:sz w:val="18"/>
                <w:szCs w:val="18"/>
              </w:rPr>
              <w:softHyphen/>
              <w:t xml:space="preserve">циевая смесь),  5 мл 10 флаконов. </w:t>
            </w:r>
          </w:p>
          <w:p w:rsidR="006F3552" w:rsidRPr="00D52013" w:rsidRDefault="006F3552" w:rsidP="006F3552">
            <w:pPr>
              <w:shd w:val="clear" w:color="auto" w:fill="FFFFFF"/>
              <w:rPr>
                <w:sz w:val="18"/>
                <w:szCs w:val="18"/>
              </w:rPr>
            </w:pPr>
            <w:r w:rsidRPr="00D52013">
              <w:rPr>
                <w:sz w:val="18"/>
                <w:szCs w:val="18"/>
              </w:rPr>
              <w:t>Международный индекс чувствительности (МИЧ) ука</w:t>
            </w:r>
            <w:r w:rsidRPr="00D52013">
              <w:rPr>
                <w:sz w:val="18"/>
                <w:szCs w:val="18"/>
              </w:rPr>
              <w:softHyphen/>
            </w:r>
            <w:r w:rsidRPr="00D52013">
              <w:rPr>
                <w:sz w:val="18"/>
                <w:szCs w:val="18"/>
              </w:rPr>
              <w:softHyphen/>
              <w:t xml:space="preserve">зан в Паспорте к набору. </w:t>
            </w:r>
          </w:p>
          <w:p w:rsidR="006F3552" w:rsidRPr="00D52013" w:rsidRDefault="006F3552" w:rsidP="006F3552">
            <w:pPr>
              <w:rPr>
                <w:color w:val="000000"/>
                <w:sz w:val="18"/>
                <w:szCs w:val="18"/>
              </w:rPr>
            </w:pPr>
            <w:r w:rsidRPr="00D52013">
              <w:rPr>
                <w:sz w:val="18"/>
                <w:szCs w:val="18"/>
              </w:rPr>
              <w:t xml:space="preserve">Совместимость с </w:t>
            </w:r>
            <w:proofErr w:type="spellStart"/>
            <w:r w:rsidRPr="00D52013">
              <w:rPr>
                <w:sz w:val="18"/>
                <w:szCs w:val="18"/>
              </w:rPr>
              <w:t>коагулометром</w:t>
            </w:r>
            <w:proofErr w:type="spellEnd"/>
            <w:r w:rsidRPr="00D52013">
              <w:rPr>
                <w:sz w:val="18"/>
                <w:szCs w:val="18"/>
              </w:rPr>
              <w:t xml:space="preserve"> АК-37.</w:t>
            </w:r>
          </w:p>
        </w:tc>
        <w:tc>
          <w:tcPr>
            <w:tcW w:w="1060"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color w:val="000000"/>
                <w:sz w:val="18"/>
                <w:szCs w:val="18"/>
              </w:rPr>
            </w:pPr>
            <w:r w:rsidRPr="00D52013">
              <w:rPr>
                <w:sz w:val="18"/>
                <w:szCs w:val="18"/>
              </w:rPr>
              <w:t>Набор</w:t>
            </w:r>
          </w:p>
        </w:tc>
        <w:tc>
          <w:tcPr>
            <w:tcW w:w="956"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color w:val="000000"/>
                <w:sz w:val="18"/>
                <w:szCs w:val="18"/>
              </w:rPr>
              <w:t>25</w:t>
            </w:r>
          </w:p>
        </w:tc>
        <w:tc>
          <w:tcPr>
            <w:tcW w:w="1454"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ООО фирма "Технология-Стандарт"</w:t>
            </w:r>
          </w:p>
        </w:tc>
        <w:tc>
          <w:tcPr>
            <w:tcW w:w="1311"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Российская   Федерация</w:t>
            </w:r>
          </w:p>
        </w:tc>
        <w:tc>
          <w:tcPr>
            <w:tcW w:w="1327"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outlineLvl w:val="1"/>
              <w:rPr>
                <w:bCs/>
                <w:sz w:val="18"/>
                <w:szCs w:val="18"/>
              </w:rPr>
            </w:pPr>
            <w:r w:rsidRPr="00D52013">
              <w:rPr>
                <w:color w:val="000000"/>
                <w:sz w:val="18"/>
                <w:szCs w:val="18"/>
              </w:rPr>
              <w:t>6 591,52</w:t>
            </w:r>
          </w:p>
        </w:tc>
        <w:tc>
          <w:tcPr>
            <w:tcW w:w="1189"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164 788,00</w:t>
            </w:r>
          </w:p>
        </w:tc>
      </w:tr>
      <w:tr w:rsidR="006F3552" w:rsidRPr="00D52013" w:rsidTr="0026632D">
        <w:trPr>
          <w:trHeight w:val="260"/>
        </w:trPr>
        <w:tc>
          <w:tcPr>
            <w:tcW w:w="455"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jc w:val="center"/>
              <w:outlineLvl w:val="1"/>
              <w:rPr>
                <w:sz w:val="18"/>
                <w:szCs w:val="18"/>
              </w:rPr>
            </w:pPr>
            <w:r w:rsidRPr="00D52013">
              <w:rPr>
                <w:sz w:val="18"/>
                <w:szCs w:val="18"/>
              </w:rPr>
              <w:t>4</w:t>
            </w:r>
          </w:p>
        </w:tc>
        <w:tc>
          <w:tcPr>
            <w:tcW w:w="1789"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rPr>
                <w:sz w:val="18"/>
                <w:szCs w:val="18"/>
              </w:rPr>
            </w:pPr>
            <w:r w:rsidRPr="00D52013">
              <w:rPr>
                <w:sz w:val="18"/>
                <w:szCs w:val="18"/>
              </w:rPr>
              <w:t xml:space="preserve">Калибровочная плазма для </w:t>
            </w:r>
            <w:proofErr w:type="gramStart"/>
            <w:r w:rsidRPr="00D52013">
              <w:rPr>
                <w:sz w:val="18"/>
                <w:szCs w:val="18"/>
              </w:rPr>
              <w:t>автоматического</w:t>
            </w:r>
            <w:proofErr w:type="gramEnd"/>
            <w:r w:rsidRPr="00D52013">
              <w:rPr>
                <w:sz w:val="18"/>
                <w:szCs w:val="18"/>
              </w:rPr>
              <w:t xml:space="preserve"> </w:t>
            </w:r>
            <w:proofErr w:type="spellStart"/>
            <w:r w:rsidRPr="00D52013">
              <w:rPr>
                <w:sz w:val="18"/>
                <w:szCs w:val="18"/>
              </w:rPr>
              <w:t>коагулометра</w:t>
            </w:r>
            <w:proofErr w:type="spellEnd"/>
            <w:r w:rsidRPr="00D52013">
              <w:rPr>
                <w:sz w:val="18"/>
                <w:szCs w:val="18"/>
              </w:rPr>
              <w:t xml:space="preserve"> АК (АК калибратор)</w:t>
            </w:r>
          </w:p>
          <w:p w:rsidR="006F3552" w:rsidRPr="00D52013" w:rsidRDefault="006F3552" w:rsidP="00BF7D91">
            <w:pPr>
              <w:shd w:val="clear" w:color="auto" w:fill="FFFFFF"/>
              <w:rPr>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tcPr>
          <w:p w:rsidR="006F3552" w:rsidRPr="00D52013" w:rsidRDefault="006F3552" w:rsidP="006F3552">
            <w:pPr>
              <w:rPr>
                <w:iCs/>
                <w:sz w:val="18"/>
                <w:szCs w:val="18"/>
              </w:rPr>
            </w:pPr>
            <w:r w:rsidRPr="00D52013">
              <w:rPr>
                <w:sz w:val="18"/>
                <w:szCs w:val="18"/>
              </w:rPr>
              <w:t xml:space="preserve">Калибровочная плазма </w:t>
            </w:r>
            <w:proofErr w:type="gramStart"/>
            <w:r w:rsidRPr="00D52013">
              <w:rPr>
                <w:sz w:val="18"/>
                <w:szCs w:val="18"/>
              </w:rPr>
              <w:t>-п</w:t>
            </w:r>
            <w:proofErr w:type="gramEnd"/>
            <w:r w:rsidRPr="00D52013">
              <w:rPr>
                <w:sz w:val="18"/>
                <w:szCs w:val="18"/>
              </w:rPr>
              <w:t xml:space="preserve">редназначена для получения калибровочных значений и построения калибровочных кривых в методах для исследования системы гемостаза с помощью </w:t>
            </w:r>
            <w:r w:rsidRPr="00D52013">
              <w:rPr>
                <w:sz w:val="18"/>
                <w:szCs w:val="18"/>
              </w:rPr>
              <w:lastRenderedPageBreak/>
              <w:t xml:space="preserve">автоматического </w:t>
            </w:r>
            <w:proofErr w:type="spellStart"/>
            <w:r w:rsidRPr="00D52013">
              <w:rPr>
                <w:sz w:val="18"/>
                <w:szCs w:val="18"/>
              </w:rPr>
              <w:t>коагулометра</w:t>
            </w:r>
            <w:proofErr w:type="spellEnd"/>
            <w:r w:rsidRPr="00D52013">
              <w:rPr>
                <w:sz w:val="18"/>
                <w:szCs w:val="18"/>
              </w:rPr>
              <w:t xml:space="preserve"> . Коэффициент вариации результатов определения аттестованных показателей в калибровочной плазме составляет 0- 5 % (диапазонное значение). Допустимое отклонение показателей в калибровочной плазме от аттестованного значения составляет 0-5 % (диапазонное значение). Допустимый разброс результатов определения аттестованных показателей в разных реагентах одной серии составляет 0-5 % (диапазонное значение). Фактические значения аналитических показателей указаны в паспорте к реагенту. </w:t>
            </w:r>
            <w:proofErr w:type="gramStart"/>
            <w:r w:rsidRPr="00D52013">
              <w:rPr>
                <w:sz w:val="18"/>
                <w:szCs w:val="18"/>
              </w:rPr>
              <w:t>Аттестован</w:t>
            </w:r>
            <w:proofErr w:type="gramEnd"/>
            <w:r w:rsidRPr="00D52013">
              <w:rPr>
                <w:sz w:val="18"/>
                <w:szCs w:val="18"/>
              </w:rPr>
              <w:t xml:space="preserve"> для построения калибровочных кривых и получения калибровочных значений по 12 параметрам при определении следующих показателей:</w:t>
            </w:r>
            <w:r w:rsidRPr="00D52013">
              <w:rPr>
                <w:rStyle w:val="af3"/>
                <w:i w:val="0"/>
                <w:sz w:val="18"/>
                <w:szCs w:val="18"/>
              </w:rPr>
              <w:t xml:space="preserve">- АПТВ/АЧТВ; - </w:t>
            </w:r>
            <w:proofErr w:type="spellStart"/>
            <w:r w:rsidRPr="00D52013">
              <w:rPr>
                <w:rStyle w:val="af3"/>
                <w:i w:val="0"/>
                <w:sz w:val="18"/>
                <w:szCs w:val="18"/>
              </w:rPr>
              <w:t>протромбиновое</w:t>
            </w:r>
            <w:proofErr w:type="spellEnd"/>
            <w:r w:rsidRPr="00D52013">
              <w:rPr>
                <w:rStyle w:val="af3"/>
                <w:i w:val="0"/>
                <w:sz w:val="18"/>
                <w:szCs w:val="18"/>
              </w:rPr>
              <w:t xml:space="preserve"> время; - показатель по </w:t>
            </w:r>
            <w:proofErr w:type="spellStart"/>
            <w:r w:rsidRPr="00D52013">
              <w:rPr>
                <w:rStyle w:val="af3"/>
                <w:i w:val="0"/>
                <w:sz w:val="18"/>
                <w:szCs w:val="18"/>
              </w:rPr>
              <w:t>Квику</w:t>
            </w:r>
            <w:proofErr w:type="spellEnd"/>
            <w:r w:rsidRPr="00D52013">
              <w:rPr>
                <w:rStyle w:val="af3"/>
                <w:i w:val="0"/>
                <w:sz w:val="18"/>
                <w:szCs w:val="18"/>
              </w:rPr>
              <w:t xml:space="preserve">; - </w:t>
            </w:r>
            <w:proofErr w:type="spellStart"/>
            <w:r w:rsidRPr="00D52013">
              <w:rPr>
                <w:rStyle w:val="af3"/>
                <w:i w:val="0"/>
                <w:sz w:val="18"/>
                <w:szCs w:val="18"/>
              </w:rPr>
              <w:t>тромбиновое</w:t>
            </w:r>
            <w:proofErr w:type="spellEnd"/>
            <w:r w:rsidRPr="00D52013">
              <w:rPr>
                <w:rStyle w:val="af3"/>
                <w:i w:val="0"/>
                <w:sz w:val="18"/>
                <w:szCs w:val="18"/>
              </w:rPr>
              <w:t xml:space="preserve"> время;- </w:t>
            </w:r>
            <w:proofErr w:type="spellStart"/>
            <w:r w:rsidRPr="00D52013">
              <w:rPr>
                <w:rStyle w:val="af3"/>
                <w:i w:val="0"/>
                <w:sz w:val="18"/>
                <w:szCs w:val="18"/>
              </w:rPr>
              <w:t>анцистроновое</w:t>
            </w:r>
            <w:proofErr w:type="spellEnd"/>
            <w:r w:rsidRPr="00D52013">
              <w:rPr>
                <w:rStyle w:val="af3"/>
                <w:i w:val="0"/>
                <w:sz w:val="18"/>
                <w:szCs w:val="18"/>
              </w:rPr>
              <w:t xml:space="preserve"> время; - фибриноген; - антитромбин; - </w:t>
            </w:r>
            <w:proofErr w:type="spellStart"/>
            <w:r w:rsidRPr="00D52013">
              <w:rPr>
                <w:rStyle w:val="af3"/>
                <w:i w:val="0"/>
                <w:sz w:val="18"/>
                <w:szCs w:val="18"/>
              </w:rPr>
              <w:t>плазминоген</w:t>
            </w:r>
            <w:proofErr w:type="spellEnd"/>
            <w:r w:rsidRPr="00D52013">
              <w:rPr>
                <w:rStyle w:val="af3"/>
                <w:i w:val="0"/>
                <w:sz w:val="18"/>
                <w:szCs w:val="18"/>
              </w:rPr>
              <w:t>; - протеин</w:t>
            </w:r>
            <w:proofErr w:type="gramStart"/>
            <w:r w:rsidRPr="00D52013">
              <w:rPr>
                <w:rStyle w:val="af3"/>
                <w:i w:val="0"/>
                <w:sz w:val="18"/>
                <w:szCs w:val="18"/>
              </w:rPr>
              <w:t xml:space="preserve"> С</w:t>
            </w:r>
            <w:proofErr w:type="gramEnd"/>
            <w:r w:rsidRPr="00D52013">
              <w:rPr>
                <w:rStyle w:val="af3"/>
                <w:i w:val="0"/>
                <w:sz w:val="18"/>
                <w:szCs w:val="18"/>
              </w:rPr>
              <w:t xml:space="preserve">; - </w:t>
            </w:r>
            <w:proofErr w:type="spellStart"/>
            <w:r w:rsidRPr="00D52013">
              <w:rPr>
                <w:rStyle w:val="af3"/>
                <w:i w:val="0"/>
                <w:sz w:val="18"/>
                <w:szCs w:val="18"/>
              </w:rPr>
              <w:t>коагуляционный</w:t>
            </w:r>
            <w:proofErr w:type="spellEnd"/>
            <w:r w:rsidRPr="00D52013">
              <w:rPr>
                <w:rStyle w:val="af3"/>
                <w:i w:val="0"/>
                <w:sz w:val="18"/>
                <w:szCs w:val="18"/>
              </w:rPr>
              <w:t xml:space="preserve"> фактор VIII; - </w:t>
            </w:r>
            <w:proofErr w:type="spellStart"/>
            <w:r w:rsidRPr="00D52013">
              <w:rPr>
                <w:rStyle w:val="af3"/>
                <w:i w:val="0"/>
                <w:sz w:val="18"/>
                <w:szCs w:val="18"/>
              </w:rPr>
              <w:t>коагуляционный</w:t>
            </w:r>
            <w:proofErr w:type="spellEnd"/>
            <w:r w:rsidRPr="00D52013">
              <w:rPr>
                <w:rStyle w:val="af3"/>
                <w:i w:val="0"/>
                <w:sz w:val="18"/>
                <w:szCs w:val="18"/>
              </w:rPr>
              <w:t xml:space="preserve"> фактор IX; - </w:t>
            </w:r>
            <w:proofErr w:type="spellStart"/>
            <w:r w:rsidRPr="00D52013">
              <w:rPr>
                <w:rStyle w:val="af3"/>
                <w:i w:val="0"/>
                <w:sz w:val="18"/>
                <w:szCs w:val="18"/>
              </w:rPr>
              <w:t>коагуляционный</w:t>
            </w:r>
            <w:proofErr w:type="spellEnd"/>
            <w:r w:rsidRPr="00D52013">
              <w:rPr>
                <w:rStyle w:val="af3"/>
                <w:i w:val="0"/>
                <w:sz w:val="18"/>
                <w:szCs w:val="18"/>
              </w:rPr>
              <w:t xml:space="preserve"> фактор XI.</w:t>
            </w:r>
          </w:p>
          <w:p w:rsidR="006F3552" w:rsidRPr="00D52013" w:rsidRDefault="006F3552" w:rsidP="006F3552">
            <w:pPr>
              <w:rPr>
                <w:sz w:val="18"/>
                <w:szCs w:val="18"/>
              </w:rPr>
            </w:pPr>
            <w:r w:rsidRPr="00D52013">
              <w:rPr>
                <w:sz w:val="18"/>
                <w:szCs w:val="18"/>
              </w:rPr>
              <w:t xml:space="preserve">Единица измерения: набор. </w:t>
            </w:r>
          </w:p>
          <w:p w:rsidR="006F3552" w:rsidRPr="00D52013" w:rsidRDefault="006F3552" w:rsidP="006F3552">
            <w:pPr>
              <w:widowControl w:val="0"/>
              <w:rPr>
                <w:sz w:val="18"/>
                <w:szCs w:val="18"/>
              </w:rPr>
            </w:pPr>
            <w:r w:rsidRPr="00D52013">
              <w:rPr>
                <w:sz w:val="18"/>
                <w:szCs w:val="18"/>
              </w:rPr>
              <w:t>Состав набора:</w:t>
            </w:r>
          </w:p>
          <w:p w:rsidR="006F3552" w:rsidRPr="00D52013" w:rsidRDefault="006F3552" w:rsidP="006F3552">
            <w:pPr>
              <w:shd w:val="clear" w:color="auto" w:fill="FFFFFF"/>
              <w:rPr>
                <w:sz w:val="18"/>
                <w:szCs w:val="18"/>
              </w:rPr>
            </w:pPr>
            <w:r w:rsidRPr="00D52013">
              <w:rPr>
                <w:rStyle w:val="af3"/>
                <w:i w:val="0"/>
                <w:sz w:val="18"/>
                <w:szCs w:val="18"/>
              </w:rPr>
              <w:t>-</w:t>
            </w:r>
            <w:r w:rsidRPr="00D52013">
              <w:rPr>
                <w:sz w:val="18"/>
                <w:szCs w:val="18"/>
              </w:rPr>
              <w:t xml:space="preserve"> АК калибратор (лиофильно высушенная калибровочная </w:t>
            </w:r>
            <w:r w:rsidRPr="00D52013">
              <w:rPr>
                <w:sz w:val="18"/>
                <w:szCs w:val="18"/>
              </w:rPr>
              <w:lastRenderedPageBreak/>
              <w:t>плазма),  1 мл – 5 флаконов в 1 коробке.</w:t>
            </w:r>
          </w:p>
          <w:p w:rsidR="006F3552" w:rsidRPr="00D52013" w:rsidRDefault="006F3552" w:rsidP="006F3552">
            <w:pPr>
              <w:rPr>
                <w:sz w:val="18"/>
                <w:szCs w:val="18"/>
              </w:rPr>
            </w:pPr>
            <w:r w:rsidRPr="00D52013">
              <w:rPr>
                <w:sz w:val="18"/>
                <w:szCs w:val="18"/>
              </w:rPr>
              <w:t xml:space="preserve">Совместимость с </w:t>
            </w:r>
            <w:proofErr w:type="spellStart"/>
            <w:r w:rsidRPr="00D52013">
              <w:rPr>
                <w:sz w:val="18"/>
                <w:szCs w:val="18"/>
              </w:rPr>
              <w:t>коагулометром</w:t>
            </w:r>
            <w:proofErr w:type="spellEnd"/>
            <w:r w:rsidRPr="00D52013">
              <w:rPr>
                <w:sz w:val="18"/>
                <w:szCs w:val="18"/>
              </w:rPr>
              <w:t xml:space="preserve"> АК-37.</w:t>
            </w:r>
          </w:p>
        </w:tc>
        <w:tc>
          <w:tcPr>
            <w:tcW w:w="1060"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color w:val="000000"/>
                <w:sz w:val="18"/>
                <w:szCs w:val="18"/>
              </w:rPr>
            </w:pPr>
            <w:r w:rsidRPr="00D52013">
              <w:rPr>
                <w:sz w:val="18"/>
                <w:szCs w:val="18"/>
              </w:rPr>
              <w:lastRenderedPageBreak/>
              <w:t>Набор</w:t>
            </w:r>
          </w:p>
        </w:tc>
        <w:tc>
          <w:tcPr>
            <w:tcW w:w="956"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lang w:val="en-US"/>
              </w:rPr>
            </w:pPr>
            <w:r w:rsidRPr="00D52013">
              <w:rPr>
                <w:color w:val="000000"/>
                <w:sz w:val="18"/>
                <w:szCs w:val="18"/>
              </w:rPr>
              <w:t>1</w:t>
            </w:r>
          </w:p>
        </w:tc>
        <w:tc>
          <w:tcPr>
            <w:tcW w:w="1454"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ООО фирма "Технология-Стандарт"</w:t>
            </w:r>
          </w:p>
        </w:tc>
        <w:tc>
          <w:tcPr>
            <w:tcW w:w="1311"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Российская   Федерация</w:t>
            </w:r>
          </w:p>
        </w:tc>
        <w:tc>
          <w:tcPr>
            <w:tcW w:w="1327"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outlineLvl w:val="1"/>
              <w:rPr>
                <w:bCs/>
                <w:sz w:val="18"/>
                <w:szCs w:val="18"/>
              </w:rPr>
            </w:pPr>
            <w:r w:rsidRPr="00D52013">
              <w:rPr>
                <w:color w:val="000000"/>
                <w:sz w:val="18"/>
                <w:szCs w:val="18"/>
              </w:rPr>
              <w:t>17 434,49</w:t>
            </w:r>
          </w:p>
        </w:tc>
        <w:tc>
          <w:tcPr>
            <w:tcW w:w="1189"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color w:val="000000"/>
                <w:sz w:val="18"/>
                <w:szCs w:val="18"/>
              </w:rPr>
              <w:t>17 434,49</w:t>
            </w:r>
          </w:p>
        </w:tc>
      </w:tr>
      <w:tr w:rsidR="006F3552" w:rsidRPr="00D52013" w:rsidTr="0026632D">
        <w:trPr>
          <w:trHeight w:val="260"/>
        </w:trPr>
        <w:tc>
          <w:tcPr>
            <w:tcW w:w="455"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jc w:val="center"/>
              <w:outlineLvl w:val="1"/>
              <w:rPr>
                <w:sz w:val="18"/>
                <w:szCs w:val="18"/>
              </w:rPr>
            </w:pPr>
            <w:r w:rsidRPr="00D52013">
              <w:rPr>
                <w:sz w:val="18"/>
                <w:szCs w:val="18"/>
              </w:rPr>
              <w:lastRenderedPageBreak/>
              <w:t>5</w:t>
            </w:r>
          </w:p>
        </w:tc>
        <w:tc>
          <w:tcPr>
            <w:tcW w:w="1789"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pStyle w:val="aa"/>
              <w:widowControl w:val="0"/>
              <w:ind w:firstLine="0"/>
              <w:rPr>
                <w:sz w:val="18"/>
                <w:szCs w:val="18"/>
                <w:lang w:eastAsia="en-US"/>
              </w:rPr>
            </w:pPr>
            <w:r w:rsidRPr="00D52013">
              <w:rPr>
                <w:sz w:val="18"/>
                <w:szCs w:val="18"/>
                <w:lang w:eastAsia="en-US"/>
              </w:rPr>
              <w:t xml:space="preserve">Набор калибраторов для определения концентрации фибриногена на </w:t>
            </w:r>
            <w:proofErr w:type="gramStart"/>
            <w:r w:rsidRPr="00D52013">
              <w:rPr>
                <w:sz w:val="18"/>
                <w:szCs w:val="18"/>
                <w:lang w:eastAsia="en-US"/>
              </w:rPr>
              <w:t>автоматическом</w:t>
            </w:r>
            <w:proofErr w:type="gramEnd"/>
            <w:r w:rsidRPr="00D52013">
              <w:rPr>
                <w:sz w:val="18"/>
                <w:szCs w:val="18"/>
                <w:lang w:eastAsia="en-US"/>
              </w:rPr>
              <w:t xml:space="preserve"> </w:t>
            </w:r>
            <w:proofErr w:type="spellStart"/>
            <w:r w:rsidRPr="00D52013">
              <w:rPr>
                <w:sz w:val="18"/>
                <w:szCs w:val="18"/>
                <w:lang w:eastAsia="en-US"/>
              </w:rPr>
              <w:t>коагулометре</w:t>
            </w:r>
            <w:proofErr w:type="spellEnd"/>
            <w:r w:rsidRPr="00D52013">
              <w:rPr>
                <w:sz w:val="18"/>
                <w:szCs w:val="18"/>
                <w:lang w:eastAsia="en-US"/>
              </w:rPr>
              <w:t xml:space="preserve"> АК (Фибриноген-калибратор)</w:t>
            </w:r>
          </w:p>
          <w:p w:rsidR="006F3552" w:rsidRPr="00D52013" w:rsidRDefault="006F3552" w:rsidP="00BF7D91">
            <w:pPr>
              <w:shd w:val="clear" w:color="auto" w:fill="FFFFFF"/>
              <w:rPr>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tcPr>
          <w:p w:rsidR="006F3552" w:rsidRPr="00D52013" w:rsidRDefault="006F3552" w:rsidP="006F3552">
            <w:pPr>
              <w:pStyle w:val="aa"/>
              <w:widowControl w:val="0"/>
              <w:ind w:firstLine="0"/>
              <w:jc w:val="left"/>
              <w:rPr>
                <w:sz w:val="18"/>
                <w:szCs w:val="18"/>
                <w:lang w:eastAsia="en-US"/>
              </w:rPr>
            </w:pPr>
            <w:r w:rsidRPr="00D52013">
              <w:rPr>
                <w:sz w:val="18"/>
                <w:szCs w:val="18"/>
                <w:lang w:eastAsia="en-US"/>
              </w:rPr>
              <w:t xml:space="preserve">Набор калибраторов (калибровочная плазма 5 уровней),  предназначен для получения калибровочных значений времени свёртывания при определении концентрации фибриногена в плазме крови модифицированным методом </w:t>
            </w:r>
            <w:proofErr w:type="spellStart"/>
            <w:r w:rsidRPr="00D52013">
              <w:rPr>
                <w:sz w:val="18"/>
                <w:szCs w:val="18"/>
                <w:lang w:eastAsia="en-US"/>
              </w:rPr>
              <w:t>Clauss</w:t>
            </w:r>
            <w:proofErr w:type="spellEnd"/>
            <w:r w:rsidRPr="00D52013">
              <w:rPr>
                <w:sz w:val="18"/>
                <w:szCs w:val="18"/>
                <w:lang w:eastAsia="en-US"/>
              </w:rPr>
              <w:t xml:space="preserve"> без предварительного разведения исследуемой плазмы </w:t>
            </w:r>
            <w:proofErr w:type="gramStart"/>
            <w:r w:rsidRPr="00D52013">
              <w:rPr>
                <w:sz w:val="18"/>
                <w:szCs w:val="18"/>
                <w:lang w:eastAsia="en-US"/>
              </w:rPr>
              <w:t>на</w:t>
            </w:r>
            <w:proofErr w:type="gramEnd"/>
            <w:r w:rsidRPr="00D52013">
              <w:rPr>
                <w:sz w:val="18"/>
                <w:szCs w:val="18"/>
                <w:lang w:eastAsia="en-US"/>
              </w:rPr>
              <w:t xml:space="preserve"> автомати</w:t>
            </w:r>
            <w:r w:rsidRPr="00D52013">
              <w:rPr>
                <w:sz w:val="18"/>
                <w:szCs w:val="18"/>
                <w:lang w:eastAsia="en-US"/>
              </w:rPr>
              <w:softHyphen/>
              <w:t xml:space="preserve">ческом </w:t>
            </w:r>
            <w:proofErr w:type="spellStart"/>
            <w:r w:rsidRPr="00D52013">
              <w:rPr>
                <w:sz w:val="18"/>
                <w:szCs w:val="18"/>
                <w:lang w:eastAsia="en-US"/>
              </w:rPr>
              <w:t>коагулометре</w:t>
            </w:r>
            <w:proofErr w:type="spellEnd"/>
            <w:r w:rsidRPr="00D52013">
              <w:rPr>
                <w:sz w:val="18"/>
                <w:szCs w:val="18"/>
                <w:lang w:eastAsia="en-US"/>
              </w:rPr>
              <w:t xml:space="preserve">. </w:t>
            </w:r>
          </w:p>
          <w:p w:rsidR="006F3552" w:rsidRPr="00D52013" w:rsidRDefault="006F3552" w:rsidP="006F3552">
            <w:pPr>
              <w:pStyle w:val="aa"/>
              <w:widowControl w:val="0"/>
              <w:ind w:firstLine="0"/>
              <w:jc w:val="left"/>
              <w:rPr>
                <w:sz w:val="18"/>
                <w:szCs w:val="18"/>
                <w:lang w:eastAsia="en-US"/>
              </w:rPr>
            </w:pPr>
            <w:r w:rsidRPr="00D52013">
              <w:rPr>
                <w:sz w:val="18"/>
                <w:szCs w:val="18"/>
                <w:lang w:eastAsia="en-US"/>
              </w:rPr>
              <w:t>Единица измерения: набор</w:t>
            </w:r>
          </w:p>
          <w:p w:rsidR="006F3552" w:rsidRPr="00D52013" w:rsidRDefault="006F3552" w:rsidP="006F3552">
            <w:pPr>
              <w:pStyle w:val="aa"/>
              <w:widowControl w:val="0"/>
              <w:ind w:firstLine="0"/>
              <w:jc w:val="left"/>
              <w:rPr>
                <w:sz w:val="18"/>
                <w:szCs w:val="18"/>
                <w:lang w:eastAsia="en-US"/>
              </w:rPr>
            </w:pPr>
            <w:r w:rsidRPr="00D52013">
              <w:rPr>
                <w:sz w:val="18"/>
                <w:szCs w:val="18"/>
                <w:lang w:eastAsia="en-US"/>
              </w:rPr>
              <w:t>Состав набора: 5 флаконов с разной концентрацией  фибриногена в диапазоне 0,9 - 9,0 г/л (диапазонное значение набора).</w:t>
            </w:r>
          </w:p>
          <w:p w:rsidR="006F3552" w:rsidRPr="00D52013" w:rsidRDefault="006F3552" w:rsidP="006F3552">
            <w:pPr>
              <w:rPr>
                <w:sz w:val="18"/>
                <w:szCs w:val="18"/>
              </w:rPr>
            </w:pPr>
            <w:r w:rsidRPr="00D52013">
              <w:rPr>
                <w:sz w:val="18"/>
                <w:szCs w:val="18"/>
              </w:rPr>
              <w:t xml:space="preserve">Линейность определения: 0,9-10,0 г/л. </w:t>
            </w:r>
          </w:p>
          <w:p w:rsidR="006F3552" w:rsidRPr="00D52013" w:rsidRDefault="006F3552" w:rsidP="006F3552">
            <w:pPr>
              <w:widowControl w:val="0"/>
              <w:rPr>
                <w:sz w:val="18"/>
                <w:szCs w:val="18"/>
              </w:rPr>
            </w:pPr>
            <w:r w:rsidRPr="00D52013">
              <w:rPr>
                <w:sz w:val="18"/>
                <w:szCs w:val="18"/>
              </w:rPr>
              <w:t>Концентрация фибриногена для каждого калибратора         указана в Паспорте к набору.</w:t>
            </w:r>
          </w:p>
          <w:p w:rsidR="006F3552" w:rsidRPr="00D52013" w:rsidRDefault="006F3552" w:rsidP="006F3552">
            <w:pPr>
              <w:widowControl w:val="0"/>
              <w:ind w:left="5"/>
              <w:rPr>
                <w:sz w:val="18"/>
                <w:szCs w:val="18"/>
              </w:rPr>
            </w:pPr>
            <w:r w:rsidRPr="00D52013">
              <w:rPr>
                <w:sz w:val="18"/>
                <w:szCs w:val="18"/>
              </w:rPr>
              <w:t xml:space="preserve">Совместимость с </w:t>
            </w:r>
            <w:proofErr w:type="spellStart"/>
            <w:r w:rsidRPr="00D52013">
              <w:rPr>
                <w:sz w:val="18"/>
                <w:szCs w:val="18"/>
              </w:rPr>
              <w:t>коагулометром</w:t>
            </w:r>
            <w:proofErr w:type="spellEnd"/>
            <w:r w:rsidRPr="00D52013">
              <w:rPr>
                <w:sz w:val="18"/>
                <w:szCs w:val="18"/>
              </w:rPr>
              <w:t xml:space="preserve">  АК-37</w:t>
            </w:r>
          </w:p>
        </w:tc>
        <w:tc>
          <w:tcPr>
            <w:tcW w:w="1060"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color w:val="000000"/>
                <w:sz w:val="18"/>
                <w:szCs w:val="18"/>
              </w:rPr>
            </w:pPr>
            <w:r w:rsidRPr="00D52013">
              <w:rPr>
                <w:sz w:val="18"/>
                <w:szCs w:val="18"/>
              </w:rPr>
              <w:t>Набор</w:t>
            </w:r>
          </w:p>
        </w:tc>
        <w:tc>
          <w:tcPr>
            <w:tcW w:w="956"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lang w:val="en-US"/>
              </w:rPr>
            </w:pPr>
            <w:r w:rsidRPr="00D52013">
              <w:rPr>
                <w:color w:val="000000"/>
                <w:sz w:val="18"/>
                <w:szCs w:val="18"/>
              </w:rPr>
              <w:t>1</w:t>
            </w:r>
          </w:p>
        </w:tc>
        <w:tc>
          <w:tcPr>
            <w:tcW w:w="1454"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ООО фирма "Технология-Стандарт"</w:t>
            </w:r>
          </w:p>
        </w:tc>
        <w:tc>
          <w:tcPr>
            <w:tcW w:w="1311"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Российская   Федерация</w:t>
            </w:r>
          </w:p>
        </w:tc>
        <w:tc>
          <w:tcPr>
            <w:tcW w:w="1327"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outlineLvl w:val="1"/>
              <w:rPr>
                <w:bCs/>
                <w:sz w:val="18"/>
                <w:szCs w:val="18"/>
              </w:rPr>
            </w:pPr>
            <w:r w:rsidRPr="00D52013">
              <w:rPr>
                <w:color w:val="000000"/>
                <w:sz w:val="18"/>
                <w:szCs w:val="18"/>
              </w:rPr>
              <w:t>5 448,38</w:t>
            </w:r>
          </w:p>
        </w:tc>
        <w:tc>
          <w:tcPr>
            <w:tcW w:w="1189"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color w:val="000000"/>
                <w:sz w:val="18"/>
                <w:szCs w:val="18"/>
              </w:rPr>
              <w:t>5 448,38</w:t>
            </w:r>
          </w:p>
        </w:tc>
      </w:tr>
      <w:tr w:rsidR="006F3552" w:rsidRPr="00D52013" w:rsidTr="0026632D">
        <w:trPr>
          <w:trHeight w:val="260"/>
        </w:trPr>
        <w:tc>
          <w:tcPr>
            <w:tcW w:w="455"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jc w:val="center"/>
              <w:outlineLvl w:val="1"/>
              <w:rPr>
                <w:sz w:val="18"/>
                <w:szCs w:val="18"/>
              </w:rPr>
            </w:pPr>
            <w:r w:rsidRPr="00D52013">
              <w:rPr>
                <w:sz w:val="18"/>
                <w:szCs w:val="18"/>
              </w:rPr>
              <w:t>6</w:t>
            </w:r>
          </w:p>
        </w:tc>
        <w:tc>
          <w:tcPr>
            <w:tcW w:w="1789"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shd w:val="clear" w:color="auto" w:fill="FFFFFF"/>
              <w:rPr>
                <w:color w:val="000000"/>
                <w:sz w:val="18"/>
                <w:szCs w:val="18"/>
              </w:rPr>
            </w:pPr>
            <w:r w:rsidRPr="00D52013">
              <w:rPr>
                <w:sz w:val="18"/>
                <w:szCs w:val="18"/>
              </w:rPr>
              <w:t xml:space="preserve">Материалы расходные для проведения </w:t>
            </w:r>
            <w:proofErr w:type="spellStart"/>
            <w:r w:rsidRPr="00D52013">
              <w:rPr>
                <w:sz w:val="18"/>
                <w:szCs w:val="18"/>
              </w:rPr>
              <w:t>коагулометрических</w:t>
            </w:r>
            <w:proofErr w:type="spellEnd"/>
            <w:r w:rsidRPr="00D52013">
              <w:rPr>
                <w:sz w:val="18"/>
                <w:szCs w:val="18"/>
              </w:rPr>
              <w:t xml:space="preserve"> исследований: Кювета одноразовая</w:t>
            </w:r>
          </w:p>
        </w:tc>
        <w:tc>
          <w:tcPr>
            <w:tcW w:w="1800" w:type="dxa"/>
            <w:tcBorders>
              <w:top w:val="single" w:sz="4" w:space="0" w:color="auto"/>
              <w:left w:val="single" w:sz="4" w:space="0" w:color="auto"/>
              <w:bottom w:val="single" w:sz="4" w:space="0" w:color="auto"/>
              <w:right w:val="single" w:sz="4" w:space="0" w:color="auto"/>
            </w:tcBorders>
          </w:tcPr>
          <w:p w:rsidR="006F3552" w:rsidRPr="00D52013" w:rsidRDefault="006F3552" w:rsidP="006F3552">
            <w:pPr>
              <w:rPr>
                <w:rStyle w:val="af3"/>
                <w:i w:val="0"/>
                <w:iCs w:val="0"/>
                <w:sz w:val="18"/>
                <w:szCs w:val="18"/>
              </w:rPr>
            </w:pPr>
            <w:r w:rsidRPr="00D52013">
              <w:rPr>
                <w:rStyle w:val="af3"/>
                <w:i w:val="0"/>
                <w:sz w:val="18"/>
                <w:szCs w:val="18"/>
              </w:rPr>
              <w:t>Пластиковая прозрачная одноразовая пробирка для размещения исследуемых образцов и проведения анализов.</w:t>
            </w:r>
          </w:p>
          <w:p w:rsidR="006F3552" w:rsidRPr="00D52013" w:rsidRDefault="006F3552" w:rsidP="006F3552">
            <w:pPr>
              <w:rPr>
                <w:rStyle w:val="af3"/>
                <w:i w:val="0"/>
                <w:iCs w:val="0"/>
                <w:sz w:val="18"/>
                <w:szCs w:val="18"/>
              </w:rPr>
            </w:pPr>
            <w:r w:rsidRPr="00D52013">
              <w:rPr>
                <w:rStyle w:val="af3"/>
                <w:i w:val="0"/>
                <w:sz w:val="18"/>
                <w:szCs w:val="18"/>
              </w:rPr>
              <w:t xml:space="preserve">Внутренний V кюветы 1 мл </w:t>
            </w:r>
          </w:p>
          <w:p w:rsidR="006F3552" w:rsidRPr="00D52013" w:rsidRDefault="006F3552" w:rsidP="006F3552">
            <w:pPr>
              <w:rPr>
                <w:rStyle w:val="af3"/>
                <w:i w:val="0"/>
                <w:iCs w:val="0"/>
                <w:sz w:val="18"/>
                <w:szCs w:val="18"/>
              </w:rPr>
            </w:pPr>
            <w:r w:rsidRPr="00D52013">
              <w:rPr>
                <w:rStyle w:val="af3"/>
                <w:i w:val="0"/>
                <w:sz w:val="18"/>
                <w:szCs w:val="18"/>
              </w:rPr>
              <w:t>Длина хода оптического луча 7 мм</w:t>
            </w:r>
          </w:p>
          <w:p w:rsidR="006F3552" w:rsidRPr="00D52013" w:rsidRDefault="006F3552" w:rsidP="006F3552">
            <w:pPr>
              <w:rPr>
                <w:rStyle w:val="af3"/>
                <w:i w:val="0"/>
                <w:iCs w:val="0"/>
                <w:sz w:val="18"/>
                <w:szCs w:val="18"/>
              </w:rPr>
            </w:pPr>
            <w:r w:rsidRPr="00D52013">
              <w:rPr>
                <w:rStyle w:val="af3"/>
                <w:i w:val="0"/>
                <w:sz w:val="18"/>
                <w:szCs w:val="18"/>
              </w:rPr>
              <w:t xml:space="preserve">Габаритные размеры: </w:t>
            </w:r>
          </w:p>
          <w:p w:rsidR="006F3552" w:rsidRPr="00D52013" w:rsidRDefault="006F3552" w:rsidP="006F3552">
            <w:pPr>
              <w:rPr>
                <w:rStyle w:val="af3"/>
                <w:i w:val="0"/>
                <w:iCs w:val="0"/>
                <w:sz w:val="18"/>
                <w:szCs w:val="18"/>
              </w:rPr>
            </w:pPr>
            <w:r w:rsidRPr="00D52013">
              <w:rPr>
                <w:rStyle w:val="af3"/>
                <w:i w:val="0"/>
                <w:sz w:val="18"/>
                <w:szCs w:val="18"/>
              </w:rPr>
              <w:t xml:space="preserve">- высота кюветы </w:t>
            </w:r>
            <w:proofErr w:type="spellStart"/>
            <w:proofErr w:type="gramStart"/>
            <w:r w:rsidRPr="00D52013">
              <w:rPr>
                <w:rStyle w:val="af3"/>
                <w:i w:val="0"/>
                <w:sz w:val="18"/>
                <w:szCs w:val="18"/>
              </w:rPr>
              <w:t>h</w:t>
            </w:r>
            <w:proofErr w:type="gramEnd"/>
            <w:r w:rsidRPr="00D52013">
              <w:rPr>
                <w:rStyle w:val="af3"/>
                <w:i w:val="0"/>
                <w:sz w:val="18"/>
                <w:szCs w:val="18"/>
              </w:rPr>
              <w:t>к</w:t>
            </w:r>
            <w:proofErr w:type="spellEnd"/>
            <w:r w:rsidRPr="00D52013">
              <w:rPr>
                <w:rStyle w:val="af3"/>
                <w:i w:val="0"/>
                <w:sz w:val="18"/>
                <w:szCs w:val="18"/>
              </w:rPr>
              <w:t xml:space="preserve">,  -  25,2мм </w:t>
            </w:r>
          </w:p>
          <w:p w:rsidR="006F3552" w:rsidRPr="00D52013" w:rsidRDefault="006F3552" w:rsidP="006F3552">
            <w:pPr>
              <w:rPr>
                <w:rStyle w:val="af3"/>
                <w:i w:val="0"/>
                <w:iCs w:val="0"/>
                <w:sz w:val="18"/>
                <w:szCs w:val="18"/>
              </w:rPr>
            </w:pPr>
            <w:r w:rsidRPr="00D52013">
              <w:rPr>
                <w:rStyle w:val="af3"/>
                <w:i w:val="0"/>
                <w:sz w:val="18"/>
                <w:szCs w:val="18"/>
              </w:rPr>
              <w:t xml:space="preserve">- диаметр кюветы </w:t>
            </w:r>
            <w:proofErr w:type="spellStart"/>
            <w:r w:rsidRPr="00D52013">
              <w:rPr>
                <w:rStyle w:val="af3"/>
                <w:i w:val="0"/>
                <w:sz w:val="18"/>
                <w:szCs w:val="18"/>
              </w:rPr>
              <w:t>dmax</w:t>
            </w:r>
            <w:proofErr w:type="spellEnd"/>
            <w:r w:rsidRPr="00D52013">
              <w:rPr>
                <w:rStyle w:val="af3"/>
                <w:i w:val="0"/>
                <w:sz w:val="18"/>
                <w:szCs w:val="18"/>
              </w:rPr>
              <w:t xml:space="preserve">  - 14мм</w:t>
            </w:r>
          </w:p>
          <w:p w:rsidR="006F3552" w:rsidRPr="00D52013" w:rsidRDefault="006F3552" w:rsidP="006F3552">
            <w:pPr>
              <w:rPr>
                <w:rStyle w:val="af3"/>
                <w:i w:val="0"/>
                <w:iCs w:val="0"/>
                <w:sz w:val="18"/>
                <w:szCs w:val="18"/>
              </w:rPr>
            </w:pPr>
            <w:r w:rsidRPr="00D52013">
              <w:rPr>
                <w:rStyle w:val="af3"/>
                <w:i w:val="0"/>
                <w:sz w:val="18"/>
                <w:szCs w:val="18"/>
              </w:rPr>
              <w:t xml:space="preserve">- диаметр посадочный кюветы </w:t>
            </w:r>
            <w:proofErr w:type="spellStart"/>
            <w:proofErr w:type="gramStart"/>
            <w:r w:rsidRPr="00D52013">
              <w:rPr>
                <w:rStyle w:val="af3"/>
                <w:i w:val="0"/>
                <w:sz w:val="18"/>
                <w:szCs w:val="18"/>
              </w:rPr>
              <w:t>d</w:t>
            </w:r>
            <w:proofErr w:type="gramEnd"/>
            <w:r w:rsidRPr="00D52013">
              <w:rPr>
                <w:rStyle w:val="af3"/>
                <w:i w:val="0"/>
                <w:sz w:val="18"/>
                <w:szCs w:val="18"/>
              </w:rPr>
              <w:t>пос</w:t>
            </w:r>
            <w:proofErr w:type="spellEnd"/>
            <w:r w:rsidRPr="00D52013">
              <w:rPr>
                <w:rStyle w:val="af3"/>
                <w:i w:val="0"/>
                <w:sz w:val="18"/>
                <w:szCs w:val="18"/>
              </w:rPr>
              <w:t xml:space="preserve">  - 11,3мм</w:t>
            </w:r>
          </w:p>
          <w:p w:rsidR="006F3552" w:rsidRPr="00D52013" w:rsidRDefault="006F3552" w:rsidP="006F3552">
            <w:pPr>
              <w:rPr>
                <w:rStyle w:val="af3"/>
                <w:i w:val="0"/>
                <w:iCs w:val="0"/>
                <w:sz w:val="18"/>
                <w:szCs w:val="18"/>
              </w:rPr>
            </w:pPr>
            <w:r w:rsidRPr="00D52013">
              <w:rPr>
                <w:rStyle w:val="af3"/>
                <w:i w:val="0"/>
                <w:sz w:val="18"/>
                <w:szCs w:val="18"/>
              </w:rPr>
              <w:t>- диаметр дна кюветы 8,4мм</w:t>
            </w:r>
          </w:p>
          <w:p w:rsidR="006F3552" w:rsidRPr="00D52013" w:rsidRDefault="006F3552" w:rsidP="006F3552">
            <w:pPr>
              <w:rPr>
                <w:rStyle w:val="af3"/>
                <w:i w:val="0"/>
                <w:iCs w:val="0"/>
                <w:sz w:val="18"/>
                <w:szCs w:val="18"/>
              </w:rPr>
            </w:pPr>
            <w:r w:rsidRPr="00D52013">
              <w:rPr>
                <w:rStyle w:val="af3"/>
                <w:i w:val="0"/>
                <w:sz w:val="18"/>
                <w:szCs w:val="18"/>
              </w:rPr>
              <w:lastRenderedPageBreak/>
              <w:t>- диаметр измерительной части кюветы на высоте 2,5 мм от дна 8,5 мм</w:t>
            </w:r>
          </w:p>
          <w:p w:rsidR="006F3552" w:rsidRPr="00D52013" w:rsidRDefault="006F3552" w:rsidP="006F3552">
            <w:pPr>
              <w:shd w:val="clear" w:color="auto" w:fill="FFFFFF"/>
              <w:rPr>
                <w:sz w:val="18"/>
                <w:szCs w:val="18"/>
              </w:rPr>
            </w:pPr>
            <w:r w:rsidRPr="00D52013">
              <w:rPr>
                <w:rStyle w:val="af3"/>
                <w:i w:val="0"/>
                <w:sz w:val="18"/>
                <w:szCs w:val="18"/>
              </w:rPr>
              <w:t>- наличие конического перехода с внутреннего диаметра направляющей части кюветы на внутренний диаметр измерительной части, ступенчатый переход не допускается.</w:t>
            </w:r>
            <w:r w:rsidRPr="00D52013">
              <w:rPr>
                <w:sz w:val="18"/>
                <w:szCs w:val="18"/>
              </w:rPr>
              <w:t xml:space="preserve"> </w:t>
            </w:r>
          </w:p>
          <w:p w:rsidR="006F3552" w:rsidRPr="00D52013" w:rsidRDefault="006F3552" w:rsidP="006F3552">
            <w:pPr>
              <w:shd w:val="clear" w:color="auto" w:fill="FFFFFF"/>
              <w:rPr>
                <w:sz w:val="18"/>
                <w:szCs w:val="18"/>
              </w:rPr>
            </w:pPr>
            <w:r w:rsidRPr="00D52013">
              <w:rPr>
                <w:sz w:val="18"/>
                <w:szCs w:val="18"/>
              </w:rPr>
              <w:t xml:space="preserve">Совместимость с </w:t>
            </w:r>
            <w:proofErr w:type="spellStart"/>
            <w:r w:rsidRPr="00D52013">
              <w:rPr>
                <w:sz w:val="18"/>
                <w:szCs w:val="18"/>
              </w:rPr>
              <w:t>коагулометром</w:t>
            </w:r>
            <w:proofErr w:type="spellEnd"/>
            <w:r w:rsidRPr="00D52013">
              <w:rPr>
                <w:sz w:val="18"/>
                <w:szCs w:val="18"/>
              </w:rPr>
              <w:t xml:space="preserve">  АК-37.</w:t>
            </w:r>
          </w:p>
          <w:p w:rsidR="006F3552" w:rsidRPr="00D52013" w:rsidRDefault="006F3552" w:rsidP="006F3552">
            <w:pPr>
              <w:shd w:val="clear" w:color="auto" w:fill="FFFFFF"/>
              <w:rPr>
                <w:sz w:val="18"/>
                <w:szCs w:val="18"/>
              </w:rPr>
            </w:pPr>
            <w:r w:rsidRPr="00D52013">
              <w:rPr>
                <w:sz w:val="18"/>
                <w:szCs w:val="18"/>
              </w:rPr>
              <w:t>Единица измерения: штука.</w:t>
            </w:r>
          </w:p>
          <w:p w:rsidR="006F3552" w:rsidRPr="00D52013" w:rsidRDefault="006F3552" w:rsidP="006F3552">
            <w:pPr>
              <w:rPr>
                <w:sz w:val="18"/>
                <w:szCs w:val="18"/>
              </w:rPr>
            </w:pPr>
            <w:r w:rsidRPr="00D52013">
              <w:rPr>
                <w:rStyle w:val="af3"/>
                <w:i w:val="0"/>
                <w:sz w:val="18"/>
                <w:szCs w:val="18"/>
              </w:rPr>
              <w:t>Фасовка: 200 штук в упаковке.</w:t>
            </w:r>
          </w:p>
        </w:tc>
        <w:tc>
          <w:tcPr>
            <w:tcW w:w="1060"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color w:val="000000"/>
                <w:sz w:val="18"/>
                <w:szCs w:val="18"/>
              </w:rPr>
            </w:pPr>
            <w:r w:rsidRPr="00D52013">
              <w:rPr>
                <w:sz w:val="18"/>
                <w:szCs w:val="18"/>
              </w:rPr>
              <w:lastRenderedPageBreak/>
              <w:t>Шт.</w:t>
            </w:r>
          </w:p>
        </w:tc>
        <w:tc>
          <w:tcPr>
            <w:tcW w:w="956"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lang w:val="en-US"/>
              </w:rPr>
            </w:pPr>
            <w:r w:rsidRPr="00D52013">
              <w:rPr>
                <w:color w:val="000000"/>
                <w:sz w:val="18"/>
                <w:szCs w:val="18"/>
              </w:rPr>
              <w:t>10 000</w:t>
            </w:r>
          </w:p>
        </w:tc>
        <w:tc>
          <w:tcPr>
            <w:tcW w:w="1454"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 xml:space="preserve">ООО "Астра </w:t>
            </w:r>
            <w:proofErr w:type="spellStart"/>
            <w:proofErr w:type="gramStart"/>
            <w:r w:rsidRPr="00D52013">
              <w:rPr>
                <w:sz w:val="18"/>
                <w:szCs w:val="18"/>
              </w:rPr>
              <w:t>Лаб</w:t>
            </w:r>
            <w:proofErr w:type="spellEnd"/>
            <w:proofErr w:type="gramEnd"/>
            <w:r w:rsidRPr="00D52013">
              <w:rPr>
                <w:sz w:val="18"/>
                <w:szCs w:val="18"/>
              </w:rPr>
              <w:t>"</w:t>
            </w:r>
          </w:p>
        </w:tc>
        <w:tc>
          <w:tcPr>
            <w:tcW w:w="1311"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Российская   Федерация</w:t>
            </w:r>
          </w:p>
        </w:tc>
        <w:tc>
          <w:tcPr>
            <w:tcW w:w="1327"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outlineLvl w:val="1"/>
              <w:rPr>
                <w:bCs/>
                <w:sz w:val="18"/>
                <w:szCs w:val="18"/>
              </w:rPr>
            </w:pPr>
            <w:r w:rsidRPr="00D52013">
              <w:rPr>
                <w:color w:val="000000"/>
                <w:sz w:val="18"/>
                <w:szCs w:val="18"/>
              </w:rPr>
              <w:t>26,89</w:t>
            </w:r>
          </w:p>
        </w:tc>
        <w:tc>
          <w:tcPr>
            <w:tcW w:w="1189"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bCs/>
                <w:sz w:val="18"/>
                <w:szCs w:val="18"/>
              </w:rPr>
            </w:pPr>
            <w:r w:rsidRPr="00D52013">
              <w:rPr>
                <w:bCs/>
                <w:sz w:val="18"/>
                <w:szCs w:val="18"/>
              </w:rPr>
              <w:t>268 900,00</w:t>
            </w:r>
          </w:p>
        </w:tc>
      </w:tr>
      <w:tr w:rsidR="006F3552" w:rsidRPr="00D52013" w:rsidTr="00D52013">
        <w:trPr>
          <w:trHeight w:val="260"/>
        </w:trPr>
        <w:tc>
          <w:tcPr>
            <w:tcW w:w="455"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jc w:val="both"/>
              <w:rPr>
                <w:sz w:val="18"/>
                <w:szCs w:val="18"/>
              </w:rPr>
            </w:pPr>
          </w:p>
        </w:tc>
        <w:tc>
          <w:tcPr>
            <w:tcW w:w="5605" w:type="dxa"/>
            <w:gridSpan w:val="4"/>
            <w:tcBorders>
              <w:top w:val="single" w:sz="4" w:space="0" w:color="auto"/>
              <w:left w:val="single" w:sz="4" w:space="0" w:color="auto"/>
              <w:bottom w:val="single" w:sz="4" w:space="0" w:color="auto"/>
              <w:right w:val="single" w:sz="4" w:space="0" w:color="auto"/>
            </w:tcBorders>
          </w:tcPr>
          <w:p w:rsidR="006F3552" w:rsidRPr="00D52013" w:rsidRDefault="006F3552" w:rsidP="00BF7D91">
            <w:pPr>
              <w:jc w:val="both"/>
              <w:rPr>
                <w:sz w:val="18"/>
                <w:szCs w:val="18"/>
              </w:rPr>
            </w:pPr>
            <w:r w:rsidRPr="00D52013">
              <w:rPr>
                <w:sz w:val="18"/>
                <w:szCs w:val="18"/>
              </w:rPr>
              <w:t>ИТОГО (цена договора), руб.:</w:t>
            </w:r>
          </w:p>
        </w:tc>
        <w:tc>
          <w:tcPr>
            <w:tcW w:w="5281" w:type="dxa"/>
            <w:gridSpan w:val="4"/>
            <w:tcBorders>
              <w:top w:val="single" w:sz="4" w:space="0" w:color="auto"/>
              <w:left w:val="single" w:sz="4" w:space="0" w:color="auto"/>
              <w:bottom w:val="single" w:sz="4" w:space="0" w:color="auto"/>
              <w:right w:val="single" w:sz="4" w:space="0" w:color="auto"/>
            </w:tcBorders>
            <w:vAlign w:val="center"/>
          </w:tcPr>
          <w:p w:rsidR="006F3552" w:rsidRPr="00D52013" w:rsidRDefault="006F3552" w:rsidP="00BF7D91">
            <w:pPr>
              <w:jc w:val="center"/>
              <w:outlineLvl w:val="1"/>
              <w:rPr>
                <w:bCs/>
                <w:sz w:val="18"/>
                <w:szCs w:val="18"/>
              </w:rPr>
            </w:pPr>
            <w:r w:rsidRPr="00D52013">
              <w:rPr>
                <w:bCs/>
                <w:sz w:val="18"/>
                <w:szCs w:val="18"/>
              </w:rPr>
              <w:t>858 851,22</w:t>
            </w:r>
          </w:p>
        </w:tc>
      </w:tr>
      <w:tr w:rsidR="006F3552" w:rsidRPr="00D52013" w:rsidTr="00D52013">
        <w:trPr>
          <w:trHeight w:val="260"/>
        </w:trPr>
        <w:tc>
          <w:tcPr>
            <w:tcW w:w="455"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jc w:val="both"/>
              <w:rPr>
                <w:sz w:val="18"/>
                <w:szCs w:val="18"/>
              </w:rPr>
            </w:pPr>
          </w:p>
        </w:tc>
        <w:tc>
          <w:tcPr>
            <w:tcW w:w="5605" w:type="dxa"/>
            <w:gridSpan w:val="4"/>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both"/>
              <w:rPr>
                <w:sz w:val="18"/>
                <w:szCs w:val="18"/>
              </w:rPr>
            </w:pPr>
            <w:r w:rsidRPr="00D52013">
              <w:rPr>
                <w:sz w:val="18"/>
                <w:szCs w:val="18"/>
              </w:rPr>
              <w:t>В том числе НДС, руб.:</w:t>
            </w:r>
          </w:p>
        </w:tc>
        <w:tc>
          <w:tcPr>
            <w:tcW w:w="5281" w:type="dxa"/>
            <w:gridSpan w:val="4"/>
            <w:tcBorders>
              <w:top w:val="single" w:sz="4" w:space="0" w:color="auto"/>
              <w:left w:val="single" w:sz="4" w:space="0" w:color="auto"/>
              <w:bottom w:val="single" w:sz="4" w:space="0" w:color="auto"/>
              <w:right w:val="single" w:sz="4" w:space="0" w:color="auto"/>
            </w:tcBorders>
            <w:vAlign w:val="center"/>
          </w:tcPr>
          <w:p w:rsidR="006F3552" w:rsidRPr="00D52013" w:rsidRDefault="006F3552" w:rsidP="00BF7D91">
            <w:pPr>
              <w:jc w:val="center"/>
              <w:outlineLvl w:val="1"/>
              <w:rPr>
                <w:bCs/>
                <w:sz w:val="18"/>
                <w:szCs w:val="18"/>
              </w:rPr>
            </w:pPr>
            <w:r w:rsidRPr="00D52013">
              <w:rPr>
                <w:bCs/>
                <w:sz w:val="18"/>
                <w:szCs w:val="18"/>
              </w:rPr>
              <w:t>10% - 78 077,38</w:t>
            </w:r>
          </w:p>
        </w:tc>
      </w:tr>
    </w:tbl>
    <w:p w:rsidR="000D26AB" w:rsidRPr="006F3552" w:rsidRDefault="000D26AB" w:rsidP="000D26AB">
      <w:pPr>
        <w:tabs>
          <w:tab w:val="left" w:pos="851"/>
        </w:tabs>
        <w:ind w:firstLine="567"/>
        <w:jc w:val="both"/>
        <w:rPr>
          <w:b/>
          <w:bCs/>
          <w:sz w:val="20"/>
          <w:szCs w:val="20"/>
        </w:rPr>
      </w:pPr>
    </w:p>
    <w:p w:rsidR="000D26AB" w:rsidRPr="006F3552" w:rsidRDefault="000D26AB" w:rsidP="000D26AB">
      <w:pPr>
        <w:tabs>
          <w:tab w:val="left" w:pos="851"/>
        </w:tabs>
        <w:ind w:firstLine="567"/>
        <w:jc w:val="both"/>
        <w:rPr>
          <w:b/>
          <w:bCs/>
          <w:sz w:val="20"/>
          <w:szCs w:val="20"/>
        </w:rPr>
      </w:pPr>
      <w:r w:rsidRPr="006F3552">
        <w:rPr>
          <w:b/>
          <w:bCs/>
          <w:sz w:val="20"/>
          <w:szCs w:val="20"/>
        </w:rPr>
        <w:t>Прочие условия:</w:t>
      </w:r>
    </w:p>
    <w:p w:rsidR="000D26AB" w:rsidRPr="006F3552" w:rsidRDefault="000D26AB" w:rsidP="006F3552">
      <w:pPr>
        <w:pStyle w:val="a4"/>
        <w:numPr>
          <w:ilvl w:val="0"/>
          <w:numId w:val="3"/>
        </w:numPr>
        <w:tabs>
          <w:tab w:val="left" w:pos="851"/>
        </w:tabs>
        <w:suppressAutoHyphens w:val="0"/>
        <w:spacing w:after="0" w:line="240" w:lineRule="auto"/>
        <w:ind w:left="0" w:firstLine="0"/>
        <w:jc w:val="both"/>
        <w:rPr>
          <w:rFonts w:ascii="Times New Roman" w:hAnsi="Times New Roman" w:cs="Times New Roman"/>
          <w:sz w:val="20"/>
          <w:szCs w:val="20"/>
        </w:rPr>
      </w:pPr>
      <w:r w:rsidRPr="006F3552">
        <w:rPr>
          <w:rFonts w:ascii="Times New Roman" w:hAnsi="Times New Roman" w:cs="Times New Roman"/>
          <w:sz w:val="20"/>
          <w:szCs w:val="20"/>
        </w:rPr>
        <w:t>Товар должен иметь остаточный срок годности на момент поставки не менее 80%.</w:t>
      </w:r>
    </w:p>
    <w:p w:rsidR="000D26AB" w:rsidRPr="006F3552" w:rsidRDefault="000D26AB" w:rsidP="006F3552">
      <w:pPr>
        <w:pStyle w:val="a4"/>
        <w:numPr>
          <w:ilvl w:val="0"/>
          <w:numId w:val="3"/>
        </w:numPr>
        <w:tabs>
          <w:tab w:val="left" w:pos="851"/>
        </w:tabs>
        <w:suppressAutoHyphens w:val="0"/>
        <w:spacing w:after="0" w:line="240" w:lineRule="auto"/>
        <w:ind w:left="0" w:firstLine="0"/>
        <w:jc w:val="both"/>
        <w:rPr>
          <w:rFonts w:ascii="Times New Roman" w:hAnsi="Times New Roman" w:cs="Times New Roman"/>
          <w:sz w:val="20"/>
          <w:szCs w:val="20"/>
        </w:rPr>
      </w:pPr>
      <w:r w:rsidRPr="006F355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D26AB" w:rsidRPr="006F3552" w:rsidRDefault="000D26AB" w:rsidP="006F3552">
      <w:pPr>
        <w:pStyle w:val="a4"/>
        <w:numPr>
          <w:ilvl w:val="0"/>
          <w:numId w:val="3"/>
        </w:numPr>
        <w:tabs>
          <w:tab w:val="left" w:pos="851"/>
        </w:tabs>
        <w:suppressAutoHyphens w:val="0"/>
        <w:spacing w:after="0" w:line="240" w:lineRule="auto"/>
        <w:ind w:left="0" w:firstLine="0"/>
        <w:jc w:val="both"/>
        <w:rPr>
          <w:rFonts w:ascii="Times New Roman" w:hAnsi="Times New Roman" w:cs="Times New Roman"/>
          <w:sz w:val="20"/>
          <w:szCs w:val="20"/>
        </w:rPr>
      </w:pPr>
      <w:r w:rsidRPr="006F355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26AB" w:rsidRPr="006F3552" w:rsidRDefault="000D26AB" w:rsidP="006F3552">
      <w:pPr>
        <w:pStyle w:val="a4"/>
        <w:numPr>
          <w:ilvl w:val="0"/>
          <w:numId w:val="3"/>
        </w:numPr>
        <w:tabs>
          <w:tab w:val="left" w:pos="851"/>
        </w:tabs>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6F3552">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F3552">
        <w:rPr>
          <w:rFonts w:ascii="Times New Roman" w:eastAsia="Times New Roman" w:hAnsi="Times New Roman" w:cs="Times New Roman"/>
          <w:b/>
          <w:bCs/>
          <w:color w:val="626262"/>
          <w:sz w:val="20"/>
          <w:szCs w:val="20"/>
          <w:lang w:eastAsia="ru-RU"/>
        </w:rPr>
        <w:t>  </w:t>
      </w:r>
    </w:p>
    <w:p w:rsidR="000D26AB" w:rsidRPr="006F3552" w:rsidRDefault="000D26AB" w:rsidP="006F3552">
      <w:pPr>
        <w:pStyle w:val="a4"/>
        <w:numPr>
          <w:ilvl w:val="0"/>
          <w:numId w:val="3"/>
        </w:numPr>
        <w:tabs>
          <w:tab w:val="left" w:pos="851"/>
        </w:tabs>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6F3552">
        <w:rPr>
          <w:rFonts w:ascii="Times New Roman" w:hAnsi="Times New Roman" w:cs="Times New Roman"/>
          <w:bCs/>
          <w:sz w:val="20"/>
          <w:szCs w:val="20"/>
        </w:rPr>
        <w:t xml:space="preserve">Упаковка должна предохранять товар от порчи, утраты товарного вида. </w:t>
      </w:r>
    </w:p>
    <w:p w:rsidR="000D26AB" w:rsidRPr="006F3552" w:rsidRDefault="000D26AB" w:rsidP="006F3552">
      <w:pPr>
        <w:pStyle w:val="a4"/>
        <w:numPr>
          <w:ilvl w:val="0"/>
          <w:numId w:val="3"/>
        </w:numPr>
        <w:tabs>
          <w:tab w:val="left" w:pos="851"/>
        </w:tabs>
        <w:suppressAutoHyphens w:val="0"/>
        <w:spacing w:after="0" w:line="240" w:lineRule="auto"/>
        <w:ind w:left="0" w:firstLine="0"/>
        <w:jc w:val="both"/>
        <w:outlineLvl w:val="2"/>
        <w:rPr>
          <w:rFonts w:ascii="Times New Roman" w:hAnsi="Times New Roman" w:cs="Times New Roman"/>
          <w:bCs/>
          <w:sz w:val="20"/>
          <w:szCs w:val="20"/>
        </w:rPr>
      </w:pPr>
      <w:r w:rsidRPr="006F3552">
        <w:rPr>
          <w:rFonts w:ascii="Times New Roman" w:hAnsi="Times New Roman" w:cs="Times New Roman"/>
          <w:bCs/>
          <w:sz w:val="20"/>
          <w:szCs w:val="20"/>
        </w:rPr>
        <w:t xml:space="preserve">Тара и упаковка входят в стоимость поставляемого товара. </w:t>
      </w:r>
    </w:p>
    <w:p w:rsidR="000D26AB" w:rsidRPr="006F3552" w:rsidRDefault="000D26AB" w:rsidP="006F3552">
      <w:pPr>
        <w:pStyle w:val="a4"/>
        <w:numPr>
          <w:ilvl w:val="0"/>
          <w:numId w:val="3"/>
        </w:numPr>
        <w:tabs>
          <w:tab w:val="left" w:pos="851"/>
        </w:tabs>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6F3552">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D26AB" w:rsidRPr="006F3552" w:rsidRDefault="000D26AB" w:rsidP="000D26AB">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D26AB" w:rsidRPr="006F3552" w:rsidTr="00BF7D91">
        <w:tc>
          <w:tcPr>
            <w:tcW w:w="4680" w:type="dxa"/>
            <w:tcBorders>
              <w:top w:val="nil"/>
              <w:left w:val="nil"/>
              <w:bottom w:val="nil"/>
              <w:right w:val="nil"/>
            </w:tcBorders>
          </w:tcPr>
          <w:p w:rsidR="000D26AB" w:rsidRPr="006F3552" w:rsidRDefault="000D26AB" w:rsidP="00BF7D91">
            <w:pPr>
              <w:pStyle w:val="a8"/>
              <w:tabs>
                <w:tab w:val="left" w:pos="2268"/>
              </w:tabs>
              <w:rPr>
                <w:sz w:val="20"/>
              </w:rPr>
            </w:pPr>
            <w:r w:rsidRPr="006F3552">
              <w:rPr>
                <w:sz w:val="20"/>
              </w:rPr>
              <w:t>Заказчик:</w:t>
            </w:r>
          </w:p>
          <w:p w:rsidR="000D26AB" w:rsidRPr="006F3552" w:rsidRDefault="000D26AB" w:rsidP="00BF7D91">
            <w:pPr>
              <w:pStyle w:val="a8"/>
              <w:tabs>
                <w:tab w:val="left" w:pos="2268"/>
              </w:tabs>
              <w:rPr>
                <w:sz w:val="20"/>
              </w:rPr>
            </w:pPr>
            <w:r w:rsidRPr="006F3552">
              <w:rPr>
                <w:sz w:val="20"/>
              </w:rPr>
              <w:t xml:space="preserve">ОГАУЗ «ИГКБ № 8» </w:t>
            </w:r>
          </w:p>
          <w:p w:rsidR="000D26AB" w:rsidRPr="006F3552" w:rsidRDefault="000D26AB" w:rsidP="00BF7D91">
            <w:pPr>
              <w:pStyle w:val="a8"/>
              <w:tabs>
                <w:tab w:val="left" w:pos="2268"/>
              </w:tabs>
              <w:rPr>
                <w:bCs/>
                <w:sz w:val="20"/>
              </w:rPr>
            </w:pPr>
            <w:r w:rsidRPr="006F3552">
              <w:rPr>
                <w:bCs/>
                <w:sz w:val="20"/>
              </w:rPr>
              <w:t>Главный врач</w:t>
            </w:r>
          </w:p>
          <w:p w:rsidR="000D26AB" w:rsidRPr="006F3552" w:rsidRDefault="000D26AB" w:rsidP="00BF7D91">
            <w:pPr>
              <w:pStyle w:val="a8"/>
              <w:tabs>
                <w:tab w:val="left" w:pos="2268"/>
              </w:tabs>
              <w:rPr>
                <w:sz w:val="20"/>
              </w:rPr>
            </w:pPr>
            <w:r w:rsidRPr="006F3552">
              <w:rPr>
                <w:sz w:val="20"/>
              </w:rPr>
              <w:t xml:space="preserve">_____________________/Ж.В. </w:t>
            </w:r>
            <w:proofErr w:type="spellStart"/>
            <w:r w:rsidRPr="006F3552">
              <w:rPr>
                <w:sz w:val="20"/>
              </w:rPr>
              <w:t>Есева</w:t>
            </w:r>
            <w:proofErr w:type="spellEnd"/>
            <w:r w:rsidRPr="006F3552">
              <w:rPr>
                <w:sz w:val="20"/>
              </w:rPr>
              <w:t>/</w:t>
            </w:r>
          </w:p>
          <w:p w:rsidR="000D26AB" w:rsidRPr="006F3552" w:rsidRDefault="000D26AB" w:rsidP="00BF7D91">
            <w:pPr>
              <w:rPr>
                <w:bCs/>
                <w:sz w:val="20"/>
                <w:szCs w:val="20"/>
              </w:rPr>
            </w:pPr>
            <w:r w:rsidRPr="006F3552">
              <w:rPr>
                <w:bCs/>
                <w:sz w:val="20"/>
                <w:szCs w:val="20"/>
              </w:rPr>
              <w:t>М.П.</w:t>
            </w:r>
          </w:p>
        </w:tc>
        <w:tc>
          <w:tcPr>
            <w:tcW w:w="540" w:type="dxa"/>
            <w:tcBorders>
              <w:top w:val="nil"/>
              <w:left w:val="nil"/>
              <w:bottom w:val="nil"/>
              <w:right w:val="nil"/>
            </w:tcBorders>
          </w:tcPr>
          <w:p w:rsidR="000D26AB" w:rsidRPr="006F3552" w:rsidRDefault="000D26AB" w:rsidP="00BF7D91">
            <w:pPr>
              <w:pStyle w:val="a8"/>
              <w:tabs>
                <w:tab w:val="left" w:pos="2268"/>
              </w:tabs>
              <w:rPr>
                <w:bCs/>
                <w:sz w:val="20"/>
              </w:rPr>
            </w:pPr>
          </w:p>
        </w:tc>
        <w:tc>
          <w:tcPr>
            <w:tcW w:w="4680" w:type="dxa"/>
            <w:tcBorders>
              <w:top w:val="nil"/>
              <w:left w:val="nil"/>
              <w:bottom w:val="nil"/>
              <w:right w:val="nil"/>
            </w:tcBorders>
          </w:tcPr>
          <w:p w:rsidR="000D26AB" w:rsidRPr="006F3552" w:rsidRDefault="000D26AB" w:rsidP="00BF7D91">
            <w:pPr>
              <w:jc w:val="both"/>
              <w:rPr>
                <w:sz w:val="20"/>
                <w:szCs w:val="20"/>
              </w:rPr>
            </w:pPr>
            <w:r w:rsidRPr="006F3552">
              <w:rPr>
                <w:sz w:val="20"/>
                <w:szCs w:val="20"/>
              </w:rPr>
              <w:t xml:space="preserve">Поставщик: </w:t>
            </w:r>
          </w:p>
          <w:p w:rsidR="006F3552" w:rsidRPr="00582AD2" w:rsidRDefault="006F3552" w:rsidP="006F3552">
            <w:pPr>
              <w:widowControl w:val="0"/>
              <w:tabs>
                <w:tab w:val="left" w:pos="5040"/>
              </w:tabs>
              <w:autoSpaceDE w:val="0"/>
              <w:autoSpaceDN w:val="0"/>
              <w:adjustRightInd w:val="0"/>
              <w:rPr>
                <w:sz w:val="20"/>
                <w:szCs w:val="20"/>
              </w:rPr>
            </w:pPr>
            <w:r w:rsidRPr="00582AD2">
              <w:rPr>
                <w:sz w:val="20"/>
                <w:szCs w:val="20"/>
              </w:rPr>
              <w:t>ООО «</w:t>
            </w:r>
            <w:proofErr w:type="spellStart"/>
            <w:r w:rsidRPr="00582AD2">
              <w:rPr>
                <w:sz w:val="20"/>
                <w:szCs w:val="20"/>
              </w:rPr>
              <w:t>Гукенхаймер</w:t>
            </w:r>
            <w:proofErr w:type="spellEnd"/>
            <w:r w:rsidRPr="00582AD2">
              <w:rPr>
                <w:sz w:val="20"/>
                <w:szCs w:val="20"/>
              </w:rPr>
              <w:t xml:space="preserve"> – МС»</w:t>
            </w:r>
          </w:p>
          <w:p w:rsidR="006F3552" w:rsidRPr="00582AD2" w:rsidRDefault="006F3552" w:rsidP="006F3552">
            <w:pPr>
              <w:widowControl w:val="0"/>
              <w:tabs>
                <w:tab w:val="left" w:pos="5040"/>
              </w:tabs>
              <w:autoSpaceDE w:val="0"/>
              <w:autoSpaceDN w:val="0"/>
              <w:adjustRightInd w:val="0"/>
              <w:rPr>
                <w:sz w:val="20"/>
                <w:szCs w:val="20"/>
              </w:rPr>
            </w:pPr>
            <w:r w:rsidRPr="00582AD2">
              <w:rPr>
                <w:sz w:val="20"/>
                <w:szCs w:val="20"/>
              </w:rPr>
              <w:t>Генеральный директор</w:t>
            </w:r>
          </w:p>
          <w:p w:rsidR="006F3552" w:rsidRPr="00582AD2" w:rsidRDefault="006F3552" w:rsidP="006F3552">
            <w:pPr>
              <w:widowControl w:val="0"/>
              <w:tabs>
                <w:tab w:val="left" w:pos="5040"/>
              </w:tabs>
              <w:autoSpaceDE w:val="0"/>
              <w:autoSpaceDN w:val="0"/>
              <w:adjustRightInd w:val="0"/>
              <w:rPr>
                <w:sz w:val="20"/>
                <w:szCs w:val="20"/>
              </w:rPr>
            </w:pPr>
            <w:r w:rsidRPr="00582AD2">
              <w:rPr>
                <w:sz w:val="20"/>
                <w:szCs w:val="20"/>
              </w:rPr>
              <w:t xml:space="preserve">___________________/Т.В. </w:t>
            </w:r>
            <w:proofErr w:type="spellStart"/>
            <w:r w:rsidRPr="00582AD2">
              <w:rPr>
                <w:sz w:val="20"/>
                <w:szCs w:val="20"/>
              </w:rPr>
              <w:t>Шатохина</w:t>
            </w:r>
            <w:proofErr w:type="spellEnd"/>
            <w:r w:rsidRPr="00582AD2">
              <w:rPr>
                <w:sz w:val="20"/>
                <w:szCs w:val="20"/>
              </w:rPr>
              <w:t>/</w:t>
            </w:r>
          </w:p>
          <w:p w:rsidR="000D26AB" w:rsidRPr="006F3552" w:rsidRDefault="006F3552" w:rsidP="006F3552">
            <w:pPr>
              <w:pStyle w:val="ac"/>
              <w:rPr>
                <w:rFonts w:ascii="Times New Roman" w:hAnsi="Times New Roman"/>
                <w:bCs/>
              </w:rPr>
            </w:pPr>
            <w:r>
              <w:rPr>
                <w:rFonts w:ascii="Times New Roman" w:hAnsi="Times New Roman"/>
              </w:rPr>
              <w:t>М.П.</w:t>
            </w:r>
          </w:p>
        </w:tc>
      </w:tr>
    </w:tbl>
    <w:p w:rsidR="00091744" w:rsidRPr="006F3552" w:rsidRDefault="00AC08A1">
      <w:pPr>
        <w:rPr>
          <w:sz w:val="20"/>
          <w:szCs w:val="20"/>
        </w:rPr>
      </w:pPr>
    </w:p>
    <w:sectPr w:rsidR="00091744" w:rsidRPr="006F3552" w:rsidSect="000D26AB">
      <w:footerReference w:type="default" r:id="rI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8A1" w:rsidRDefault="00AC08A1">
      <w:r>
        <w:separator/>
      </w:r>
    </w:p>
  </w:endnote>
  <w:endnote w:type="continuationSeparator" w:id="0">
    <w:p w:rsidR="00AC08A1" w:rsidRDefault="00AC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413CE" w:rsidRDefault="006F3552">
        <w:pPr>
          <w:pStyle w:val="ae"/>
          <w:jc w:val="right"/>
        </w:pPr>
        <w:r>
          <w:fldChar w:fldCharType="begin"/>
        </w:r>
        <w:r>
          <w:instrText xml:space="preserve"> PAGE   \* MERGEFORMAT </w:instrText>
        </w:r>
        <w:r>
          <w:fldChar w:fldCharType="separate"/>
        </w:r>
        <w:r w:rsidR="00D915BC">
          <w:rPr>
            <w:noProof/>
          </w:rPr>
          <w:t>9</w:t>
        </w:r>
        <w:r>
          <w:rPr>
            <w:noProof/>
          </w:rPr>
          <w:fldChar w:fldCharType="end"/>
        </w:r>
      </w:p>
    </w:sdtContent>
  </w:sdt>
  <w:p w:rsidR="002413CE" w:rsidRDefault="00AC08A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8A1" w:rsidRDefault="00AC08A1">
      <w:r>
        <w:separator/>
      </w:r>
    </w:p>
  </w:footnote>
  <w:footnote w:type="continuationSeparator" w:id="0">
    <w:p w:rsidR="00AC08A1" w:rsidRDefault="00AC0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FF644C08"/>
    <w:lvl w:ilvl="0" w:tplc="0270D982">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6AB"/>
    <w:rsid w:val="000D26AB"/>
    <w:rsid w:val="001C48D1"/>
    <w:rsid w:val="0026632D"/>
    <w:rsid w:val="006F3552"/>
    <w:rsid w:val="00A5751F"/>
    <w:rsid w:val="00AC08A1"/>
    <w:rsid w:val="00D52013"/>
    <w:rsid w:val="00D915BC"/>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6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26A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26AB"/>
    <w:rPr>
      <w:rFonts w:ascii="Arial" w:eastAsia="Times New Roman" w:hAnsi="Arial" w:cs="Arial"/>
      <w:b/>
      <w:bCs/>
      <w:kern w:val="32"/>
      <w:sz w:val="32"/>
      <w:szCs w:val="32"/>
      <w:lang w:eastAsia="ru-RU"/>
    </w:rPr>
  </w:style>
  <w:style w:type="paragraph" w:customStyle="1" w:styleId="a3">
    <w:name w:val="Базовый"/>
    <w:rsid w:val="000D26A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D26AB"/>
    <w:pPr>
      <w:ind w:left="720"/>
      <w:contextualSpacing/>
    </w:pPr>
  </w:style>
  <w:style w:type="paragraph" w:styleId="a6">
    <w:name w:val="Title"/>
    <w:basedOn w:val="a"/>
    <w:link w:val="a7"/>
    <w:qFormat/>
    <w:rsid w:val="000D26AB"/>
    <w:pPr>
      <w:jc w:val="center"/>
    </w:pPr>
    <w:rPr>
      <w:b/>
      <w:sz w:val="28"/>
      <w:szCs w:val="20"/>
    </w:rPr>
  </w:style>
  <w:style w:type="character" w:customStyle="1" w:styleId="a7">
    <w:name w:val="Название Знак"/>
    <w:basedOn w:val="a0"/>
    <w:link w:val="a6"/>
    <w:rsid w:val="000D26A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D26A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D26AB"/>
    <w:rPr>
      <w:rFonts w:ascii="Times New Roman" w:eastAsia="Times New Roman" w:hAnsi="Times New Roman" w:cs="Times New Roman"/>
      <w:sz w:val="24"/>
      <w:szCs w:val="20"/>
      <w:lang w:eastAsia="ru-RU"/>
    </w:rPr>
  </w:style>
  <w:style w:type="paragraph" w:styleId="aa">
    <w:name w:val="Body Text Indent"/>
    <w:basedOn w:val="a"/>
    <w:link w:val="ab"/>
    <w:rsid w:val="000D26AB"/>
    <w:pPr>
      <w:ind w:firstLine="708"/>
      <w:jc w:val="both"/>
    </w:pPr>
    <w:rPr>
      <w:szCs w:val="20"/>
    </w:rPr>
  </w:style>
  <w:style w:type="character" w:customStyle="1" w:styleId="ab">
    <w:name w:val="Основной текст с отступом Знак"/>
    <w:basedOn w:val="a0"/>
    <w:link w:val="aa"/>
    <w:rsid w:val="000D26AB"/>
    <w:rPr>
      <w:rFonts w:ascii="Times New Roman" w:eastAsia="Times New Roman" w:hAnsi="Times New Roman" w:cs="Times New Roman"/>
      <w:sz w:val="24"/>
      <w:szCs w:val="20"/>
      <w:lang w:eastAsia="ru-RU"/>
    </w:rPr>
  </w:style>
  <w:style w:type="paragraph" w:styleId="2">
    <w:name w:val="Body Text Indent 2"/>
    <w:basedOn w:val="a"/>
    <w:link w:val="20"/>
    <w:rsid w:val="000D26AB"/>
    <w:pPr>
      <w:ind w:firstLine="709"/>
      <w:jc w:val="both"/>
    </w:pPr>
    <w:rPr>
      <w:szCs w:val="20"/>
    </w:rPr>
  </w:style>
  <w:style w:type="character" w:customStyle="1" w:styleId="20">
    <w:name w:val="Основной текст с отступом 2 Знак"/>
    <w:basedOn w:val="a0"/>
    <w:link w:val="2"/>
    <w:rsid w:val="000D26AB"/>
    <w:rPr>
      <w:rFonts w:ascii="Times New Roman" w:eastAsia="Times New Roman" w:hAnsi="Times New Roman" w:cs="Times New Roman"/>
      <w:sz w:val="24"/>
      <w:szCs w:val="20"/>
      <w:lang w:eastAsia="ru-RU"/>
    </w:rPr>
  </w:style>
  <w:style w:type="paragraph" w:customStyle="1" w:styleId="ConsNonformat">
    <w:name w:val="ConsNonformat"/>
    <w:rsid w:val="000D26A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D26AB"/>
    <w:rPr>
      <w:rFonts w:ascii="Courier New" w:hAnsi="Courier New"/>
      <w:sz w:val="20"/>
      <w:szCs w:val="20"/>
    </w:rPr>
  </w:style>
  <w:style w:type="character" w:customStyle="1" w:styleId="ad">
    <w:name w:val="Текст Знак"/>
    <w:basedOn w:val="a0"/>
    <w:link w:val="ac"/>
    <w:uiPriority w:val="99"/>
    <w:rsid w:val="000D26AB"/>
    <w:rPr>
      <w:rFonts w:ascii="Courier New" w:eastAsia="Times New Roman" w:hAnsi="Courier New" w:cs="Times New Roman"/>
      <w:sz w:val="20"/>
      <w:szCs w:val="20"/>
      <w:lang w:eastAsia="ru-RU"/>
    </w:rPr>
  </w:style>
  <w:style w:type="paragraph" w:customStyle="1" w:styleId="3">
    <w:name w:val="Текст3"/>
    <w:basedOn w:val="a"/>
    <w:rsid w:val="000D26AB"/>
    <w:rPr>
      <w:rFonts w:ascii="Courier New" w:hAnsi="Courier New"/>
      <w:sz w:val="20"/>
      <w:szCs w:val="20"/>
    </w:rPr>
  </w:style>
  <w:style w:type="paragraph" w:customStyle="1" w:styleId="32">
    <w:name w:val="Основной текст с отступом 32"/>
    <w:basedOn w:val="a"/>
    <w:rsid w:val="000D26AB"/>
    <w:pPr>
      <w:widowControl w:val="0"/>
      <w:ind w:firstLine="720"/>
      <w:jc w:val="both"/>
    </w:pPr>
    <w:rPr>
      <w:rFonts w:ascii="Arial" w:hAnsi="Arial"/>
    </w:rPr>
  </w:style>
  <w:style w:type="paragraph" w:styleId="ae">
    <w:name w:val="footer"/>
    <w:basedOn w:val="a"/>
    <w:link w:val="af"/>
    <w:unhideWhenUsed/>
    <w:rsid w:val="000D26AB"/>
    <w:pPr>
      <w:tabs>
        <w:tab w:val="center" w:pos="4677"/>
        <w:tab w:val="right" w:pos="9355"/>
      </w:tabs>
    </w:pPr>
  </w:style>
  <w:style w:type="character" w:customStyle="1" w:styleId="af">
    <w:name w:val="Нижний колонтитул Знак"/>
    <w:basedOn w:val="a0"/>
    <w:link w:val="ae"/>
    <w:rsid w:val="000D26AB"/>
    <w:rPr>
      <w:rFonts w:ascii="Times New Roman" w:eastAsia="Times New Roman" w:hAnsi="Times New Roman" w:cs="Times New Roman"/>
      <w:sz w:val="24"/>
      <w:szCs w:val="24"/>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D26AB"/>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0D26AB"/>
    <w:rPr>
      <w:sz w:val="20"/>
      <w:szCs w:val="20"/>
    </w:rPr>
  </w:style>
  <w:style w:type="character" w:customStyle="1" w:styleId="af1">
    <w:name w:val="Текст примечания Знак"/>
    <w:aliases w:val="Примечания: текст Знак"/>
    <w:basedOn w:val="a0"/>
    <w:link w:val="af0"/>
    <w:uiPriority w:val="99"/>
    <w:rsid w:val="000D26AB"/>
    <w:rPr>
      <w:rFonts w:ascii="Times New Roman" w:eastAsia="Times New Roman" w:hAnsi="Times New Roman" w:cs="Times New Roman"/>
      <w:sz w:val="20"/>
      <w:szCs w:val="20"/>
      <w:lang w:eastAsia="ru-RU"/>
    </w:rPr>
  </w:style>
  <w:style w:type="character" w:styleId="af2">
    <w:name w:val="Hyperlink"/>
    <w:uiPriority w:val="99"/>
    <w:rsid w:val="006F3552"/>
    <w:rPr>
      <w:color w:val="0000FF"/>
      <w:u w:val="single"/>
    </w:rPr>
  </w:style>
  <w:style w:type="character" w:styleId="af3">
    <w:name w:val="Emphasis"/>
    <w:basedOn w:val="a0"/>
    <w:uiPriority w:val="20"/>
    <w:qFormat/>
    <w:rsid w:val="006F3552"/>
    <w:rPr>
      <w:i/>
      <w:iCs/>
    </w:rPr>
  </w:style>
  <w:style w:type="paragraph" w:styleId="af4">
    <w:name w:val="Balloon Text"/>
    <w:basedOn w:val="a"/>
    <w:link w:val="af5"/>
    <w:uiPriority w:val="99"/>
    <w:semiHidden/>
    <w:unhideWhenUsed/>
    <w:rsid w:val="00D915BC"/>
    <w:rPr>
      <w:rFonts w:ascii="Tahoma" w:hAnsi="Tahoma" w:cs="Tahoma"/>
      <w:sz w:val="16"/>
      <w:szCs w:val="16"/>
    </w:rPr>
  </w:style>
  <w:style w:type="character" w:customStyle="1" w:styleId="af5">
    <w:name w:val="Текст выноски Знак"/>
    <w:basedOn w:val="a0"/>
    <w:link w:val="af4"/>
    <w:uiPriority w:val="99"/>
    <w:semiHidden/>
    <w:rsid w:val="00D915B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6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26A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26AB"/>
    <w:rPr>
      <w:rFonts w:ascii="Arial" w:eastAsia="Times New Roman" w:hAnsi="Arial" w:cs="Arial"/>
      <w:b/>
      <w:bCs/>
      <w:kern w:val="32"/>
      <w:sz w:val="32"/>
      <w:szCs w:val="32"/>
      <w:lang w:eastAsia="ru-RU"/>
    </w:rPr>
  </w:style>
  <w:style w:type="paragraph" w:customStyle="1" w:styleId="a3">
    <w:name w:val="Базовый"/>
    <w:rsid w:val="000D26A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D26AB"/>
    <w:pPr>
      <w:ind w:left="720"/>
      <w:contextualSpacing/>
    </w:pPr>
  </w:style>
  <w:style w:type="paragraph" w:styleId="a6">
    <w:name w:val="Title"/>
    <w:basedOn w:val="a"/>
    <w:link w:val="a7"/>
    <w:qFormat/>
    <w:rsid w:val="000D26AB"/>
    <w:pPr>
      <w:jc w:val="center"/>
    </w:pPr>
    <w:rPr>
      <w:b/>
      <w:sz w:val="28"/>
      <w:szCs w:val="20"/>
    </w:rPr>
  </w:style>
  <w:style w:type="character" w:customStyle="1" w:styleId="a7">
    <w:name w:val="Название Знак"/>
    <w:basedOn w:val="a0"/>
    <w:link w:val="a6"/>
    <w:rsid w:val="000D26A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D26A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D26AB"/>
    <w:rPr>
      <w:rFonts w:ascii="Times New Roman" w:eastAsia="Times New Roman" w:hAnsi="Times New Roman" w:cs="Times New Roman"/>
      <w:sz w:val="24"/>
      <w:szCs w:val="20"/>
      <w:lang w:eastAsia="ru-RU"/>
    </w:rPr>
  </w:style>
  <w:style w:type="paragraph" w:styleId="aa">
    <w:name w:val="Body Text Indent"/>
    <w:basedOn w:val="a"/>
    <w:link w:val="ab"/>
    <w:rsid w:val="000D26AB"/>
    <w:pPr>
      <w:ind w:firstLine="708"/>
      <w:jc w:val="both"/>
    </w:pPr>
    <w:rPr>
      <w:szCs w:val="20"/>
    </w:rPr>
  </w:style>
  <w:style w:type="character" w:customStyle="1" w:styleId="ab">
    <w:name w:val="Основной текст с отступом Знак"/>
    <w:basedOn w:val="a0"/>
    <w:link w:val="aa"/>
    <w:rsid w:val="000D26AB"/>
    <w:rPr>
      <w:rFonts w:ascii="Times New Roman" w:eastAsia="Times New Roman" w:hAnsi="Times New Roman" w:cs="Times New Roman"/>
      <w:sz w:val="24"/>
      <w:szCs w:val="20"/>
      <w:lang w:eastAsia="ru-RU"/>
    </w:rPr>
  </w:style>
  <w:style w:type="paragraph" w:styleId="2">
    <w:name w:val="Body Text Indent 2"/>
    <w:basedOn w:val="a"/>
    <w:link w:val="20"/>
    <w:rsid w:val="000D26AB"/>
    <w:pPr>
      <w:ind w:firstLine="709"/>
      <w:jc w:val="both"/>
    </w:pPr>
    <w:rPr>
      <w:szCs w:val="20"/>
    </w:rPr>
  </w:style>
  <w:style w:type="character" w:customStyle="1" w:styleId="20">
    <w:name w:val="Основной текст с отступом 2 Знак"/>
    <w:basedOn w:val="a0"/>
    <w:link w:val="2"/>
    <w:rsid w:val="000D26AB"/>
    <w:rPr>
      <w:rFonts w:ascii="Times New Roman" w:eastAsia="Times New Roman" w:hAnsi="Times New Roman" w:cs="Times New Roman"/>
      <w:sz w:val="24"/>
      <w:szCs w:val="20"/>
      <w:lang w:eastAsia="ru-RU"/>
    </w:rPr>
  </w:style>
  <w:style w:type="paragraph" w:customStyle="1" w:styleId="ConsNonformat">
    <w:name w:val="ConsNonformat"/>
    <w:rsid w:val="000D26A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D26AB"/>
    <w:rPr>
      <w:rFonts w:ascii="Courier New" w:hAnsi="Courier New"/>
      <w:sz w:val="20"/>
      <w:szCs w:val="20"/>
    </w:rPr>
  </w:style>
  <w:style w:type="character" w:customStyle="1" w:styleId="ad">
    <w:name w:val="Текст Знак"/>
    <w:basedOn w:val="a0"/>
    <w:link w:val="ac"/>
    <w:uiPriority w:val="99"/>
    <w:rsid w:val="000D26AB"/>
    <w:rPr>
      <w:rFonts w:ascii="Courier New" w:eastAsia="Times New Roman" w:hAnsi="Courier New" w:cs="Times New Roman"/>
      <w:sz w:val="20"/>
      <w:szCs w:val="20"/>
      <w:lang w:eastAsia="ru-RU"/>
    </w:rPr>
  </w:style>
  <w:style w:type="paragraph" w:customStyle="1" w:styleId="3">
    <w:name w:val="Текст3"/>
    <w:basedOn w:val="a"/>
    <w:rsid w:val="000D26AB"/>
    <w:rPr>
      <w:rFonts w:ascii="Courier New" w:hAnsi="Courier New"/>
      <w:sz w:val="20"/>
      <w:szCs w:val="20"/>
    </w:rPr>
  </w:style>
  <w:style w:type="paragraph" w:customStyle="1" w:styleId="32">
    <w:name w:val="Основной текст с отступом 32"/>
    <w:basedOn w:val="a"/>
    <w:rsid w:val="000D26AB"/>
    <w:pPr>
      <w:widowControl w:val="0"/>
      <w:ind w:firstLine="720"/>
      <w:jc w:val="both"/>
    </w:pPr>
    <w:rPr>
      <w:rFonts w:ascii="Arial" w:hAnsi="Arial"/>
    </w:rPr>
  </w:style>
  <w:style w:type="paragraph" w:styleId="ae">
    <w:name w:val="footer"/>
    <w:basedOn w:val="a"/>
    <w:link w:val="af"/>
    <w:unhideWhenUsed/>
    <w:rsid w:val="000D26AB"/>
    <w:pPr>
      <w:tabs>
        <w:tab w:val="center" w:pos="4677"/>
        <w:tab w:val="right" w:pos="9355"/>
      </w:tabs>
    </w:pPr>
  </w:style>
  <w:style w:type="character" w:customStyle="1" w:styleId="af">
    <w:name w:val="Нижний колонтитул Знак"/>
    <w:basedOn w:val="a0"/>
    <w:link w:val="ae"/>
    <w:rsid w:val="000D26AB"/>
    <w:rPr>
      <w:rFonts w:ascii="Times New Roman" w:eastAsia="Times New Roman" w:hAnsi="Times New Roman" w:cs="Times New Roman"/>
      <w:sz w:val="24"/>
      <w:szCs w:val="24"/>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D26AB"/>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0D26AB"/>
    <w:rPr>
      <w:sz w:val="20"/>
      <w:szCs w:val="20"/>
    </w:rPr>
  </w:style>
  <w:style w:type="character" w:customStyle="1" w:styleId="af1">
    <w:name w:val="Текст примечания Знак"/>
    <w:aliases w:val="Примечания: текст Знак"/>
    <w:basedOn w:val="a0"/>
    <w:link w:val="af0"/>
    <w:uiPriority w:val="99"/>
    <w:rsid w:val="000D26AB"/>
    <w:rPr>
      <w:rFonts w:ascii="Times New Roman" w:eastAsia="Times New Roman" w:hAnsi="Times New Roman" w:cs="Times New Roman"/>
      <w:sz w:val="20"/>
      <w:szCs w:val="20"/>
      <w:lang w:eastAsia="ru-RU"/>
    </w:rPr>
  </w:style>
  <w:style w:type="character" w:styleId="af2">
    <w:name w:val="Hyperlink"/>
    <w:uiPriority w:val="99"/>
    <w:rsid w:val="006F3552"/>
    <w:rPr>
      <w:color w:val="0000FF"/>
      <w:u w:val="single"/>
    </w:rPr>
  </w:style>
  <w:style w:type="character" w:styleId="af3">
    <w:name w:val="Emphasis"/>
    <w:basedOn w:val="a0"/>
    <w:uiPriority w:val="20"/>
    <w:qFormat/>
    <w:rsid w:val="006F3552"/>
    <w:rPr>
      <w:i/>
      <w:iCs/>
    </w:rPr>
  </w:style>
  <w:style w:type="paragraph" w:styleId="af4">
    <w:name w:val="Balloon Text"/>
    <w:basedOn w:val="a"/>
    <w:link w:val="af5"/>
    <w:uiPriority w:val="99"/>
    <w:semiHidden/>
    <w:unhideWhenUsed/>
    <w:rsid w:val="00D915BC"/>
    <w:rPr>
      <w:rFonts w:ascii="Tahoma" w:hAnsi="Tahoma" w:cs="Tahoma"/>
      <w:sz w:val="16"/>
      <w:szCs w:val="16"/>
    </w:rPr>
  </w:style>
  <w:style w:type="character" w:customStyle="1" w:styleId="af5">
    <w:name w:val="Текст выноски Знак"/>
    <w:basedOn w:val="a0"/>
    <w:link w:val="af4"/>
    <w:uiPriority w:val="99"/>
    <w:semiHidden/>
    <w:rsid w:val="00D915B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g-ms.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3393</Words>
  <Characters>19344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4</cp:revision>
  <cp:lastPrinted>2023-10-06T00:20:00Z</cp:lastPrinted>
  <dcterms:created xsi:type="dcterms:W3CDTF">2023-09-25T04:02:00Z</dcterms:created>
  <dcterms:modified xsi:type="dcterms:W3CDTF">2023-10-06T00:20:00Z</dcterms:modified>
</cp:coreProperties>
</file>