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901E34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«____»____________2023</w:t>
      </w:r>
      <w:r w:rsidR="00B049E1">
        <w:rPr>
          <w:sz w:val="24"/>
          <w:szCs w:val="24"/>
        </w:rPr>
        <w:t xml:space="preserve">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r w:rsidR="004842BE">
        <w:rPr>
          <w:sz w:val="24"/>
          <w:szCs w:val="24"/>
        </w:rPr>
        <w:t>П.</w:t>
      </w:r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901E34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___________2023</w:t>
      </w:r>
      <w:r w:rsidR="00B049E1"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690334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Вадим Петро</w:t>
            </w:r>
            <w:r w:rsidR="00226095">
              <w:rPr>
                <w:sz w:val="24"/>
                <w:szCs w:val="24"/>
              </w:rPr>
              <w:t>вич</w:t>
            </w:r>
          </w:p>
          <w:p w:rsidR="00B049E1" w:rsidRDefault="00690334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8 914 916 3175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8C6522" w:rsidP="00985A5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и у</w:t>
            </w:r>
            <w:r w:rsidRPr="008C6522">
              <w:rPr>
                <w:bCs/>
                <w:sz w:val="24"/>
                <w:szCs w:val="24"/>
              </w:rPr>
              <w:t>тилизаци</w:t>
            </w:r>
            <w:r>
              <w:rPr>
                <w:bCs/>
                <w:sz w:val="24"/>
                <w:szCs w:val="24"/>
              </w:rPr>
              <w:t>я</w:t>
            </w:r>
            <w:r w:rsidRPr="008C6522">
              <w:rPr>
                <w:bCs/>
                <w:sz w:val="24"/>
                <w:szCs w:val="24"/>
              </w:rPr>
              <w:t xml:space="preserve"> ртутьсодержащих ламп</w:t>
            </w:r>
            <w:r w:rsidR="00985A5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заключения договора до 31.12</w:t>
            </w:r>
            <w:r w:rsidR="00EA2D1D">
              <w:rPr>
                <w:bCs/>
                <w:sz w:val="24"/>
                <w:szCs w:val="24"/>
              </w:rPr>
              <w:t>.</w:t>
            </w:r>
            <w:r w:rsidR="00901E34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>года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482333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Ярославского </w:t>
            </w:r>
            <w:r w:rsidR="009E671B">
              <w:rPr>
                <w:bCs/>
                <w:sz w:val="24"/>
                <w:szCs w:val="24"/>
              </w:rPr>
              <w:t>300</w:t>
            </w:r>
            <w:r>
              <w:rPr>
                <w:bCs/>
                <w:sz w:val="24"/>
                <w:szCs w:val="24"/>
              </w:rPr>
              <w:t xml:space="preserve">, Баумана 214А,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 xml:space="preserve"> 27,</w:t>
            </w:r>
          </w:p>
          <w:p w:rsidR="00482333" w:rsidRPr="0082780F" w:rsidRDefault="0082780F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Партизанская</w:t>
            </w:r>
            <w:proofErr w:type="gramEnd"/>
            <w:r>
              <w:rPr>
                <w:bCs/>
                <w:sz w:val="24"/>
                <w:szCs w:val="24"/>
              </w:rPr>
              <w:t xml:space="preserve"> 74Ж</w:t>
            </w:r>
            <w:r w:rsidR="004842BE" w:rsidRPr="004F4FAA">
              <w:rPr>
                <w:bCs/>
                <w:sz w:val="24"/>
                <w:szCs w:val="24"/>
              </w:rPr>
              <w:t>,</w:t>
            </w:r>
            <w:r w:rsidR="004842BE">
              <w:rPr>
                <w:bCs/>
                <w:sz w:val="24"/>
                <w:szCs w:val="24"/>
              </w:rPr>
              <w:t xml:space="preserve"> Б</w:t>
            </w:r>
            <w:r>
              <w:rPr>
                <w:bCs/>
                <w:sz w:val="24"/>
                <w:szCs w:val="24"/>
              </w:rPr>
              <w:t>аумана 206.</w:t>
            </w:r>
          </w:p>
          <w:p w:rsidR="00B049E1" w:rsidRDefault="00B049E1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F" w:rsidRDefault="00BC29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начала выполнения услуги поставщик обязан иметь</w:t>
            </w:r>
            <w:r w:rsidRPr="00BC298F">
              <w:rPr>
                <w:bCs/>
                <w:sz w:val="24"/>
                <w:szCs w:val="24"/>
              </w:rPr>
              <w:t>:</w:t>
            </w:r>
          </w:p>
          <w:p w:rsidR="00985A5E" w:rsidRPr="00BC298F" w:rsidRDefault="00985A5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Лицензию на данный вид работ.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bookmarkStart w:id="1" w:name="_GoBack"/>
            <w:bookmarkEnd w:id="1"/>
            <w:r w:rsidRPr="005C2C81">
              <w:rPr>
                <w:bCs/>
                <w:sz w:val="24"/>
                <w:szCs w:val="24"/>
              </w:rPr>
              <w:t>Время выполнения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защиты.</w:t>
            </w:r>
          </w:p>
          <w:p w:rsidR="008C6522" w:rsidRDefault="008C6522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C6522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Исполнитель обязан иметь в наличии все необходимые контрольно-измерительные приборы и инструменты в количестве, достаточном для </w:t>
            </w:r>
            <w:r w:rsidR="008C6522" w:rsidRPr="005C2C81">
              <w:rPr>
                <w:bCs/>
                <w:sz w:val="24"/>
                <w:szCs w:val="24"/>
              </w:rPr>
              <w:t>выполнения работ</w:t>
            </w:r>
            <w:r w:rsidRPr="005C2C81">
              <w:rPr>
                <w:bCs/>
                <w:sz w:val="24"/>
                <w:szCs w:val="24"/>
              </w:rPr>
              <w:t>.</w:t>
            </w:r>
          </w:p>
          <w:p w:rsidR="005C2C81" w:rsidRPr="005C2C81" w:rsidRDefault="008C6522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5C2C81" w:rsidRPr="005C2C81">
              <w:rPr>
                <w:bCs/>
                <w:sz w:val="24"/>
                <w:szCs w:val="24"/>
              </w:rPr>
              <w:t xml:space="preserve"> Исполнитель принимает на себя обязательство в разумные сроки возместить ущерб (выполнить ремонт) </w:t>
            </w:r>
            <w:r>
              <w:rPr>
                <w:bCs/>
                <w:sz w:val="24"/>
                <w:szCs w:val="24"/>
              </w:rPr>
              <w:t>случившегося</w:t>
            </w:r>
            <w:r w:rsidR="005C2C81" w:rsidRPr="005C2C81">
              <w:rPr>
                <w:bCs/>
                <w:sz w:val="24"/>
                <w:szCs w:val="24"/>
              </w:rPr>
              <w:t xml:space="preserve"> по вине Исполнителя, в том числе по причине оказания услуг специалистами с недостаточной квалификацией. </w:t>
            </w:r>
            <w:r w:rsidR="005C2C81" w:rsidRPr="005C2C81">
              <w:rPr>
                <w:bCs/>
                <w:sz w:val="24"/>
                <w:szCs w:val="24"/>
              </w:rPr>
              <w:lastRenderedPageBreak/>
              <w:t>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- приемки выполненных работ.</w:t>
            </w:r>
          </w:p>
          <w:p w:rsidR="00B049E1" w:rsidRPr="009E671B" w:rsidRDefault="00B049E1" w:rsidP="005C2C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214" w:rsidRDefault="00557214" w:rsidP="00454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23F7" w:rsidRDefault="00EC23F7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A5E" w:rsidRDefault="00985A5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0966" w:rsidRDefault="00327A1E" w:rsidP="00327A1E">
      <w:pPr>
        <w:pStyle w:val="20"/>
        <w:shd w:val="clear" w:color="auto" w:fill="auto"/>
        <w:spacing w:after="154"/>
        <w:rPr>
          <w:color w:val="000000"/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ТЕХНИЧЕСКОЕ ЗАДАНИЕ </w:t>
      </w:r>
    </w:p>
    <w:p w:rsidR="00327A1E" w:rsidRPr="009012E7" w:rsidRDefault="00327A1E" w:rsidP="00327A1E">
      <w:pPr>
        <w:pStyle w:val="20"/>
        <w:shd w:val="clear" w:color="auto" w:fill="auto"/>
        <w:spacing w:after="154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на оказание услуг по утилизации люминесцентных, ртутьсодержащ</w:t>
      </w:r>
      <w:r w:rsidR="00532640">
        <w:rPr>
          <w:color w:val="000000"/>
          <w:sz w:val="24"/>
          <w:szCs w:val="24"/>
        </w:rPr>
        <w:t>и</w:t>
      </w:r>
      <w:r w:rsidRPr="009012E7">
        <w:rPr>
          <w:color w:val="000000"/>
          <w:sz w:val="24"/>
          <w:szCs w:val="24"/>
        </w:rPr>
        <w:t>х и натриевых ламп</w:t>
      </w:r>
    </w:p>
    <w:p w:rsidR="00327A1E" w:rsidRPr="009012E7" w:rsidRDefault="00327A1E" w:rsidP="00327A1E">
      <w:pPr>
        <w:pStyle w:val="20"/>
        <w:numPr>
          <w:ilvl w:val="0"/>
          <w:numId w:val="13"/>
        </w:numPr>
        <w:shd w:val="clear" w:color="auto" w:fill="auto"/>
        <w:tabs>
          <w:tab w:val="left" w:pos="701"/>
        </w:tabs>
        <w:spacing w:after="115" w:line="200" w:lineRule="exac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Цель и задачи оказания услуг</w:t>
      </w:r>
    </w:p>
    <w:p w:rsidR="00327A1E" w:rsidRPr="009012E7" w:rsidRDefault="00327A1E" w:rsidP="00327A1E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Цель оказания услуг - утилизация люминесцентных, ртутьсодержащих и натриевых ламп (далее - утилизация ламп).</w:t>
      </w:r>
    </w:p>
    <w:p w:rsidR="00327A1E" w:rsidRPr="009012E7" w:rsidRDefault="00327A1E" w:rsidP="00327A1E">
      <w:pPr>
        <w:pStyle w:val="21"/>
        <w:shd w:val="clear" w:color="auto" w:fill="auto"/>
        <w:spacing w:before="0" w:after="154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Утилизация ламп подразумевает проведение необходимых мероприятий, результатом которых является обезвреживание люминесцентных, ртутьсодержащих и натриевых ламп (далее - лампы) с соблюдением экологических, санитарн</w:t>
      </w:r>
      <w:proofErr w:type="gramStart"/>
      <w:r w:rsidRPr="009012E7">
        <w:rPr>
          <w:color w:val="000000"/>
          <w:sz w:val="24"/>
          <w:szCs w:val="24"/>
        </w:rPr>
        <w:t>о-</w:t>
      </w:r>
      <w:proofErr w:type="gramEnd"/>
      <w:r w:rsidRPr="009012E7">
        <w:rPr>
          <w:color w:val="000000"/>
          <w:sz w:val="24"/>
          <w:szCs w:val="24"/>
        </w:rPr>
        <w:t xml:space="preserve"> эпидемиологических и иных требований, установленных действующим законодательством Российской Федерации в области охраны окружающей среды и благополучия человека.</w:t>
      </w:r>
    </w:p>
    <w:p w:rsidR="00327A1E" w:rsidRPr="009012E7" w:rsidRDefault="00327A1E" w:rsidP="00327A1E">
      <w:pPr>
        <w:pStyle w:val="20"/>
        <w:numPr>
          <w:ilvl w:val="0"/>
          <w:numId w:val="13"/>
        </w:numPr>
        <w:shd w:val="clear" w:color="auto" w:fill="auto"/>
        <w:tabs>
          <w:tab w:val="left" w:pos="710"/>
        </w:tabs>
        <w:spacing w:after="116" w:line="200" w:lineRule="exac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Общие положения.</w:t>
      </w:r>
    </w:p>
    <w:p w:rsidR="00327A1E" w:rsidRPr="009012E7" w:rsidRDefault="00327A1E" w:rsidP="00327A1E">
      <w:pPr>
        <w:pStyle w:val="21"/>
        <w:numPr>
          <w:ilvl w:val="1"/>
          <w:numId w:val="13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Услуги должны быть оказаны в соответствии с требованиями действующих на территории Российской Федерации и Московской области законодательных актов, норм и правил, таких,</w:t>
      </w:r>
      <w:r w:rsidR="00532640">
        <w:rPr>
          <w:color w:val="000000"/>
          <w:sz w:val="24"/>
          <w:szCs w:val="24"/>
        </w:rPr>
        <w:t xml:space="preserve"> </w:t>
      </w:r>
      <w:r w:rsidRPr="009012E7">
        <w:rPr>
          <w:color w:val="000000"/>
          <w:sz w:val="24"/>
          <w:szCs w:val="24"/>
        </w:rPr>
        <w:t>как: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09.01.1996 № З-ФЗ «О радиационной безопасности населения»;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04.05.2011 № 99-ФЗ «О лицензировании отдельных видов деятельности»;</w:t>
      </w:r>
    </w:p>
    <w:p w:rsidR="00327A1E" w:rsidRPr="009012E7" w:rsidRDefault="00327A1E" w:rsidP="00327A1E">
      <w:pPr>
        <w:pStyle w:val="21"/>
        <w:shd w:val="clear" w:color="auto" w:fill="auto"/>
        <w:spacing w:before="0" w:line="322" w:lineRule="exact"/>
        <w:ind w:left="20" w:firstLine="112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Федеральный закон от 10.01.2002 № 7-ФЗ «Об охране окружающей среды»;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Закон Московской области от 30.12.2014 № 191/2014-03 «О благоустройстве в Московской области»;</w:t>
      </w:r>
    </w:p>
    <w:p w:rsidR="00327A1E" w:rsidRPr="009012E7" w:rsidRDefault="00327A1E" w:rsidP="00327A1E">
      <w:pPr>
        <w:pStyle w:val="21"/>
        <w:shd w:val="clear" w:color="auto" w:fill="auto"/>
        <w:spacing w:before="0" w:line="322" w:lineRule="exact"/>
        <w:ind w:left="20" w:right="20" w:firstLine="112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Постановление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327A1E" w:rsidRPr="00327A1E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Европейское соглашение о международной дорожной перевозке опасных грузов (ДОПОГ/</w:t>
      </w:r>
      <w:r w:rsidRPr="009012E7">
        <w:rPr>
          <w:color w:val="000000"/>
          <w:sz w:val="24"/>
          <w:szCs w:val="24"/>
          <w:lang w:val="en-US"/>
        </w:rPr>
        <w:t>ADR</w:t>
      </w:r>
      <w:r w:rsidRPr="009012E7">
        <w:rPr>
          <w:color w:val="000000"/>
          <w:sz w:val="24"/>
          <w:szCs w:val="24"/>
        </w:rPr>
        <w:t xml:space="preserve">) (далее - ДОПОГ), заключенное в </w:t>
      </w:r>
      <w:proofErr w:type="gramStart"/>
      <w:r w:rsidRPr="009012E7">
        <w:rPr>
          <w:color w:val="000000"/>
          <w:sz w:val="24"/>
          <w:szCs w:val="24"/>
        </w:rPr>
        <w:t>г</w:t>
      </w:r>
      <w:proofErr w:type="gramEnd"/>
      <w:r w:rsidRPr="009012E7">
        <w:rPr>
          <w:color w:val="000000"/>
          <w:sz w:val="24"/>
          <w:szCs w:val="24"/>
        </w:rPr>
        <w:t>. Женеве 30.09.1957 (Российская Федерация присоединилась к сотрудничеству ДОПОГ в соответствии с Постановлением Правительства Российской Федерации от 15.04.2011 № 272 «Об утверждении Правил перевозок грузов автомобильным транспортом»);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/>
        <w:ind w:left="20" w:right="20" w:firstLine="700"/>
        <w:rPr>
          <w:sz w:val="24"/>
          <w:szCs w:val="24"/>
        </w:rPr>
      </w:pPr>
      <w:proofErr w:type="spellStart"/>
      <w:r w:rsidRPr="009012E7">
        <w:rPr>
          <w:color w:val="000000"/>
          <w:sz w:val="24"/>
          <w:szCs w:val="24"/>
        </w:rPr>
        <w:t>СанПиН</w:t>
      </w:r>
      <w:proofErr w:type="spellEnd"/>
      <w:r w:rsidRPr="009012E7">
        <w:rPr>
          <w:color w:val="000000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утвержденные Главным государственным санитарным врачом Российской Федерации от 30.04.2003;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58"/>
        </w:tabs>
        <w:spacing w:before="0"/>
        <w:ind w:left="20" w:right="20" w:firstLine="700"/>
        <w:rPr>
          <w:sz w:val="24"/>
          <w:szCs w:val="24"/>
        </w:rPr>
      </w:pPr>
      <w:proofErr w:type="spellStart"/>
      <w:r w:rsidRPr="009012E7">
        <w:rPr>
          <w:color w:val="000000"/>
          <w:sz w:val="24"/>
          <w:szCs w:val="24"/>
        </w:rPr>
        <w:t>СанПиН</w:t>
      </w:r>
      <w:proofErr w:type="spellEnd"/>
      <w:r w:rsidRPr="009012E7">
        <w:rPr>
          <w:color w:val="000000"/>
          <w:sz w:val="24"/>
          <w:szCs w:val="24"/>
        </w:rPr>
        <w:t xml:space="preserve"> 42-128-4690-88 «Санитарные правила содержания территории населенных мест», утвержденным Главным государственным санитарным врачом СССР, заместителем министра здравоохранения СССР А.И. </w:t>
      </w:r>
      <w:proofErr w:type="spellStart"/>
      <w:r w:rsidRPr="009012E7">
        <w:rPr>
          <w:color w:val="000000"/>
          <w:sz w:val="24"/>
          <w:szCs w:val="24"/>
        </w:rPr>
        <w:t>Кондрусевым</w:t>
      </w:r>
      <w:proofErr w:type="spellEnd"/>
      <w:r w:rsidRPr="009012E7">
        <w:rPr>
          <w:color w:val="000000"/>
          <w:sz w:val="24"/>
          <w:szCs w:val="24"/>
        </w:rPr>
        <w:t xml:space="preserve"> 05.08.1988 №4690-88.</w:t>
      </w:r>
    </w:p>
    <w:p w:rsidR="00327A1E" w:rsidRPr="009012E7" w:rsidRDefault="00327A1E" w:rsidP="00327A1E">
      <w:pPr>
        <w:pStyle w:val="21"/>
        <w:numPr>
          <w:ilvl w:val="1"/>
          <w:numId w:val="13"/>
        </w:numPr>
        <w:shd w:val="clear" w:color="auto" w:fill="auto"/>
        <w:tabs>
          <w:tab w:val="left" w:pos="1153"/>
        </w:tabs>
        <w:spacing w:before="0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Исполнитель, его сотрудники и представители обязаны соблюдать правила </w:t>
      </w:r>
      <w:r w:rsidRPr="009012E7">
        <w:rPr>
          <w:color w:val="000000"/>
          <w:sz w:val="24"/>
          <w:szCs w:val="24"/>
        </w:rPr>
        <w:lastRenderedPageBreak/>
        <w:t>действующего внутреннего распорядка, контрольно-пропускного режима, внутренних положений и инструкций, действующих на объекте оказания услуг Заказчика.</w:t>
      </w:r>
    </w:p>
    <w:p w:rsidR="00327A1E" w:rsidRPr="009012E7" w:rsidRDefault="00327A1E" w:rsidP="00327A1E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Под объектом следует понимать здание, переданное Заказчику на праве пожизненного наследуемого владения, хозяйственного ведения, оперативного управления либо на ином законном основании.</w:t>
      </w:r>
    </w:p>
    <w:p w:rsidR="00327A1E" w:rsidRPr="009012E7" w:rsidRDefault="00327A1E" w:rsidP="00327A1E">
      <w:pPr>
        <w:pStyle w:val="21"/>
        <w:numPr>
          <w:ilvl w:val="1"/>
          <w:numId w:val="13"/>
        </w:numPr>
        <w:shd w:val="clear" w:color="auto" w:fill="auto"/>
        <w:tabs>
          <w:tab w:val="left" w:pos="1143"/>
        </w:tabs>
        <w:spacing w:before="0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Утилизация осуществляется силами и за счет Исполнителя. Исполнитель осуществляет сбор ламп по адресу Заказчика и их доставку к месту утилизации.</w:t>
      </w:r>
    </w:p>
    <w:p w:rsidR="00110966" w:rsidRPr="00110966" w:rsidRDefault="00327A1E" w:rsidP="00110966">
      <w:pPr>
        <w:pStyle w:val="21"/>
        <w:shd w:val="clear" w:color="auto" w:fill="auto"/>
        <w:spacing w:before="0" w:after="154"/>
        <w:ind w:left="20" w:right="20" w:firstLine="700"/>
        <w:rPr>
          <w:color w:val="000000"/>
          <w:sz w:val="24"/>
          <w:szCs w:val="24"/>
        </w:rPr>
      </w:pPr>
      <w:r w:rsidRPr="009012E7">
        <w:rPr>
          <w:color w:val="000000"/>
          <w:sz w:val="24"/>
          <w:szCs w:val="24"/>
        </w:rPr>
        <w:t>Сбор, разгрузочно-погрузочные работы, доставка к месту утилизации, утилизация ламп осуществляются силами и за счет Исполнителя.</w:t>
      </w:r>
    </w:p>
    <w:p w:rsidR="00327A1E" w:rsidRPr="009012E7" w:rsidRDefault="00327A1E" w:rsidP="00327A1E">
      <w:pPr>
        <w:pStyle w:val="23"/>
        <w:numPr>
          <w:ilvl w:val="0"/>
          <w:numId w:val="13"/>
        </w:numPr>
        <w:shd w:val="clear" w:color="auto" w:fill="auto"/>
        <w:tabs>
          <w:tab w:val="left" w:pos="1133"/>
          <w:tab w:val="left" w:pos="1138"/>
        </w:tabs>
        <w:spacing w:before="0" w:after="111" w:line="200" w:lineRule="exact"/>
        <w:rPr>
          <w:sz w:val="24"/>
          <w:szCs w:val="24"/>
        </w:rPr>
      </w:pPr>
      <w:bookmarkStart w:id="2" w:name="bookmark0"/>
      <w:r w:rsidRPr="009012E7">
        <w:rPr>
          <w:color w:val="000000"/>
          <w:sz w:val="24"/>
          <w:szCs w:val="24"/>
        </w:rPr>
        <w:t>Требования к Исполнителю.</w:t>
      </w:r>
      <w:bookmarkEnd w:id="2"/>
    </w:p>
    <w:p w:rsidR="00327A1E" w:rsidRPr="009012E7" w:rsidRDefault="00327A1E" w:rsidP="00327A1E">
      <w:pPr>
        <w:pStyle w:val="21"/>
        <w:numPr>
          <w:ilvl w:val="1"/>
          <w:numId w:val="13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Исполнитель, осуществляющий утилизацию, должен иметь действующую лицензию:</w:t>
      </w:r>
    </w:p>
    <w:p w:rsidR="00327A1E" w:rsidRPr="009012E7" w:rsidRDefault="00327A1E" w:rsidP="00327A1E">
      <w:pPr>
        <w:pStyle w:val="21"/>
        <w:numPr>
          <w:ilvl w:val="0"/>
          <w:numId w:val="14"/>
        </w:numPr>
        <w:shd w:val="clear" w:color="auto" w:fill="auto"/>
        <w:tabs>
          <w:tab w:val="left" w:pos="115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на деятельность по сбору, транспортированию, обработке, утилизации, обезвреживанию, размещению отходов </w:t>
      </w:r>
      <w:r w:rsidRPr="009012E7">
        <w:rPr>
          <w:color w:val="000000"/>
          <w:sz w:val="24"/>
          <w:szCs w:val="24"/>
          <w:lang w:val="en-US"/>
        </w:rPr>
        <w:t>I</w:t>
      </w:r>
      <w:r w:rsidRPr="009012E7">
        <w:rPr>
          <w:color w:val="000000"/>
          <w:sz w:val="24"/>
          <w:szCs w:val="24"/>
        </w:rPr>
        <w:t xml:space="preserve">—IV классов опасности на виды работ: сбор, транспортирование отходов </w:t>
      </w:r>
      <w:r w:rsidRPr="009012E7">
        <w:rPr>
          <w:color w:val="000000"/>
          <w:sz w:val="24"/>
          <w:szCs w:val="24"/>
          <w:lang w:val="en-US"/>
        </w:rPr>
        <w:t>I</w:t>
      </w:r>
      <w:r w:rsidRPr="009012E7">
        <w:rPr>
          <w:color w:val="000000"/>
          <w:sz w:val="24"/>
          <w:szCs w:val="24"/>
        </w:rPr>
        <w:t xml:space="preserve">—IV классов опасности, обезвреживание, обработка, утилизация отходов </w:t>
      </w:r>
      <w:r w:rsidRPr="009012E7">
        <w:rPr>
          <w:color w:val="000000"/>
          <w:sz w:val="24"/>
          <w:szCs w:val="24"/>
          <w:lang w:val="en-US"/>
        </w:rPr>
        <w:t>I</w:t>
      </w:r>
      <w:r w:rsidRPr="009012E7">
        <w:rPr>
          <w:color w:val="000000"/>
          <w:sz w:val="24"/>
          <w:szCs w:val="24"/>
        </w:rPr>
        <w:t>—IV классов опасности.</w:t>
      </w:r>
    </w:p>
    <w:p w:rsidR="00327A1E" w:rsidRPr="009012E7" w:rsidRDefault="00327A1E" w:rsidP="00327A1E">
      <w:pPr>
        <w:pStyle w:val="21"/>
        <w:numPr>
          <w:ilvl w:val="1"/>
          <w:numId w:val="13"/>
        </w:numPr>
        <w:shd w:val="clear" w:color="auto" w:fill="auto"/>
        <w:tabs>
          <w:tab w:val="left" w:pos="1142"/>
        </w:tabs>
        <w:spacing w:before="0" w:line="322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Исполнитель должен:</w:t>
      </w:r>
    </w:p>
    <w:p w:rsidR="00327A1E" w:rsidRPr="009012E7" w:rsidRDefault="00327A1E" w:rsidP="00327A1E">
      <w:pPr>
        <w:pStyle w:val="21"/>
        <w:shd w:val="clear" w:color="auto" w:fill="auto"/>
        <w:spacing w:before="0" w:line="322" w:lineRule="exact"/>
        <w:ind w:left="20" w:right="20" w:firstLine="112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располагать квалифицированным персоналом старше 18 лет, прошедшим обучение и имеющим свидетельство о допуске к работам по обращению с опасными отходами;</w:t>
      </w:r>
    </w:p>
    <w:p w:rsidR="00110966" w:rsidRPr="00110966" w:rsidRDefault="00327A1E" w:rsidP="00110966">
      <w:pPr>
        <w:pStyle w:val="21"/>
        <w:numPr>
          <w:ilvl w:val="0"/>
          <w:numId w:val="14"/>
        </w:numPr>
        <w:shd w:val="clear" w:color="auto" w:fill="auto"/>
        <w:tabs>
          <w:tab w:val="left" w:pos="114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располагать специально оборудованными стационарными/нестационарными складскими помещениями для временного хранения ламп</w:t>
      </w:r>
      <w:r w:rsidR="00110966">
        <w:rPr>
          <w:color w:val="000000"/>
          <w:sz w:val="24"/>
          <w:szCs w:val="24"/>
        </w:rPr>
        <w:t>.</w:t>
      </w:r>
    </w:p>
    <w:p w:rsidR="00110966" w:rsidRPr="009012E7" w:rsidRDefault="00110966" w:rsidP="00110966">
      <w:pPr>
        <w:pStyle w:val="23"/>
        <w:framePr w:w="9514" w:h="1475" w:hRule="exact" w:wrap="none" w:vAnchor="page" w:hAnchor="page" w:x="1411" w:y="7708"/>
        <w:numPr>
          <w:ilvl w:val="0"/>
          <w:numId w:val="13"/>
        </w:numPr>
        <w:shd w:val="clear" w:color="auto" w:fill="auto"/>
        <w:tabs>
          <w:tab w:val="left" w:pos="365"/>
        </w:tabs>
        <w:spacing w:before="0" w:after="115" w:line="200" w:lineRule="exact"/>
        <w:ind w:right="500"/>
        <w:rPr>
          <w:sz w:val="24"/>
          <w:szCs w:val="24"/>
        </w:rPr>
      </w:pPr>
      <w:bookmarkStart w:id="3" w:name="bookmark1"/>
      <w:r w:rsidRPr="009012E7">
        <w:rPr>
          <w:color w:val="000000"/>
          <w:sz w:val="24"/>
          <w:szCs w:val="24"/>
        </w:rPr>
        <w:t>Перечень оказываемых услуг.</w:t>
      </w:r>
      <w:r w:rsidRPr="009012E7">
        <w:rPr>
          <w:color w:val="000000"/>
          <w:sz w:val="24"/>
          <w:szCs w:val="24"/>
          <w:vertAlign w:val="superscript"/>
        </w:rPr>
        <w:t>1</w:t>
      </w:r>
      <w:bookmarkEnd w:id="3"/>
    </w:p>
    <w:p w:rsidR="00110966" w:rsidRPr="009012E7" w:rsidRDefault="00110966" w:rsidP="00110966">
      <w:pPr>
        <w:pStyle w:val="21"/>
        <w:framePr w:w="9514" w:h="1475" w:hRule="exact" w:wrap="none" w:vAnchor="page" w:hAnchor="page" w:x="1411" w:y="7708"/>
        <w:shd w:val="clear" w:color="auto" w:fill="auto"/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Перечень оказываемых услуг, которые должен предоставить Исполнитель и их совокупный объем, приведен в Таблице № 1.</w:t>
      </w:r>
    </w:p>
    <w:p w:rsidR="00110966" w:rsidRPr="009012E7" w:rsidRDefault="00110966" w:rsidP="00110966">
      <w:pPr>
        <w:pStyle w:val="21"/>
        <w:framePr w:w="9514" w:h="1475" w:hRule="exact" w:wrap="none" w:vAnchor="page" w:hAnchor="page" w:x="1411" w:y="7708"/>
        <w:shd w:val="clear" w:color="auto" w:fill="auto"/>
        <w:spacing w:before="0"/>
        <w:ind w:right="160"/>
        <w:jc w:val="righ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Таблица №1</w:t>
      </w:r>
    </w:p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EC23F7" w:rsidRDefault="00EC23F7" w:rsidP="00327A1E">
      <w:pPr>
        <w:pStyle w:val="21"/>
        <w:shd w:val="clear" w:color="auto" w:fill="auto"/>
        <w:tabs>
          <w:tab w:val="left" w:pos="4350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7A1E" w:rsidRDefault="00327A1E" w:rsidP="00EC23F7">
      <w:pPr>
        <w:pStyle w:val="21"/>
        <w:shd w:val="clear" w:color="auto" w:fill="auto"/>
        <w:tabs>
          <w:tab w:val="left" w:pos="4350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961"/>
        <w:gridCol w:w="1701"/>
        <w:gridCol w:w="1984"/>
      </w:tblGrid>
      <w:tr w:rsidR="00327A1E" w:rsidRPr="009012E7" w:rsidTr="00EC23F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after="120" w:line="200" w:lineRule="exact"/>
              <w:ind w:left="20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№</w:t>
            </w:r>
          </w:p>
          <w:p w:rsidR="00327A1E" w:rsidRPr="009012E7" w:rsidRDefault="00327A1E" w:rsidP="00327A1E">
            <w:pPr>
              <w:pStyle w:val="21"/>
              <w:shd w:val="clear" w:color="auto" w:fill="auto"/>
              <w:spacing w:before="120" w:line="20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012E7">
              <w:rPr>
                <w:rStyle w:val="0pt"/>
                <w:sz w:val="24"/>
                <w:szCs w:val="24"/>
              </w:rPr>
              <w:t>п</w:t>
            </w:r>
            <w:proofErr w:type="spellEnd"/>
            <w:proofErr w:type="gramEnd"/>
            <w:r w:rsidRPr="009012E7">
              <w:rPr>
                <w:rStyle w:val="0pt"/>
                <w:sz w:val="24"/>
                <w:szCs w:val="24"/>
              </w:rPr>
              <w:t>/</w:t>
            </w:r>
            <w:proofErr w:type="spellStart"/>
            <w:r w:rsidRPr="009012E7">
              <w:rPr>
                <w:rStyle w:val="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Ед.</w:t>
            </w:r>
          </w:p>
          <w:p w:rsidR="00327A1E" w:rsidRPr="009012E7" w:rsidRDefault="00327A1E" w:rsidP="00327A1E">
            <w:pPr>
              <w:pStyle w:val="21"/>
              <w:shd w:val="clear" w:color="auto" w:fill="auto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Количество</w:t>
            </w:r>
          </w:p>
        </w:tc>
      </w:tr>
      <w:tr w:rsidR="00327A1E" w:rsidRPr="009012E7" w:rsidTr="00EC23F7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ind w:left="20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Утилизация и люминесцентных, ртутьсодержащих и натриевых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1E" w:rsidRPr="009012E7" w:rsidRDefault="00901E34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</w:t>
            </w:r>
            <w:r w:rsidR="0057780C">
              <w:rPr>
                <w:rStyle w:val="1"/>
                <w:sz w:val="24"/>
                <w:szCs w:val="24"/>
              </w:rPr>
              <w:t>00</w:t>
            </w:r>
          </w:p>
        </w:tc>
      </w:tr>
      <w:tr w:rsidR="00327A1E" w:rsidRPr="009012E7" w:rsidTr="00EC23F7">
        <w:trPr>
          <w:trHeight w:hRule="exact"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ind w:left="20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Вывоз люминесцентных, ртутьсодержащих и натриевых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1E" w:rsidRPr="009012E7" w:rsidRDefault="00327A1E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рейс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1E" w:rsidRPr="009012E7" w:rsidRDefault="0057780C" w:rsidP="00327A1E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</w:tbl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7A1E" w:rsidRDefault="00327A1E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B96895" w:rsidRPr="009012E7" w:rsidRDefault="00B96895" w:rsidP="00B96895">
      <w:pPr>
        <w:pStyle w:val="21"/>
        <w:shd w:val="clear" w:color="auto" w:fill="auto"/>
        <w:spacing w:before="0" w:line="200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Услуга по утилизации производится следующим образом:</w:t>
      </w:r>
    </w:p>
    <w:p w:rsidR="00B96895" w:rsidRPr="009012E7" w:rsidRDefault="00B96895" w:rsidP="00B96895">
      <w:pPr>
        <w:pStyle w:val="21"/>
        <w:numPr>
          <w:ilvl w:val="0"/>
          <w:numId w:val="14"/>
        </w:numPr>
        <w:shd w:val="clear" w:color="auto" w:fill="auto"/>
        <w:tabs>
          <w:tab w:val="left" w:pos="1148"/>
        </w:tabs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при осуществлении сбора ламп с объекта Заказчика Исполнитель перед погрузкой упаковывает отработанные и/или бракованные лампы в транспортную тару, при этом корпуса ламп должны изолироваться друг от друга специальными картонными прокладками, используемыми при хранении ламп;</w:t>
      </w:r>
    </w:p>
    <w:p w:rsidR="00B96895" w:rsidRPr="009012E7" w:rsidRDefault="00B96895" w:rsidP="00B96895">
      <w:pPr>
        <w:pStyle w:val="21"/>
        <w:numPr>
          <w:ilvl w:val="0"/>
          <w:numId w:val="14"/>
        </w:numPr>
        <w:shd w:val="clear" w:color="auto" w:fill="auto"/>
        <w:tabs>
          <w:tab w:val="left" w:pos="1143"/>
        </w:tabs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лампы, упакованные в транспортную тару,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При погрузке/разгрузке отработанных и/или бракованных ламп необходимо учитывать метеорологические условия. Запрещается погрузка/разгрузка отработанных и/или бракованных ламп во время дождя или грозы.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Работы по погрузке/разгрузке отработанных и/или бракованных ламп должны осуществляться в присутствии ответственного лица Заказчика, ответственного за </w:t>
      </w:r>
      <w:r w:rsidRPr="009012E7">
        <w:rPr>
          <w:color w:val="000000"/>
          <w:sz w:val="24"/>
          <w:szCs w:val="24"/>
        </w:rPr>
        <w:lastRenderedPageBreak/>
        <w:t>контроль обращения с опасными отходами, назначенного приказом руководителя.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В автомобиле транспортную тару (контейнеры, коробки, ящики) с отработанными и/или бракованными лампами водитель-экспедитор Исполнителя укладывает и закрепляет с таким расчетом, чтобы во время транспортирования избежать потерь груза, передвижения его в кузове и обеспечить максимальную безопасность водителя и экспедитора в случае чрезвычайной ситуации.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Запрещается: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3"/>
        </w:tabs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а)</w:t>
      </w:r>
      <w:r w:rsidRPr="009012E7">
        <w:rPr>
          <w:color w:val="000000"/>
          <w:sz w:val="24"/>
          <w:szCs w:val="24"/>
        </w:rPr>
        <w:tab/>
        <w:t>бросать, ударять, переворачивать упаковки (коробки, ящики) с отработанными и/или бракованными ртутьсодержащими лампами вверх дном или на бок;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3"/>
        </w:tabs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б)</w:t>
      </w:r>
      <w:r w:rsidRPr="009012E7">
        <w:rPr>
          <w:color w:val="000000"/>
          <w:sz w:val="24"/>
          <w:szCs w:val="24"/>
        </w:rPr>
        <w:tab/>
        <w:t>повреждать любым способом транспортную тару, в которую упакованы отработанные и/или бракованные ртутьсодержащие лампы;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3"/>
        </w:tabs>
        <w:spacing w:before="0"/>
        <w:ind w:left="20" w:right="16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в)</w:t>
      </w:r>
      <w:r w:rsidRPr="009012E7">
        <w:rPr>
          <w:color w:val="000000"/>
          <w:sz w:val="24"/>
          <w:szCs w:val="24"/>
        </w:rPr>
        <w:tab/>
        <w:t>размещать на упаковках (коробках, ящиках) с отработанными и/или бракованными ртутьсодержащими лампами иные виды грузов;</w:t>
      </w:r>
    </w:p>
    <w:p w:rsidR="00B96895" w:rsidRDefault="00B96895" w:rsidP="00B96895">
      <w:pPr>
        <w:pStyle w:val="21"/>
        <w:shd w:val="clear" w:color="auto" w:fill="auto"/>
        <w:tabs>
          <w:tab w:val="left" w:pos="1148"/>
        </w:tabs>
        <w:spacing w:before="0" w:line="336" w:lineRule="exact"/>
        <w:ind w:left="20" w:right="160" w:firstLine="700"/>
        <w:rPr>
          <w:color w:val="000000"/>
          <w:sz w:val="24"/>
          <w:szCs w:val="24"/>
        </w:rPr>
      </w:pPr>
      <w:r w:rsidRPr="009012E7">
        <w:rPr>
          <w:color w:val="000000"/>
          <w:sz w:val="24"/>
          <w:szCs w:val="24"/>
        </w:rPr>
        <w:t>г)</w:t>
      </w:r>
      <w:r w:rsidRPr="009012E7">
        <w:rPr>
          <w:color w:val="000000"/>
          <w:sz w:val="24"/>
          <w:szCs w:val="24"/>
        </w:rPr>
        <w:tab/>
        <w:t>курить при проведении погрузки/разгрузки отработанных и/или бракованных ртутьсодержащих ламп;</w:t>
      </w:r>
    </w:p>
    <w:p w:rsidR="00B96895" w:rsidRDefault="00B96895" w:rsidP="00B96895">
      <w:pPr>
        <w:pStyle w:val="30"/>
        <w:shd w:val="clear" w:color="auto" w:fill="auto"/>
        <w:spacing w:before="0"/>
        <w:ind w:right="160" w:firstLine="0"/>
        <w:rPr>
          <w:b w:val="0"/>
          <w:bCs w:val="0"/>
          <w:color w:val="000000"/>
          <w:spacing w:val="8"/>
          <w:sz w:val="24"/>
          <w:szCs w:val="24"/>
        </w:rPr>
      </w:pPr>
    </w:p>
    <w:p w:rsidR="00B96895" w:rsidRPr="0057780C" w:rsidRDefault="00B96895" w:rsidP="00B96895">
      <w:pPr>
        <w:pStyle w:val="30"/>
        <w:shd w:val="clear" w:color="auto" w:fill="auto"/>
        <w:spacing w:before="0"/>
        <w:ind w:right="160" w:firstLine="0"/>
        <w:rPr>
          <w:sz w:val="24"/>
          <w:szCs w:val="24"/>
        </w:rPr>
      </w:pPr>
      <w:r>
        <w:rPr>
          <w:b w:val="0"/>
          <w:bCs w:val="0"/>
          <w:color w:val="000000"/>
          <w:spacing w:val="8"/>
          <w:sz w:val="24"/>
          <w:szCs w:val="24"/>
        </w:rPr>
        <w:t xml:space="preserve">     </w:t>
      </w:r>
      <w:r w:rsidRPr="0057780C">
        <w:rPr>
          <w:color w:val="000000"/>
          <w:sz w:val="24"/>
          <w:szCs w:val="24"/>
        </w:rPr>
        <w:t xml:space="preserve">Перечень оказываемых услуг подлежит корректировки (уточнению) на </w:t>
      </w:r>
      <w:r w:rsidRPr="0057780C">
        <w:rPr>
          <w:rStyle w:val="30pt"/>
          <w:b/>
          <w:sz w:val="24"/>
          <w:szCs w:val="24"/>
        </w:rPr>
        <w:t>этапе</w:t>
      </w:r>
      <w:r w:rsidRPr="0057780C">
        <w:rPr>
          <w:rStyle w:val="30pt"/>
          <w:sz w:val="24"/>
          <w:szCs w:val="24"/>
        </w:rPr>
        <w:t xml:space="preserve"> </w:t>
      </w:r>
      <w:r w:rsidRPr="0057780C">
        <w:rPr>
          <w:rStyle w:val="30pt"/>
          <w:b/>
          <w:sz w:val="24"/>
          <w:szCs w:val="24"/>
        </w:rPr>
        <w:t>заключения</w:t>
      </w:r>
      <w:r w:rsidRPr="0057780C">
        <w:rPr>
          <w:rStyle w:val="30pt"/>
          <w:sz w:val="24"/>
          <w:szCs w:val="24"/>
        </w:rPr>
        <w:t xml:space="preserve"> </w:t>
      </w:r>
      <w:r w:rsidRPr="0057780C">
        <w:rPr>
          <w:color w:val="000000"/>
          <w:sz w:val="24"/>
          <w:szCs w:val="24"/>
        </w:rPr>
        <w:t xml:space="preserve">Контракта путем включения в его состав информации о количестве и наименовании </w:t>
      </w:r>
      <w:r w:rsidRPr="0057780C">
        <w:rPr>
          <w:rStyle w:val="30pt"/>
          <w:b/>
          <w:sz w:val="24"/>
          <w:szCs w:val="24"/>
        </w:rPr>
        <w:t>оказываемых</w:t>
      </w:r>
      <w:r w:rsidRPr="0057780C">
        <w:rPr>
          <w:rStyle w:val="30pt"/>
          <w:sz w:val="24"/>
          <w:szCs w:val="24"/>
        </w:rPr>
        <w:t xml:space="preserve"> </w:t>
      </w:r>
      <w:r w:rsidRPr="0057780C">
        <w:rPr>
          <w:color w:val="000000"/>
          <w:sz w:val="24"/>
          <w:szCs w:val="24"/>
        </w:rPr>
        <w:t>услуг Заказчика, являющегося стороной Контракта.</w:t>
      </w:r>
    </w:p>
    <w:p w:rsidR="00B96895" w:rsidRPr="00B96895" w:rsidRDefault="00110966" w:rsidP="00B96895">
      <w:pPr>
        <w:pStyle w:val="21"/>
        <w:shd w:val="clear" w:color="auto" w:fill="auto"/>
        <w:tabs>
          <w:tab w:val="left" w:pos="1153"/>
        </w:tabs>
        <w:spacing w:before="0" w:line="322" w:lineRule="exact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B96895" w:rsidRPr="009012E7">
        <w:rPr>
          <w:color w:val="000000"/>
          <w:sz w:val="24"/>
          <w:szCs w:val="24"/>
        </w:rPr>
        <w:t>водитель-экспедитор Исполнителя в присутствии Заказчика определяет объем ламп и записывает его в транспортную накладную (далее - ТН). Один экземпляр ТН остается у Заказчика, два - забирает водитель-экспедитор Исполнителя;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1120"/>
        <w:jc w:val="lef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заключающим этапом утилизации является разделка осветительных приборов любым удобным для Исполнителя способом, таким, как: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38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а)</w:t>
      </w:r>
      <w:r w:rsidRPr="009012E7">
        <w:rPr>
          <w:color w:val="000000"/>
          <w:sz w:val="24"/>
          <w:szCs w:val="24"/>
        </w:rPr>
        <w:tab/>
        <w:t>дробилка.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Прием ламп происходит непрерывно. Осуществляет это движущаяся противоточная система, при условиях вибрации и под давлением;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2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б)</w:t>
      </w:r>
      <w:r w:rsidRPr="009012E7">
        <w:rPr>
          <w:color w:val="000000"/>
          <w:sz w:val="24"/>
          <w:szCs w:val="24"/>
        </w:rPr>
        <w:tab/>
        <w:t>глубоковакуумная ловушка.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Осуществляется при высоких температурах и называется </w:t>
      </w:r>
      <w:proofErr w:type="spellStart"/>
      <w:r w:rsidRPr="009012E7">
        <w:rPr>
          <w:color w:val="000000"/>
          <w:sz w:val="24"/>
          <w:szCs w:val="24"/>
        </w:rPr>
        <w:t>термокриогенным</w:t>
      </w:r>
      <w:proofErr w:type="spellEnd"/>
      <w:r w:rsidRPr="009012E7">
        <w:rPr>
          <w:color w:val="000000"/>
          <w:sz w:val="24"/>
          <w:szCs w:val="24"/>
        </w:rPr>
        <w:t xml:space="preserve"> методом. Сначала пары ртути оседают на плоскости ловушки, а затем вымораживаются с помощью жидкого азота;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2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в)</w:t>
      </w:r>
      <w:r w:rsidRPr="009012E7">
        <w:rPr>
          <w:color w:val="000000"/>
          <w:sz w:val="24"/>
          <w:szCs w:val="24"/>
        </w:rPr>
        <w:tab/>
        <w:t>амальгамирование.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Проходит при участии меди, цинка, серебра, титана и золота. Этот процесс преобразовывает ртуть твердую амальгаму;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7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г)</w:t>
      </w:r>
      <w:r w:rsidRPr="009012E7">
        <w:rPr>
          <w:color w:val="000000"/>
          <w:sz w:val="24"/>
          <w:szCs w:val="24"/>
        </w:rPr>
        <w:tab/>
        <w:t>высокотемпературный обжиг.</w:t>
      </w:r>
    </w:p>
    <w:p w:rsidR="00B96895" w:rsidRPr="009012E7" w:rsidRDefault="00B96895" w:rsidP="00B96895">
      <w:pPr>
        <w:pStyle w:val="21"/>
        <w:shd w:val="clear" w:color="auto" w:fill="auto"/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Производится для нейтрализации токсичных веществ, предусматривается очистка воздуха от токсичных паров;</w:t>
      </w:r>
    </w:p>
    <w:p w:rsidR="00B96895" w:rsidRPr="009012E7" w:rsidRDefault="00B96895" w:rsidP="00B96895">
      <w:pPr>
        <w:pStyle w:val="21"/>
        <w:shd w:val="clear" w:color="auto" w:fill="auto"/>
        <w:tabs>
          <w:tab w:val="left" w:pos="1147"/>
        </w:tabs>
        <w:spacing w:before="0"/>
        <w:ind w:left="20" w:firstLine="700"/>
        <w:rPr>
          <w:sz w:val="24"/>
          <w:szCs w:val="24"/>
        </w:rPr>
      </w:pPr>
      <w:proofErr w:type="spellStart"/>
      <w:r w:rsidRPr="009012E7">
        <w:rPr>
          <w:color w:val="000000"/>
          <w:sz w:val="24"/>
          <w:szCs w:val="24"/>
        </w:rPr>
        <w:t>д</w:t>
      </w:r>
      <w:proofErr w:type="spellEnd"/>
      <w:r w:rsidRPr="009012E7">
        <w:rPr>
          <w:color w:val="000000"/>
          <w:sz w:val="24"/>
          <w:szCs w:val="24"/>
        </w:rPr>
        <w:t>)</w:t>
      </w:r>
      <w:r w:rsidRPr="009012E7">
        <w:rPr>
          <w:color w:val="000000"/>
          <w:sz w:val="24"/>
          <w:szCs w:val="24"/>
        </w:rPr>
        <w:tab/>
      </w:r>
      <w:proofErr w:type="spellStart"/>
      <w:r w:rsidRPr="009012E7">
        <w:rPr>
          <w:color w:val="000000"/>
          <w:sz w:val="24"/>
          <w:szCs w:val="24"/>
        </w:rPr>
        <w:t>демеркуризатор</w:t>
      </w:r>
      <w:proofErr w:type="spellEnd"/>
      <w:r w:rsidRPr="009012E7">
        <w:rPr>
          <w:color w:val="000000"/>
          <w:sz w:val="24"/>
          <w:szCs w:val="24"/>
        </w:rPr>
        <w:t>.</w:t>
      </w:r>
    </w:p>
    <w:p w:rsidR="00B96895" w:rsidRPr="009012E7" w:rsidRDefault="00B96895" w:rsidP="00B96895">
      <w:pPr>
        <w:pStyle w:val="21"/>
        <w:shd w:val="clear" w:color="auto" w:fill="auto"/>
        <w:spacing w:before="0" w:after="274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В установку прием осуществляется по одной лампе, дальше происходит их дробление и процесс сублимации паров ртути.</w:t>
      </w:r>
    </w:p>
    <w:p w:rsidR="00B96895" w:rsidRPr="009012E7" w:rsidRDefault="00B96895" w:rsidP="00B96895">
      <w:pPr>
        <w:pStyle w:val="23"/>
        <w:numPr>
          <w:ilvl w:val="0"/>
          <w:numId w:val="13"/>
        </w:numPr>
        <w:shd w:val="clear" w:color="auto" w:fill="auto"/>
        <w:tabs>
          <w:tab w:val="left" w:pos="1138"/>
          <w:tab w:val="left" w:pos="1142"/>
        </w:tabs>
        <w:spacing w:before="0" w:after="245" w:line="200" w:lineRule="exact"/>
        <w:ind w:right="20"/>
        <w:rPr>
          <w:sz w:val="24"/>
          <w:szCs w:val="24"/>
        </w:rPr>
      </w:pPr>
      <w:bookmarkStart w:id="4" w:name="bookmark2"/>
      <w:r w:rsidRPr="009012E7">
        <w:rPr>
          <w:color w:val="000000"/>
          <w:sz w:val="24"/>
          <w:szCs w:val="24"/>
        </w:rPr>
        <w:t>Результаты оказания услуг и их приемка.</w:t>
      </w:r>
      <w:bookmarkEnd w:id="4"/>
    </w:p>
    <w:p w:rsidR="00B96895" w:rsidRPr="009012E7" w:rsidRDefault="00B96895" w:rsidP="00B96895">
      <w:pPr>
        <w:pStyle w:val="21"/>
        <w:numPr>
          <w:ilvl w:val="1"/>
          <w:numId w:val="13"/>
        </w:numPr>
        <w:shd w:val="clear" w:color="auto" w:fill="auto"/>
        <w:tabs>
          <w:tab w:val="left" w:pos="1138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После окончания оказания услуг Исполнитель обязан направить Заказчику:</w:t>
      </w:r>
    </w:p>
    <w:p w:rsidR="00B96895" w:rsidRPr="009012E7" w:rsidRDefault="00B96895" w:rsidP="00B96895">
      <w:pPr>
        <w:pStyle w:val="21"/>
        <w:numPr>
          <w:ilvl w:val="0"/>
          <w:numId w:val="14"/>
        </w:numPr>
        <w:shd w:val="clear" w:color="auto" w:fill="auto"/>
        <w:tabs>
          <w:tab w:val="left" w:pos="1147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Акт сдачи-приемки услуг;</w:t>
      </w:r>
    </w:p>
    <w:p w:rsidR="00B96895" w:rsidRPr="009012E7" w:rsidRDefault="00B96895" w:rsidP="00B96895">
      <w:pPr>
        <w:pStyle w:val="21"/>
        <w:numPr>
          <w:ilvl w:val="0"/>
          <w:numId w:val="14"/>
        </w:numPr>
        <w:shd w:val="clear" w:color="auto" w:fill="auto"/>
        <w:tabs>
          <w:tab w:val="left" w:pos="1147"/>
        </w:tabs>
        <w:spacing w:before="0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Счет/счет-фактура;</w:t>
      </w:r>
    </w:p>
    <w:p w:rsidR="00B96895" w:rsidRPr="009012E7" w:rsidRDefault="00B96895" w:rsidP="00B96895">
      <w:pPr>
        <w:pStyle w:val="21"/>
        <w:shd w:val="clear" w:color="auto" w:fill="auto"/>
        <w:spacing w:before="0" w:after="213" w:line="200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посредством электронного портала исполнения контрактов ПИК ЕАСУЗ, а так же</w:t>
      </w:r>
    </w:p>
    <w:p w:rsidR="00B96895" w:rsidRPr="009012E7" w:rsidRDefault="00B96895" w:rsidP="00B96895">
      <w:pPr>
        <w:pStyle w:val="21"/>
        <w:shd w:val="clear" w:color="auto" w:fill="auto"/>
        <w:spacing w:before="0" w:line="326" w:lineRule="exact"/>
        <w:ind w:left="20" w:firstLine="1120"/>
        <w:jc w:val="lef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Акт приема-передачи ламп;</w:t>
      </w:r>
    </w:p>
    <w:p w:rsidR="00B96895" w:rsidRPr="009012E7" w:rsidRDefault="00B96895" w:rsidP="00B96895">
      <w:pPr>
        <w:pStyle w:val="21"/>
        <w:numPr>
          <w:ilvl w:val="0"/>
          <w:numId w:val="14"/>
        </w:numPr>
        <w:shd w:val="clear" w:color="auto" w:fill="auto"/>
        <w:tabs>
          <w:tab w:val="left" w:pos="1147"/>
        </w:tabs>
        <w:spacing w:before="0" w:line="326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Акт об утилизации имущества.</w:t>
      </w:r>
    </w:p>
    <w:p w:rsidR="00B96895" w:rsidRPr="009012E7" w:rsidRDefault="00B96895" w:rsidP="00B96895">
      <w:pPr>
        <w:pStyle w:val="21"/>
        <w:shd w:val="clear" w:color="auto" w:fill="auto"/>
        <w:spacing w:before="0" w:line="326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на бумажном носителе</w:t>
      </w:r>
    </w:p>
    <w:p w:rsidR="00B96895" w:rsidRPr="009012E7" w:rsidRDefault="00B96895" w:rsidP="00B96895">
      <w:pPr>
        <w:pStyle w:val="21"/>
        <w:numPr>
          <w:ilvl w:val="1"/>
          <w:numId w:val="13"/>
        </w:numPr>
        <w:shd w:val="clear" w:color="auto" w:fill="auto"/>
        <w:tabs>
          <w:tab w:val="left" w:pos="1143"/>
        </w:tabs>
        <w:spacing w:before="0" w:line="326" w:lineRule="exact"/>
        <w:ind w:left="2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Услуга считается оказанной на основании надлежащим образом оформленного и подписанного обеими Сторонами Акта сдачи-приемки услуг.</w:t>
      </w:r>
    </w:p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B96895" w:rsidRDefault="00B96895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EC23F7" w:rsidRDefault="00B96895" w:rsidP="00B96895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jc w:val="center"/>
        <w:rPr>
          <w:color w:val="000000"/>
          <w:sz w:val="24"/>
          <w:szCs w:val="24"/>
        </w:rPr>
      </w:pPr>
      <w:bookmarkStart w:id="5" w:name="bookmark3"/>
      <w:r w:rsidRPr="009012E7">
        <w:rPr>
          <w:color w:val="000000"/>
          <w:sz w:val="24"/>
          <w:szCs w:val="24"/>
        </w:rPr>
        <w:t>ОПИСАНИЕ ОБЪЕКТА ЗАКУПКИ,</w:t>
      </w:r>
      <w:bookmarkEnd w:id="5"/>
    </w:p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532640" w:rsidRPr="009012E7" w:rsidRDefault="00532640" w:rsidP="00532640">
      <w:pPr>
        <w:pStyle w:val="21"/>
        <w:shd w:val="clear" w:color="auto" w:fill="auto"/>
        <w:spacing w:before="0" w:after="209" w:line="278" w:lineRule="exact"/>
        <w:ind w:right="180"/>
        <w:jc w:val="center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Оказание услуг по сбору и утилизации ртутьсодержащих отходов класса "Г" для нужд </w:t>
      </w:r>
      <w:r w:rsidR="00391C6C">
        <w:rPr>
          <w:color w:val="000000"/>
          <w:sz w:val="24"/>
          <w:szCs w:val="24"/>
        </w:rPr>
        <w:t>О</w:t>
      </w:r>
      <w:r w:rsidRPr="009012E7">
        <w:rPr>
          <w:color w:val="000000"/>
          <w:sz w:val="24"/>
          <w:szCs w:val="24"/>
        </w:rPr>
        <w:t>Г</w:t>
      </w:r>
      <w:r w:rsidR="00391C6C">
        <w:rPr>
          <w:color w:val="000000"/>
          <w:sz w:val="24"/>
          <w:szCs w:val="24"/>
        </w:rPr>
        <w:t>А</w:t>
      </w:r>
      <w:r w:rsidRPr="009012E7">
        <w:rPr>
          <w:color w:val="000000"/>
          <w:sz w:val="24"/>
          <w:szCs w:val="24"/>
        </w:rPr>
        <w:t>УЗ "</w:t>
      </w:r>
      <w:r w:rsidR="00391C6C" w:rsidRPr="00391C6C">
        <w:rPr>
          <w:sz w:val="24"/>
          <w:szCs w:val="24"/>
        </w:rPr>
        <w:t xml:space="preserve"> </w:t>
      </w:r>
      <w:r w:rsidR="00391C6C">
        <w:rPr>
          <w:sz w:val="24"/>
          <w:szCs w:val="24"/>
        </w:rPr>
        <w:t>Иркутская городская клиническая больница № 8</w:t>
      </w:r>
      <w:r w:rsidRPr="009012E7">
        <w:rPr>
          <w:color w:val="000000"/>
          <w:sz w:val="24"/>
          <w:szCs w:val="24"/>
        </w:rPr>
        <w:t>"</w:t>
      </w:r>
    </w:p>
    <w:p w:rsidR="00532640" w:rsidRPr="009012E7" w:rsidRDefault="00532640" w:rsidP="00532640">
      <w:pPr>
        <w:pStyle w:val="21"/>
        <w:shd w:val="clear" w:color="auto" w:fill="auto"/>
        <w:spacing w:before="0"/>
        <w:ind w:left="120" w:right="600"/>
        <w:jc w:val="left"/>
        <w:rPr>
          <w:sz w:val="24"/>
          <w:szCs w:val="24"/>
        </w:rPr>
      </w:pPr>
      <w:r w:rsidRPr="009012E7">
        <w:rPr>
          <w:rStyle w:val="0pt"/>
          <w:sz w:val="24"/>
          <w:szCs w:val="24"/>
        </w:rPr>
        <w:t xml:space="preserve">1. Срок оказания </w:t>
      </w:r>
      <w:r w:rsidR="00391C6C" w:rsidRPr="009012E7">
        <w:rPr>
          <w:color w:val="000000"/>
          <w:sz w:val="24"/>
          <w:szCs w:val="24"/>
        </w:rPr>
        <w:t>услуг: по</w:t>
      </w:r>
      <w:r w:rsidRPr="009012E7">
        <w:rPr>
          <w:color w:val="000000"/>
          <w:sz w:val="24"/>
          <w:szCs w:val="24"/>
        </w:rPr>
        <w:t xml:space="preserve"> предварительной заявке Заказчика одной партией, в течени</w:t>
      </w:r>
      <w:proofErr w:type="gramStart"/>
      <w:r w:rsidRPr="009012E7">
        <w:rPr>
          <w:color w:val="000000"/>
          <w:sz w:val="24"/>
          <w:szCs w:val="24"/>
        </w:rPr>
        <w:t>и</w:t>
      </w:r>
      <w:proofErr w:type="gramEnd"/>
      <w:r w:rsidRPr="009012E7">
        <w:rPr>
          <w:color w:val="000000"/>
          <w:sz w:val="24"/>
          <w:szCs w:val="24"/>
        </w:rPr>
        <w:t xml:space="preserve"> 5 (пяти) дней с момента передачи заявки.</w:t>
      </w:r>
    </w:p>
    <w:p w:rsidR="00532640" w:rsidRPr="009012E7" w:rsidRDefault="00532640" w:rsidP="00532640">
      <w:pPr>
        <w:pStyle w:val="21"/>
        <w:numPr>
          <w:ilvl w:val="0"/>
          <w:numId w:val="15"/>
        </w:numPr>
        <w:shd w:val="clear" w:color="auto" w:fill="auto"/>
        <w:tabs>
          <w:tab w:val="left" w:pos="1060"/>
        </w:tabs>
        <w:spacing w:before="0"/>
        <w:ind w:left="120" w:firstLine="700"/>
        <w:rPr>
          <w:sz w:val="24"/>
          <w:szCs w:val="24"/>
        </w:rPr>
      </w:pPr>
      <w:r w:rsidRPr="009012E7">
        <w:rPr>
          <w:rStyle w:val="0pt"/>
          <w:sz w:val="24"/>
          <w:szCs w:val="24"/>
        </w:rPr>
        <w:t xml:space="preserve">Место оказания услуг: </w:t>
      </w:r>
      <w:r w:rsidRPr="009012E7">
        <w:rPr>
          <w:color w:val="000000"/>
          <w:sz w:val="24"/>
          <w:szCs w:val="24"/>
        </w:rPr>
        <w:t xml:space="preserve">г. </w:t>
      </w:r>
      <w:r w:rsidR="00391C6C">
        <w:rPr>
          <w:color w:val="000000"/>
          <w:sz w:val="24"/>
          <w:szCs w:val="24"/>
        </w:rPr>
        <w:t>Иркут</w:t>
      </w:r>
      <w:r w:rsidRPr="009012E7">
        <w:rPr>
          <w:color w:val="000000"/>
          <w:sz w:val="24"/>
          <w:szCs w:val="24"/>
        </w:rPr>
        <w:t xml:space="preserve">ск, ул. </w:t>
      </w:r>
      <w:r w:rsidR="00391C6C">
        <w:rPr>
          <w:color w:val="000000"/>
          <w:sz w:val="24"/>
          <w:szCs w:val="24"/>
        </w:rPr>
        <w:t xml:space="preserve">Ярославского 300, Баумана 214А, </w:t>
      </w:r>
      <w:proofErr w:type="gramStart"/>
      <w:r w:rsidR="00391C6C">
        <w:rPr>
          <w:color w:val="000000"/>
          <w:sz w:val="24"/>
          <w:szCs w:val="24"/>
        </w:rPr>
        <w:t>Образцова</w:t>
      </w:r>
      <w:proofErr w:type="gramEnd"/>
      <w:r w:rsidR="00391C6C">
        <w:rPr>
          <w:color w:val="000000"/>
          <w:sz w:val="24"/>
          <w:szCs w:val="24"/>
        </w:rPr>
        <w:t xml:space="preserve"> 27, Баумана 206, Партизанская 74 Ж.</w:t>
      </w:r>
    </w:p>
    <w:p w:rsidR="00532640" w:rsidRPr="009012E7" w:rsidRDefault="00532640" w:rsidP="00532640">
      <w:pPr>
        <w:pStyle w:val="23"/>
        <w:numPr>
          <w:ilvl w:val="0"/>
          <w:numId w:val="15"/>
        </w:numPr>
        <w:shd w:val="clear" w:color="auto" w:fill="auto"/>
        <w:tabs>
          <w:tab w:val="left" w:pos="1127"/>
        </w:tabs>
        <w:spacing w:before="0" w:after="0" w:line="200" w:lineRule="exact"/>
        <w:ind w:left="120" w:firstLine="700"/>
        <w:jc w:val="both"/>
        <w:rPr>
          <w:sz w:val="24"/>
          <w:szCs w:val="24"/>
        </w:rPr>
      </w:pPr>
      <w:bookmarkStart w:id="6" w:name="bookmark4"/>
      <w:r w:rsidRPr="009012E7">
        <w:rPr>
          <w:color w:val="000000"/>
          <w:sz w:val="24"/>
          <w:szCs w:val="24"/>
        </w:rPr>
        <w:t>Основные требования к оказанию услуг:</w:t>
      </w:r>
      <w:bookmarkEnd w:id="6"/>
    </w:p>
    <w:p w:rsidR="00EC23F7" w:rsidRDefault="00EC23F7" w:rsidP="00532640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jc w:val="center"/>
        <w:rPr>
          <w:color w:val="000000"/>
          <w:sz w:val="24"/>
          <w:szCs w:val="24"/>
        </w:rPr>
      </w:pPr>
    </w:p>
    <w:tbl>
      <w:tblPr>
        <w:tblW w:w="108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7426"/>
        <w:gridCol w:w="1133"/>
        <w:gridCol w:w="1704"/>
      </w:tblGrid>
      <w:tr w:rsidR="00532640" w:rsidRPr="009012E7" w:rsidTr="00391C6C">
        <w:trPr>
          <w:trHeight w:hRule="exact" w:val="7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after="120" w:line="200" w:lineRule="exact"/>
              <w:ind w:left="14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№</w:t>
            </w:r>
          </w:p>
          <w:p w:rsidR="00532640" w:rsidRPr="009012E7" w:rsidRDefault="00532640" w:rsidP="00532640">
            <w:pPr>
              <w:pStyle w:val="21"/>
              <w:shd w:val="clear" w:color="auto" w:fill="auto"/>
              <w:spacing w:before="120" w:line="200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012E7">
              <w:rPr>
                <w:rStyle w:val="0pt"/>
                <w:sz w:val="24"/>
                <w:szCs w:val="24"/>
              </w:rPr>
              <w:t>п</w:t>
            </w:r>
            <w:proofErr w:type="spellEnd"/>
            <w:proofErr w:type="gramEnd"/>
            <w:r w:rsidRPr="009012E7">
              <w:rPr>
                <w:rStyle w:val="0pt"/>
                <w:sz w:val="24"/>
                <w:szCs w:val="24"/>
              </w:rPr>
              <w:t>/и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after="18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Наименование</w:t>
            </w:r>
          </w:p>
          <w:p w:rsidR="00532640" w:rsidRPr="009012E7" w:rsidRDefault="00532640" w:rsidP="00532640">
            <w:pPr>
              <w:pStyle w:val="21"/>
              <w:shd w:val="clear" w:color="auto" w:fill="auto"/>
              <w:spacing w:before="18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 xml:space="preserve">Ед. </w:t>
            </w:r>
            <w:proofErr w:type="spellStart"/>
            <w:r w:rsidRPr="009012E7">
              <w:rPr>
                <w:rStyle w:val="0pt"/>
                <w:sz w:val="24"/>
                <w:szCs w:val="24"/>
              </w:rPr>
              <w:t>изм</w:t>
            </w:r>
            <w:proofErr w:type="spellEnd"/>
            <w:r w:rsidRPr="009012E7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0pt"/>
                <w:sz w:val="24"/>
                <w:szCs w:val="24"/>
              </w:rPr>
              <w:t>Кол-во</w:t>
            </w:r>
          </w:p>
        </w:tc>
      </w:tr>
      <w:tr w:rsidR="00532640" w:rsidRPr="009012E7" w:rsidTr="00391C6C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Лампы ртутные низкого давления типа ЛД - 18 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640" w:rsidRPr="009012E7" w:rsidRDefault="00F16BB7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1980</w:t>
            </w:r>
          </w:p>
        </w:tc>
      </w:tr>
      <w:tr w:rsidR="00532640" w:rsidRPr="009012E7" w:rsidTr="00391C6C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Лампы ртутные низкого давления типа ЛД - 36 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640" w:rsidRPr="009012E7" w:rsidRDefault="00F16BB7" w:rsidP="00391C6C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185</w:t>
            </w:r>
          </w:p>
        </w:tc>
      </w:tr>
      <w:tr w:rsidR="00532640" w:rsidRPr="009012E7" w:rsidTr="00391C6C"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640" w:rsidRPr="009012E7" w:rsidRDefault="00391C6C" w:rsidP="00532640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Лампы ртутные низкого давления бактерицидные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640" w:rsidRPr="009012E7" w:rsidRDefault="00532640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9012E7">
              <w:rPr>
                <w:rStyle w:val="1"/>
                <w:sz w:val="24"/>
                <w:szCs w:val="24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640" w:rsidRPr="009012E7" w:rsidRDefault="00901E34" w:rsidP="00532640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35</w:t>
            </w:r>
          </w:p>
        </w:tc>
      </w:tr>
    </w:tbl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532640" w:rsidRPr="009012E7" w:rsidRDefault="00532640" w:rsidP="00532640">
      <w:pPr>
        <w:pStyle w:val="23"/>
        <w:numPr>
          <w:ilvl w:val="0"/>
          <w:numId w:val="15"/>
        </w:numPr>
        <w:shd w:val="clear" w:color="auto" w:fill="auto"/>
        <w:tabs>
          <w:tab w:val="left" w:pos="1060"/>
        </w:tabs>
        <w:spacing w:before="0" w:after="0" w:line="200" w:lineRule="exact"/>
        <w:ind w:left="120" w:firstLine="700"/>
        <w:rPr>
          <w:sz w:val="24"/>
          <w:szCs w:val="24"/>
        </w:rPr>
      </w:pPr>
      <w:bookmarkStart w:id="7" w:name="bookmark5"/>
      <w:r w:rsidRPr="009012E7">
        <w:rPr>
          <w:color w:val="000000"/>
          <w:sz w:val="24"/>
          <w:szCs w:val="24"/>
        </w:rPr>
        <w:t>Основные требования к качеству оказываемых услуг:</w:t>
      </w:r>
      <w:bookmarkEnd w:id="7"/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931"/>
        </w:tabs>
        <w:spacing w:before="0" w:line="307" w:lineRule="exact"/>
        <w:ind w:left="120" w:right="60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Заказчик предоставляет на утилизацию ртутьсодержащие отходы в картонных, фанерных коробках, бумажных мешках.</w:t>
      </w:r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1008"/>
        </w:tabs>
        <w:spacing w:before="0" w:line="274" w:lineRule="exact"/>
        <w:ind w:left="120" w:right="600" w:firstLine="700"/>
        <w:rPr>
          <w:sz w:val="24"/>
          <w:szCs w:val="24"/>
        </w:rPr>
      </w:pPr>
      <w:proofErr w:type="gramStart"/>
      <w:r w:rsidRPr="009012E7">
        <w:rPr>
          <w:color w:val="000000"/>
          <w:sz w:val="24"/>
          <w:szCs w:val="24"/>
        </w:rPr>
        <w:t>Исполнитель обязуется оказывать услуги в соответствии с требованиями Федерального закона от 24.06.1998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</w:t>
      </w:r>
      <w:proofErr w:type="gramEnd"/>
      <w:r w:rsidRPr="009012E7">
        <w:rPr>
          <w:color w:val="000000"/>
          <w:sz w:val="24"/>
          <w:szCs w:val="24"/>
        </w:rPr>
        <w:t xml:space="preserve"> окружающей среде», «Санитарные правила при работе со </w:t>
      </w:r>
      <w:proofErr w:type="spellStart"/>
      <w:r w:rsidRPr="009012E7">
        <w:rPr>
          <w:color w:val="000000"/>
          <w:sz w:val="24"/>
          <w:szCs w:val="24"/>
        </w:rPr>
        <w:t>ртутыо</w:t>
      </w:r>
      <w:proofErr w:type="spellEnd"/>
      <w:r w:rsidRPr="009012E7">
        <w:rPr>
          <w:color w:val="000000"/>
          <w:sz w:val="24"/>
          <w:szCs w:val="24"/>
        </w:rPr>
        <w:t xml:space="preserve">, ее соединениями и приборами с ртутным заполнением», утвержденные Главным государственным санитарным врачом СССР 04.04.1988 № 4607-88, </w:t>
      </w:r>
      <w:proofErr w:type="spellStart"/>
      <w:r w:rsidRPr="009012E7">
        <w:rPr>
          <w:color w:val="000000"/>
          <w:sz w:val="24"/>
          <w:szCs w:val="24"/>
        </w:rPr>
        <w:t>СанПиН</w:t>
      </w:r>
      <w:proofErr w:type="spellEnd"/>
      <w:r w:rsidRPr="009012E7">
        <w:rPr>
          <w:color w:val="000000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ГОСТ 12.3.031-83 «Работы </w:t>
      </w:r>
      <w:proofErr w:type="gramStart"/>
      <w:r w:rsidRPr="009012E7">
        <w:rPr>
          <w:color w:val="000000"/>
          <w:sz w:val="24"/>
          <w:szCs w:val="24"/>
        </w:rPr>
        <w:t>со</w:t>
      </w:r>
      <w:proofErr w:type="gramEnd"/>
      <w:r w:rsidRPr="009012E7">
        <w:rPr>
          <w:color w:val="000000"/>
          <w:sz w:val="24"/>
          <w:szCs w:val="24"/>
        </w:rPr>
        <w:t xml:space="preserve"> ртут</w:t>
      </w:r>
      <w:r w:rsidR="00391C6C">
        <w:rPr>
          <w:color w:val="000000"/>
          <w:sz w:val="24"/>
          <w:szCs w:val="24"/>
        </w:rPr>
        <w:t>ью</w:t>
      </w:r>
      <w:r w:rsidRPr="009012E7">
        <w:rPr>
          <w:color w:val="000000"/>
          <w:sz w:val="24"/>
          <w:szCs w:val="24"/>
        </w:rPr>
        <w:t>. Требования безопасности»;</w:t>
      </w:r>
    </w:p>
    <w:p w:rsidR="00532640" w:rsidRPr="009012E7" w:rsidRDefault="00391C6C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259"/>
        </w:tabs>
        <w:spacing w:before="0" w:line="274" w:lineRule="exact"/>
        <w:ind w:left="120" w:right="1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32640" w:rsidRPr="009012E7">
        <w:rPr>
          <w:color w:val="000000"/>
          <w:sz w:val="24"/>
          <w:szCs w:val="24"/>
        </w:rPr>
        <w:t>Исполнитель предоставляет Заказчику копию действующей лицензии на осуществление деятельности по обезвреживанию и размещению отходов I класса опасности;</w:t>
      </w:r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970"/>
        </w:tabs>
        <w:spacing w:before="0" w:line="322" w:lineRule="exact"/>
        <w:ind w:left="120" w:right="1200" w:firstLine="700"/>
        <w:jc w:val="left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 xml:space="preserve">Транспортировка </w:t>
      </w:r>
      <w:r w:rsidR="00391C6C">
        <w:rPr>
          <w:color w:val="000000"/>
          <w:sz w:val="24"/>
          <w:szCs w:val="24"/>
        </w:rPr>
        <w:t xml:space="preserve"> </w:t>
      </w:r>
      <w:r w:rsidRPr="009012E7">
        <w:rPr>
          <w:color w:val="000000"/>
          <w:sz w:val="24"/>
          <w:szCs w:val="24"/>
        </w:rPr>
        <w:t>ртутьсодержащих отходов до Исполнителя осуществляется силами Исполнителя.</w:t>
      </w:r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989"/>
        </w:tabs>
        <w:spacing w:before="0" w:line="274" w:lineRule="exact"/>
        <w:ind w:left="120" w:right="60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 факту передачи люминесцентных ламп Сторонами составляется Акт приема отходов, подтверждающий передачу Исполнителю люминесцентных ламп, с указанием фактического количества и условий приема люминесцентных ламп. С момента передачи отходов для утилизации, ответственность за обращение с отходами переходит к Исполнителю;</w:t>
      </w:r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before="0" w:line="274" w:lineRule="exact"/>
        <w:ind w:left="120" w:right="60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По факту утилизации люминесцентных ламп Исполнитель должен предоставить Заказчику Акт утилизации, акт приемки оказанных услуг, счет, счет-фактуру;</w:t>
      </w:r>
    </w:p>
    <w:p w:rsidR="00532640" w:rsidRPr="009012E7" w:rsidRDefault="00532640" w:rsidP="00532640">
      <w:pPr>
        <w:pStyle w:val="21"/>
        <w:numPr>
          <w:ilvl w:val="0"/>
          <w:numId w:val="14"/>
        </w:numPr>
        <w:shd w:val="clear" w:color="auto" w:fill="auto"/>
        <w:tabs>
          <w:tab w:val="left" w:pos="1085"/>
        </w:tabs>
        <w:spacing w:before="0" w:line="274" w:lineRule="exact"/>
        <w:ind w:left="120" w:right="600" w:firstLine="700"/>
        <w:rPr>
          <w:sz w:val="24"/>
          <w:szCs w:val="24"/>
        </w:rPr>
      </w:pPr>
      <w:r w:rsidRPr="009012E7">
        <w:rPr>
          <w:color w:val="000000"/>
          <w:sz w:val="24"/>
          <w:szCs w:val="24"/>
        </w:rPr>
        <w:t>Исполнитель в ходе оказания услуг обязан соблюдать правила противопожарной безопасности, техники безопасности и охраны окружающей среды. В случае невозможности обеспечения безопасности граждан и их имущества Исполнитель обязан прекратить оказание услуг и сообщить об этом Заказчику.</w:t>
      </w:r>
    </w:p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EC23F7" w:rsidRDefault="00EC23F7" w:rsidP="00327A1E">
      <w:pPr>
        <w:pStyle w:val="21"/>
        <w:shd w:val="clear" w:color="auto" w:fill="auto"/>
        <w:tabs>
          <w:tab w:val="left" w:pos="1143"/>
        </w:tabs>
        <w:spacing w:before="0" w:line="322" w:lineRule="exact"/>
        <w:ind w:right="20"/>
        <w:rPr>
          <w:color w:val="000000"/>
          <w:sz w:val="24"/>
          <w:szCs w:val="24"/>
        </w:rPr>
      </w:pPr>
    </w:p>
    <w:p w:rsidR="00325AB5" w:rsidRDefault="00325AB5" w:rsidP="00325AB5"/>
    <w:p w:rsidR="00B049E1" w:rsidRDefault="00B049E1" w:rsidP="00143233">
      <w:pPr>
        <w:pStyle w:val="ConsPlusNormal"/>
        <w:jc w:val="both"/>
      </w:pPr>
      <w:r>
        <w:lastRenderedPageBreak/>
        <w:t>Приложение к заявке:</w:t>
      </w:r>
    </w:p>
    <w:p w:rsidR="00B049E1" w:rsidRDefault="00B049E1" w:rsidP="00B049E1">
      <w:pPr>
        <w:numPr>
          <w:ilvl w:val="0"/>
          <w:numId w:val="1"/>
        </w:numPr>
      </w:pPr>
      <w:r>
        <w:t>Коммерческое предло</w:t>
      </w:r>
      <w:r w:rsidR="00325AB5">
        <w:t xml:space="preserve">жение    </w:t>
      </w:r>
      <w:r w:rsidR="00985A5E">
        <w:rPr>
          <w:u w:val="single"/>
        </w:rPr>
        <w:t xml:space="preserve">ИП  </w:t>
      </w:r>
      <w:proofErr w:type="spellStart"/>
      <w:r w:rsidR="00985A5E">
        <w:rPr>
          <w:u w:val="single"/>
        </w:rPr>
        <w:t>Митюгин.А.В</w:t>
      </w:r>
      <w:proofErr w:type="spellEnd"/>
      <w:r w:rsidR="00985A5E">
        <w:rPr>
          <w:u w:val="single"/>
        </w:rPr>
        <w:t>.</w:t>
      </w:r>
      <w:r w:rsidR="00F16BB7">
        <w:rPr>
          <w:u w:val="single"/>
        </w:rPr>
        <w:t xml:space="preserve"> </w:t>
      </w:r>
    </w:p>
    <w:p w:rsidR="00B049E1" w:rsidRDefault="00B049E1" w:rsidP="00B049E1">
      <w:pPr>
        <w:numPr>
          <w:ilvl w:val="0"/>
          <w:numId w:val="1"/>
        </w:numPr>
      </w:pPr>
      <w:r>
        <w:t>Коммерчес</w:t>
      </w:r>
      <w:r w:rsidR="00325AB5">
        <w:t xml:space="preserve">кое предложение  </w:t>
      </w:r>
      <w:r w:rsidR="00F16BB7">
        <w:t xml:space="preserve">  ООО Фирма «</w:t>
      </w:r>
      <w:proofErr w:type="spellStart"/>
      <w:r w:rsidR="00F16BB7">
        <w:t>Нартекс</w:t>
      </w:r>
      <w:proofErr w:type="spellEnd"/>
      <w:r w:rsidR="00F16BB7">
        <w:t xml:space="preserve">» </w:t>
      </w:r>
    </w:p>
    <w:p w:rsidR="00B049E1" w:rsidRDefault="007A563A" w:rsidP="00B049E1">
      <w:pPr>
        <w:numPr>
          <w:ilvl w:val="0"/>
          <w:numId w:val="1"/>
        </w:numPr>
      </w:pPr>
      <w:r>
        <w:t xml:space="preserve">Коммерческое предложение    </w:t>
      </w:r>
      <w:r w:rsidR="00F16BB7">
        <w:t>ООО «</w:t>
      </w:r>
      <w:proofErr w:type="spellStart"/>
      <w:r w:rsidR="00F16BB7">
        <w:t>Интэко</w:t>
      </w:r>
      <w:proofErr w:type="spellEnd"/>
      <w:r w:rsidR="00F16BB7">
        <w:t xml:space="preserve">» </w:t>
      </w:r>
    </w:p>
    <w:p w:rsidR="00946FB3" w:rsidRDefault="00946FB3" w:rsidP="00550C1A">
      <w:pPr>
        <w:ind w:left="720"/>
      </w:pPr>
    </w:p>
    <w:p w:rsidR="00985A5E" w:rsidRDefault="00985A5E" w:rsidP="00985A5E"/>
    <w:p w:rsidR="00985A5E" w:rsidRDefault="00985A5E" w:rsidP="00985A5E"/>
    <w:p w:rsidR="00985A5E" w:rsidRDefault="00985A5E" w:rsidP="00985A5E"/>
    <w:p w:rsidR="00B049E1" w:rsidRDefault="00B049E1" w:rsidP="00B049E1"/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9E671B" w:rsidRPr="00A62810" w:rsidRDefault="009E671B">
      <w:pPr>
        <w:rPr>
          <w:lang w:val="en-US"/>
        </w:rPr>
      </w:pPr>
    </w:p>
    <w:sectPr w:rsidR="009E671B" w:rsidRPr="00A62810" w:rsidSect="00327A1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B4DD4"/>
    <w:multiLevelType w:val="multilevel"/>
    <w:tmpl w:val="1778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7EED"/>
    <w:multiLevelType w:val="multilevel"/>
    <w:tmpl w:val="255EE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3F07"/>
    <w:multiLevelType w:val="multilevel"/>
    <w:tmpl w:val="4BDCA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22F8"/>
    <w:rsid w:val="00051CCA"/>
    <w:rsid w:val="00075C9F"/>
    <w:rsid w:val="000B5023"/>
    <w:rsid w:val="00110966"/>
    <w:rsid w:val="00143233"/>
    <w:rsid w:val="001D5F99"/>
    <w:rsid w:val="00226095"/>
    <w:rsid w:val="002338E5"/>
    <w:rsid w:val="00266EB6"/>
    <w:rsid w:val="0027377D"/>
    <w:rsid w:val="0029464C"/>
    <w:rsid w:val="00317125"/>
    <w:rsid w:val="00325AB5"/>
    <w:rsid w:val="00327069"/>
    <w:rsid w:val="00327A1E"/>
    <w:rsid w:val="003305A6"/>
    <w:rsid w:val="00341B43"/>
    <w:rsid w:val="00355E4A"/>
    <w:rsid w:val="00391C6C"/>
    <w:rsid w:val="003B267B"/>
    <w:rsid w:val="003E69FF"/>
    <w:rsid w:val="004070DA"/>
    <w:rsid w:val="00454E75"/>
    <w:rsid w:val="00482333"/>
    <w:rsid w:val="004842BE"/>
    <w:rsid w:val="004A0C3E"/>
    <w:rsid w:val="004F4FAA"/>
    <w:rsid w:val="0050565A"/>
    <w:rsid w:val="00532640"/>
    <w:rsid w:val="00550C1A"/>
    <w:rsid w:val="00557214"/>
    <w:rsid w:val="00576E90"/>
    <w:rsid w:val="0057780C"/>
    <w:rsid w:val="00583146"/>
    <w:rsid w:val="005A6120"/>
    <w:rsid w:val="005C2C81"/>
    <w:rsid w:val="00605E57"/>
    <w:rsid w:val="00632C3C"/>
    <w:rsid w:val="006651B4"/>
    <w:rsid w:val="00672D55"/>
    <w:rsid w:val="00690334"/>
    <w:rsid w:val="00713365"/>
    <w:rsid w:val="00735367"/>
    <w:rsid w:val="00735992"/>
    <w:rsid w:val="00754EF8"/>
    <w:rsid w:val="007A4D15"/>
    <w:rsid w:val="007A563A"/>
    <w:rsid w:val="007F40BD"/>
    <w:rsid w:val="0082780F"/>
    <w:rsid w:val="0083244C"/>
    <w:rsid w:val="0084615B"/>
    <w:rsid w:val="00870130"/>
    <w:rsid w:val="00880F31"/>
    <w:rsid w:val="00886F79"/>
    <w:rsid w:val="008C6522"/>
    <w:rsid w:val="00901E34"/>
    <w:rsid w:val="00904807"/>
    <w:rsid w:val="00935512"/>
    <w:rsid w:val="00946FB3"/>
    <w:rsid w:val="0095430D"/>
    <w:rsid w:val="009666FF"/>
    <w:rsid w:val="00985A5E"/>
    <w:rsid w:val="00990E2A"/>
    <w:rsid w:val="009E671B"/>
    <w:rsid w:val="00A01C44"/>
    <w:rsid w:val="00A06B63"/>
    <w:rsid w:val="00A54107"/>
    <w:rsid w:val="00A5421B"/>
    <w:rsid w:val="00A62810"/>
    <w:rsid w:val="00A91FB0"/>
    <w:rsid w:val="00AB2997"/>
    <w:rsid w:val="00AD101C"/>
    <w:rsid w:val="00AD5048"/>
    <w:rsid w:val="00B049E1"/>
    <w:rsid w:val="00B33A54"/>
    <w:rsid w:val="00B52E4E"/>
    <w:rsid w:val="00B66880"/>
    <w:rsid w:val="00B9099F"/>
    <w:rsid w:val="00B96895"/>
    <w:rsid w:val="00BC1E5F"/>
    <w:rsid w:val="00BC298F"/>
    <w:rsid w:val="00BE5F21"/>
    <w:rsid w:val="00BF2C31"/>
    <w:rsid w:val="00C33CD3"/>
    <w:rsid w:val="00C7124C"/>
    <w:rsid w:val="00C718D7"/>
    <w:rsid w:val="00C90972"/>
    <w:rsid w:val="00C92CDA"/>
    <w:rsid w:val="00CA0456"/>
    <w:rsid w:val="00CB15CB"/>
    <w:rsid w:val="00CD1BE4"/>
    <w:rsid w:val="00D046BC"/>
    <w:rsid w:val="00D20EFF"/>
    <w:rsid w:val="00D47252"/>
    <w:rsid w:val="00D61484"/>
    <w:rsid w:val="00D77389"/>
    <w:rsid w:val="00D8398C"/>
    <w:rsid w:val="00DC0211"/>
    <w:rsid w:val="00E05E78"/>
    <w:rsid w:val="00E12FAF"/>
    <w:rsid w:val="00E21334"/>
    <w:rsid w:val="00E52F1D"/>
    <w:rsid w:val="00EA2D1D"/>
    <w:rsid w:val="00EC0586"/>
    <w:rsid w:val="00EC23F7"/>
    <w:rsid w:val="00EC2E5B"/>
    <w:rsid w:val="00ED1957"/>
    <w:rsid w:val="00EE7B23"/>
    <w:rsid w:val="00F16BB7"/>
    <w:rsid w:val="00F35DAE"/>
    <w:rsid w:val="00F650A0"/>
    <w:rsid w:val="00F7178D"/>
    <w:rsid w:val="00FB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7A1E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21"/>
    <w:rsid w:val="00327A1E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A1E"/>
    <w:pPr>
      <w:widowControl w:val="0"/>
      <w:shd w:val="clear" w:color="auto" w:fill="FFFFFF"/>
      <w:spacing w:after="60" w:line="317" w:lineRule="exact"/>
      <w:jc w:val="center"/>
    </w:pPr>
    <w:rPr>
      <w:b/>
      <w:bCs/>
      <w:spacing w:val="10"/>
      <w:lang w:eastAsia="en-US"/>
    </w:rPr>
  </w:style>
  <w:style w:type="paragraph" w:customStyle="1" w:styleId="21">
    <w:name w:val="Основной текст2"/>
    <w:basedOn w:val="a"/>
    <w:link w:val="a6"/>
    <w:rsid w:val="00327A1E"/>
    <w:pPr>
      <w:widowControl w:val="0"/>
      <w:shd w:val="clear" w:color="auto" w:fill="FFFFFF"/>
      <w:spacing w:before="240" w:line="317" w:lineRule="exact"/>
      <w:jc w:val="both"/>
    </w:pPr>
    <w:rPr>
      <w:spacing w:val="8"/>
      <w:lang w:eastAsia="en-US"/>
    </w:rPr>
  </w:style>
  <w:style w:type="character" w:customStyle="1" w:styleId="22">
    <w:name w:val="Заголовок №2_"/>
    <w:basedOn w:val="a0"/>
    <w:link w:val="23"/>
    <w:rsid w:val="00327A1E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27A1E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0"/>
      <w:lang w:eastAsia="en-US"/>
    </w:rPr>
  </w:style>
  <w:style w:type="character" w:customStyle="1" w:styleId="1">
    <w:name w:val="Основной текст1"/>
    <w:basedOn w:val="a6"/>
    <w:rsid w:val="00327A1E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sid w:val="00327A1E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B96895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B96895"/>
    <w:rPr>
      <w:color w:val="000000"/>
      <w:spacing w:val="11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B96895"/>
    <w:pPr>
      <w:widowControl w:val="0"/>
      <w:shd w:val="clear" w:color="auto" w:fill="FFFFFF"/>
      <w:spacing w:before="720" w:line="235" w:lineRule="exact"/>
      <w:ind w:firstLine="700"/>
      <w:jc w:val="both"/>
    </w:pPr>
    <w:rPr>
      <w:b/>
      <w:bCs/>
      <w:spacing w:val="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7115-1039-47C2-873D-12BA3362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Савчук</cp:lastModifiedBy>
  <cp:revision>9</cp:revision>
  <cp:lastPrinted>2023-08-24T00:15:00Z</cp:lastPrinted>
  <dcterms:created xsi:type="dcterms:W3CDTF">2021-04-09T06:19:00Z</dcterms:created>
  <dcterms:modified xsi:type="dcterms:W3CDTF">2023-08-24T06:57:00Z</dcterms:modified>
</cp:coreProperties>
</file>