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2EF19" w14:textId="77777777" w:rsidR="00F462B5" w:rsidRDefault="00F462B5" w:rsidP="00B41A36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430E5552" w14:textId="77777777" w:rsidR="005B0890" w:rsidRDefault="005B0890" w:rsidP="00937DBB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532175AE" w14:textId="4CFECD9D" w:rsidR="005B0890" w:rsidRDefault="005A6C08" w:rsidP="00937DBB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 w:rsidRPr="002726C6">
        <w:rPr>
          <w:noProof/>
        </w:rPr>
        <mc:AlternateContent>
          <mc:Choice Requires="wpg">
            <w:drawing>
              <wp:anchor distT="0" distB="0" distL="0" distR="0" simplePos="0" relativeHeight="251659264" behindDoc="0" locked="0" layoutInCell="1" allowOverlap="1" wp14:anchorId="6622ECAE" wp14:editId="64DEB796">
                <wp:simplePos x="0" y="0"/>
                <wp:positionH relativeFrom="margin">
                  <wp:posOffset>0</wp:posOffset>
                </wp:positionH>
                <wp:positionV relativeFrom="paragraph">
                  <wp:posOffset>-635</wp:posOffset>
                </wp:positionV>
                <wp:extent cx="5301615" cy="1036320"/>
                <wp:effectExtent l="0" t="0" r="0" b="0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301615" cy="1036320"/>
                          <a:chOff x="2165" y="221"/>
                          <a:chExt cx="5573" cy="1106"/>
                        </a:xfrm>
                      </wpg:grpSpPr>
                      <wps:wsp>
                        <wps:cNvPr id="2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246" y="221"/>
                            <a:ext cx="4492" cy="11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ffectLst/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txbx>
                          <w:txbxContent>
                            <w:p w14:paraId="33B99CA5" w14:textId="77777777" w:rsidR="005A6C08" w:rsidRPr="00864CA3" w:rsidRDefault="005A6C08" w:rsidP="005A6C08">
                              <w:pPr>
                                <w:rPr>
                                  <w:b/>
                                  <w:sz w:val="20"/>
                                </w:rPr>
                              </w:pPr>
                              <w:r w:rsidRPr="00864CA3">
                                <w:rPr>
                                  <w:b/>
                                  <w:sz w:val="20"/>
                                </w:rPr>
                                <w:t xml:space="preserve">  ОБЩЕСТВО С ОГРАНИЧЕННОЙ ОТВЕТСТВЕННОСТЬЮ</w:t>
                              </w:r>
                            </w:p>
                            <w:p w14:paraId="72BB2ED8" w14:textId="77777777" w:rsidR="005A6C08" w:rsidRPr="00864CA3" w:rsidRDefault="005A6C08" w:rsidP="005A6C08">
                              <w:pPr>
                                <w:rPr>
                                  <w:b/>
                                  <w:i/>
                                  <w:sz w:val="72"/>
                                  <w:szCs w:val="72"/>
                                </w:rPr>
                              </w:pPr>
                              <w:r w:rsidRPr="00864CA3">
                                <w:rPr>
                                  <w:b/>
                                  <w:i/>
                                  <w:sz w:val="72"/>
                                  <w:szCs w:val="72"/>
                                </w:rPr>
                                <w:t xml:space="preserve">    АЛЬФАМЕД</w:t>
                              </w:r>
                            </w:p>
                          </w:txbxContent>
                        </wps:txbx>
                        <wps:bodyPr rot="0" vert="horz" wrap="square" lIns="95400" tIns="47520" rIns="95400" bIns="47520" anchor="ctr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165" y="243"/>
                            <a:ext cx="1196" cy="101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blipFill dpi="0" rotWithShape="0">
                                  <a:blip/>
                                  <a:srcRect/>
                                  <a:stretch>
                                    <a:fillRect/>
                                  </a:stretch>
                                </a:blip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622ECAE" id="Группа 1" o:spid="_x0000_s1026" style="position:absolute;left:0;text-align:left;margin-left:0;margin-top:-.05pt;width:417.45pt;height:81.6pt;z-index:251659264;mso-wrap-distance-left:0;mso-wrap-distance-right:0;mso-position-horizontal-relative:margin" coordorigin="2165,221" coordsize="5573,11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7" type="#_x0000_t202" style="position:absolute;left:3246;top:221;width:4492;height:11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" stroked="f">
                  <v:stroke joinstyle="round"/>
                  <v:textbox inset="2.65mm,1.32mm,2.65mm,1.32mm">
                    <w:txbxContent>
                      <w:p w14:paraId="33B99CA5" w14:textId="77777777" w:rsidR="005A6C08" w:rsidRPr="00864CA3" w:rsidRDefault="005A6C08" w:rsidP="005A6C08">
                        <w:pPr>
                          <w:rPr>
                            <w:b/>
                            <w:sz w:val="20"/>
                          </w:rPr>
                        </w:pPr>
                        <w:r w:rsidRPr="00864CA3">
                          <w:rPr>
                            <w:b/>
                            <w:sz w:val="20"/>
                          </w:rPr>
                          <w:t xml:space="preserve">  ОБЩЕСТВО С ОГРАНИЧЕННОЙ ОТВЕТСТВЕННОСТЬЮ</w:t>
                        </w:r>
                      </w:p>
                      <w:p w14:paraId="72BB2ED8" w14:textId="77777777" w:rsidR="005A6C08" w:rsidRPr="00864CA3" w:rsidRDefault="005A6C08" w:rsidP="005A6C08">
                        <w:pPr>
                          <w:rPr>
                            <w:b/>
                            <w:i/>
                            <w:sz w:val="72"/>
                            <w:szCs w:val="72"/>
                          </w:rPr>
                        </w:pPr>
                        <w:r w:rsidRPr="00864CA3">
                          <w:rPr>
                            <w:b/>
                            <w:i/>
                            <w:sz w:val="72"/>
                            <w:szCs w:val="72"/>
                          </w:rPr>
                          <w:t xml:space="preserve">    АЛЬФАМЕД</w:t>
                        </w: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8" type="#_x0000_t75" style="position:absolute;left:2165;top:243;width:1196;height:10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">
                  <v:fill recolor="t" type="frame"/>
                  <v:stroke joinstyle="round"/>
                  <v:imagedata r:id="rId9" o:title=""/>
                </v:shape>
                <w10:wrap anchorx="margin"/>
              </v:group>
            </w:pict>
          </mc:Fallback>
        </mc:AlternateContent>
      </w:r>
    </w:p>
    <w:p w14:paraId="65CF1DA4" w14:textId="77777777" w:rsidR="005B0890" w:rsidRDefault="005B0890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02152B19" w14:textId="77777777" w:rsidR="005B0890" w:rsidRDefault="005B0890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385738C8" w14:textId="77777777" w:rsidR="005B0890" w:rsidRDefault="005B0890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3BDE1729" w14:textId="77777777" w:rsidR="005B0890" w:rsidRDefault="005B0890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63EA954B" w14:textId="77777777" w:rsidR="005B0890" w:rsidRDefault="005B0890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59B7389F" w14:textId="77777777" w:rsidR="005B0890" w:rsidRDefault="005B0890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67FB63BC" w14:textId="77777777" w:rsidR="005B0890" w:rsidRDefault="005B0890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3398BD85" w14:textId="77777777" w:rsidR="005A6C08" w:rsidRDefault="005A6C08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19D3C33A" w14:textId="77777777" w:rsidR="005A6C08" w:rsidRDefault="005A6C08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48"/>
        <w:gridCol w:w="4320"/>
      </w:tblGrid>
      <w:tr w:rsidR="005A6C08" w:rsidRPr="002726C6" w14:paraId="2242A26E" w14:textId="77777777" w:rsidTr="006C545A">
        <w:trPr>
          <w:trHeight w:val="1797"/>
        </w:trPr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EFF0CC9" w14:textId="77777777" w:rsidR="005A6C08" w:rsidRPr="002726C6" w:rsidRDefault="005A6C08" w:rsidP="006C545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sz w:val="20"/>
                <w:szCs w:val="20"/>
              </w:rPr>
            </w:pPr>
            <w:r w:rsidRPr="002726C6">
              <w:rPr>
                <w:b/>
                <w:sz w:val="20"/>
                <w:szCs w:val="20"/>
              </w:rPr>
              <w:t xml:space="preserve">Адрес: 664528, Российская Федерация, Иркутская область, Иркутский район </w:t>
            </w:r>
            <w:proofErr w:type="spellStart"/>
            <w:r w:rsidRPr="002726C6">
              <w:rPr>
                <w:b/>
                <w:sz w:val="20"/>
                <w:szCs w:val="20"/>
              </w:rPr>
              <w:t>р.п</w:t>
            </w:r>
            <w:proofErr w:type="spellEnd"/>
            <w:r w:rsidRPr="002726C6">
              <w:rPr>
                <w:b/>
                <w:sz w:val="20"/>
                <w:szCs w:val="20"/>
              </w:rPr>
              <w:t>. Маркова, ул. Голышева, дом 5/42 кв.2</w:t>
            </w:r>
          </w:p>
          <w:p w14:paraId="699A2DE5" w14:textId="77777777" w:rsidR="005A6C08" w:rsidRPr="002726C6" w:rsidRDefault="005A6C08" w:rsidP="006C545A">
            <w:pPr>
              <w:rPr>
                <w:b/>
                <w:sz w:val="20"/>
                <w:szCs w:val="20"/>
              </w:rPr>
            </w:pPr>
            <w:r w:rsidRPr="002726C6">
              <w:rPr>
                <w:b/>
                <w:sz w:val="20"/>
                <w:szCs w:val="20"/>
              </w:rPr>
              <w:t>Телефон: 8 914 886 50 89</w:t>
            </w:r>
          </w:p>
          <w:p w14:paraId="5ADF90D8" w14:textId="77777777" w:rsidR="005A6C08" w:rsidRPr="002726C6" w:rsidRDefault="005A6C08" w:rsidP="006C545A">
            <w:pPr>
              <w:rPr>
                <w:b/>
                <w:sz w:val="20"/>
                <w:szCs w:val="20"/>
              </w:rPr>
            </w:pPr>
          </w:p>
        </w:tc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4DC48276" w14:textId="77777777" w:rsidR="005A6C08" w:rsidRPr="002726C6" w:rsidRDefault="005A6C08" w:rsidP="006C545A">
            <w:pPr>
              <w:rPr>
                <w:b/>
                <w:bCs/>
                <w:sz w:val="20"/>
                <w:szCs w:val="20"/>
              </w:rPr>
            </w:pPr>
            <w:r w:rsidRPr="002726C6">
              <w:rPr>
                <w:b/>
                <w:bCs/>
                <w:sz w:val="20"/>
                <w:szCs w:val="20"/>
              </w:rPr>
              <w:t xml:space="preserve">ИНН / КПП: 3827062249 / 382701001    </w:t>
            </w:r>
          </w:p>
          <w:p w14:paraId="06CDDA76" w14:textId="77777777" w:rsidR="005A6C08" w:rsidRPr="002726C6" w:rsidRDefault="005A6C08" w:rsidP="006C545A">
            <w:pPr>
              <w:widowControl w:val="0"/>
              <w:autoSpaceDE w:val="0"/>
              <w:autoSpaceDN w:val="0"/>
              <w:adjustRightInd w:val="0"/>
              <w:outlineLvl w:val="1"/>
              <w:rPr>
                <w:b/>
                <w:iCs/>
                <w:sz w:val="20"/>
                <w:szCs w:val="20"/>
              </w:rPr>
            </w:pPr>
          </w:p>
        </w:tc>
      </w:tr>
    </w:tbl>
    <w:p w14:paraId="46DC708C" w14:textId="796E3467" w:rsidR="005A6C08" w:rsidRPr="002726C6" w:rsidRDefault="005A6C08" w:rsidP="005A6C08">
      <w:pPr>
        <w:rPr>
          <w:i/>
          <w:u w:val="single"/>
        </w:rPr>
      </w:pPr>
      <w:r w:rsidRPr="002726C6">
        <w:rPr>
          <w:i/>
          <w:u w:val="single"/>
        </w:rPr>
        <w:t xml:space="preserve">Дата: </w:t>
      </w:r>
      <w:r>
        <w:rPr>
          <w:i/>
          <w:u w:val="single"/>
        </w:rPr>
        <w:t>2</w:t>
      </w:r>
      <w:r w:rsidR="0035746C">
        <w:rPr>
          <w:i/>
          <w:u w:val="single"/>
        </w:rPr>
        <w:t>5</w:t>
      </w:r>
      <w:r w:rsidRPr="002726C6">
        <w:rPr>
          <w:i/>
          <w:u w:val="single"/>
        </w:rPr>
        <w:t>.0</w:t>
      </w:r>
      <w:r>
        <w:rPr>
          <w:i/>
          <w:u w:val="single"/>
        </w:rPr>
        <w:t>4</w:t>
      </w:r>
      <w:r w:rsidRPr="002726C6">
        <w:rPr>
          <w:i/>
          <w:u w:val="single"/>
        </w:rPr>
        <w:t>.202</w:t>
      </w:r>
      <w:r>
        <w:rPr>
          <w:i/>
          <w:u w:val="single"/>
        </w:rPr>
        <w:t>3</w:t>
      </w:r>
      <w:r w:rsidRPr="002726C6">
        <w:rPr>
          <w:i/>
          <w:u w:val="single"/>
        </w:rPr>
        <w:t>г.</w:t>
      </w:r>
    </w:p>
    <w:p w14:paraId="11D68DFE" w14:textId="77777777" w:rsidR="005A6C08" w:rsidRPr="002726C6" w:rsidRDefault="005A6C08" w:rsidP="005A6C08">
      <w:pPr>
        <w:suppressAutoHyphens/>
        <w:ind w:left="540" w:hanging="540"/>
        <w:rPr>
          <w:b/>
          <w:sz w:val="20"/>
          <w:szCs w:val="20"/>
          <w:lang w:eastAsia="ar-SA"/>
        </w:rPr>
      </w:pPr>
      <w:r w:rsidRPr="002726C6">
        <w:rPr>
          <w:i/>
          <w:u w:val="single"/>
        </w:rPr>
        <w:t>Исх. Номер:</w:t>
      </w:r>
      <w:r>
        <w:rPr>
          <w:i/>
          <w:u w:val="single"/>
        </w:rPr>
        <w:t xml:space="preserve"> 62</w:t>
      </w:r>
    </w:p>
    <w:p w14:paraId="3D4195C5" w14:textId="77777777" w:rsidR="005A6C08" w:rsidRDefault="005A6C08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135DB4D3" w14:textId="77777777" w:rsidR="005A6C08" w:rsidRDefault="005A6C08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478D5083" w14:textId="65F56CD9" w:rsidR="005B0890" w:rsidRDefault="005B0890" w:rsidP="005B0890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>ЗАЯВКА УЧАСТНИКА ЗАПРОСА КОТИРОВОК В ЭЛЕКТРОННОЙ ФОРМЕ</w:t>
      </w:r>
    </w:p>
    <w:p w14:paraId="13568716" w14:textId="77777777" w:rsidR="005B0890" w:rsidRDefault="005B0890" w:rsidP="005B0890">
      <w:pPr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0254826B" w14:textId="77777777" w:rsidR="005B0890" w:rsidRDefault="005B0890" w:rsidP="00937DBB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6CC11D48" w14:textId="77777777" w:rsidR="005B0890" w:rsidRDefault="005B0890" w:rsidP="00937DBB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53B073AA" w14:textId="7F1BE8DB" w:rsidR="003B0577" w:rsidRPr="005B0890" w:rsidRDefault="00E475C9" w:rsidP="00937DBB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  <w:r>
        <w:rPr>
          <w:rFonts w:ascii="Cuprum" w:hAnsi="Cuprum" w:cs="Tahoma"/>
          <w:b/>
          <w:bCs/>
          <w:sz w:val="20"/>
          <w:szCs w:val="20"/>
        </w:rPr>
        <w:t xml:space="preserve">Раздел </w:t>
      </w:r>
      <w:r w:rsidR="00937DBB">
        <w:rPr>
          <w:rFonts w:ascii="Cuprum" w:hAnsi="Cuprum" w:cs="Tahoma"/>
          <w:b/>
          <w:bCs/>
          <w:sz w:val="20"/>
          <w:szCs w:val="20"/>
        </w:rPr>
        <w:t>1</w:t>
      </w:r>
      <w:r w:rsidR="003B0577" w:rsidRPr="00A272FF">
        <w:rPr>
          <w:rFonts w:ascii="Cuprum" w:hAnsi="Cuprum" w:cs="Tahoma"/>
          <w:b/>
          <w:bCs/>
          <w:sz w:val="20"/>
          <w:szCs w:val="20"/>
        </w:rPr>
        <w:t xml:space="preserve">. </w:t>
      </w:r>
      <w:bookmarkStart w:id="0" w:name="7.1"/>
      <w:bookmarkEnd w:id="0"/>
      <w:r w:rsidR="003B0577" w:rsidRPr="00A272FF">
        <w:rPr>
          <w:rFonts w:ascii="Cuprum" w:hAnsi="Cuprum" w:cs="Tahoma"/>
          <w:b/>
          <w:bCs/>
          <w:sz w:val="20"/>
          <w:szCs w:val="20"/>
        </w:rPr>
        <w:t>Заявк</w:t>
      </w:r>
      <w:r w:rsidR="005B0890">
        <w:rPr>
          <w:rFonts w:ascii="Cuprum" w:hAnsi="Cuprum" w:cs="Tahoma"/>
          <w:b/>
          <w:bCs/>
          <w:sz w:val="20"/>
          <w:szCs w:val="20"/>
        </w:rPr>
        <w:t>а</w:t>
      </w:r>
    </w:p>
    <w:p w14:paraId="335212CE" w14:textId="77777777" w:rsidR="003B0577" w:rsidRDefault="003B0577" w:rsidP="003B0577">
      <w:pPr>
        <w:jc w:val="center"/>
        <w:outlineLvl w:val="2"/>
        <w:rPr>
          <w:rFonts w:ascii="Cuprum" w:hAnsi="Cuprum" w:cs="Tahoma"/>
          <w:b/>
          <w:bCs/>
          <w:sz w:val="20"/>
          <w:szCs w:val="20"/>
        </w:rPr>
      </w:pPr>
    </w:p>
    <w:p w14:paraId="3CA9B393" w14:textId="77777777" w:rsidR="003B0577" w:rsidRPr="00A272FF" w:rsidRDefault="003B0577" w:rsidP="003B0577">
      <w:pPr>
        <w:jc w:val="right"/>
        <w:rPr>
          <w:sz w:val="20"/>
          <w:szCs w:val="20"/>
        </w:rPr>
      </w:pPr>
      <w:bookmarkStart w:id="1" w:name="7.2"/>
      <w:bookmarkEnd w:id="1"/>
      <w:r w:rsidRPr="00A272FF">
        <w:rPr>
          <w:sz w:val="20"/>
          <w:szCs w:val="20"/>
        </w:rPr>
        <w:t>Заказчику:</w:t>
      </w:r>
    </w:p>
    <w:p w14:paraId="555AF61A" w14:textId="77777777" w:rsidR="003B0577" w:rsidRPr="00A272FF" w:rsidRDefault="003B0577" w:rsidP="003B0577">
      <w:pPr>
        <w:jc w:val="right"/>
        <w:rPr>
          <w:i/>
          <w:iCs/>
          <w:sz w:val="20"/>
          <w:szCs w:val="20"/>
          <w:u w:val="single"/>
        </w:rPr>
      </w:pPr>
      <w:r w:rsidRPr="00A272FF">
        <w:rPr>
          <w:i/>
          <w:iCs/>
          <w:sz w:val="20"/>
          <w:szCs w:val="20"/>
          <w:u w:val="single"/>
        </w:rPr>
        <w:t xml:space="preserve">ОГАУЗ «Иркутская городская </w:t>
      </w:r>
    </w:p>
    <w:p w14:paraId="1DA02C46" w14:textId="77777777" w:rsidR="003B0577" w:rsidRPr="00A272FF" w:rsidRDefault="003B0577" w:rsidP="003B0577">
      <w:pPr>
        <w:jc w:val="right"/>
        <w:rPr>
          <w:sz w:val="20"/>
          <w:szCs w:val="20"/>
        </w:rPr>
      </w:pPr>
      <w:r w:rsidRPr="00A272FF">
        <w:rPr>
          <w:i/>
          <w:iCs/>
          <w:sz w:val="20"/>
          <w:szCs w:val="20"/>
          <w:u w:val="single"/>
        </w:rPr>
        <w:t>клиническая больница № 8»</w:t>
      </w:r>
    </w:p>
    <w:p w14:paraId="24CF3154" w14:textId="77777777" w:rsidR="003B0577" w:rsidRPr="00A272FF" w:rsidRDefault="003B0577" w:rsidP="003B0577">
      <w:pPr>
        <w:jc w:val="center"/>
        <w:rPr>
          <w:sz w:val="20"/>
          <w:szCs w:val="20"/>
        </w:rPr>
      </w:pPr>
    </w:p>
    <w:p w14:paraId="3BA42A53" w14:textId="77777777" w:rsidR="00BD0D1F" w:rsidRDefault="003B0577" w:rsidP="00BD0D1F">
      <w:pPr>
        <w:jc w:val="center"/>
        <w:rPr>
          <w:kern w:val="32"/>
          <w:sz w:val="20"/>
          <w:szCs w:val="20"/>
        </w:rPr>
      </w:pPr>
      <w:r w:rsidRPr="00BD0D1F">
        <w:rPr>
          <w:sz w:val="20"/>
          <w:szCs w:val="20"/>
        </w:rPr>
        <w:t>Заявка</w:t>
      </w:r>
      <w:r w:rsidR="00BD0D1F" w:rsidRPr="00BD0D1F">
        <w:rPr>
          <w:sz w:val="20"/>
          <w:szCs w:val="20"/>
        </w:rPr>
        <w:t xml:space="preserve"> на участие в запросе котировок</w:t>
      </w:r>
      <w:r w:rsidR="009C57E5">
        <w:rPr>
          <w:sz w:val="20"/>
          <w:szCs w:val="20"/>
        </w:rPr>
        <w:t xml:space="preserve"> в электронной форме</w:t>
      </w:r>
      <w:r w:rsidR="00BD0D1F" w:rsidRPr="00BD0D1F">
        <w:rPr>
          <w:kern w:val="32"/>
          <w:sz w:val="20"/>
          <w:szCs w:val="20"/>
        </w:rPr>
        <w:t xml:space="preserve">, </w:t>
      </w:r>
    </w:p>
    <w:p w14:paraId="23F87E95" w14:textId="77777777" w:rsidR="00BD0D1F" w:rsidRDefault="00BD0D1F" w:rsidP="00BD0D1F">
      <w:pPr>
        <w:jc w:val="center"/>
        <w:rPr>
          <w:kern w:val="32"/>
          <w:sz w:val="20"/>
          <w:szCs w:val="20"/>
        </w:rPr>
      </w:pPr>
      <w:r w:rsidRPr="00BD0D1F">
        <w:rPr>
          <w:kern w:val="32"/>
          <w:sz w:val="20"/>
          <w:szCs w:val="20"/>
        </w:rPr>
        <w:t>участниками которого могут являться только субъекты малого и среднего предпринимательства</w:t>
      </w:r>
    </w:p>
    <w:p w14:paraId="0F1CD819" w14:textId="77777777" w:rsidR="003B0577" w:rsidRPr="00084A58" w:rsidRDefault="00084A58" w:rsidP="003B0577">
      <w:pPr>
        <w:jc w:val="center"/>
        <w:rPr>
          <w:bCs/>
          <w:kern w:val="32"/>
          <w:sz w:val="20"/>
          <w:szCs w:val="20"/>
        </w:rPr>
      </w:pPr>
      <w:r w:rsidRPr="00084A58">
        <w:rPr>
          <w:bCs/>
          <w:kern w:val="32"/>
          <w:sz w:val="20"/>
          <w:szCs w:val="20"/>
        </w:rPr>
        <w:t xml:space="preserve">на поставку </w:t>
      </w:r>
      <w:r w:rsidR="002A1F4D">
        <w:rPr>
          <w:bCs/>
          <w:kern w:val="32"/>
          <w:sz w:val="20"/>
          <w:szCs w:val="20"/>
        </w:rPr>
        <w:t xml:space="preserve">систем инфузионных, </w:t>
      </w:r>
      <w:proofErr w:type="spellStart"/>
      <w:r w:rsidR="002A1F4D">
        <w:rPr>
          <w:bCs/>
          <w:kern w:val="32"/>
          <w:sz w:val="20"/>
          <w:szCs w:val="20"/>
        </w:rPr>
        <w:t>трансфузионных</w:t>
      </w:r>
      <w:proofErr w:type="spellEnd"/>
      <w:r w:rsidR="002A1F4D">
        <w:rPr>
          <w:bCs/>
          <w:kern w:val="32"/>
          <w:sz w:val="20"/>
          <w:szCs w:val="20"/>
        </w:rPr>
        <w:t xml:space="preserve"> одноразовых</w:t>
      </w:r>
    </w:p>
    <w:p w14:paraId="609AF2E0" w14:textId="77777777" w:rsidR="00084A58" w:rsidRPr="003B0577" w:rsidRDefault="00084A58" w:rsidP="003B0577">
      <w:pPr>
        <w:jc w:val="center"/>
        <w:rPr>
          <w:sz w:val="20"/>
          <w:szCs w:val="20"/>
          <w:highlight w:val="yellow"/>
        </w:rPr>
      </w:pPr>
    </w:p>
    <w:p w14:paraId="2708F103" w14:textId="6FD6FB33" w:rsidR="005A6C08" w:rsidRDefault="003B0577" w:rsidP="003B0577">
      <w:pPr>
        <w:ind w:firstLine="708"/>
        <w:jc w:val="both"/>
        <w:rPr>
          <w:sz w:val="20"/>
          <w:szCs w:val="20"/>
        </w:rPr>
      </w:pPr>
      <w:r w:rsidRPr="00A272FF">
        <w:rPr>
          <w:sz w:val="20"/>
          <w:szCs w:val="20"/>
        </w:rPr>
        <w:t>Изучив извещение о проведении запроса котировок</w:t>
      </w:r>
      <w:r w:rsidR="009C57E5">
        <w:rPr>
          <w:sz w:val="20"/>
          <w:szCs w:val="20"/>
        </w:rPr>
        <w:t xml:space="preserve"> в электронной форме</w:t>
      </w:r>
      <w:r w:rsidR="00BD0D1F">
        <w:rPr>
          <w:sz w:val="20"/>
          <w:szCs w:val="20"/>
        </w:rPr>
        <w:t>,</w:t>
      </w:r>
      <w:r w:rsidR="00BD0D1F" w:rsidRPr="00BD0D1F">
        <w:rPr>
          <w:kern w:val="32"/>
          <w:sz w:val="20"/>
          <w:szCs w:val="20"/>
        </w:rPr>
        <w:t xml:space="preserve"> участниками которого могут являться только субъекты малого и среднего предпринимательства</w:t>
      </w:r>
      <w:r w:rsidR="00BD0D1F">
        <w:rPr>
          <w:kern w:val="32"/>
          <w:sz w:val="20"/>
          <w:szCs w:val="20"/>
        </w:rPr>
        <w:t>,</w:t>
      </w:r>
      <w:r w:rsidR="00AA38BC">
        <w:rPr>
          <w:kern w:val="32"/>
          <w:sz w:val="20"/>
          <w:szCs w:val="20"/>
        </w:rPr>
        <w:t xml:space="preserve"> </w:t>
      </w:r>
      <w:r w:rsidR="00084A58" w:rsidRPr="00084A58">
        <w:rPr>
          <w:bCs/>
          <w:kern w:val="32"/>
          <w:sz w:val="20"/>
          <w:szCs w:val="20"/>
        </w:rPr>
        <w:t xml:space="preserve">на поставку </w:t>
      </w:r>
      <w:r w:rsidR="002A1F4D">
        <w:rPr>
          <w:bCs/>
          <w:kern w:val="32"/>
          <w:sz w:val="20"/>
          <w:szCs w:val="20"/>
        </w:rPr>
        <w:t xml:space="preserve">систем инфузионных, </w:t>
      </w:r>
      <w:proofErr w:type="spellStart"/>
      <w:r w:rsidR="002A1F4D">
        <w:rPr>
          <w:bCs/>
          <w:kern w:val="32"/>
          <w:sz w:val="20"/>
          <w:szCs w:val="20"/>
        </w:rPr>
        <w:t>трансфузионных</w:t>
      </w:r>
      <w:proofErr w:type="spellEnd"/>
      <w:r w:rsidR="002A1F4D">
        <w:rPr>
          <w:bCs/>
          <w:kern w:val="32"/>
          <w:sz w:val="20"/>
          <w:szCs w:val="20"/>
        </w:rPr>
        <w:t xml:space="preserve"> одноразовых</w:t>
      </w:r>
      <w:r w:rsidRPr="00776719">
        <w:rPr>
          <w:sz w:val="20"/>
          <w:szCs w:val="20"/>
        </w:rPr>
        <w:t>,</w:t>
      </w:r>
      <w:r w:rsidR="00AA38BC">
        <w:rPr>
          <w:sz w:val="20"/>
          <w:szCs w:val="20"/>
        </w:rPr>
        <w:t xml:space="preserve"> </w:t>
      </w:r>
      <w:r w:rsidR="006F0628">
        <w:rPr>
          <w:sz w:val="20"/>
          <w:szCs w:val="20"/>
        </w:rPr>
        <w:t>выра</w:t>
      </w:r>
      <w:r w:rsidR="004B5113">
        <w:rPr>
          <w:sz w:val="20"/>
          <w:szCs w:val="20"/>
        </w:rPr>
        <w:t>зив</w:t>
      </w:r>
      <w:r w:rsidR="00AA38BC">
        <w:rPr>
          <w:sz w:val="20"/>
          <w:szCs w:val="20"/>
        </w:rPr>
        <w:t xml:space="preserve"> </w:t>
      </w:r>
      <w:r w:rsidR="006F0628" w:rsidRPr="006F0628">
        <w:rPr>
          <w:sz w:val="20"/>
          <w:szCs w:val="20"/>
        </w:rPr>
        <w:t xml:space="preserve">согласие участника закупки </w:t>
      </w:r>
      <w:r w:rsidRPr="00A272FF">
        <w:rPr>
          <w:sz w:val="20"/>
          <w:szCs w:val="20"/>
        </w:rPr>
        <w:t xml:space="preserve">выполнять установленные в </w:t>
      </w:r>
      <w:r w:rsidR="00B533AF">
        <w:rPr>
          <w:sz w:val="20"/>
          <w:szCs w:val="20"/>
        </w:rPr>
        <w:t xml:space="preserve">извещении о </w:t>
      </w:r>
      <w:r w:rsidR="000966CA">
        <w:rPr>
          <w:sz w:val="20"/>
          <w:szCs w:val="20"/>
        </w:rPr>
        <w:t>закупке</w:t>
      </w:r>
      <w:r w:rsidR="00E54457">
        <w:rPr>
          <w:sz w:val="20"/>
          <w:szCs w:val="20"/>
        </w:rPr>
        <w:t xml:space="preserve"> </w:t>
      </w:r>
      <w:r w:rsidRPr="00A272FF">
        <w:rPr>
          <w:sz w:val="20"/>
          <w:szCs w:val="20"/>
        </w:rPr>
        <w:t xml:space="preserve">требования и условия, </w:t>
      </w:r>
      <w:r w:rsidR="005A6C08" w:rsidRPr="005A6C08">
        <w:rPr>
          <w:i/>
          <w:iCs/>
          <w:sz w:val="20"/>
          <w:szCs w:val="20"/>
        </w:rPr>
        <w:t>Общество с ограниченной ответственностью «</w:t>
      </w:r>
      <w:proofErr w:type="spellStart"/>
      <w:r w:rsidR="005A6C08" w:rsidRPr="005A6C08">
        <w:rPr>
          <w:i/>
          <w:iCs/>
          <w:sz w:val="20"/>
          <w:szCs w:val="20"/>
        </w:rPr>
        <w:t>Альфамед</w:t>
      </w:r>
      <w:proofErr w:type="spellEnd"/>
      <w:r w:rsidR="005A6C08" w:rsidRPr="005A6C08">
        <w:rPr>
          <w:i/>
          <w:iCs/>
          <w:sz w:val="20"/>
          <w:szCs w:val="20"/>
        </w:rPr>
        <w:t>», в лице генерального директора Давыдовой Натальи Борисовны, действующего (ей) на основании Устава</w:t>
      </w:r>
      <w:r w:rsidR="005A6C08">
        <w:rPr>
          <w:sz w:val="20"/>
          <w:szCs w:val="20"/>
        </w:rPr>
        <w:t xml:space="preserve">, </w:t>
      </w:r>
      <w:r w:rsidR="00A272FF">
        <w:rPr>
          <w:sz w:val="20"/>
          <w:szCs w:val="20"/>
        </w:rPr>
        <w:t>предлагает заключить д</w:t>
      </w:r>
      <w:r w:rsidRPr="00A272FF">
        <w:rPr>
          <w:sz w:val="20"/>
          <w:szCs w:val="20"/>
        </w:rPr>
        <w:t>оговор в соответствии с настоящей заявкой и п</w:t>
      </w:r>
      <w:r w:rsidR="00A272FF">
        <w:rPr>
          <w:sz w:val="20"/>
          <w:szCs w:val="20"/>
        </w:rPr>
        <w:t>риложениями к заявке, проектом д</w:t>
      </w:r>
      <w:r w:rsidRPr="00A272FF">
        <w:rPr>
          <w:sz w:val="20"/>
          <w:szCs w:val="20"/>
        </w:rPr>
        <w:t xml:space="preserve">оговора, являющимися неотъемлемыми </w:t>
      </w:r>
      <w:r w:rsidR="00A272FF">
        <w:rPr>
          <w:sz w:val="20"/>
          <w:szCs w:val="20"/>
        </w:rPr>
        <w:t xml:space="preserve">частями к извещению о </w:t>
      </w:r>
      <w:r w:rsidR="009C57E5" w:rsidRPr="00410F02">
        <w:rPr>
          <w:sz w:val="20"/>
          <w:szCs w:val="20"/>
        </w:rPr>
        <w:t>закупке</w:t>
      </w:r>
      <w:r w:rsidRPr="00410F02">
        <w:rPr>
          <w:sz w:val="20"/>
          <w:szCs w:val="20"/>
        </w:rPr>
        <w:t>, на общую сумму</w:t>
      </w:r>
      <w:r w:rsidR="00410F02" w:rsidRPr="00410F02">
        <w:rPr>
          <w:sz w:val="20"/>
          <w:szCs w:val="20"/>
        </w:rPr>
        <w:t xml:space="preserve"> </w:t>
      </w:r>
      <w:r w:rsidR="002455BE">
        <w:rPr>
          <w:b/>
          <w:bCs/>
          <w:sz w:val="20"/>
          <w:szCs w:val="20"/>
        </w:rPr>
        <w:t>1261720,00</w:t>
      </w:r>
      <w:r w:rsidRPr="00410F02">
        <w:rPr>
          <w:b/>
          <w:bCs/>
          <w:sz w:val="20"/>
          <w:szCs w:val="20"/>
        </w:rPr>
        <w:t xml:space="preserve"> (</w:t>
      </w:r>
      <w:r w:rsidR="00410F02" w:rsidRPr="00410F02">
        <w:rPr>
          <w:b/>
          <w:bCs/>
          <w:sz w:val="20"/>
          <w:szCs w:val="20"/>
        </w:rPr>
        <w:t>Один миллион двести шестьдесят одна тысяча семьсот двадцать</w:t>
      </w:r>
      <w:r w:rsidRPr="00410F02">
        <w:rPr>
          <w:b/>
          <w:bCs/>
          <w:sz w:val="20"/>
          <w:szCs w:val="20"/>
        </w:rPr>
        <w:t>) руб</w:t>
      </w:r>
      <w:r w:rsidR="00410F02" w:rsidRPr="00410F02">
        <w:rPr>
          <w:b/>
          <w:bCs/>
          <w:sz w:val="20"/>
          <w:szCs w:val="20"/>
        </w:rPr>
        <w:t xml:space="preserve">лей 00 </w:t>
      </w:r>
      <w:r w:rsidRPr="00410F02">
        <w:rPr>
          <w:b/>
          <w:bCs/>
          <w:sz w:val="20"/>
          <w:szCs w:val="20"/>
        </w:rPr>
        <w:t>коп.,</w:t>
      </w:r>
      <w:r w:rsidRPr="00410F02">
        <w:rPr>
          <w:sz w:val="20"/>
          <w:szCs w:val="20"/>
        </w:rPr>
        <w:t xml:space="preserve"> </w:t>
      </w:r>
      <w:r w:rsidR="005A6C08" w:rsidRPr="00410F02">
        <w:rPr>
          <w:b/>
          <w:sz w:val="20"/>
          <w:szCs w:val="20"/>
        </w:rPr>
        <w:t>НДС не облагается, в связи с применением</w:t>
      </w:r>
      <w:r w:rsidR="005A6C08" w:rsidRPr="005A6C08">
        <w:rPr>
          <w:b/>
          <w:sz w:val="20"/>
          <w:szCs w:val="20"/>
        </w:rPr>
        <w:t xml:space="preserve"> Поставщиком упрощенной системы налогообложения</w:t>
      </w:r>
      <w:r w:rsidR="005A6C08" w:rsidRPr="005A6C08">
        <w:rPr>
          <w:sz w:val="20"/>
          <w:szCs w:val="20"/>
        </w:rPr>
        <w:t xml:space="preserve"> </w:t>
      </w:r>
    </w:p>
    <w:p w14:paraId="2ADB3404" w14:textId="0DDE5FAC" w:rsidR="003B0577" w:rsidRPr="004B5113" w:rsidRDefault="003B0577" w:rsidP="003B0577">
      <w:pPr>
        <w:ind w:firstLine="708"/>
        <w:jc w:val="both"/>
        <w:rPr>
          <w:iCs/>
          <w:sz w:val="20"/>
          <w:szCs w:val="20"/>
        </w:rPr>
      </w:pPr>
      <w:r w:rsidRPr="004B5113">
        <w:rPr>
          <w:sz w:val="20"/>
          <w:szCs w:val="20"/>
        </w:rPr>
        <w:t>Настоящим подтверждаем, что</w:t>
      </w:r>
      <w:r w:rsidRPr="004B5113">
        <w:rPr>
          <w:iCs/>
          <w:sz w:val="20"/>
          <w:szCs w:val="20"/>
        </w:rPr>
        <w:t>:</w:t>
      </w:r>
    </w:p>
    <w:p w14:paraId="36674EE7" w14:textId="63F46CF9" w:rsidR="003B0577" w:rsidRPr="009C57E5" w:rsidRDefault="003B0577" w:rsidP="003B0577">
      <w:pPr>
        <w:pStyle w:val="ac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в отношении </w:t>
      </w:r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Общество с ограниченной ответственностью «</w:t>
      </w:r>
      <w:proofErr w:type="spellStart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Альфамед</w:t>
      </w:r>
      <w:proofErr w:type="spellEnd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»</w:t>
      </w:r>
      <w:r w:rsidR="005A6C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не проводится </w:t>
      </w:r>
      <w:r w:rsidR="000966CA" w:rsidRPr="009C57E5">
        <w:rPr>
          <w:rFonts w:ascii="Times New Roman" w:hAnsi="Times New Roman" w:cs="Times New Roman"/>
          <w:sz w:val="20"/>
          <w:szCs w:val="20"/>
        </w:rPr>
        <w:t>ликвидация участника закупки - юридического лица и отсутствует решение арбитражного суда о признании участника закупки - юридического лица или индивидуального предпринимателя несостоятельным (банкротом)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;</w:t>
      </w:r>
    </w:p>
    <w:p w14:paraId="344AB867" w14:textId="24FB9E4B" w:rsidR="003B0577" w:rsidRPr="009C57E5" w:rsidRDefault="003B0577" w:rsidP="003B0577">
      <w:pPr>
        <w:pStyle w:val="ac"/>
        <w:tabs>
          <w:tab w:val="left" w:pos="709"/>
        </w:tabs>
        <w:spacing w:after="0" w:line="100" w:lineRule="atLeast"/>
        <w:ind w:firstLine="709"/>
        <w:jc w:val="both"/>
        <w:rPr>
          <w:rFonts w:ascii="Times New Roman" w:eastAsia="Calibri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деятельность </w:t>
      </w:r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Общество с ограниченной ответственностью «</w:t>
      </w:r>
      <w:proofErr w:type="spellStart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Альфамед</w:t>
      </w:r>
      <w:proofErr w:type="spellEnd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»</w:t>
      </w:r>
      <w:r w:rsidR="005A6C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>не приостановлена в порядке, установленном Кодексом Российской Федерации об административных правонарушениях на дату подачи заявки на участие в закупке;</w:t>
      </w:r>
    </w:p>
    <w:p w14:paraId="31912202" w14:textId="7BEB665A" w:rsidR="004B5113" w:rsidRPr="009C57E5" w:rsidRDefault="004B5113" w:rsidP="004B5113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ab/>
      </w:r>
      <w:r w:rsidR="003B0577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- у </w:t>
      </w:r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Общество с ограниченной ответственностью «</w:t>
      </w:r>
      <w:proofErr w:type="spellStart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Альфамед</w:t>
      </w:r>
      <w:proofErr w:type="spellEnd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»</w:t>
      </w:r>
      <w:r w:rsidR="005A6C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3B0577" w:rsidRPr="009C57E5">
        <w:rPr>
          <w:rFonts w:ascii="Times New Roman" w:eastAsia="Calibri" w:hAnsi="Times New Roman" w:cs="Times New Roman"/>
          <w:color w:val="auto"/>
          <w:sz w:val="20"/>
          <w:szCs w:val="20"/>
        </w:rPr>
        <w:t xml:space="preserve">отсутствуют 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законодательством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за прошедший календарный год, размер </w:t>
      </w:r>
      <w:r w:rsidR="000966CA" w:rsidRPr="009C57E5">
        <w:rPr>
          <w:rFonts w:ascii="Times New Roman" w:hAnsi="Times New Roman" w:cs="Times New Roman"/>
          <w:sz w:val="20"/>
          <w:szCs w:val="20"/>
        </w:rPr>
        <w:lastRenderedPageBreak/>
        <w:t xml:space="preserve">которых превышает </w:t>
      </w:r>
      <w:r w:rsidR="000966CA" w:rsidRPr="009C57E5">
        <w:rPr>
          <w:rFonts w:ascii="Times New Roman" w:hAnsi="Times New Roman" w:cs="Times New Roman"/>
          <w:b/>
          <w:sz w:val="20"/>
          <w:szCs w:val="20"/>
          <w:u w:val="single"/>
        </w:rPr>
        <w:t>двадцать пять процентов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 балансовой стоимости активов участника такой закупки, по данным бухгалтерской (финансовой) отчетности за последний отчетный период.</w:t>
      </w:r>
      <w:r w:rsidRPr="009C57E5">
        <w:rPr>
          <w:rStyle w:val="ab"/>
          <w:rFonts w:ascii="Times New Roman" w:hAnsi="Times New Roman" w:cs="Times New Roman"/>
          <w:color w:val="auto"/>
          <w:sz w:val="20"/>
          <w:szCs w:val="20"/>
        </w:rPr>
        <w:footnoteReference w:id="1"/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27D2715B" w14:textId="45ED6766" w:rsidR="00C9688B" w:rsidRPr="009C57E5" w:rsidRDefault="004B5113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</w:r>
      <w:r w:rsidR="003B0577" w:rsidRPr="009C57E5">
        <w:rPr>
          <w:rFonts w:ascii="Times New Roman" w:hAnsi="Times New Roman" w:cs="Times New Roman"/>
          <w:sz w:val="20"/>
          <w:szCs w:val="20"/>
        </w:rPr>
        <w:t xml:space="preserve">- у </w:t>
      </w:r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Общество с ограниченной ответственностью «</w:t>
      </w:r>
      <w:proofErr w:type="spellStart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Альфамед</w:t>
      </w:r>
      <w:proofErr w:type="spellEnd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»</w:t>
      </w:r>
      <w:r w:rsidR="005A6C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3B0577" w:rsidRPr="009C57E5">
        <w:rPr>
          <w:rFonts w:ascii="Times New Roman" w:hAnsi="Times New Roman" w:cs="Times New Roman"/>
          <w:sz w:val="20"/>
          <w:szCs w:val="20"/>
        </w:rPr>
        <w:t xml:space="preserve"> - 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физического лица, зарегистрированного в качестве индивидуального предпринимателя, либо у руководителя, членов коллегиального исполнительного органа, лица, исполняющего функции единоличного исполнительного органа, или главного бухгалтера юридического лица - участника закупки непогашенной или неснятой судимости за преступления в сфере экономики и (или) преступления, предусмотренные статьями 289, </w:t>
      </w:r>
      <w:hyperlink r:id="rId10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290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1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291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, </w:t>
      </w:r>
      <w:hyperlink r:id="rId12" w:history="1">
        <w:r w:rsidR="000966CA" w:rsidRPr="009C57E5">
          <w:rPr>
            <w:rFonts w:ascii="Times New Roman" w:hAnsi="Times New Roman" w:cs="Times New Roman"/>
            <w:sz w:val="20"/>
            <w:szCs w:val="20"/>
          </w:rPr>
          <w:t>291.1</w:t>
        </w:r>
      </w:hyperlink>
      <w:r w:rsidR="000966CA" w:rsidRPr="009C57E5">
        <w:rPr>
          <w:rFonts w:ascii="Times New Roman" w:hAnsi="Times New Roman" w:cs="Times New Roman"/>
          <w:sz w:val="20"/>
          <w:szCs w:val="20"/>
        </w:rPr>
        <w:t xml:space="preserve"> Уголовного кодекса Российской Федерации,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предметом осуществляемой закупки, и административного наказания в виде дисквалификации</w:t>
      </w:r>
      <w:r w:rsidR="00C9688B"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4F53869A" w14:textId="289C2814" w:rsidR="000966CA" w:rsidRPr="009C57E5" w:rsidRDefault="00C9688B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ab/>
        <w:t>-</w:t>
      </w:r>
      <w:r w:rsidR="002B629A">
        <w:rPr>
          <w:rFonts w:ascii="Times New Roman" w:hAnsi="Times New Roman" w:cs="Times New Roman"/>
          <w:sz w:val="20"/>
          <w:szCs w:val="20"/>
        </w:rPr>
        <w:t xml:space="preserve"> </w:t>
      </w:r>
      <w:r w:rsidR="000966CA" w:rsidRPr="009C57E5">
        <w:rPr>
          <w:rFonts w:ascii="Times New Roman" w:hAnsi="Times New Roman" w:cs="Times New Roman"/>
          <w:sz w:val="20"/>
          <w:szCs w:val="20"/>
        </w:rPr>
        <w:t>у</w:t>
      </w:r>
      <w:r w:rsidR="002B629A">
        <w:rPr>
          <w:rFonts w:ascii="Times New Roman" w:hAnsi="Times New Roman" w:cs="Times New Roman"/>
          <w:sz w:val="20"/>
          <w:szCs w:val="20"/>
        </w:rPr>
        <w:t xml:space="preserve"> </w:t>
      </w:r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Общество с ограниченной ответственностью «</w:t>
      </w:r>
      <w:proofErr w:type="spellStart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Альфамед</w:t>
      </w:r>
      <w:proofErr w:type="spellEnd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»</w:t>
      </w:r>
      <w:r w:rsidR="005A6C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0966CA" w:rsidRPr="00014205">
        <w:rPr>
          <w:rFonts w:ascii="Times New Roman" w:hAnsi="Times New Roman" w:cs="Times New Roman"/>
          <w:sz w:val="20"/>
          <w:szCs w:val="20"/>
        </w:rPr>
        <w:t>отсутствуют</w:t>
      </w:r>
      <w:r w:rsidR="000966CA" w:rsidRPr="009C57E5">
        <w:rPr>
          <w:rFonts w:ascii="Times New Roman" w:hAnsi="Times New Roman" w:cs="Times New Roman"/>
          <w:sz w:val="20"/>
          <w:szCs w:val="20"/>
        </w:rPr>
        <w:t xml:space="preserve"> факты привлечения в течение двух лет до момента подачи заявки на участие в закупке участника закупки - юридического лица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525F93EB" w14:textId="011F6B4F" w:rsidR="000966CA" w:rsidRPr="00410F02" w:rsidRDefault="000966CA" w:rsidP="000966CA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AC2006">
        <w:rPr>
          <w:rFonts w:ascii="Times New Roman" w:hAnsi="Times New Roman" w:cs="Times New Roman"/>
          <w:sz w:val="20"/>
          <w:szCs w:val="20"/>
        </w:rPr>
        <w:t xml:space="preserve">- </w:t>
      </w:r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Общество с ограниченной ответственностью «</w:t>
      </w:r>
      <w:proofErr w:type="spellStart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Альфамед</w:t>
      </w:r>
      <w:proofErr w:type="spellEnd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»</w:t>
      </w:r>
      <w:r w:rsidR="005A6C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="00AA38BC">
        <w:rPr>
          <w:rFonts w:ascii="Times New Roman" w:hAnsi="Times New Roman" w:cs="Times New Roman"/>
          <w:sz w:val="20"/>
          <w:szCs w:val="20"/>
        </w:rPr>
        <w:t xml:space="preserve"> с</w:t>
      </w:r>
      <w:r w:rsidR="009C57E5" w:rsidRPr="00014205">
        <w:rPr>
          <w:rFonts w:ascii="Times New Roman" w:hAnsi="Times New Roman" w:cs="Times New Roman"/>
          <w:sz w:val="20"/>
          <w:szCs w:val="20"/>
        </w:rPr>
        <w:t>оответствует</w:t>
      </w:r>
      <w:r w:rsidR="009C57E5" w:rsidRPr="00AC2006">
        <w:rPr>
          <w:rFonts w:ascii="Times New Roman" w:hAnsi="Times New Roman" w:cs="Times New Roman"/>
          <w:sz w:val="20"/>
          <w:szCs w:val="20"/>
        </w:rPr>
        <w:t xml:space="preserve"> указанным в извещении о закупке требованиям законодательства Российской Федерации к лицам, осуществляющим поставку товара, выполнение работы, оказание услуги, являющихся предметом закупки, если в соответствии с законодательством Российской Федерации информация и документы, подтверждающие такое соответствие, содержатся в открытых и общедоступных государственных реестрах, размещенных в информационно-телекоммуникационной сети "Интернет" </w:t>
      </w:r>
      <w:r w:rsidR="009C57E5" w:rsidRPr="00410F02">
        <w:rPr>
          <w:rFonts w:ascii="Times New Roman" w:hAnsi="Times New Roman" w:cs="Times New Roman"/>
          <w:color w:val="auto"/>
          <w:sz w:val="20"/>
          <w:szCs w:val="20"/>
        </w:rPr>
        <w:t>(</w:t>
      </w:r>
      <w:r w:rsidR="00410F02" w:rsidRPr="00410F02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hyperlink r:id="rId13" w:tgtFrame="_blank" w:history="1">
        <w:r w:rsidR="00410F02" w:rsidRPr="00410F02">
          <w:rPr>
            <w:rFonts w:ascii="Times New Roman" w:eastAsia="Times New Roman" w:hAnsi="Times New Roman" w:cs="Times New Roman"/>
            <w:color w:val="auto"/>
            <w:sz w:val="20"/>
            <w:szCs w:val="20"/>
            <w:u w:val="single"/>
            <w:shd w:val="clear" w:color="auto" w:fill="FFFFFF"/>
            <w:lang w:eastAsia="ru-RU"/>
          </w:rPr>
          <w:t>https://www.rusprofile.ru/id/1203800001030</w:t>
        </w:r>
      </w:hyperlink>
      <w:r w:rsidR="00410F02" w:rsidRPr="00410F02">
        <w:rPr>
          <w:rFonts w:ascii="Times New Roman" w:eastAsia="Times New Roman" w:hAnsi="Times New Roman" w:cs="Times New Roman"/>
          <w:color w:val="auto"/>
          <w:sz w:val="20"/>
          <w:szCs w:val="20"/>
          <w:lang w:eastAsia="ru-RU"/>
        </w:rPr>
        <w:t xml:space="preserve">, </w:t>
      </w:r>
      <w:r w:rsidR="00410F02" w:rsidRPr="00410F02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hyperlink r:id="rId14" w:anchor="pnlSearchResult" w:tgtFrame="_blank" w:history="1">
        <w:r w:rsidR="00410F02" w:rsidRPr="00410F02">
          <w:rPr>
            <w:rFonts w:ascii="Times New Roman" w:eastAsia="Times New Roman" w:hAnsi="Times New Roman" w:cs="Times New Roman"/>
            <w:color w:val="auto"/>
            <w:sz w:val="20"/>
            <w:szCs w:val="20"/>
            <w:u w:val="single"/>
            <w:shd w:val="clear" w:color="auto" w:fill="FFFFFF"/>
            <w:lang w:eastAsia="ru-RU"/>
          </w:rPr>
          <w:t>https://ofd.nalog.ru/#pnlSearchResult</w:t>
        </w:r>
      </w:hyperlink>
      <w:r w:rsidR="009C57E5" w:rsidRPr="00410F02">
        <w:rPr>
          <w:rFonts w:ascii="Times New Roman" w:hAnsi="Times New Roman" w:cs="Times New Roman"/>
          <w:color w:val="auto"/>
          <w:sz w:val="20"/>
          <w:szCs w:val="20"/>
        </w:rPr>
        <w:t>)</w:t>
      </w:r>
      <w:r w:rsidRPr="00410F02">
        <w:rPr>
          <w:rFonts w:ascii="Times New Roman" w:hAnsi="Times New Roman" w:cs="Times New Roman"/>
          <w:color w:val="auto"/>
          <w:sz w:val="20"/>
          <w:szCs w:val="20"/>
        </w:rPr>
        <w:t>;</w:t>
      </w:r>
      <w:r w:rsidR="00410F02">
        <w:rPr>
          <w:rFonts w:ascii="Times New Roman" w:hAnsi="Times New Roman" w:cs="Times New Roman"/>
          <w:color w:val="auto"/>
          <w:sz w:val="20"/>
          <w:szCs w:val="20"/>
        </w:rPr>
        <w:t xml:space="preserve"> </w:t>
      </w:r>
    </w:p>
    <w:p w14:paraId="37BA6D45" w14:textId="7CAB7AB1" w:rsidR="009C57E5" w:rsidRPr="009C57E5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410F02">
        <w:rPr>
          <w:rFonts w:ascii="Times New Roman" w:hAnsi="Times New Roman" w:cs="Times New Roman"/>
          <w:color w:val="auto"/>
          <w:sz w:val="20"/>
          <w:szCs w:val="20"/>
        </w:rPr>
        <w:t xml:space="preserve">- </w:t>
      </w:r>
      <w:r w:rsidR="005A6C08" w:rsidRPr="00410F02">
        <w:rPr>
          <w:rFonts w:ascii="Times New Roman" w:hAnsi="Times New Roman" w:cs="Times New Roman"/>
          <w:i/>
          <w:iCs/>
          <w:color w:val="auto"/>
          <w:sz w:val="20"/>
          <w:szCs w:val="20"/>
        </w:rPr>
        <w:t>Общество с ограниченной ответственностью «</w:t>
      </w:r>
      <w:proofErr w:type="spellStart"/>
      <w:proofErr w:type="gramStart"/>
      <w:r w:rsidR="005A6C08" w:rsidRPr="00410F02">
        <w:rPr>
          <w:rFonts w:ascii="Times New Roman" w:hAnsi="Times New Roman" w:cs="Times New Roman"/>
          <w:i/>
          <w:iCs/>
          <w:color w:val="auto"/>
          <w:sz w:val="20"/>
          <w:szCs w:val="20"/>
        </w:rPr>
        <w:t>Альфамед</w:t>
      </w:r>
      <w:proofErr w:type="spellEnd"/>
      <w:r w:rsidR="005A6C08" w:rsidRPr="00410F02">
        <w:rPr>
          <w:rFonts w:ascii="Times New Roman" w:hAnsi="Times New Roman" w:cs="Times New Roman"/>
          <w:i/>
          <w:iCs/>
          <w:color w:val="auto"/>
          <w:sz w:val="20"/>
          <w:szCs w:val="20"/>
        </w:rPr>
        <w:t xml:space="preserve">» </w:t>
      </w:r>
      <w:r w:rsidR="002B629A" w:rsidRPr="00410F02">
        <w:rPr>
          <w:rFonts w:ascii="Times New Roman" w:eastAsia="Times New Roman" w:hAnsi="Times New Roman" w:cs="Times New Roman"/>
          <w:i/>
          <w:iCs/>
          <w:color w:val="auto"/>
          <w:sz w:val="20"/>
          <w:szCs w:val="20"/>
        </w:rPr>
        <w:t xml:space="preserve"> </w:t>
      </w:r>
      <w:r w:rsidRPr="00410F02">
        <w:rPr>
          <w:rFonts w:ascii="Times New Roman" w:hAnsi="Times New Roman" w:cs="Times New Roman"/>
          <w:color w:val="auto"/>
          <w:sz w:val="20"/>
          <w:szCs w:val="20"/>
        </w:rPr>
        <w:t>обладает</w:t>
      </w:r>
      <w:proofErr w:type="gramEnd"/>
      <w:r w:rsidRPr="00410F02">
        <w:rPr>
          <w:rFonts w:ascii="Times New Roman" w:hAnsi="Times New Roman" w:cs="Times New Roman"/>
          <w:color w:val="auto"/>
          <w:sz w:val="20"/>
          <w:szCs w:val="20"/>
        </w:rPr>
        <w:t xml:space="preserve"> исключительными правами </w:t>
      </w:r>
      <w:r w:rsidRPr="009C57E5">
        <w:rPr>
          <w:rFonts w:ascii="Times New Roman" w:hAnsi="Times New Roman" w:cs="Times New Roman"/>
          <w:sz w:val="20"/>
          <w:szCs w:val="20"/>
        </w:rPr>
        <w:t>на результаты интеллектуальной деятельности, если в связи с исполнением договора заказчик приобретает права на такие результаты</w:t>
      </w:r>
      <w:r w:rsidRPr="009C57E5">
        <w:rPr>
          <w:rFonts w:ascii="Times New Roman" w:hAnsi="Times New Roman" w:cs="Times New Roman"/>
          <w:color w:val="auto"/>
          <w:sz w:val="20"/>
          <w:szCs w:val="20"/>
        </w:rPr>
        <w:t>;</w:t>
      </w:r>
    </w:p>
    <w:p w14:paraId="05FED42D" w14:textId="5617D593" w:rsidR="009C57E5" w:rsidRPr="009C57E5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9C57E5">
        <w:rPr>
          <w:rFonts w:ascii="Times New Roman" w:hAnsi="Times New Roman" w:cs="Times New Roman"/>
          <w:sz w:val="20"/>
          <w:szCs w:val="20"/>
        </w:rPr>
        <w:t xml:space="preserve">- </w:t>
      </w:r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Общество с ограниченной ответственностью «</w:t>
      </w:r>
      <w:proofErr w:type="spellStart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Альфамед</w:t>
      </w:r>
      <w:proofErr w:type="spellEnd"/>
      <w:r w:rsidR="005A6C08" w:rsidRPr="005A6C08">
        <w:rPr>
          <w:rFonts w:ascii="Times New Roman" w:hAnsi="Times New Roman" w:cs="Times New Roman"/>
          <w:i/>
          <w:iCs/>
          <w:sz w:val="20"/>
          <w:szCs w:val="20"/>
        </w:rPr>
        <w:t>»</w:t>
      </w:r>
      <w:r w:rsidR="005A6C08"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  <w:r w:rsidRPr="00014205">
        <w:rPr>
          <w:rFonts w:ascii="Times New Roman" w:hAnsi="Times New Roman" w:cs="Times New Roman"/>
          <w:sz w:val="20"/>
          <w:szCs w:val="20"/>
        </w:rPr>
        <w:t>обладает</w:t>
      </w:r>
      <w:r w:rsidRPr="009C57E5">
        <w:rPr>
          <w:rFonts w:ascii="Times New Roman" w:hAnsi="Times New Roman" w:cs="Times New Roman"/>
          <w:sz w:val="20"/>
          <w:szCs w:val="20"/>
        </w:rPr>
        <w:t xml:space="preserve"> правами использования результата интеллектуальной деятельности в случае использования такого результата при исполнении договора</w:t>
      </w:r>
      <w:r w:rsidR="009A2398">
        <w:rPr>
          <w:rFonts w:ascii="Times New Roman" w:hAnsi="Times New Roman" w:cs="Times New Roman"/>
          <w:sz w:val="20"/>
          <w:szCs w:val="20"/>
        </w:rPr>
        <w:t>.</w:t>
      </w:r>
    </w:p>
    <w:p w14:paraId="1C1E693D" w14:textId="77777777" w:rsidR="009C57E5" w:rsidRPr="00C9688B" w:rsidRDefault="009C57E5" w:rsidP="009C57E5">
      <w:pPr>
        <w:pStyle w:val="ac"/>
        <w:shd w:val="clear" w:color="auto" w:fill="FFFFFF"/>
        <w:tabs>
          <w:tab w:val="left" w:pos="709"/>
          <w:tab w:val="left" w:pos="1701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14:paraId="55B8070D" w14:textId="77777777" w:rsidR="003B0577" w:rsidRPr="00233F74" w:rsidRDefault="00E475C9" w:rsidP="00937DBB">
      <w:pPr>
        <w:ind w:left="2978"/>
        <w:rPr>
          <w:b/>
          <w:sz w:val="20"/>
          <w:szCs w:val="20"/>
        </w:rPr>
      </w:pPr>
      <w:r w:rsidRPr="00233F74">
        <w:rPr>
          <w:b/>
          <w:sz w:val="20"/>
          <w:szCs w:val="20"/>
        </w:rPr>
        <w:t xml:space="preserve">Раздел </w:t>
      </w:r>
      <w:r w:rsidR="003B0577" w:rsidRPr="00233F74">
        <w:rPr>
          <w:b/>
          <w:sz w:val="20"/>
          <w:szCs w:val="20"/>
        </w:rPr>
        <w:t>2. Анкет</w:t>
      </w:r>
      <w:r w:rsidR="00233F74" w:rsidRPr="00233F74">
        <w:rPr>
          <w:b/>
          <w:sz w:val="20"/>
          <w:szCs w:val="20"/>
        </w:rPr>
        <w:t>а участника запроса котировок</w:t>
      </w:r>
    </w:p>
    <w:p w14:paraId="0FF358EA" w14:textId="77777777" w:rsidR="003B0577" w:rsidRPr="003B0577" w:rsidRDefault="003B0577" w:rsidP="003B0577">
      <w:pPr>
        <w:jc w:val="center"/>
        <w:rPr>
          <w:sz w:val="20"/>
          <w:szCs w:val="20"/>
          <w:highlight w:val="yellow"/>
        </w:rPr>
      </w:pPr>
    </w:p>
    <w:tbl>
      <w:tblPr>
        <w:tblW w:w="10247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841"/>
        <w:gridCol w:w="5406"/>
      </w:tblGrid>
      <w:tr w:rsidR="003B0577" w:rsidRPr="003B0577" w14:paraId="57011816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A6BEA9" w14:textId="77777777" w:rsidR="003B0577" w:rsidRPr="00461865" w:rsidRDefault="003B0577" w:rsidP="007E3F7E">
            <w:pPr>
              <w:rPr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1. Полное и сокращенное наименования организации и ее организационно-правовая форма:</w:t>
            </w:r>
          </w:p>
          <w:p w14:paraId="68ED0EF7" w14:textId="77777777" w:rsidR="003B0577" w:rsidRPr="00461865" w:rsidRDefault="003B0577" w:rsidP="007E3F7E">
            <w:pPr>
              <w:rPr>
                <w:sz w:val="20"/>
                <w:szCs w:val="20"/>
              </w:rPr>
            </w:pPr>
            <w:r w:rsidRPr="00461865">
              <w:rPr>
                <w:i/>
                <w:iCs/>
                <w:sz w:val="20"/>
                <w:szCs w:val="20"/>
              </w:rPr>
              <w:t>(на основании Учредительных документов установленной формы (устав, положение и др.), свидетельства о государственной регистрации, свидетельства о внесении записи в единый государственный реестр юридических лиц, сертификата об инкорпорации или выписки из торгового реестра страны регистрации участника)</w:t>
            </w:r>
          </w:p>
          <w:p w14:paraId="6964150F" w14:textId="77777777" w:rsidR="00461865" w:rsidRDefault="003B0577" w:rsidP="007E3F7E">
            <w:pPr>
              <w:rPr>
                <w:b/>
                <w:bCs/>
                <w:sz w:val="20"/>
                <w:szCs w:val="20"/>
              </w:rPr>
            </w:pPr>
            <w:r w:rsidRPr="00461865">
              <w:rPr>
                <w:b/>
                <w:bCs/>
                <w:sz w:val="20"/>
                <w:szCs w:val="20"/>
              </w:rPr>
              <w:t>Ф.И.О. участника закупки – физического лица/физического лица, зарегистрированного в качестве индивидуального предпринимателя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  <w:p w14:paraId="3F88DFE7" w14:textId="77777777" w:rsidR="00461865" w:rsidRPr="00461865" w:rsidRDefault="00461865" w:rsidP="007E3F7E">
            <w:pPr>
              <w:rPr>
                <w:b/>
                <w:bCs/>
                <w:sz w:val="20"/>
                <w:szCs w:val="20"/>
              </w:rPr>
            </w:pPr>
            <w:r w:rsidRPr="00FB34F5">
              <w:rPr>
                <w:b/>
                <w:bCs/>
                <w:sz w:val="20"/>
                <w:szCs w:val="20"/>
              </w:rPr>
              <w:t>паспортные данные</w:t>
            </w:r>
            <w:r>
              <w:rPr>
                <w:b/>
                <w:bCs/>
                <w:sz w:val="20"/>
                <w:szCs w:val="20"/>
              </w:rPr>
              <w:t xml:space="preserve"> (для физического лица)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C15AFFE" w14:textId="77777777" w:rsidR="0036061C" w:rsidRPr="0036061C" w:rsidRDefault="0036061C" w:rsidP="0036061C">
            <w:pPr>
              <w:spacing w:line="0" w:lineRule="atLeast"/>
              <w:rPr>
                <w:rFonts w:eastAsia="Arial Unicode MS"/>
                <w:color w:val="000000"/>
                <w:sz w:val="20"/>
                <w:szCs w:val="20"/>
              </w:rPr>
            </w:pPr>
            <w:r w:rsidRPr="0036061C">
              <w:rPr>
                <w:rFonts w:eastAsia="Arial Unicode MS"/>
                <w:color w:val="000000"/>
                <w:sz w:val="20"/>
                <w:szCs w:val="20"/>
              </w:rPr>
              <w:t xml:space="preserve">Общество с ограниченной ответственностью " </w:t>
            </w:r>
            <w:proofErr w:type="spellStart"/>
            <w:r w:rsidRPr="0036061C">
              <w:rPr>
                <w:rFonts w:eastAsia="Arial Unicode MS"/>
                <w:color w:val="000000"/>
                <w:sz w:val="20"/>
                <w:szCs w:val="20"/>
              </w:rPr>
              <w:t>Альфамед</w:t>
            </w:r>
            <w:proofErr w:type="spellEnd"/>
            <w:r w:rsidRPr="0036061C">
              <w:rPr>
                <w:rFonts w:eastAsia="Arial Unicode MS"/>
                <w:color w:val="000000"/>
                <w:sz w:val="20"/>
                <w:szCs w:val="20"/>
              </w:rPr>
              <w:t xml:space="preserve"> "</w:t>
            </w:r>
          </w:p>
          <w:p w14:paraId="010279A3" w14:textId="570D7D1D" w:rsidR="003B0577" w:rsidRPr="005B0890" w:rsidRDefault="0036061C" w:rsidP="0036061C">
            <w:pPr>
              <w:rPr>
                <w:sz w:val="20"/>
                <w:szCs w:val="20"/>
                <w:highlight w:val="yellow"/>
              </w:rPr>
            </w:pPr>
            <w:r w:rsidRPr="005B0890">
              <w:rPr>
                <w:rFonts w:eastAsia="Arial Unicode MS"/>
                <w:caps/>
                <w:color w:val="000000"/>
                <w:sz w:val="20"/>
                <w:szCs w:val="20"/>
              </w:rPr>
              <w:t>ООО «</w:t>
            </w:r>
            <w:proofErr w:type="spellStart"/>
            <w:r w:rsidRPr="005B0890">
              <w:rPr>
                <w:rFonts w:eastAsia="Arial Unicode MS"/>
                <w:color w:val="000000"/>
                <w:sz w:val="20"/>
                <w:szCs w:val="20"/>
              </w:rPr>
              <w:t>Альфамед</w:t>
            </w:r>
            <w:proofErr w:type="spellEnd"/>
            <w:r w:rsidRPr="005B0890">
              <w:rPr>
                <w:rFonts w:eastAsia="Arial Unicode MS"/>
                <w:caps/>
                <w:color w:val="000000"/>
                <w:sz w:val="20"/>
                <w:szCs w:val="20"/>
              </w:rPr>
              <w:t>»</w:t>
            </w:r>
          </w:p>
        </w:tc>
      </w:tr>
      <w:tr w:rsidR="00461865" w:rsidRPr="003B0577" w14:paraId="7A49C2C1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005F4D5" w14:textId="77777777" w:rsidR="00461865" w:rsidRPr="003B0577" w:rsidRDefault="00461865" w:rsidP="003C711B">
            <w:pPr>
              <w:spacing w:after="120"/>
              <w:rPr>
                <w:b/>
                <w:bCs/>
                <w:sz w:val="20"/>
                <w:szCs w:val="20"/>
                <w:highlight w:val="yellow"/>
              </w:rPr>
            </w:pPr>
            <w:r w:rsidRPr="00FB34F5">
              <w:rPr>
                <w:b/>
                <w:bCs/>
                <w:sz w:val="20"/>
                <w:szCs w:val="20"/>
              </w:rPr>
              <w:t>Фирменное наименование (при наличии)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8E89CF" w14:textId="65C42FAC" w:rsidR="00461865" w:rsidRPr="005B0890" w:rsidRDefault="0036061C" w:rsidP="003C711B">
            <w:pPr>
              <w:rPr>
                <w:sz w:val="20"/>
                <w:szCs w:val="20"/>
                <w:highlight w:val="yellow"/>
              </w:rPr>
            </w:pPr>
            <w:r w:rsidRPr="005B0890">
              <w:rPr>
                <w:rFonts w:eastAsia="Arial Unicode MS"/>
                <w:caps/>
                <w:color w:val="000000"/>
                <w:sz w:val="20"/>
                <w:szCs w:val="20"/>
              </w:rPr>
              <w:t>ООО «</w:t>
            </w:r>
            <w:proofErr w:type="spellStart"/>
            <w:r w:rsidRPr="005B0890">
              <w:rPr>
                <w:rFonts w:eastAsia="Arial Unicode MS"/>
                <w:color w:val="000000"/>
                <w:sz w:val="20"/>
                <w:szCs w:val="20"/>
              </w:rPr>
              <w:t>Альфамед</w:t>
            </w:r>
            <w:proofErr w:type="spellEnd"/>
            <w:r w:rsidRPr="005B0890">
              <w:rPr>
                <w:rFonts w:eastAsia="Arial Unicode MS"/>
                <w:caps/>
                <w:color w:val="000000"/>
                <w:sz w:val="20"/>
                <w:szCs w:val="20"/>
              </w:rPr>
              <w:t>»</w:t>
            </w:r>
          </w:p>
        </w:tc>
      </w:tr>
      <w:tr w:rsidR="003B0577" w:rsidRPr="003B0577" w14:paraId="363BB301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AC17047" w14:textId="77777777" w:rsidR="003B0577" w:rsidRPr="003B0577" w:rsidRDefault="003B0577" w:rsidP="00FB34F5">
            <w:pPr>
              <w:spacing w:after="120"/>
              <w:jc w:val="both"/>
              <w:rPr>
                <w:sz w:val="20"/>
                <w:szCs w:val="20"/>
                <w:highlight w:val="yellow"/>
              </w:rPr>
            </w:pPr>
            <w:r w:rsidRPr="00461865">
              <w:rPr>
                <w:b/>
                <w:bCs/>
                <w:sz w:val="20"/>
                <w:szCs w:val="20"/>
              </w:rPr>
              <w:t xml:space="preserve">2. ИНН, КПП, ОГРН, ОКПО </w:t>
            </w:r>
            <w:r w:rsidRPr="00461865">
              <w:rPr>
                <w:b/>
                <w:bCs/>
                <w:i/>
                <w:sz w:val="20"/>
                <w:szCs w:val="20"/>
              </w:rPr>
              <w:t>Участника</w:t>
            </w:r>
            <w:r w:rsidRPr="00461865">
              <w:rPr>
                <w:i/>
                <w:iCs/>
                <w:sz w:val="20"/>
                <w:szCs w:val="20"/>
              </w:rPr>
              <w:t> </w:t>
            </w:r>
            <w:r w:rsidRPr="00FB34F5">
              <w:rPr>
                <w:i/>
                <w:iCs/>
                <w:sz w:val="20"/>
                <w:szCs w:val="20"/>
              </w:rPr>
              <w:t>(</w:t>
            </w:r>
            <w:r w:rsidR="00461865" w:rsidRPr="00FB34F5">
              <w:rPr>
                <w:i/>
                <w:sz w:val="20"/>
                <w:szCs w:val="20"/>
              </w:rPr>
              <w:t>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(для</w:t>
            </w:r>
            <w:r w:rsidR="00461865" w:rsidRPr="00461865">
              <w:rPr>
                <w:i/>
                <w:sz w:val="20"/>
                <w:szCs w:val="20"/>
              </w:rPr>
              <w:t xml:space="preserve"> иностранного лица)</w:t>
            </w:r>
            <w:r w:rsidR="00233F74" w:rsidRPr="00233F74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683C925" w14:textId="77777777" w:rsidR="0036061C" w:rsidRPr="0036061C" w:rsidRDefault="0036061C" w:rsidP="0036061C">
            <w:pPr>
              <w:tabs>
                <w:tab w:val="left" w:pos="0"/>
                <w:tab w:val="left" w:pos="540"/>
                <w:tab w:val="left" w:pos="900"/>
                <w:tab w:val="left" w:pos="1080"/>
              </w:tabs>
              <w:rPr>
                <w:rFonts w:eastAsia="Arial Unicode MS"/>
                <w:b/>
                <w:color w:val="000000"/>
                <w:sz w:val="20"/>
                <w:szCs w:val="20"/>
              </w:rPr>
            </w:pPr>
            <w:proofErr w:type="gramStart"/>
            <w:r w:rsidRPr="0036061C"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ИНН  </w:t>
            </w:r>
            <w:r w:rsidRPr="0036061C">
              <w:rPr>
                <w:rFonts w:eastAsia="Arial Unicode MS"/>
                <w:color w:val="35383B"/>
                <w:sz w:val="20"/>
                <w:szCs w:val="20"/>
              </w:rPr>
              <w:t>3827062249</w:t>
            </w:r>
            <w:proofErr w:type="gramEnd"/>
            <w:r w:rsidRPr="0036061C">
              <w:rPr>
                <w:rFonts w:eastAsia="Arial Unicode MS"/>
                <w:color w:val="35383B"/>
                <w:sz w:val="20"/>
                <w:szCs w:val="20"/>
                <w:shd w:val="clear" w:color="auto" w:fill="F1F2F3"/>
              </w:rPr>
              <w:t> </w:t>
            </w:r>
          </w:p>
          <w:p w14:paraId="78C85287" w14:textId="77777777" w:rsidR="0036061C" w:rsidRPr="0036061C" w:rsidRDefault="0036061C" w:rsidP="0036061C">
            <w:pPr>
              <w:tabs>
                <w:tab w:val="left" w:pos="0"/>
                <w:tab w:val="left" w:pos="540"/>
                <w:tab w:val="left" w:pos="900"/>
                <w:tab w:val="left" w:pos="1080"/>
              </w:tabs>
              <w:rPr>
                <w:rFonts w:eastAsia="Arial Unicode MS"/>
                <w:b/>
                <w:color w:val="000000"/>
                <w:sz w:val="20"/>
                <w:szCs w:val="20"/>
              </w:rPr>
            </w:pPr>
            <w:r w:rsidRPr="0036061C"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КПП </w:t>
            </w:r>
            <w:r w:rsidRPr="0036061C">
              <w:rPr>
                <w:rFonts w:eastAsia="Arial Unicode MS"/>
                <w:color w:val="35383B"/>
                <w:sz w:val="20"/>
                <w:szCs w:val="20"/>
                <w:shd w:val="clear" w:color="auto" w:fill="FFFFFF"/>
              </w:rPr>
              <w:t>382701001</w:t>
            </w:r>
          </w:p>
          <w:p w14:paraId="3812F24A" w14:textId="77777777" w:rsidR="0036061C" w:rsidRPr="0036061C" w:rsidRDefault="0036061C" w:rsidP="0036061C">
            <w:pPr>
              <w:tabs>
                <w:tab w:val="left" w:pos="0"/>
                <w:tab w:val="left" w:pos="540"/>
                <w:tab w:val="left" w:pos="900"/>
                <w:tab w:val="left" w:pos="1080"/>
              </w:tabs>
              <w:jc w:val="both"/>
              <w:rPr>
                <w:rFonts w:eastAsia="Arial Unicode MS"/>
                <w:b/>
                <w:color w:val="000000"/>
                <w:sz w:val="20"/>
                <w:szCs w:val="20"/>
              </w:rPr>
            </w:pPr>
            <w:r w:rsidRPr="0036061C"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ОГРН </w:t>
            </w:r>
            <w:r w:rsidRPr="0036061C">
              <w:rPr>
                <w:rFonts w:eastAsia="Arial Unicode MS"/>
                <w:color w:val="35383B"/>
                <w:sz w:val="20"/>
                <w:szCs w:val="20"/>
                <w:shd w:val="clear" w:color="auto" w:fill="F1F2F3"/>
              </w:rPr>
              <w:t>1203800001030</w:t>
            </w:r>
          </w:p>
          <w:p w14:paraId="49E5D46D" w14:textId="77777777" w:rsidR="0036061C" w:rsidRPr="0036061C" w:rsidRDefault="0036061C" w:rsidP="0036061C">
            <w:pPr>
              <w:tabs>
                <w:tab w:val="left" w:pos="0"/>
                <w:tab w:val="left" w:pos="540"/>
                <w:tab w:val="left" w:pos="900"/>
                <w:tab w:val="left" w:pos="1080"/>
              </w:tabs>
              <w:rPr>
                <w:rFonts w:eastAsia="Arial Unicode MS"/>
                <w:b/>
                <w:color w:val="000000"/>
                <w:sz w:val="20"/>
                <w:szCs w:val="20"/>
              </w:rPr>
            </w:pPr>
            <w:proofErr w:type="gramStart"/>
            <w:r w:rsidRPr="0036061C">
              <w:rPr>
                <w:rFonts w:eastAsia="Arial Unicode MS"/>
                <w:b/>
                <w:color w:val="000000"/>
                <w:sz w:val="20"/>
                <w:szCs w:val="20"/>
              </w:rPr>
              <w:t xml:space="preserve">ОКПО  </w:t>
            </w:r>
            <w:r w:rsidRPr="0036061C">
              <w:rPr>
                <w:rFonts w:eastAsia="Arial Unicode MS"/>
                <w:color w:val="35383B"/>
                <w:sz w:val="20"/>
                <w:szCs w:val="20"/>
                <w:shd w:val="clear" w:color="auto" w:fill="FFFFFF"/>
              </w:rPr>
              <w:t>43141449</w:t>
            </w:r>
            <w:proofErr w:type="gramEnd"/>
          </w:p>
          <w:p w14:paraId="69FD51E5" w14:textId="77777777" w:rsidR="003B0577" w:rsidRPr="005B0890" w:rsidRDefault="003B0577" w:rsidP="003C711B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14:paraId="46063CC1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4F0E06" w14:textId="77777777" w:rsidR="003B0577" w:rsidRPr="003C711B" w:rsidRDefault="003B0577" w:rsidP="00233F74">
            <w:pPr>
              <w:spacing w:after="120"/>
              <w:jc w:val="both"/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3. </w:t>
            </w:r>
            <w:proofErr w:type="gramStart"/>
            <w:r w:rsidRPr="003C711B">
              <w:rPr>
                <w:b/>
                <w:bCs/>
                <w:sz w:val="20"/>
                <w:szCs w:val="20"/>
              </w:rPr>
              <w:t>ИНН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(</w:t>
            </w:r>
            <w:proofErr w:type="gramEnd"/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 xml:space="preserve">при наличии) </w:t>
            </w:r>
            <w:r w:rsidRPr="007E3F7E">
              <w:rPr>
                <w:b/>
                <w:color w:val="000000"/>
                <w:sz w:val="20"/>
                <w:szCs w:val="20"/>
                <w:shd w:val="clear" w:color="auto" w:fill="FFFFFF"/>
              </w:rPr>
              <w:t>учредителей</w:t>
            </w:r>
            <w:r w:rsidRPr="003C711B">
              <w:rPr>
                <w:color w:val="000000"/>
                <w:sz w:val="20"/>
                <w:szCs w:val="20"/>
                <w:shd w:val="clear" w:color="auto" w:fill="FFFFFF"/>
              </w:rPr>
              <w:t>, членов коллегиального исполнительного органа, лица, исполняющего функции единоличного исполнительного органа участника закупки</w:t>
            </w:r>
            <w:r w:rsidR="00233F74">
              <w:rPr>
                <w:color w:val="000000"/>
                <w:sz w:val="20"/>
                <w:szCs w:val="20"/>
                <w:shd w:val="clear" w:color="auto" w:fill="FFFFFF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2D9BBCC" w14:textId="1A400303" w:rsidR="003B0577" w:rsidRPr="005B0890" w:rsidRDefault="0036061C" w:rsidP="003C711B">
            <w:pPr>
              <w:rPr>
                <w:sz w:val="20"/>
                <w:szCs w:val="20"/>
                <w:highlight w:val="yellow"/>
              </w:rPr>
            </w:pPr>
            <w:r w:rsidRPr="005B0890">
              <w:rPr>
                <w:sz w:val="20"/>
                <w:szCs w:val="20"/>
              </w:rPr>
              <w:t>272337883332</w:t>
            </w:r>
          </w:p>
        </w:tc>
      </w:tr>
      <w:tr w:rsidR="003B0577" w:rsidRPr="003B0577" w14:paraId="548198C8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8558210" w14:textId="77777777" w:rsidR="003B0577" w:rsidRPr="003C711B" w:rsidRDefault="003B0577" w:rsidP="007E3F7E">
            <w:pPr>
              <w:rPr>
                <w:sz w:val="20"/>
                <w:szCs w:val="20"/>
              </w:rPr>
            </w:pPr>
            <w:r w:rsidRPr="003C711B">
              <w:rPr>
                <w:b/>
                <w:bCs/>
                <w:sz w:val="20"/>
                <w:szCs w:val="20"/>
              </w:rPr>
              <w:t xml:space="preserve">4. </w:t>
            </w:r>
            <w:r w:rsidR="007E3F7E" w:rsidRPr="007E3F7E">
              <w:rPr>
                <w:b/>
                <w:sz w:val="20"/>
                <w:szCs w:val="20"/>
              </w:rPr>
              <w:t>Адрес юридического лица в пределах места нахождения юридического лица</w:t>
            </w:r>
            <w:r w:rsidR="007E3F7E">
              <w:rPr>
                <w:b/>
                <w:sz w:val="20"/>
                <w:szCs w:val="20"/>
              </w:rPr>
              <w:t xml:space="preserve"> (</w:t>
            </w:r>
            <w:r w:rsidR="007E3F7E" w:rsidRPr="007E3F7E">
              <w:rPr>
                <w:b/>
                <w:sz w:val="20"/>
                <w:szCs w:val="20"/>
              </w:rPr>
              <w:t>адрес места жительства физического лица, зарегистрированного в качестве индивидуального предпринимателя)</w:t>
            </w:r>
            <w:r w:rsidR="00FB34F5" w:rsidRPr="007E3F7E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36BAABC" w14:textId="2642BD73" w:rsidR="003B0577" w:rsidRPr="005B0890" w:rsidRDefault="0036061C" w:rsidP="003C711B">
            <w:pPr>
              <w:spacing w:after="120"/>
              <w:rPr>
                <w:sz w:val="20"/>
                <w:szCs w:val="20"/>
                <w:highlight w:val="yellow"/>
              </w:rPr>
            </w:pPr>
            <w:r w:rsidRPr="005B0890">
              <w:rPr>
                <w:bCs/>
                <w:sz w:val="20"/>
                <w:szCs w:val="20"/>
              </w:rPr>
              <w:t xml:space="preserve">664528, Российская Федерация, Иркутская область, Иркутский район </w:t>
            </w:r>
            <w:proofErr w:type="spellStart"/>
            <w:r w:rsidRPr="005B0890">
              <w:rPr>
                <w:bCs/>
                <w:sz w:val="20"/>
                <w:szCs w:val="20"/>
              </w:rPr>
              <w:t>р.п</w:t>
            </w:r>
            <w:proofErr w:type="spellEnd"/>
            <w:r w:rsidRPr="005B0890">
              <w:rPr>
                <w:bCs/>
                <w:sz w:val="20"/>
                <w:szCs w:val="20"/>
              </w:rPr>
              <w:t>. Маркова, ул. Голышева, дом 5/42 кв.2</w:t>
            </w:r>
          </w:p>
        </w:tc>
      </w:tr>
      <w:tr w:rsidR="003B0577" w:rsidRPr="003B0577" w14:paraId="55847C22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ACF0A20" w14:textId="77777777" w:rsidR="003B0577" w:rsidRPr="003C711B" w:rsidRDefault="007E3F7E" w:rsidP="00233F74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5</w:t>
            </w:r>
            <w:r w:rsidR="003B0577" w:rsidRPr="003C711B">
              <w:rPr>
                <w:b/>
                <w:bCs/>
                <w:sz w:val="20"/>
                <w:szCs w:val="20"/>
              </w:rPr>
              <w:t>. Банковские реквизиты: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3C41C75" w14:textId="77777777" w:rsidR="003B0577" w:rsidRPr="005B0890" w:rsidRDefault="003B0577" w:rsidP="003C711B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14:paraId="6210A20B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9B1711" w14:textId="77777777" w:rsidR="003B0577" w:rsidRPr="003C711B" w:rsidRDefault="007E3F7E" w:rsidP="00233F74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.1. Наименование обслуживающего банка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E2397D6" w14:textId="77777777" w:rsidR="0036061C" w:rsidRPr="0036061C" w:rsidRDefault="0036061C" w:rsidP="0036061C">
            <w:pPr>
              <w:suppressAutoHyphens/>
              <w:jc w:val="both"/>
              <w:rPr>
                <w:bCs/>
                <w:color w:val="000000"/>
                <w:sz w:val="20"/>
                <w:szCs w:val="20"/>
                <w:lang w:eastAsia="ar-SA"/>
              </w:rPr>
            </w:pPr>
            <w:r w:rsidRPr="0036061C">
              <w:rPr>
                <w:bCs/>
                <w:color w:val="000000"/>
                <w:sz w:val="20"/>
                <w:szCs w:val="20"/>
                <w:lang w:eastAsia="ar-SA"/>
              </w:rPr>
              <w:t xml:space="preserve">Филиал «Корпоративный» </w:t>
            </w:r>
          </w:p>
          <w:p w14:paraId="3684ED52" w14:textId="77777777" w:rsidR="0036061C" w:rsidRPr="0036061C" w:rsidRDefault="0036061C" w:rsidP="0036061C">
            <w:pPr>
              <w:suppressAutoHyphens/>
              <w:jc w:val="both"/>
              <w:rPr>
                <w:bCs/>
                <w:color w:val="000000"/>
                <w:sz w:val="20"/>
                <w:szCs w:val="20"/>
                <w:lang w:eastAsia="ar-SA"/>
              </w:rPr>
            </w:pPr>
            <w:r w:rsidRPr="0036061C">
              <w:rPr>
                <w:bCs/>
                <w:color w:val="000000"/>
                <w:sz w:val="20"/>
                <w:szCs w:val="20"/>
                <w:lang w:eastAsia="ar-SA"/>
              </w:rPr>
              <w:t>ПАО «СОВКОМБАНК» г. Москва</w:t>
            </w:r>
          </w:p>
          <w:p w14:paraId="16D0C48A" w14:textId="77777777" w:rsidR="003B0577" w:rsidRPr="005B0890" w:rsidRDefault="003B0577" w:rsidP="003C711B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14:paraId="7872094E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257DE0" w14:textId="77777777" w:rsidR="003B0577" w:rsidRPr="003C711B" w:rsidRDefault="007E3F7E" w:rsidP="00233F74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.2. Расчетный счет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3386B5B" w14:textId="77777777" w:rsidR="0036061C" w:rsidRPr="005B0890" w:rsidRDefault="0036061C" w:rsidP="003606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5B0890">
              <w:rPr>
                <w:sz w:val="20"/>
                <w:szCs w:val="20"/>
              </w:rPr>
              <w:t>40702810212550020934</w:t>
            </w:r>
          </w:p>
          <w:p w14:paraId="405ADA35" w14:textId="77777777" w:rsidR="003B0577" w:rsidRPr="005B0890" w:rsidRDefault="003B0577" w:rsidP="003C711B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14:paraId="1283DDFE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9DBDE4F" w14:textId="77777777" w:rsidR="003B0577" w:rsidRPr="003C711B" w:rsidRDefault="007E3F7E" w:rsidP="00233F74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.3. Корреспондентский счет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D19C430" w14:textId="77777777" w:rsidR="0036061C" w:rsidRPr="005B0890" w:rsidRDefault="0036061C" w:rsidP="003606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5B0890">
              <w:rPr>
                <w:sz w:val="20"/>
                <w:szCs w:val="20"/>
              </w:rPr>
              <w:t>30101810445250000360</w:t>
            </w:r>
          </w:p>
          <w:p w14:paraId="12EC68F9" w14:textId="77777777" w:rsidR="003B0577" w:rsidRPr="005B0890" w:rsidRDefault="003B0577" w:rsidP="003C711B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3B0577" w14:paraId="0EE77023" w14:textId="77777777" w:rsidTr="000164B9">
        <w:trPr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7E82254" w14:textId="77777777" w:rsidR="003B0577" w:rsidRPr="003C711B" w:rsidRDefault="007E3F7E" w:rsidP="003C711B">
            <w:pPr>
              <w:spacing w:after="1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3B0577" w:rsidRPr="003C711B">
              <w:rPr>
                <w:sz w:val="20"/>
                <w:szCs w:val="20"/>
              </w:rPr>
              <w:t>.4. Код БИК</w:t>
            </w:r>
            <w:r w:rsidR="00233F74">
              <w:rPr>
                <w:sz w:val="20"/>
                <w:szCs w:val="20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05D2C809" w14:textId="77777777" w:rsidR="0036061C" w:rsidRPr="005B0890" w:rsidRDefault="0036061C" w:rsidP="0036061C">
            <w:pPr>
              <w:widowControl w:val="0"/>
              <w:autoSpaceDE w:val="0"/>
              <w:autoSpaceDN w:val="0"/>
              <w:adjustRightInd w:val="0"/>
              <w:outlineLvl w:val="1"/>
              <w:rPr>
                <w:sz w:val="20"/>
                <w:szCs w:val="20"/>
              </w:rPr>
            </w:pPr>
            <w:r w:rsidRPr="005B0890">
              <w:rPr>
                <w:sz w:val="20"/>
                <w:szCs w:val="20"/>
              </w:rPr>
              <w:t>044525360</w:t>
            </w:r>
          </w:p>
          <w:p w14:paraId="4F79CE2D" w14:textId="77777777" w:rsidR="003B0577" w:rsidRPr="005B0890" w:rsidRDefault="003B0577" w:rsidP="003C711B">
            <w:pPr>
              <w:rPr>
                <w:sz w:val="20"/>
                <w:szCs w:val="20"/>
                <w:highlight w:val="yellow"/>
              </w:rPr>
            </w:pPr>
          </w:p>
        </w:tc>
      </w:tr>
      <w:tr w:rsidR="003B0577" w:rsidRPr="00B326C3" w14:paraId="561807CF" w14:textId="77777777" w:rsidTr="000164B9">
        <w:trPr>
          <w:trHeight w:val="969"/>
          <w:jc w:val="center"/>
        </w:trPr>
        <w:tc>
          <w:tcPr>
            <w:tcW w:w="484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FC5B5BF" w14:textId="77777777" w:rsidR="003B0577" w:rsidRPr="003C711B" w:rsidRDefault="007E3F7E" w:rsidP="00233F74">
            <w:pPr>
              <w:spacing w:after="12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  <w:r w:rsidR="003B0577" w:rsidRPr="003C711B">
              <w:rPr>
                <w:b/>
                <w:bCs/>
                <w:sz w:val="20"/>
                <w:szCs w:val="20"/>
              </w:rPr>
              <w:t>. Контактное лицо участника закупки, номер контактного телефона, электронной почты, факса участника закупки</w:t>
            </w:r>
            <w:r w:rsidR="00233F74">
              <w:rPr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54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E67DB0B" w14:textId="77777777" w:rsidR="003B0577" w:rsidRPr="005B0890" w:rsidRDefault="0036061C" w:rsidP="003C711B">
            <w:pPr>
              <w:rPr>
                <w:sz w:val="20"/>
                <w:szCs w:val="20"/>
              </w:rPr>
            </w:pPr>
            <w:r w:rsidRPr="005B0890">
              <w:rPr>
                <w:sz w:val="20"/>
                <w:szCs w:val="20"/>
              </w:rPr>
              <w:t>Генеральный директор Давыдова Наталья Борисовна</w:t>
            </w:r>
          </w:p>
          <w:p w14:paraId="3EDA41B8" w14:textId="3B44D779" w:rsidR="0036061C" w:rsidRPr="0035746C" w:rsidRDefault="0036061C" w:rsidP="003C711B">
            <w:pPr>
              <w:rPr>
                <w:sz w:val="20"/>
                <w:szCs w:val="20"/>
              </w:rPr>
            </w:pPr>
            <w:r w:rsidRPr="005B0890">
              <w:rPr>
                <w:sz w:val="20"/>
                <w:szCs w:val="20"/>
              </w:rPr>
              <w:t>89021716426, 616426@mail.ru</w:t>
            </w:r>
          </w:p>
        </w:tc>
      </w:tr>
    </w:tbl>
    <w:p w14:paraId="72F0737A" w14:textId="77777777" w:rsidR="00EE547A" w:rsidRDefault="00EE547A" w:rsidP="003B0577">
      <w:pPr>
        <w:jc w:val="center"/>
        <w:outlineLvl w:val="1"/>
        <w:rPr>
          <w:b/>
          <w:sz w:val="20"/>
          <w:szCs w:val="20"/>
        </w:rPr>
      </w:pPr>
    </w:p>
    <w:p w14:paraId="0D8B0303" w14:textId="77777777" w:rsidR="002A1F4D" w:rsidRDefault="002A1F4D" w:rsidP="003B0577">
      <w:pPr>
        <w:jc w:val="center"/>
        <w:outlineLvl w:val="1"/>
        <w:rPr>
          <w:b/>
          <w:sz w:val="20"/>
          <w:szCs w:val="20"/>
        </w:rPr>
      </w:pPr>
    </w:p>
    <w:p w14:paraId="28FF4EF3" w14:textId="77777777" w:rsidR="002A1F4D" w:rsidRDefault="002A1F4D" w:rsidP="003B0577">
      <w:pPr>
        <w:jc w:val="center"/>
        <w:outlineLvl w:val="1"/>
        <w:rPr>
          <w:b/>
          <w:sz w:val="20"/>
          <w:szCs w:val="20"/>
        </w:rPr>
      </w:pPr>
    </w:p>
    <w:p w14:paraId="65849758" w14:textId="77777777" w:rsidR="002A1F4D" w:rsidRDefault="002A1F4D" w:rsidP="003B0577">
      <w:pPr>
        <w:jc w:val="center"/>
        <w:outlineLvl w:val="1"/>
        <w:rPr>
          <w:b/>
          <w:sz w:val="20"/>
          <w:szCs w:val="20"/>
        </w:rPr>
      </w:pPr>
    </w:p>
    <w:p w14:paraId="2AAEE75B" w14:textId="77777777" w:rsidR="002A1F4D" w:rsidRDefault="002A1F4D" w:rsidP="003B0577">
      <w:pPr>
        <w:jc w:val="center"/>
        <w:outlineLvl w:val="1"/>
        <w:rPr>
          <w:b/>
          <w:sz w:val="20"/>
          <w:szCs w:val="20"/>
        </w:rPr>
      </w:pPr>
    </w:p>
    <w:p w14:paraId="12EE667A" w14:textId="77777777" w:rsidR="003B0577" w:rsidRDefault="00233F74" w:rsidP="003B0577">
      <w:pPr>
        <w:jc w:val="center"/>
        <w:outlineLvl w:val="1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Раздел </w:t>
      </w:r>
      <w:r w:rsidR="003B0577" w:rsidRPr="00B326C3">
        <w:rPr>
          <w:b/>
          <w:sz w:val="20"/>
          <w:szCs w:val="20"/>
        </w:rPr>
        <w:t>3. Описание поставляемого товара, работ, услуг:</w:t>
      </w:r>
    </w:p>
    <w:p w14:paraId="5EDE16AF" w14:textId="77777777" w:rsidR="005542F4" w:rsidRPr="00B326C3" w:rsidRDefault="005542F4" w:rsidP="003B0577">
      <w:pPr>
        <w:jc w:val="center"/>
        <w:outlineLvl w:val="1"/>
        <w:rPr>
          <w:b/>
          <w:sz w:val="20"/>
          <w:szCs w:val="20"/>
        </w:rPr>
      </w:pPr>
    </w:p>
    <w:tbl>
      <w:tblPr>
        <w:tblW w:w="11199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60"/>
        <w:gridCol w:w="1525"/>
        <w:gridCol w:w="3827"/>
        <w:gridCol w:w="567"/>
        <w:gridCol w:w="851"/>
        <w:gridCol w:w="992"/>
        <w:gridCol w:w="992"/>
        <w:gridCol w:w="709"/>
        <w:gridCol w:w="1276"/>
      </w:tblGrid>
      <w:tr w:rsidR="00DC3A73" w:rsidRPr="00506F9D" w14:paraId="778406D8" w14:textId="77777777" w:rsidTr="003D70E6">
        <w:trPr>
          <w:trHeight w:val="94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19128A" w14:textId="77777777"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№ п/п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8FF3E" w14:textId="77777777"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товара, работ, услуг, товарный знак (его словесное обозначение) (при наличии)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94AF77" w14:textId="77777777"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Характеристики товара, работ, услуг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C15B7" w14:textId="77777777"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Ед. изм.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9CAC6" w14:textId="77777777"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4EEBD" w14:textId="77777777"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Производитель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79636" w14:textId="77777777" w:rsidR="0015535E" w:rsidRPr="00506F9D" w:rsidRDefault="0015535E" w:rsidP="00506F9D">
            <w:pPr>
              <w:jc w:val="center"/>
              <w:rPr>
                <w:sz w:val="18"/>
                <w:szCs w:val="20"/>
              </w:rPr>
            </w:pPr>
            <w:r w:rsidRPr="00506F9D">
              <w:rPr>
                <w:sz w:val="18"/>
                <w:szCs w:val="20"/>
              </w:rPr>
              <w:t>Наименование страны происхождения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A6F62" w14:textId="77777777"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>Цена за ед.,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CD4F" w14:textId="58E88A78" w:rsidR="0015535E" w:rsidRPr="00506F9D" w:rsidRDefault="0015535E" w:rsidP="00506F9D">
            <w:pPr>
              <w:jc w:val="center"/>
              <w:rPr>
                <w:bCs/>
                <w:sz w:val="18"/>
                <w:szCs w:val="20"/>
              </w:rPr>
            </w:pPr>
            <w:r w:rsidRPr="00506F9D">
              <w:rPr>
                <w:bCs/>
                <w:sz w:val="18"/>
                <w:szCs w:val="20"/>
              </w:rPr>
              <w:t xml:space="preserve">Сумма </w:t>
            </w:r>
            <w:r w:rsidR="00675D18">
              <w:rPr>
                <w:bCs/>
                <w:sz w:val="18"/>
                <w:szCs w:val="20"/>
              </w:rPr>
              <w:t>без</w:t>
            </w:r>
            <w:r w:rsidRPr="00506F9D">
              <w:rPr>
                <w:bCs/>
                <w:sz w:val="18"/>
                <w:szCs w:val="20"/>
              </w:rPr>
              <w:t xml:space="preserve"> НДС, руб.</w:t>
            </w:r>
          </w:p>
        </w:tc>
      </w:tr>
      <w:tr w:rsidR="00DC3A73" w:rsidRPr="00506F9D" w14:paraId="4DDEBEB3" w14:textId="77777777" w:rsidTr="003D70E6">
        <w:trPr>
          <w:trHeight w:val="1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780AF" w14:textId="68408254" w:rsidR="00DC3A73" w:rsidRPr="00506F9D" w:rsidRDefault="00DC3A73" w:rsidP="00DC3A7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E088EB" w14:textId="25BC52EA" w:rsidR="00DC3A73" w:rsidRPr="00506F9D" w:rsidRDefault="00DC3A73" w:rsidP="00DC3A73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Система   ИНФУЗИОННАЯ для переливания растворов, ДВУХХОДОВАЯ (пластик. шип) SFM, Германия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F5E362" w14:textId="6E41DF33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Набор стерильных устройств, предназначенных для проведения жидкости из контейнера для внутривенной жидкости к венозной системе пациента. Он включает в себя набор трубок, коннекторы, камеры, зажимы и иглы. Он используется для гравитационного внутривенного введения. Устройство одноразового использования.</w:t>
            </w:r>
          </w:p>
          <w:p w14:paraId="6520DEE0" w14:textId="26AF9F02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Длина соединительной трубки – </w:t>
            </w:r>
            <w:r w:rsidR="00E11F16">
              <w:rPr>
                <w:sz w:val="18"/>
                <w:szCs w:val="18"/>
                <w:lang w:eastAsia="en-US"/>
              </w:rPr>
              <w:t>2430</w:t>
            </w:r>
            <w:r w:rsidRPr="00D05110">
              <w:rPr>
                <w:sz w:val="18"/>
                <w:szCs w:val="18"/>
                <w:lang w:eastAsia="en-US"/>
              </w:rPr>
              <w:t xml:space="preserve"> мм.</w:t>
            </w:r>
          </w:p>
          <w:p w14:paraId="391311AA" w14:textId="4A85A98E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6B23EF">
              <w:rPr>
                <w:sz w:val="18"/>
                <w:szCs w:val="18"/>
                <w:lang w:eastAsia="en-US"/>
              </w:rPr>
              <w:t>Диаметр инъекционной иглы - 0.3</w:t>
            </w:r>
            <w:r w:rsidR="006B23EF" w:rsidRPr="006B23EF">
              <w:rPr>
                <w:sz w:val="18"/>
                <w:szCs w:val="18"/>
                <w:lang w:eastAsia="en-US"/>
              </w:rPr>
              <w:t xml:space="preserve"> </w:t>
            </w:r>
            <w:r w:rsidRPr="006B23EF">
              <w:rPr>
                <w:sz w:val="18"/>
                <w:szCs w:val="18"/>
                <w:lang w:eastAsia="en-US"/>
              </w:rPr>
              <w:t>мм</w:t>
            </w:r>
          </w:p>
          <w:p w14:paraId="2B997BE1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Регулятор тока жидкости – роликовый;</w:t>
            </w:r>
          </w:p>
          <w:p w14:paraId="3A322767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proofErr w:type="spellStart"/>
            <w:r w:rsidRPr="00D05110">
              <w:rPr>
                <w:sz w:val="18"/>
                <w:szCs w:val="18"/>
                <w:lang w:eastAsia="en-US"/>
              </w:rPr>
              <w:t>Трансфузионная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игла – полимерная;</w:t>
            </w:r>
          </w:p>
          <w:p w14:paraId="311E6AE4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Система двухходовая - используется в реанимационных, стационарных отделениях. Препятствуют заболеванию медицинского персонала, который имеет тесный профессиональный контакт с токсическими препаратами;</w:t>
            </w:r>
          </w:p>
          <w:p w14:paraId="76F789D0" w14:textId="4EB5FCB8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дв</w:t>
            </w:r>
            <w:r w:rsidR="00E11F16">
              <w:rPr>
                <w:sz w:val="18"/>
                <w:szCs w:val="18"/>
                <w:lang w:eastAsia="en-US"/>
              </w:rPr>
              <w:t>а</w:t>
            </w:r>
            <w:r w:rsidRPr="00D05110">
              <w:rPr>
                <w:sz w:val="18"/>
                <w:szCs w:val="18"/>
                <w:lang w:eastAsia="en-US"/>
              </w:rPr>
              <w:t xml:space="preserve"> шип</w:t>
            </w:r>
            <w:r w:rsidR="00E11F16">
              <w:rPr>
                <w:sz w:val="18"/>
                <w:szCs w:val="18"/>
                <w:lang w:eastAsia="en-US"/>
              </w:rPr>
              <w:t>а</w:t>
            </w:r>
            <w:r w:rsidRPr="00D05110">
              <w:rPr>
                <w:sz w:val="18"/>
                <w:szCs w:val="18"/>
                <w:lang w:eastAsia="en-US"/>
              </w:rPr>
              <w:t xml:space="preserve"> - для проведения внутренних инфузий в различных режимах (попеременно, одновременно, последовательно) из различных контейнеров;</w:t>
            </w:r>
          </w:p>
          <w:p w14:paraId="116EDA5D" w14:textId="3166EB3C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Длина шипов </w:t>
            </w:r>
            <w:proofErr w:type="gramStart"/>
            <w:r w:rsidRPr="00D05110">
              <w:rPr>
                <w:sz w:val="18"/>
                <w:szCs w:val="18"/>
                <w:lang w:eastAsia="en-US"/>
              </w:rPr>
              <w:t>–  35</w:t>
            </w:r>
            <w:proofErr w:type="gramEnd"/>
            <w:r w:rsidRPr="00D05110">
              <w:rPr>
                <w:sz w:val="18"/>
                <w:szCs w:val="18"/>
                <w:lang w:eastAsia="en-US"/>
              </w:rPr>
              <w:t xml:space="preserve"> мм;</w:t>
            </w:r>
          </w:p>
          <w:p w14:paraId="64BBE78B" w14:textId="545B1A89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Диаметр шипов –5мм;</w:t>
            </w:r>
          </w:p>
          <w:p w14:paraId="17AE9D75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Один встроенный воздушный клапан - надежно защищает от контаминации;</w:t>
            </w:r>
          </w:p>
          <w:p w14:paraId="20DB62CE" w14:textId="63D1A79C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тр</w:t>
            </w:r>
            <w:r w:rsidR="00F52467">
              <w:rPr>
                <w:sz w:val="18"/>
                <w:szCs w:val="18"/>
                <w:lang w:eastAsia="en-US"/>
              </w:rPr>
              <w:t>и</w:t>
            </w:r>
            <w:r w:rsidRPr="00D05110">
              <w:rPr>
                <w:sz w:val="18"/>
                <w:szCs w:val="18"/>
                <w:lang w:eastAsia="en-US"/>
              </w:rPr>
              <w:t xml:space="preserve"> роликовых регулятор</w:t>
            </w:r>
            <w:r w:rsidR="00F52467">
              <w:rPr>
                <w:sz w:val="18"/>
                <w:szCs w:val="18"/>
                <w:lang w:eastAsia="en-US"/>
              </w:rPr>
              <w:t>а</w:t>
            </w:r>
            <w:r w:rsidRPr="00D05110">
              <w:rPr>
                <w:sz w:val="18"/>
                <w:szCs w:val="18"/>
                <w:lang w:eastAsia="en-US"/>
              </w:rPr>
              <w:t xml:space="preserve"> - для плавного регулирования скорости вливания – от струйного до капельного, позволяет регулировать скорость инфузии как каждого канала отдельно, так и всех каналов одновременно;</w:t>
            </w:r>
          </w:p>
          <w:p w14:paraId="1B6A2F63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Одна прозрачная камера с капельным устройством - обеспечивает контроль подачи раствора;</w:t>
            </w:r>
          </w:p>
          <w:p w14:paraId="53A8A56E" w14:textId="61B9BFE0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Объём камеры - 5,</w:t>
            </w:r>
            <w:proofErr w:type="gramStart"/>
            <w:r w:rsidRPr="00D05110">
              <w:rPr>
                <w:sz w:val="18"/>
                <w:szCs w:val="18"/>
                <w:lang w:eastAsia="en-US"/>
              </w:rPr>
              <w:t>0  мл</w:t>
            </w:r>
            <w:proofErr w:type="gramEnd"/>
            <w:r w:rsidRPr="00D05110">
              <w:rPr>
                <w:sz w:val="18"/>
                <w:szCs w:val="18"/>
                <w:lang w:eastAsia="en-US"/>
              </w:rPr>
              <w:t>, обеспечивает контроль подачи раствора;</w:t>
            </w:r>
          </w:p>
          <w:p w14:paraId="07DF5D35" w14:textId="62AE68E6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Длина трубки - 24</w:t>
            </w:r>
            <w:r w:rsidR="00CC794E">
              <w:rPr>
                <w:sz w:val="18"/>
                <w:szCs w:val="18"/>
                <w:lang w:eastAsia="en-US"/>
              </w:rPr>
              <w:t>30</w:t>
            </w:r>
            <w:r w:rsidRPr="00D05110">
              <w:rPr>
                <w:sz w:val="18"/>
                <w:szCs w:val="18"/>
                <w:lang w:eastAsia="en-US"/>
              </w:rPr>
              <w:t xml:space="preserve"> мм,</w:t>
            </w:r>
            <w:r w:rsidRPr="00D05110">
              <w:rPr>
                <w:sz w:val="18"/>
                <w:szCs w:val="18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 xml:space="preserve">длина трубки большего размера позволяет создать </w:t>
            </w:r>
            <w:r w:rsidRPr="00D05110">
              <w:rPr>
                <w:sz w:val="18"/>
                <w:szCs w:val="18"/>
                <w:lang w:eastAsia="en-US"/>
              </w:rPr>
              <w:lastRenderedPageBreak/>
              <w:t xml:space="preserve">транспортную петлю. Это приспособление позволяет предотвратить попадание в вену больного пузырьковых вкраплений воздуха, которые неизбежно появляются при транспортировке и резких перемещениях пациента. Кроме этого, при тех же перемещениях и транспортировке, создается тряска и колебания препарата </w:t>
            </w:r>
            <w:proofErr w:type="gramStart"/>
            <w:r w:rsidRPr="00D05110">
              <w:rPr>
                <w:sz w:val="18"/>
                <w:szCs w:val="18"/>
                <w:lang w:eastAsia="en-US"/>
              </w:rPr>
              <w:t>в  бутыли</w:t>
            </w:r>
            <w:proofErr w:type="gramEnd"/>
            <w:r w:rsidRPr="00D05110">
              <w:rPr>
                <w:sz w:val="18"/>
                <w:szCs w:val="18"/>
                <w:lang w:eastAsia="en-US"/>
              </w:rPr>
              <w:t xml:space="preserve"> (пакете), что в свою очередь создает избыточное давление препарата в инфузионной системе подачи лекарства. </w:t>
            </w:r>
          </w:p>
          <w:p w14:paraId="1F07717A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 Материал трубки: ПВХ, прозрачные трубки, устойчивые к изломам, позволяют контролировать качество и состояние вводимого раствора.</w:t>
            </w:r>
          </w:p>
          <w:p w14:paraId="7B992A23" w14:textId="3DF5AE2F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Одна инъекционная игла для максимально безболезненной, комфортной и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атравматичной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венепункции, длина иглы 40 мм, внешний диаметр иглы 0,8 </w:t>
            </w:r>
            <w:proofErr w:type="gramStart"/>
            <w:r w:rsidRPr="00D05110">
              <w:rPr>
                <w:sz w:val="18"/>
                <w:szCs w:val="18"/>
                <w:lang w:eastAsia="en-US"/>
              </w:rPr>
              <w:t>мм,  игла</w:t>
            </w:r>
            <w:proofErr w:type="gramEnd"/>
            <w:r w:rsidRPr="00D05110">
              <w:rPr>
                <w:sz w:val="18"/>
                <w:szCs w:val="18"/>
                <w:lang w:eastAsia="en-US"/>
              </w:rPr>
              <w:t xml:space="preserve"> тонкостенная, с трехгранной, лазерной заточкой, тип соединения системы с иглой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ЛуерЛок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>.</w:t>
            </w:r>
          </w:p>
          <w:p w14:paraId="3DF2723B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Все компоненты находятся в единой стерильной полиэтиленовой упаковке.</w:t>
            </w:r>
          </w:p>
          <w:p w14:paraId="29F1AD49" w14:textId="19152278" w:rsidR="00DC3A73" w:rsidRPr="00506F9D" w:rsidRDefault="00DC3A73" w:rsidP="00DC3A73">
            <w:pPr>
              <w:rPr>
                <w:color w:val="000000"/>
                <w:sz w:val="18"/>
                <w:szCs w:val="20"/>
              </w:rPr>
            </w:pPr>
            <w:r w:rsidRPr="00D05110">
              <w:rPr>
                <w:sz w:val="18"/>
                <w:szCs w:val="18"/>
                <w:lang w:eastAsia="en-US"/>
              </w:rPr>
              <w:t>Стерилизация оксидом этилена.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91A48F" w14:textId="1B58B4D6" w:rsidR="00DC3A73" w:rsidRPr="003D70E6" w:rsidRDefault="00DC3A73" w:rsidP="00DC3A7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D70E6">
              <w:rPr>
                <w:sz w:val="18"/>
                <w:szCs w:val="18"/>
                <w:lang w:eastAsia="en-US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62D006" w14:textId="351E43D2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ED35A5D" w14:textId="38D3F89C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 xml:space="preserve">СФМ </w:t>
            </w:r>
            <w:proofErr w:type="spellStart"/>
            <w:r w:rsidRPr="003D70E6">
              <w:rPr>
                <w:rFonts w:ascii="Times New Roman" w:hAnsi="Times New Roman"/>
                <w:sz w:val="18"/>
                <w:szCs w:val="18"/>
              </w:rPr>
              <w:t>Госпитал</w:t>
            </w:r>
            <w:proofErr w:type="spellEnd"/>
            <w:r w:rsidRPr="003D70E6">
              <w:rPr>
                <w:rFonts w:ascii="Times New Roman" w:hAnsi="Times New Roman"/>
                <w:sz w:val="18"/>
                <w:szCs w:val="18"/>
              </w:rPr>
              <w:t xml:space="preserve"> Продактс </w:t>
            </w:r>
            <w:proofErr w:type="spellStart"/>
            <w:r w:rsidRPr="003D70E6">
              <w:rPr>
                <w:rFonts w:ascii="Times New Roman" w:hAnsi="Times New Roman"/>
                <w:sz w:val="18"/>
                <w:szCs w:val="18"/>
              </w:rPr>
              <w:t>ГмбХ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3E4FA4" w14:textId="29932C12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>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226B6" w14:textId="78CE24EE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D70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26,90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3EFAE" w14:textId="176BB740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D70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53 800,00  </w:t>
            </w:r>
          </w:p>
        </w:tc>
      </w:tr>
      <w:tr w:rsidR="00DC3A73" w:rsidRPr="00506F9D" w14:paraId="1977D1FC" w14:textId="77777777" w:rsidTr="003D70E6">
        <w:trPr>
          <w:trHeight w:val="1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6C6B8" w14:textId="0DD4B30D" w:rsidR="00DC3A73" w:rsidRPr="00506F9D" w:rsidRDefault="00DC3A73" w:rsidP="00DC3A7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7427E0D" w14:textId="44C5B0F3" w:rsidR="00DC3A73" w:rsidRPr="00506F9D" w:rsidRDefault="00DC3A73" w:rsidP="00DC3A73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Система   ИНФУЗИОННАЯ для переливания растворов, ЧЕТЫРЁХХОДОВАЯ (пластик. шип) SFM, Германия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AD811AF" w14:textId="2A9A2AA0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Набор стерильных устройств, предназначенных для проведения жидкости из контейнера для внутривенной жидкости к венозной системе пациента. Он включает в себя набор трубок, коннекторы, камеры, зажимы и иглы. Он используется для гравитационного внутривенного введения. Устройство одноразового использования.</w:t>
            </w:r>
          </w:p>
          <w:p w14:paraId="2E2B5A57" w14:textId="6AF30626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Длина соединительной трубки </w:t>
            </w:r>
            <w:proofErr w:type="gramStart"/>
            <w:r w:rsidRPr="00D05110">
              <w:rPr>
                <w:sz w:val="18"/>
                <w:szCs w:val="18"/>
                <w:lang w:eastAsia="en-US"/>
              </w:rPr>
              <w:t xml:space="preserve">–  </w:t>
            </w:r>
            <w:r w:rsidR="003204A9">
              <w:rPr>
                <w:sz w:val="18"/>
                <w:szCs w:val="18"/>
                <w:lang w:eastAsia="en-US"/>
              </w:rPr>
              <w:t>2550</w:t>
            </w:r>
            <w:proofErr w:type="gramEnd"/>
            <w:r w:rsidRPr="00D05110">
              <w:rPr>
                <w:sz w:val="18"/>
                <w:szCs w:val="18"/>
                <w:lang w:eastAsia="en-US"/>
              </w:rPr>
              <w:t xml:space="preserve"> мм;</w:t>
            </w:r>
          </w:p>
          <w:p w14:paraId="5035876F" w14:textId="4627FFB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Диаметр инъекционной иглы - 0.3 мм;</w:t>
            </w:r>
          </w:p>
          <w:p w14:paraId="30998045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Регулятор тока жидкости – роликовый;</w:t>
            </w:r>
          </w:p>
          <w:p w14:paraId="0BDAB3D5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proofErr w:type="spellStart"/>
            <w:r w:rsidRPr="00D05110">
              <w:rPr>
                <w:sz w:val="18"/>
                <w:szCs w:val="18"/>
                <w:lang w:eastAsia="en-US"/>
              </w:rPr>
              <w:t>Трансфузионная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игла – полимерная;</w:t>
            </w:r>
          </w:p>
          <w:p w14:paraId="6031A0E8" w14:textId="00267AD3" w:rsidR="00DC3A73" w:rsidRPr="00D05110" w:rsidRDefault="00DC0F6A" w:rsidP="00DC3A73">
            <w:pPr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Наличие ч</w:t>
            </w:r>
            <w:r w:rsidR="00DC3A73" w:rsidRPr="00D05110">
              <w:rPr>
                <w:sz w:val="18"/>
                <w:szCs w:val="18"/>
                <w:lang w:eastAsia="en-US"/>
              </w:rPr>
              <w:t>етырехходов</w:t>
            </w:r>
            <w:r>
              <w:rPr>
                <w:sz w:val="18"/>
                <w:szCs w:val="18"/>
                <w:lang w:eastAsia="en-US"/>
              </w:rPr>
              <w:t>ой</w:t>
            </w:r>
            <w:r w:rsidR="001E7036">
              <w:rPr>
                <w:sz w:val="18"/>
                <w:szCs w:val="18"/>
                <w:lang w:eastAsia="en-US"/>
              </w:rPr>
              <w:t xml:space="preserve"> </w:t>
            </w:r>
            <w:r w:rsidR="00DC3A73" w:rsidRPr="00D05110">
              <w:rPr>
                <w:sz w:val="18"/>
                <w:szCs w:val="18"/>
                <w:lang w:eastAsia="en-US"/>
              </w:rPr>
              <w:t>систем</w:t>
            </w:r>
            <w:r>
              <w:rPr>
                <w:sz w:val="18"/>
                <w:szCs w:val="18"/>
                <w:lang w:eastAsia="en-US"/>
              </w:rPr>
              <w:t>ы</w:t>
            </w:r>
            <w:r w:rsidR="00DC3A73" w:rsidRPr="00D05110">
              <w:rPr>
                <w:sz w:val="18"/>
                <w:szCs w:val="18"/>
                <w:lang w:eastAsia="en-US"/>
              </w:rPr>
              <w:t xml:space="preserve"> - используется в реанимационных и стационарных отделениях. Препятствуют заболеванию медицинского персонала, который имеет тесный профессиональный контакт с токсическими препаратами;</w:t>
            </w:r>
          </w:p>
          <w:p w14:paraId="6AF6DCC3" w14:textId="6D59617A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четыр</w:t>
            </w:r>
            <w:r w:rsidR="001E7036">
              <w:rPr>
                <w:sz w:val="18"/>
                <w:szCs w:val="18"/>
                <w:lang w:eastAsia="en-US"/>
              </w:rPr>
              <w:t>е</w:t>
            </w:r>
            <w:r w:rsidRPr="00D05110">
              <w:rPr>
                <w:sz w:val="18"/>
                <w:szCs w:val="18"/>
                <w:lang w:eastAsia="en-US"/>
              </w:rPr>
              <w:t xml:space="preserve"> шип</w:t>
            </w:r>
            <w:r w:rsidR="001E7036">
              <w:rPr>
                <w:sz w:val="18"/>
                <w:szCs w:val="18"/>
                <w:lang w:eastAsia="en-US"/>
              </w:rPr>
              <w:t>а</w:t>
            </w:r>
            <w:r w:rsidRPr="00D05110">
              <w:rPr>
                <w:sz w:val="18"/>
                <w:szCs w:val="18"/>
                <w:lang w:eastAsia="en-US"/>
              </w:rPr>
              <w:t xml:space="preserve"> - для проведения внутренних инфузий в различных режимах (попеременно, одновременно, последовательно) из различных контейнеров;</w:t>
            </w:r>
          </w:p>
          <w:p w14:paraId="1B80280B" w14:textId="6C93FEAC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Длина шипов –35 мм, диаметр 5 мм;</w:t>
            </w:r>
          </w:p>
          <w:p w14:paraId="1E8CE392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Наличие одного встроенного воздушного клапана – надежно защищает от контаминации;</w:t>
            </w:r>
          </w:p>
          <w:p w14:paraId="1E032D03" w14:textId="414FADBF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пят</w:t>
            </w:r>
            <w:r w:rsidR="00546704">
              <w:rPr>
                <w:sz w:val="18"/>
                <w:szCs w:val="18"/>
                <w:lang w:eastAsia="en-US"/>
              </w:rPr>
              <w:t>ь</w:t>
            </w:r>
            <w:r w:rsidRPr="00D05110">
              <w:rPr>
                <w:sz w:val="18"/>
                <w:szCs w:val="18"/>
                <w:lang w:eastAsia="en-US"/>
              </w:rPr>
              <w:t xml:space="preserve"> роликовых регуляторов - для плавного регулирования скорости вливания – от струйного до капельного, позволяет регулировать скорость инфузии как каждого канала отдельно, так и всех каналов одновременно;</w:t>
            </w:r>
          </w:p>
          <w:p w14:paraId="7AE27ED0" w14:textId="4E6FA029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Наличие одной прозрачной камеры с капельным устройством с объемом 5,0</w:t>
            </w:r>
            <w:r w:rsidR="00597345">
              <w:rPr>
                <w:sz w:val="18"/>
                <w:szCs w:val="18"/>
                <w:lang w:eastAsia="en-US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>мл – для обеспечения контроля подачи раствора;</w:t>
            </w:r>
          </w:p>
          <w:p w14:paraId="5E27F0A4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Один капельно-фильтрующий узел в форме диска – 13 мм, 15 мкм - обеспечивает высокую пропускную способность и надёжную очистку раствора;</w:t>
            </w:r>
          </w:p>
          <w:p w14:paraId="3D479FD1" w14:textId="349FC468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Длина трубки большего размера 2550 мм, позволяет создать транспортную петлю. Это приспособление позволяет предотвратить попадание в вену больного пузырьковых вкраплений воздуха, которые неизбежно появляются при транспортировке и резких перемещениях пациента. Кроме этого, при тех же перемещениях и транспортировке, создается тряска и колебания препарата </w:t>
            </w:r>
            <w:r w:rsidRPr="00D05110">
              <w:rPr>
                <w:sz w:val="18"/>
                <w:szCs w:val="18"/>
                <w:lang w:eastAsia="en-US"/>
              </w:rPr>
              <w:lastRenderedPageBreak/>
              <w:t xml:space="preserve">в бутыли (пакете), что в свою очередь создает избыточное давление препарата в инфузионной системе подачи лекарства. Технически правильно изготовленная и вертикально закрепленная транспортная петля позволяет снизить давление препарата на вену и задержать воздух в верхнем положении. Попадание воздуха в вену недопустимо. Давление лекарства вызывает острые болевые ощущения у транспортируемого пациента. </w:t>
            </w:r>
          </w:p>
          <w:p w14:paraId="7FCADF67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материал трубки: ПВХ -прозрачные трубки, устойчивые к изломам, позволяют контролировать качество и состояние вводимого раствора;</w:t>
            </w:r>
          </w:p>
          <w:p w14:paraId="24E96164" w14:textId="17657CEE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Одна инъекционная игла для максимально безболезненной, комфортной и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атравматичной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венепункции -21</w:t>
            </w:r>
            <w:r w:rsidRPr="00D05110">
              <w:rPr>
                <w:sz w:val="18"/>
                <w:szCs w:val="18"/>
                <w:lang w:val="en-US" w:eastAsia="en-US"/>
              </w:rPr>
              <w:t>G</w:t>
            </w:r>
            <w:r w:rsidRPr="00D05110">
              <w:rPr>
                <w:sz w:val="18"/>
                <w:szCs w:val="18"/>
                <w:lang w:eastAsia="en-US"/>
              </w:rPr>
              <w:t xml:space="preserve"> (длина 40 мм, диаметр 0,8),</w:t>
            </w:r>
            <w:r w:rsidRPr="00D05110">
              <w:rPr>
                <w:sz w:val="18"/>
                <w:szCs w:val="18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>игла тонкостенная, с трехгранной, лазерной заточкой;</w:t>
            </w:r>
          </w:p>
          <w:p w14:paraId="2849ED41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Тип соединения системы с иглой –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ЛуерЛок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>;</w:t>
            </w:r>
          </w:p>
          <w:p w14:paraId="371FABBC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 Все компоненты находятся в единой стерильной полиэтиленовой упаковке.</w:t>
            </w:r>
          </w:p>
          <w:p w14:paraId="0CEA8048" w14:textId="550C0BF6" w:rsidR="00DC3A73" w:rsidRPr="00506F9D" w:rsidRDefault="00DC3A73" w:rsidP="00DC3A73">
            <w:pPr>
              <w:rPr>
                <w:color w:val="000000"/>
                <w:sz w:val="18"/>
                <w:szCs w:val="20"/>
              </w:rPr>
            </w:pPr>
            <w:r w:rsidRPr="00D05110">
              <w:rPr>
                <w:sz w:val="18"/>
                <w:szCs w:val="18"/>
                <w:lang w:eastAsia="en-US"/>
              </w:rPr>
              <w:t>Стерилизация оксидом этилена -</w:t>
            </w:r>
            <w:r w:rsidRPr="00D05110">
              <w:rPr>
                <w:sz w:val="18"/>
                <w:szCs w:val="18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>позволяет сохранить стерильность изделия в течении всего срока годности.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80F8B" w14:textId="651C8D1A" w:rsidR="00DC3A73" w:rsidRPr="003D70E6" w:rsidRDefault="00DC3A73" w:rsidP="00DC3A7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D70E6">
              <w:rPr>
                <w:sz w:val="18"/>
                <w:szCs w:val="18"/>
                <w:lang w:eastAsia="en-US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89029E" w14:textId="135E1908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3626F0" w14:textId="417E27E1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 xml:space="preserve">СФМ </w:t>
            </w:r>
            <w:proofErr w:type="spellStart"/>
            <w:r w:rsidRPr="003D70E6">
              <w:rPr>
                <w:rFonts w:ascii="Times New Roman" w:hAnsi="Times New Roman"/>
                <w:sz w:val="18"/>
                <w:szCs w:val="18"/>
              </w:rPr>
              <w:t>Госпитал</w:t>
            </w:r>
            <w:proofErr w:type="spellEnd"/>
            <w:r w:rsidRPr="003D70E6">
              <w:rPr>
                <w:rFonts w:ascii="Times New Roman" w:hAnsi="Times New Roman"/>
                <w:sz w:val="18"/>
                <w:szCs w:val="18"/>
              </w:rPr>
              <w:t xml:space="preserve"> Продактс </w:t>
            </w:r>
            <w:proofErr w:type="spellStart"/>
            <w:r w:rsidRPr="003D70E6">
              <w:rPr>
                <w:rFonts w:ascii="Times New Roman" w:hAnsi="Times New Roman"/>
                <w:sz w:val="18"/>
                <w:szCs w:val="18"/>
              </w:rPr>
              <w:t>ГмбХ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80A039" w14:textId="1FCCC113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>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8F9F25" w14:textId="1A61BE3C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D70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26,90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D932A0" w14:textId="32CBCF2D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D70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53 800,00  </w:t>
            </w:r>
          </w:p>
        </w:tc>
      </w:tr>
      <w:tr w:rsidR="00DC3A73" w:rsidRPr="00506F9D" w14:paraId="751F91D0" w14:textId="77777777" w:rsidTr="003D70E6">
        <w:trPr>
          <w:trHeight w:val="1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31665" w14:textId="3C62586C" w:rsidR="00DC3A73" w:rsidRPr="00506F9D" w:rsidRDefault="00DC3A73" w:rsidP="00DC3A7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2EE2A1" w14:textId="6F22413A" w:rsidR="00DC3A73" w:rsidRPr="00506F9D" w:rsidRDefault="00DC3A73" w:rsidP="00DC3A73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Система инфузионная для переливания растворов (пластик. шип), с двумя иглами: 0,5 х 19 (25G); 0,80 х 40 (21G) SFM, Германия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33ACD7" w14:textId="5B47F3C2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Набор стерильных устройств, предназначенных для проведения жидкости из контейнера для внутривенной жидкости к венозной системе пациента. Он включает в себя набор трубок, коннекторы, камеры, зажимы и иглы. Он используется для гравитационного внутривенного введения. Устройство одноразового использования.</w:t>
            </w:r>
          </w:p>
          <w:p w14:paraId="3B7A9118" w14:textId="799E7812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Длина соединительной трубки – </w:t>
            </w:r>
            <w:r w:rsidR="00934257">
              <w:rPr>
                <w:sz w:val="18"/>
                <w:szCs w:val="18"/>
                <w:lang w:eastAsia="en-US"/>
              </w:rPr>
              <w:t>1500</w:t>
            </w:r>
            <w:r w:rsidRPr="00D05110">
              <w:rPr>
                <w:sz w:val="18"/>
                <w:szCs w:val="18"/>
                <w:lang w:eastAsia="en-US"/>
              </w:rPr>
              <w:t xml:space="preserve"> мм;</w:t>
            </w:r>
          </w:p>
          <w:p w14:paraId="681D0927" w14:textId="2051B521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Диаметр инъекционной иглы - 0.3 мм;</w:t>
            </w:r>
          </w:p>
          <w:p w14:paraId="3CF5094A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Регулятор тока жидкости АВС пластик – роликовый;</w:t>
            </w:r>
          </w:p>
          <w:p w14:paraId="1F7239D8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proofErr w:type="spellStart"/>
            <w:r w:rsidRPr="00D05110">
              <w:rPr>
                <w:sz w:val="18"/>
                <w:szCs w:val="18"/>
                <w:lang w:eastAsia="en-US"/>
              </w:rPr>
              <w:t>Трансфузионная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игла – полимерная;</w:t>
            </w:r>
          </w:p>
          <w:p w14:paraId="7C21E4C3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Комбинированный пластиковый шип, интегрирован в капельную камеру – предназначен для легкого прокалывания пробки емкости с инфузионным раствором;</w:t>
            </w:r>
          </w:p>
          <w:p w14:paraId="3B52101D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Каналы шипа для проведения жидкости и воздуха одновременно – исключает необходимость установки дополнительной иглы воздуховода;</w:t>
            </w:r>
          </w:p>
          <w:p w14:paraId="56410B5D" w14:textId="2AB936A2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Оптимальная длина шипа для прокалывания резиновых пробок полимерных контейнеров, а также для прокалывания более толстых резиновых пробок </w:t>
            </w:r>
            <w:proofErr w:type="gramStart"/>
            <w:r w:rsidRPr="00D05110">
              <w:rPr>
                <w:sz w:val="18"/>
                <w:szCs w:val="18"/>
                <w:lang w:eastAsia="en-US"/>
              </w:rPr>
              <w:t>в стеклянных флаконов</w:t>
            </w:r>
            <w:proofErr w:type="gramEnd"/>
            <w:r w:rsidRPr="00D05110">
              <w:rPr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ифузионных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растворов 35 мм, диаметр 5 мм;</w:t>
            </w:r>
          </w:p>
          <w:p w14:paraId="185DDF08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Воздухозаборная игла снабжена фильтром и удобной крышкой – для надежной защиты от контаминации;</w:t>
            </w:r>
          </w:p>
          <w:p w14:paraId="6441ED20" w14:textId="07E59969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Наличие одной прозрачной камеры с капельным устройством с объемом 5,0 мл – для обеспечения контроля подачи раствора;</w:t>
            </w:r>
          </w:p>
          <w:p w14:paraId="5032DFCE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Капельная камера со встроенным фильтром – обеспечивает высокую пропускную способность и надежную очистку раствора;</w:t>
            </w:r>
          </w:p>
          <w:p w14:paraId="4AC0D35A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Капельно-фильтрующий узел в форме диска – 13 мм, 15 мкм;</w:t>
            </w:r>
          </w:p>
          <w:p w14:paraId="627904A7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Рабочий объем системы – 20 капель = 1 мл;</w:t>
            </w:r>
          </w:p>
          <w:p w14:paraId="57B45627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Присоединительный конус прозрачный - для возможности контролировать правильность проведения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венопункции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>;</w:t>
            </w:r>
          </w:p>
          <w:p w14:paraId="3C5A0E0E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Первая инъекционная игла с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атравматичной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заточкой</w:t>
            </w:r>
            <w:r w:rsidRPr="00D05110">
              <w:rPr>
                <w:sz w:val="18"/>
                <w:szCs w:val="18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>21 G - позволяет произвести безболезненную венепункцию и в/в инфузию;</w:t>
            </w:r>
          </w:p>
          <w:p w14:paraId="65D9FA89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Вторая инъекционная игла-бабочка с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атравматичной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заточкой</w:t>
            </w:r>
            <w:r w:rsidRPr="00D05110">
              <w:rPr>
                <w:sz w:val="18"/>
                <w:szCs w:val="18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 xml:space="preserve">25 G - ее наличие обуславливается частой невозможностью </w:t>
            </w:r>
            <w:r w:rsidRPr="00D05110">
              <w:rPr>
                <w:sz w:val="18"/>
                <w:szCs w:val="18"/>
                <w:lang w:eastAsia="en-US"/>
              </w:rPr>
              <w:lastRenderedPageBreak/>
              <w:t xml:space="preserve">ввести стандартную иглу 21G в вену пациента, ввиду малых размеров вены (дети), либо хрупкости (пожилые люди). </w:t>
            </w:r>
          </w:p>
          <w:p w14:paraId="766D5699" w14:textId="56F1B0D6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Инъекционный порт </w:t>
            </w:r>
            <w:proofErr w:type="gramStart"/>
            <w:r w:rsidRPr="00D05110">
              <w:rPr>
                <w:sz w:val="18"/>
                <w:szCs w:val="18"/>
                <w:lang w:eastAsia="en-US"/>
              </w:rPr>
              <w:t>прямой  40</w:t>
            </w:r>
            <w:proofErr w:type="gramEnd"/>
            <w:r w:rsidRPr="00D05110">
              <w:rPr>
                <w:sz w:val="18"/>
                <w:szCs w:val="18"/>
                <w:lang w:eastAsia="en-US"/>
              </w:rPr>
              <w:t xml:space="preserve"> мм,</w:t>
            </w:r>
            <w:r w:rsidRPr="00D05110">
              <w:rPr>
                <w:sz w:val="18"/>
                <w:szCs w:val="18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 xml:space="preserve">обеспечивает возможность проведения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болюсных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инъекций;</w:t>
            </w:r>
          </w:p>
          <w:p w14:paraId="5BA01CF2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Материал трубки и камеры–поливинилхлорид -</w:t>
            </w:r>
            <w:r w:rsidRPr="00D05110">
              <w:rPr>
                <w:sz w:val="18"/>
                <w:szCs w:val="18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>прозрачные трубки, устойчивые к изломам, позволяют контролировать качество и состояние вводимого раствора;</w:t>
            </w:r>
          </w:p>
          <w:p w14:paraId="28836960" w14:textId="738701BE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Присоединительный конус типа «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Луер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>» с крылышками шириной 14</w:t>
            </w:r>
            <w:r w:rsidR="00A57E8B">
              <w:rPr>
                <w:sz w:val="18"/>
                <w:szCs w:val="18"/>
                <w:lang w:eastAsia="en-US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>мм, адоптирован к инъекционным иглам, крылышки позволяют закрепить иглу на теле пациента;</w:t>
            </w:r>
          </w:p>
          <w:p w14:paraId="546E4C35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Все компоненты находятся в единой стерильной полиэтиленовой упаковке.</w:t>
            </w:r>
          </w:p>
          <w:p w14:paraId="03B90E56" w14:textId="266E8045" w:rsidR="00DC3A73" w:rsidRPr="00506F9D" w:rsidRDefault="00DC3A73" w:rsidP="00DC3A73">
            <w:pPr>
              <w:rPr>
                <w:color w:val="000000"/>
                <w:sz w:val="18"/>
                <w:szCs w:val="20"/>
              </w:rPr>
            </w:pPr>
            <w:r w:rsidRPr="00D05110">
              <w:rPr>
                <w:sz w:val="18"/>
                <w:szCs w:val="18"/>
                <w:lang w:eastAsia="en-US"/>
              </w:rPr>
              <w:t>Стерилизация оксидом этилена - позволяет сохранить стерильность изделия в течении всего срока годности.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7B688" w14:textId="1BF301AE" w:rsidR="00DC3A73" w:rsidRPr="003D70E6" w:rsidRDefault="00DC3A73" w:rsidP="00DC3A7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D70E6">
              <w:rPr>
                <w:sz w:val="18"/>
                <w:szCs w:val="18"/>
                <w:lang w:eastAsia="en-US"/>
              </w:rPr>
              <w:lastRenderedPageBreak/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26F93" w14:textId="54942569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>40000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0F3119" w14:textId="21872731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 xml:space="preserve">СФМ </w:t>
            </w:r>
            <w:proofErr w:type="spellStart"/>
            <w:r w:rsidRPr="003D70E6">
              <w:rPr>
                <w:rFonts w:ascii="Times New Roman" w:hAnsi="Times New Roman"/>
                <w:sz w:val="18"/>
                <w:szCs w:val="18"/>
              </w:rPr>
              <w:t>Госпитал</w:t>
            </w:r>
            <w:proofErr w:type="spellEnd"/>
            <w:r w:rsidRPr="003D70E6">
              <w:rPr>
                <w:rFonts w:ascii="Times New Roman" w:hAnsi="Times New Roman"/>
                <w:sz w:val="18"/>
                <w:szCs w:val="18"/>
              </w:rPr>
              <w:t xml:space="preserve"> Продактс </w:t>
            </w:r>
            <w:proofErr w:type="spellStart"/>
            <w:r w:rsidRPr="003D70E6">
              <w:rPr>
                <w:rFonts w:ascii="Times New Roman" w:hAnsi="Times New Roman"/>
                <w:sz w:val="18"/>
                <w:szCs w:val="18"/>
              </w:rPr>
              <w:t>ГмбХ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45A1" w14:textId="58F75273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>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0AF826" w14:textId="4FD7C0D9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D70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26,90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DE884B" w14:textId="230E13F5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D70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1 076 000,00  </w:t>
            </w:r>
          </w:p>
        </w:tc>
      </w:tr>
      <w:tr w:rsidR="00DC3A73" w:rsidRPr="00506F9D" w14:paraId="7F9DEAAA" w14:textId="77777777" w:rsidTr="003D70E6">
        <w:trPr>
          <w:trHeight w:val="102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9E068" w14:textId="23E70AAB" w:rsidR="00DC3A73" w:rsidRPr="00506F9D" w:rsidRDefault="00DC3A73" w:rsidP="00DC3A73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92DBC1" w14:textId="102D3DF1" w:rsidR="00DC3A73" w:rsidRPr="00506F9D" w:rsidRDefault="00DC3A73" w:rsidP="00DC3A73">
            <w:pPr>
              <w:shd w:val="clear" w:color="auto" w:fill="FFFFFF"/>
              <w:rPr>
                <w:color w:val="000000"/>
                <w:sz w:val="18"/>
                <w:szCs w:val="20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Система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трансфузионная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для переливания крови (пластик. шип), игла 1,20 х 40 - 18G, SFM, Германия 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3BA9EF" w14:textId="0F0CAFEC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Стерильный набор для внутрисосудистого введения, используемый для вливания крови из контейнера в сосудистую систему пациента через иглу. Изделие</w:t>
            </w:r>
            <w:r w:rsidR="000227CA">
              <w:rPr>
                <w:sz w:val="18"/>
                <w:szCs w:val="18"/>
                <w:lang w:eastAsia="en-US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>включает иглу, трубки, регулятор потока, капельницу, фильтр для инфузионной магистрали, запорный кран, коннекторы между частями набора, боковую трубку с колпачком, служащую местом инъекции, и полый стержень для прокола и присоединения трубки к пакету для внутривенных вливаний или другому контейнеру с инфузионной жидкостью. Это изделие для одноразового использования.</w:t>
            </w:r>
          </w:p>
          <w:p w14:paraId="23F331FC" w14:textId="740E886F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Длина соединительной трубки -</w:t>
            </w:r>
            <w:r w:rsidRPr="00D05110">
              <w:rPr>
                <w:sz w:val="18"/>
                <w:szCs w:val="18"/>
              </w:rPr>
              <w:t xml:space="preserve"> </w:t>
            </w:r>
            <w:r w:rsidR="000227CA">
              <w:rPr>
                <w:sz w:val="18"/>
                <w:szCs w:val="18"/>
                <w:lang w:eastAsia="en-US"/>
              </w:rPr>
              <w:t>1550</w:t>
            </w:r>
            <w:r w:rsidRPr="00D05110">
              <w:rPr>
                <w:sz w:val="18"/>
                <w:szCs w:val="18"/>
                <w:lang w:eastAsia="en-US"/>
              </w:rPr>
              <w:t xml:space="preserve"> мм; </w:t>
            </w:r>
          </w:p>
          <w:p w14:paraId="43D14346" w14:textId="26476C1E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>Инъекционный узел с инъекционной иглой, диаметр инъекционной иглы - 1.2 мм;</w:t>
            </w:r>
          </w:p>
          <w:p w14:paraId="4E0EAD25" w14:textId="77777777" w:rsidR="00DC3A73" w:rsidRPr="00D05110" w:rsidRDefault="00DC3A73" w:rsidP="00DC3A73">
            <w:pPr>
              <w:rPr>
                <w:sz w:val="18"/>
                <w:szCs w:val="18"/>
                <w:lang w:eastAsia="en-US"/>
              </w:rPr>
            </w:pPr>
            <w:r w:rsidRPr="00D05110">
              <w:rPr>
                <w:sz w:val="18"/>
                <w:szCs w:val="18"/>
                <w:lang w:eastAsia="en-US"/>
              </w:rPr>
              <w:t xml:space="preserve">Игла </w:t>
            </w:r>
            <w:proofErr w:type="spellStart"/>
            <w:r w:rsidRPr="00D05110">
              <w:rPr>
                <w:sz w:val="18"/>
                <w:szCs w:val="18"/>
                <w:lang w:eastAsia="en-US"/>
              </w:rPr>
              <w:t>трансфузионного</w:t>
            </w:r>
            <w:proofErr w:type="spellEnd"/>
            <w:r w:rsidRPr="00D05110">
              <w:rPr>
                <w:sz w:val="18"/>
                <w:szCs w:val="18"/>
                <w:lang w:eastAsia="en-US"/>
              </w:rPr>
              <w:t xml:space="preserve"> узла</w:t>
            </w:r>
            <w:r w:rsidRPr="00D05110">
              <w:rPr>
                <w:sz w:val="18"/>
                <w:szCs w:val="18"/>
              </w:rPr>
              <w:t xml:space="preserve"> - </w:t>
            </w:r>
            <w:r w:rsidRPr="00D05110">
              <w:rPr>
                <w:sz w:val="18"/>
                <w:szCs w:val="18"/>
                <w:lang w:eastAsia="en-US"/>
              </w:rPr>
              <w:t>двухканальная полимерная;</w:t>
            </w:r>
          </w:p>
          <w:p w14:paraId="2905837C" w14:textId="093AB06C" w:rsidR="00DC3A73" w:rsidRPr="00506F9D" w:rsidRDefault="00DC3A73" w:rsidP="00DC3A73">
            <w:pPr>
              <w:rPr>
                <w:color w:val="000000"/>
                <w:sz w:val="18"/>
                <w:szCs w:val="20"/>
              </w:rPr>
            </w:pPr>
            <w:r w:rsidRPr="00D05110">
              <w:rPr>
                <w:sz w:val="18"/>
                <w:szCs w:val="18"/>
                <w:lang w:eastAsia="en-US"/>
              </w:rPr>
              <w:t>Фильтр крови -</w:t>
            </w:r>
            <w:r w:rsidRPr="00D05110">
              <w:rPr>
                <w:sz w:val="18"/>
                <w:szCs w:val="18"/>
              </w:rPr>
              <w:t xml:space="preserve"> </w:t>
            </w:r>
            <w:r w:rsidRPr="00D05110">
              <w:rPr>
                <w:sz w:val="18"/>
                <w:szCs w:val="18"/>
                <w:lang w:eastAsia="en-US"/>
              </w:rPr>
              <w:t>151.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91F600" w14:textId="526C05A2" w:rsidR="00DC3A73" w:rsidRPr="003D70E6" w:rsidRDefault="00DC3A73" w:rsidP="00DC3A73">
            <w:pPr>
              <w:jc w:val="center"/>
              <w:rPr>
                <w:color w:val="000000"/>
                <w:sz w:val="18"/>
                <w:szCs w:val="18"/>
              </w:rPr>
            </w:pPr>
            <w:proofErr w:type="spellStart"/>
            <w:r w:rsidRPr="003D70E6">
              <w:rPr>
                <w:sz w:val="18"/>
                <w:szCs w:val="18"/>
                <w:lang w:eastAsia="en-US"/>
              </w:rPr>
              <w:t>шт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7428E" w14:textId="1521058D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E11249" w14:textId="07D30EB8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 xml:space="preserve">СФМ </w:t>
            </w:r>
            <w:proofErr w:type="spellStart"/>
            <w:r w:rsidRPr="003D70E6">
              <w:rPr>
                <w:rFonts w:ascii="Times New Roman" w:hAnsi="Times New Roman"/>
                <w:sz w:val="18"/>
                <w:szCs w:val="18"/>
              </w:rPr>
              <w:t>Госпитал</w:t>
            </w:r>
            <w:proofErr w:type="spellEnd"/>
            <w:r w:rsidRPr="003D70E6">
              <w:rPr>
                <w:rFonts w:ascii="Times New Roman" w:hAnsi="Times New Roman"/>
                <w:sz w:val="18"/>
                <w:szCs w:val="18"/>
              </w:rPr>
              <w:t xml:space="preserve"> Продактс </w:t>
            </w:r>
            <w:proofErr w:type="spellStart"/>
            <w:r w:rsidRPr="003D70E6">
              <w:rPr>
                <w:rFonts w:ascii="Times New Roman" w:hAnsi="Times New Roman"/>
                <w:sz w:val="18"/>
                <w:szCs w:val="18"/>
              </w:rPr>
              <w:t>ГмбХ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7460C" w14:textId="46E864F0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3D70E6">
              <w:rPr>
                <w:rFonts w:ascii="Times New Roman" w:hAnsi="Times New Roman"/>
                <w:sz w:val="18"/>
                <w:szCs w:val="18"/>
              </w:rPr>
              <w:t>Германия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717CC" w14:textId="6E2070A6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D70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39,06 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8B3FE" w14:textId="6D8E778E" w:rsidR="00DC3A73" w:rsidRPr="003D70E6" w:rsidRDefault="00DC3A73" w:rsidP="00DC3A73">
            <w:pPr>
              <w:pStyle w:val="af9"/>
              <w:jc w:val="center"/>
              <w:rPr>
                <w:rFonts w:ascii="Times New Roman" w:hAnsi="Times New Roman"/>
                <w:bCs/>
                <w:sz w:val="18"/>
                <w:szCs w:val="18"/>
                <w:highlight w:val="yellow"/>
              </w:rPr>
            </w:pPr>
            <w:r w:rsidRPr="003D70E6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78 120,00  </w:t>
            </w:r>
          </w:p>
        </w:tc>
      </w:tr>
      <w:tr w:rsidR="00DC3A73" w:rsidRPr="00506F9D" w14:paraId="620B30BF" w14:textId="77777777" w:rsidTr="003D70E6">
        <w:trPr>
          <w:trHeight w:val="2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BF6A52" w14:textId="77777777" w:rsidR="00DC3A73" w:rsidRPr="00506F9D" w:rsidRDefault="00DC3A73" w:rsidP="00DC3A73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6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5E80FD" w14:textId="11A9D46A" w:rsidR="00DC3A73" w:rsidRPr="00506F9D" w:rsidRDefault="00DC3A73" w:rsidP="00DC3A73">
            <w:pPr>
              <w:jc w:val="both"/>
              <w:rPr>
                <w:bCs/>
                <w:sz w:val="18"/>
                <w:szCs w:val="19"/>
              </w:rPr>
            </w:pPr>
            <w:r w:rsidRPr="00506F9D">
              <w:rPr>
                <w:sz w:val="18"/>
                <w:szCs w:val="19"/>
              </w:rPr>
              <w:t>ИТОГО (цена договора):</w:t>
            </w:r>
            <w:r>
              <w:rPr>
                <w:sz w:val="18"/>
                <w:szCs w:val="19"/>
              </w:rPr>
              <w:t xml:space="preserve"> 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874266" w14:textId="3B46999C" w:rsidR="00DC3A73" w:rsidRPr="00506F9D" w:rsidRDefault="00DC3A73" w:rsidP="00DC3A73">
            <w:pPr>
              <w:jc w:val="center"/>
              <w:rPr>
                <w:bCs/>
                <w:sz w:val="18"/>
                <w:szCs w:val="19"/>
                <w:highlight w:val="yellow"/>
              </w:rPr>
            </w:pPr>
            <w:r>
              <w:rPr>
                <w:sz w:val="18"/>
                <w:szCs w:val="19"/>
              </w:rPr>
              <w:t>1 261 720,00</w:t>
            </w:r>
          </w:p>
        </w:tc>
      </w:tr>
      <w:tr w:rsidR="00DC3A73" w:rsidRPr="00506F9D" w14:paraId="07A5F971" w14:textId="77777777" w:rsidTr="003D70E6">
        <w:trPr>
          <w:trHeight w:val="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A0C97" w14:textId="77777777" w:rsidR="00DC3A73" w:rsidRPr="00506F9D" w:rsidRDefault="00DC3A73" w:rsidP="00DC3A73">
            <w:pPr>
              <w:jc w:val="center"/>
              <w:rPr>
                <w:bCs/>
                <w:sz w:val="18"/>
                <w:szCs w:val="19"/>
              </w:rPr>
            </w:pPr>
          </w:p>
        </w:tc>
        <w:tc>
          <w:tcPr>
            <w:tcW w:w="677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3A1EAB4" w14:textId="486E06FF" w:rsidR="00DC3A73" w:rsidRPr="00506F9D" w:rsidRDefault="00DC3A73" w:rsidP="00DC3A73">
            <w:pPr>
              <w:rPr>
                <w:bCs/>
                <w:sz w:val="18"/>
                <w:szCs w:val="19"/>
              </w:rPr>
            </w:pPr>
            <w:r>
              <w:rPr>
                <w:sz w:val="18"/>
                <w:szCs w:val="19"/>
              </w:rPr>
              <w:t xml:space="preserve">НДС не облагается 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5B9CE" w14:textId="77777777" w:rsidR="00DC3A73" w:rsidRPr="00506F9D" w:rsidRDefault="00DC3A73" w:rsidP="00DC3A73">
            <w:pPr>
              <w:jc w:val="center"/>
              <w:rPr>
                <w:bCs/>
                <w:sz w:val="18"/>
                <w:szCs w:val="19"/>
                <w:highlight w:val="yellow"/>
              </w:rPr>
            </w:pPr>
          </w:p>
        </w:tc>
      </w:tr>
    </w:tbl>
    <w:p w14:paraId="365AB2CC" w14:textId="77777777" w:rsidR="003D70E6" w:rsidRDefault="003D70E6" w:rsidP="009255E8">
      <w:pPr>
        <w:suppressAutoHyphens/>
        <w:ind w:firstLine="709"/>
        <w:jc w:val="both"/>
        <w:rPr>
          <w:sz w:val="20"/>
          <w:szCs w:val="20"/>
          <w:lang w:eastAsia="ar-SA"/>
        </w:rPr>
      </w:pPr>
    </w:p>
    <w:p w14:paraId="5D255530" w14:textId="77777777" w:rsidR="003D70E6" w:rsidRDefault="003D70E6" w:rsidP="009255E8">
      <w:pPr>
        <w:suppressAutoHyphens/>
        <w:ind w:firstLine="709"/>
        <w:jc w:val="both"/>
        <w:rPr>
          <w:sz w:val="20"/>
          <w:szCs w:val="20"/>
          <w:lang w:eastAsia="ar-SA"/>
        </w:rPr>
      </w:pPr>
    </w:p>
    <w:p w14:paraId="0B314D84" w14:textId="77777777" w:rsidR="003D70E6" w:rsidRDefault="003D70E6" w:rsidP="009255E8">
      <w:pPr>
        <w:suppressAutoHyphens/>
        <w:ind w:firstLine="709"/>
        <w:jc w:val="both"/>
        <w:rPr>
          <w:sz w:val="20"/>
          <w:szCs w:val="20"/>
          <w:lang w:eastAsia="ar-SA"/>
        </w:rPr>
      </w:pPr>
    </w:p>
    <w:p w14:paraId="6B72695B" w14:textId="77777777" w:rsidR="003D70E6" w:rsidRDefault="003D70E6" w:rsidP="009255E8">
      <w:pPr>
        <w:suppressAutoHyphens/>
        <w:ind w:firstLine="709"/>
        <w:jc w:val="both"/>
        <w:rPr>
          <w:sz w:val="20"/>
          <w:szCs w:val="20"/>
          <w:lang w:eastAsia="ar-SA"/>
        </w:rPr>
      </w:pPr>
    </w:p>
    <w:p w14:paraId="0E3C3E8C" w14:textId="77777777" w:rsidR="003D70E6" w:rsidRDefault="003D70E6" w:rsidP="009255E8">
      <w:pPr>
        <w:suppressAutoHyphens/>
        <w:ind w:firstLine="709"/>
        <w:jc w:val="both"/>
        <w:rPr>
          <w:sz w:val="20"/>
          <w:szCs w:val="20"/>
          <w:lang w:eastAsia="ar-SA"/>
        </w:rPr>
      </w:pPr>
    </w:p>
    <w:p w14:paraId="5DA74B26" w14:textId="77777777" w:rsidR="003D70E6" w:rsidRDefault="003D70E6" w:rsidP="009255E8">
      <w:pPr>
        <w:suppressAutoHyphens/>
        <w:ind w:firstLine="709"/>
        <w:jc w:val="both"/>
        <w:rPr>
          <w:sz w:val="20"/>
          <w:szCs w:val="20"/>
          <w:lang w:eastAsia="ar-SA"/>
        </w:rPr>
      </w:pPr>
    </w:p>
    <w:p w14:paraId="05B7AA12" w14:textId="383829C5" w:rsidR="009255E8" w:rsidRPr="007B2F6C" w:rsidRDefault="009255E8" w:rsidP="009255E8">
      <w:pPr>
        <w:suppressAutoHyphens/>
        <w:ind w:firstLine="709"/>
        <w:jc w:val="both"/>
        <w:rPr>
          <w:sz w:val="20"/>
          <w:szCs w:val="20"/>
          <w:highlight w:val="yellow"/>
          <w:lang w:eastAsia="ar-SA"/>
        </w:rPr>
      </w:pPr>
      <w:r w:rsidRPr="007B2F6C">
        <w:rPr>
          <w:sz w:val="20"/>
          <w:szCs w:val="20"/>
          <w:lang w:eastAsia="ar-SA"/>
        </w:rPr>
        <w:t>Генеральный директор                                                            Давыдова Н.Б.</w:t>
      </w:r>
    </w:p>
    <w:p w14:paraId="2BD1127A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0EBEA678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4304FC65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31538E60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6D89D0FD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5B236B20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78D19625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1B79FC62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31D407A8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2E367985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7AE0B3B6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195B4980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5E1F7B0E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78C0B3D4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13BFD3DD" w14:textId="77777777" w:rsidR="003D5B55" w:rsidRDefault="003D5B55" w:rsidP="003B0577">
      <w:pPr>
        <w:jc w:val="center"/>
        <w:outlineLvl w:val="1"/>
        <w:rPr>
          <w:b/>
          <w:sz w:val="20"/>
          <w:szCs w:val="20"/>
        </w:rPr>
      </w:pPr>
    </w:p>
    <w:p w14:paraId="412F84E6" w14:textId="77777777" w:rsidR="00AC2006" w:rsidRDefault="00AC2006" w:rsidP="003B0577">
      <w:pPr>
        <w:jc w:val="center"/>
        <w:outlineLvl w:val="1"/>
        <w:rPr>
          <w:b/>
          <w:sz w:val="20"/>
          <w:szCs w:val="20"/>
        </w:rPr>
      </w:pPr>
    </w:p>
    <w:p w14:paraId="570A4D8F" w14:textId="77777777" w:rsidR="00AC2006" w:rsidRDefault="00AC2006" w:rsidP="003B0577">
      <w:pPr>
        <w:jc w:val="center"/>
        <w:outlineLvl w:val="1"/>
        <w:rPr>
          <w:b/>
          <w:sz w:val="20"/>
          <w:szCs w:val="20"/>
        </w:rPr>
      </w:pPr>
    </w:p>
    <w:p w14:paraId="414E5744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7576B041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6554A4AC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7B3E4C72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2007BC2F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63CB19D5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01AAFA84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17595047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586981B8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62A25D16" w14:textId="77777777" w:rsidR="00337955" w:rsidRDefault="00337955" w:rsidP="003B0577">
      <w:pPr>
        <w:jc w:val="center"/>
        <w:outlineLvl w:val="1"/>
        <w:rPr>
          <w:b/>
          <w:sz w:val="20"/>
          <w:szCs w:val="20"/>
        </w:rPr>
      </w:pPr>
    </w:p>
    <w:p w14:paraId="09DA0EC1" w14:textId="77777777" w:rsidR="00AC2006" w:rsidRDefault="00AC2006" w:rsidP="003B0577">
      <w:pPr>
        <w:jc w:val="center"/>
        <w:outlineLvl w:val="1"/>
        <w:rPr>
          <w:b/>
          <w:sz w:val="20"/>
          <w:szCs w:val="20"/>
        </w:rPr>
      </w:pPr>
    </w:p>
    <w:p w14:paraId="0D74BBF6" w14:textId="77777777" w:rsidR="00AC2006" w:rsidRDefault="00AC2006" w:rsidP="003B0577">
      <w:pPr>
        <w:jc w:val="center"/>
        <w:outlineLvl w:val="1"/>
        <w:rPr>
          <w:b/>
          <w:sz w:val="20"/>
          <w:szCs w:val="20"/>
        </w:rPr>
      </w:pPr>
    </w:p>
    <w:p w14:paraId="525B8889" w14:textId="77777777" w:rsidR="00AC2006" w:rsidRDefault="00AC2006" w:rsidP="003B0577">
      <w:pPr>
        <w:jc w:val="center"/>
        <w:outlineLvl w:val="1"/>
        <w:rPr>
          <w:b/>
          <w:sz w:val="20"/>
          <w:szCs w:val="20"/>
        </w:rPr>
      </w:pPr>
    </w:p>
    <w:p w14:paraId="1C91C424" w14:textId="77777777" w:rsidR="00AC2006" w:rsidRDefault="00AC2006" w:rsidP="003B0577">
      <w:pPr>
        <w:jc w:val="center"/>
        <w:outlineLvl w:val="1"/>
        <w:rPr>
          <w:b/>
          <w:sz w:val="20"/>
          <w:szCs w:val="20"/>
        </w:rPr>
      </w:pPr>
    </w:p>
    <w:p w14:paraId="1F1E60C9" w14:textId="77777777" w:rsidR="00AC2006" w:rsidRDefault="00AC2006" w:rsidP="003B0577">
      <w:pPr>
        <w:jc w:val="center"/>
        <w:outlineLvl w:val="1"/>
        <w:rPr>
          <w:b/>
          <w:sz w:val="20"/>
          <w:szCs w:val="20"/>
        </w:rPr>
      </w:pPr>
    </w:p>
    <w:p w14:paraId="6B73D256" w14:textId="77777777" w:rsidR="00AC2006" w:rsidRDefault="00AC2006" w:rsidP="003B0577">
      <w:pPr>
        <w:jc w:val="center"/>
        <w:outlineLvl w:val="1"/>
        <w:rPr>
          <w:b/>
          <w:sz w:val="20"/>
          <w:szCs w:val="20"/>
        </w:rPr>
      </w:pPr>
    </w:p>
    <w:sectPr w:rsidR="00AC2006" w:rsidSect="00A7516C">
      <w:footerReference w:type="default" r:id="rId15"/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D620A" w14:textId="77777777" w:rsidR="0080595F" w:rsidRDefault="0080595F" w:rsidP="00ED57EB">
      <w:r>
        <w:separator/>
      </w:r>
    </w:p>
  </w:endnote>
  <w:endnote w:type="continuationSeparator" w:id="0">
    <w:p w14:paraId="4D7A41C2" w14:textId="77777777" w:rsidR="0080595F" w:rsidRDefault="0080595F" w:rsidP="00ED5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uprum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3847702"/>
      <w:docPartObj>
        <w:docPartGallery w:val="Page Numbers (Bottom of Page)"/>
        <w:docPartUnique/>
      </w:docPartObj>
    </w:sdtPr>
    <w:sdtContent>
      <w:p w14:paraId="7C48C766" w14:textId="77777777" w:rsidR="00DA4CB5" w:rsidRDefault="00DA4CB5">
        <w:pPr>
          <w:pStyle w:val="af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5A60">
          <w:rPr>
            <w:noProof/>
          </w:rPr>
          <w:t>18</w:t>
        </w:r>
        <w:r>
          <w:rPr>
            <w:noProof/>
          </w:rPr>
          <w:fldChar w:fldCharType="end"/>
        </w:r>
      </w:p>
    </w:sdtContent>
  </w:sdt>
  <w:p w14:paraId="0F168B45" w14:textId="77777777" w:rsidR="00DA4CB5" w:rsidRDefault="00DA4CB5">
    <w:pPr>
      <w:pStyle w:val="af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975D45" w14:textId="77777777" w:rsidR="0080595F" w:rsidRDefault="0080595F" w:rsidP="00ED57EB">
      <w:r>
        <w:separator/>
      </w:r>
    </w:p>
  </w:footnote>
  <w:footnote w:type="continuationSeparator" w:id="0">
    <w:p w14:paraId="3948336B" w14:textId="77777777" w:rsidR="0080595F" w:rsidRDefault="0080595F" w:rsidP="00ED57EB">
      <w:r>
        <w:continuationSeparator/>
      </w:r>
    </w:p>
  </w:footnote>
  <w:footnote w:id="1">
    <w:p w14:paraId="72588298" w14:textId="77777777" w:rsidR="00DA4CB5" w:rsidRPr="000966CA" w:rsidRDefault="00DA4CB5" w:rsidP="004B5113">
      <w:pPr>
        <w:pStyle w:val="a9"/>
        <w:jc w:val="both"/>
        <w:rPr>
          <w:sz w:val="16"/>
          <w:szCs w:val="16"/>
        </w:rPr>
      </w:pPr>
      <w:r w:rsidRPr="000966CA">
        <w:rPr>
          <w:rStyle w:val="ab"/>
          <w:sz w:val="16"/>
          <w:szCs w:val="16"/>
        </w:rPr>
        <w:footnoteRef/>
      </w:r>
      <w:r w:rsidRPr="000966CA">
        <w:rPr>
          <w:sz w:val="16"/>
          <w:szCs w:val="16"/>
        </w:rPr>
        <w:t>Участник закупки с участием субъектов малого и среднего предпринимательства считается соответствующим установленному требованию в случае, если им в установленном порядке подано заявление об обжаловании указанных недоимки, задолженности и решение по данному заявлению на дату рассмотрения заявки на участие в закупке не принято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C6392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C75F6"/>
    <w:multiLevelType w:val="multilevel"/>
    <w:tmpl w:val="78FCDA8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9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2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62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52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700" w:hanging="180"/>
      </w:pPr>
      <w:rPr>
        <w:rFonts w:hint="default"/>
      </w:rPr>
    </w:lvl>
  </w:abstractNum>
  <w:abstractNum w:abstractNumId="2" w15:restartNumberingAfterBreak="0">
    <w:nsid w:val="0C067B27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290BDA"/>
    <w:multiLevelType w:val="hybridMultilevel"/>
    <w:tmpl w:val="D8E0C8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0D5BC6"/>
    <w:multiLevelType w:val="multilevel"/>
    <w:tmpl w:val="68AE3144"/>
    <w:lvl w:ilvl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9" w:hanging="1440"/>
      </w:pPr>
      <w:rPr>
        <w:rFonts w:hint="default"/>
      </w:rPr>
    </w:lvl>
  </w:abstractNum>
  <w:abstractNum w:abstractNumId="5" w15:restartNumberingAfterBreak="0">
    <w:nsid w:val="20EA646C"/>
    <w:multiLevelType w:val="hybridMultilevel"/>
    <w:tmpl w:val="EC369754"/>
    <w:lvl w:ilvl="0" w:tplc="EBFCBA5A">
      <w:start w:val="1"/>
      <w:numFmt w:val="decimal"/>
      <w:lvlText w:val="%1)"/>
      <w:lvlJc w:val="left"/>
      <w:pPr>
        <w:ind w:left="1571" w:hanging="360"/>
      </w:pPr>
      <w:rPr>
        <w:rFonts w:ascii="Times New Roman" w:eastAsia="Lucida Sans Unicode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10752DC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5054AF"/>
    <w:multiLevelType w:val="multilevel"/>
    <w:tmpl w:val="F156247A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22095E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61D2447"/>
    <w:multiLevelType w:val="hybridMultilevel"/>
    <w:tmpl w:val="05C8054A"/>
    <w:lvl w:ilvl="0" w:tplc="C67ACB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4F0A65"/>
    <w:multiLevelType w:val="hybridMultilevel"/>
    <w:tmpl w:val="BF189C9E"/>
    <w:lvl w:ilvl="0" w:tplc="E9B202BA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82FED"/>
    <w:multiLevelType w:val="hybridMultilevel"/>
    <w:tmpl w:val="FB4088F6"/>
    <w:lvl w:ilvl="0" w:tplc="E4D2D1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1A22FA"/>
    <w:multiLevelType w:val="multilevel"/>
    <w:tmpl w:val="68AE3144"/>
    <w:lvl w:ilvl="0">
      <w:start w:val="1"/>
      <w:numFmt w:val="decimal"/>
      <w:lvlText w:val="%1."/>
      <w:lvlJc w:val="left"/>
      <w:pPr>
        <w:ind w:left="81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1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7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79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39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39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99" w:hanging="1440"/>
      </w:pPr>
      <w:rPr>
        <w:rFonts w:hint="default"/>
      </w:rPr>
    </w:lvl>
  </w:abstractNum>
  <w:abstractNum w:abstractNumId="13" w15:restartNumberingAfterBreak="0">
    <w:nsid w:val="684F76B0"/>
    <w:multiLevelType w:val="hybridMultilevel"/>
    <w:tmpl w:val="FB4088F6"/>
    <w:lvl w:ilvl="0" w:tplc="E4D2D15C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9D5B48"/>
    <w:multiLevelType w:val="hybridMultilevel"/>
    <w:tmpl w:val="2E2A88B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3315CF8"/>
    <w:multiLevelType w:val="hybridMultilevel"/>
    <w:tmpl w:val="ABAC61CA"/>
    <w:lvl w:ilvl="0" w:tplc="0B4CE20C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727CCB"/>
    <w:multiLevelType w:val="hybridMultilevel"/>
    <w:tmpl w:val="E9723794"/>
    <w:lvl w:ilvl="0" w:tplc="A1F6C63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1438FD"/>
    <w:multiLevelType w:val="hybridMultilevel"/>
    <w:tmpl w:val="64D6FDF4"/>
    <w:lvl w:ilvl="0" w:tplc="2910A42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3507455">
    <w:abstractNumId w:val="5"/>
  </w:num>
  <w:num w:numId="2" w16cid:durableId="166867548">
    <w:abstractNumId w:val="14"/>
  </w:num>
  <w:num w:numId="3" w16cid:durableId="24528819">
    <w:abstractNumId w:val="1"/>
  </w:num>
  <w:num w:numId="4" w16cid:durableId="1757745853">
    <w:abstractNumId w:val="7"/>
  </w:num>
  <w:num w:numId="5" w16cid:durableId="750737348">
    <w:abstractNumId w:val="15"/>
  </w:num>
  <w:num w:numId="6" w16cid:durableId="282199564">
    <w:abstractNumId w:val="9"/>
  </w:num>
  <w:num w:numId="7" w16cid:durableId="1225219833">
    <w:abstractNumId w:val="11"/>
  </w:num>
  <w:num w:numId="8" w16cid:durableId="555942145">
    <w:abstractNumId w:val="16"/>
  </w:num>
  <w:num w:numId="9" w16cid:durableId="1259753237">
    <w:abstractNumId w:val="0"/>
  </w:num>
  <w:num w:numId="10" w16cid:durableId="989165366">
    <w:abstractNumId w:val="17"/>
  </w:num>
  <w:num w:numId="11" w16cid:durableId="1764374956">
    <w:abstractNumId w:val="2"/>
  </w:num>
  <w:num w:numId="12" w16cid:durableId="17701545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3255976">
    <w:abstractNumId w:val="13"/>
  </w:num>
  <w:num w:numId="14" w16cid:durableId="1154491007">
    <w:abstractNumId w:val="3"/>
  </w:num>
  <w:num w:numId="15" w16cid:durableId="1864518635">
    <w:abstractNumId w:val="12"/>
  </w:num>
  <w:num w:numId="16" w16cid:durableId="110787660">
    <w:abstractNumId w:val="4"/>
  </w:num>
  <w:num w:numId="17" w16cid:durableId="5049044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9661769">
    <w:abstractNumId w:val="10"/>
  </w:num>
  <w:num w:numId="19" w16cid:durableId="575674616">
    <w:abstractNumId w:val="6"/>
  </w:num>
  <w:num w:numId="20" w16cid:durableId="167668373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6E7C"/>
    <w:rsid w:val="00000840"/>
    <w:rsid w:val="000022AB"/>
    <w:rsid w:val="00002A11"/>
    <w:rsid w:val="0000472E"/>
    <w:rsid w:val="000047E9"/>
    <w:rsid w:val="00006330"/>
    <w:rsid w:val="00006C0C"/>
    <w:rsid w:val="00006FE1"/>
    <w:rsid w:val="0000734D"/>
    <w:rsid w:val="000106A2"/>
    <w:rsid w:val="00010ADC"/>
    <w:rsid w:val="000125CD"/>
    <w:rsid w:val="00013459"/>
    <w:rsid w:val="000139C5"/>
    <w:rsid w:val="00013D33"/>
    <w:rsid w:val="00014205"/>
    <w:rsid w:val="000164B9"/>
    <w:rsid w:val="00017099"/>
    <w:rsid w:val="00017296"/>
    <w:rsid w:val="00020ED5"/>
    <w:rsid w:val="00020F7B"/>
    <w:rsid w:val="000224E8"/>
    <w:rsid w:val="000227CA"/>
    <w:rsid w:val="00023152"/>
    <w:rsid w:val="000247CE"/>
    <w:rsid w:val="000250C2"/>
    <w:rsid w:val="00027E1A"/>
    <w:rsid w:val="00031C0C"/>
    <w:rsid w:val="00032F28"/>
    <w:rsid w:val="00033E28"/>
    <w:rsid w:val="00034F3F"/>
    <w:rsid w:val="00035AC5"/>
    <w:rsid w:val="00036A0F"/>
    <w:rsid w:val="000370DB"/>
    <w:rsid w:val="000376BE"/>
    <w:rsid w:val="0003795E"/>
    <w:rsid w:val="00040E28"/>
    <w:rsid w:val="00040F75"/>
    <w:rsid w:val="00046702"/>
    <w:rsid w:val="00052707"/>
    <w:rsid w:val="00053A23"/>
    <w:rsid w:val="00055B49"/>
    <w:rsid w:val="00057900"/>
    <w:rsid w:val="00060222"/>
    <w:rsid w:val="00060FEB"/>
    <w:rsid w:val="00061E54"/>
    <w:rsid w:val="000633A5"/>
    <w:rsid w:val="00063463"/>
    <w:rsid w:val="0006374F"/>
    <w:rsid w:val="00064515"/>
    <w:rsid w:val="00066B3E"/>
    <w:rsid w:val="000671E4"/>
    <w:rsid w:val="000707E7"/>
    <w:rsid w:val="00070F52"/>
    <w:rsid w:val="0007435E"/>
    <w:rsid w:val="00074370"/>
    <w:rsid w:val="000744B0"/>
    <w:rsid w:val="000763B0"/>
    <w:rsid w:val="00082297"/>
    <w:rsid w:val="00084A58"/>
    <w:rsid w:val="0008599D"/>
    <w:rsid w:val="0008619A"/>
    <w:rsid w:val="00087614"/>
    <w:rsid w:val="00094613"/>
    <w:rsid w:val="00095111"/>
    <w:rsid w:val="00096019"/>
    <w:rsid w:val="00096060"/>
    <w:rsid w:val="000966CA"/>
    <w:rsid w:val="00096E4E"/>
    <w:rsid w:val="000A04AE"/>
    <w:rsid w:val="000A0D98"/>
    <w:rsid w:val="000A23BD"/>
    <w:rsid w:val="000A440C"/>
    <w:rsid w:val="000A4F6F"/>
    <w:rsid w:val="000A683F"/>
    <w:rsid w:val="000A68DF"/>
    <w:rsid w:val="000A7C49"/>
    <w:rsid w:val="000B733A"/>
    <w:rsid w:val="000C0B67"/>
    <w:rsid w:val="000C0C7D"/>
    <w:rsid w:val="000C131C"/>
    <w:rsid w:val="000C2915"/>
    <w:rsid w:val="000C3018"/>
    <w:rsid w:val="000C36EF"/>
    <w:rsid w:val="000C3B52"/>
    <w:rsid w:val="000C5200"/>
    <w:rsid w:val="000D0FDF"/>
    <w:rsid w:val="000D3444"/>
    <w:rsid w:val="000D4DEA"/>
    <w:rsid w:val="000D65F6"/>
    <w:rsid w:val="000E0845"/>
    <w:rsid w:val="000E2F75"/>
    <w:rsid w:val="000E45E9"/>
    <w:rsid w:val="000E47EA"/>
    <w:rsid w:val="000E4C5A"/>
    <w:rsid w:val="000E585E"/>
    <w:rsid w:val="000E5F8F"/>
    <w:rsid w:val="000E682F"/>
    <w:rsid w:val="000F37BC"/>
    <w:rsid w:val="000F3BD4"/>
    <w:rsid w:val="00101658"/>
    <w:rsid w:val="00104557"/>
    <w:rsid w:val="00104A45"/>
    <w:rsid w:val="00104A78"/>
    <w:rsid w:val="00105F27"/>
    <w:rsid w:val="00106AB2"/>
    <w:rsid w:val="0011008F"/>
    <w:rsid w:val="00110609"/>
    <w:rsid w:val="00110C38"/>
    <w:rsid w:val="00111434"/>
    <w:rsid w:val="00111D92"/>
    <w:rsid w:val="001124BF"/>
    <w:rsid w:val="0011297C"/>
    <w:rsid w:val="0011682B"/>
    <w:rsid w:val="00117A7C"/>
    <w:rsid w:val="00117F61"/>
    <w:rsid w:val="00120DC9"/>
    <w:rsid w:val="00121CD9"/>
    <w:rsid w:val="0012343E"/>
    <w:rsid w:val="00123466"/>
    <w:rsid w:val="00123C79"/>
    <w:rsid w:val="00124CE2"/>
    <w:rsid w:val="001304C0"/>
    <w:rsid w:val="001306D7"/>
    <w:rsid w:val="00130D40"/>
    <w:rsid w:val="00131371"/>
    <w:rsid w:val="00131D31"/>
    <w:rsid w:val="0013318F"/>
    <w:rsid w:val="00133288"/>
    <w:rsid w:val="00135362"/>
    <w:rsid w:val="00141184"/>
    <w:rsid w:val="0014337E"/>
    <w:rsid w:val="0014509D"/>
    <w:rsid w:val="00151DD7"/>
    <w:rsid w:val="0015535E"/>
    <w:rsid w:val="001564E1"/>
    <w:rsid w:val="00157249"/>
    <w:rsid w:val="001573F7"/>
    <w:rsid w:val="00160061"/>
    <w:rsid w:val="001609F5"/>
    <w:rsid w:val="00163B15"/>
    <w:rsid w:val="00163D24"/>
    <w:rsid w:val="00163D88"/>
    <w:rsid w:val="00164619"/>
    <w:rsid w:val="0016523B"/>
    <w:rsid w:val="00167CBF"/>
    <w:rsid w:val="00167DCC"/>
    <w:rsid w:val="0017177A"/>
    <w:rsid w:val="00171EC0"/>
    <w:rsid w:val="001720FB"/>
    <w:rsid w:val="00173962"/>
    <w:rsid w:val="00175E6F"/>
    <w:rsid w:val="00176601"/>
    <w:rsid w:val="00180675"/>
    <w:rsid w:val="00182A71"/>
    <w:rsid w:val="00184275"/>
    <w:rsid w:val="00184987"/>
    <w:rsid w:val="0018568B"/>
    <w:rsid w:val="00186620"/>
    <w:rsid w:val="00187B96"/>
    <w:rsid w:val="0019064D"/>
    <w:rsid w:val="00190BDA"/>
    <w:rsid w:val="00191069"/>
    <w:rsid w:val="00192D2B"/>
    <w:rsid w:val="0019347A"/>
    <w:rsid w:val="00194AF6"/>
    <w:rsid w:val="0019754D"/>
    <w:rsid w:val="001A069A"/>
    <w:rsid w:val="001A099C"/>
    <w:rsid w:val="001A119C"/>
    <w:rsid w:val="001A15E4"/>
    <w:rsid w:val="001A4FD3"/>
    <w:rsid w:val="001A5654"/>
    <w:rsid w:val="001A75A7"/>
    <w:rsid w:val="001B1DA3"/>
    <w:rsid w:val="001B23BB"/>
    <w:rsid w:val="001B70E5"/>
    <w:rsid w:val="001B7722"/>
    <w:rsid w:val="001B7742"/>
    <w:rsid w:val="001B797F"/>
    <w:rsid w:val="001C0F1F"/>
    <w:rsid w:val="001C0F2F"/>
    <w:rsid w:val="001C30B5"/>
    <w:rsid w:val="001C6972"/>
    <w:rsid w:val="001C7682"/>
    <w:rsid w:val="001D05DD"/>
    <w:rsid w:val="001D0948"/>
    <w:rsid w:val="001D1E8E"/>
    <w:rsid w:val="001D28A8"/>
    <w:rsid w:val="001D3843"/>
    <w:rsid w:val="001D38FC"/>
    <w:rsid w:val="001D4278"/>
    <w:rsid w:val="001D455B"/>
    <w:rsid w:val="001D51F1"/>
    <w:rsid w:val="001D563D"/>
    <w:rsid w:val="001D5DD4"/>
    <w:rsid w:val="001D6548"/>
    <w:rsid w:val="001D706D"/>
    <w:rsid w:val="001D7C82"/>
    <w:rsid w:val="001D7DDE"/>
    <w:rsid w:val="001E0D0B"/>
    <w:rsid w:val="001E1582"/>
    <w:rsid w:val="001E220D"/>
    <w:rsid w:val="001E2CB4"/>
    <w:rsid w:val="001E319F"/>
    <w:rsid w:val="001E45C4"/>
    <w:rsid w:val="001E7036"/>
    <w:rsid w:val="001F0628"/>
    <w:rsid w:val="001F0C18"/>
    <w:rsid w:val="001F4273"/>
    <w:rsid w:val="00200143"/>
    <w:rsid w:val="00200A06"/>
    <w:rsid w:val="002025A4"/>
    <w:rsid w:val="00202DAF"/>
    <w:rsid w:val="00203A86"/>
    <w:rsid w:val="00203EBE"/>
    <w:rsid w:val="00206044"/>
    <w:rsid w:val="00206735"/>
    <w:rsid w:val="00207058"/>
    <w:rsid w:val="00207C84"/>
    <w:rsid w:val="00211762"/>
    <w:rsid w:val="0021278C"/>
    <w:rsid w:val="00213306"/>
    <w:rsid w:val="002148D9"/>
    <w:rsid w:val="00215EEA"/>
    <w:rsid w:val="00216C0F"/>
    <w:rsid w:val="002177C0"/>
    <w:rsid w:val="00225BE4"/>
    <w:rsid w:val="00230DD2"/>
    <w:rsid w:val="00231760"/>
    <w:rsid w:val="0023182C"/>
    <w:rsid w:val="00232C31"/>
    <w:rsid w:val="002337A3"/>
    <w:rsid w:val="002339E1"/>
    <w:rsid w:val="002339E8"/>
    <w:rsid w:val="00233D40"/>
    <w:rsid w:val="00233F74"/>
    <w:rsid w:val="00234521"/>
    <w:rsid w:val="00234635"/>
    <w:rsid w:val="002346D4"/>
    <w:rsid w:val="00234989"/>
    <w:rsid w:val="00234C43"/>
    <w:rsid w:val="00235D44"/>
    <w:rsid w:val="00241A2E"/>
    <w:rsid w:val="00242DB1"/>
    <w:rsid w:val="00245063"/>
    <w:rsid w:val="002455BE"/>
    <w:rsid w:val="00246C23"/>
    <w:rsid w:val="002470B7"/>
    <w:rsid w:val="002510D5"/>
    <w:rsid w:val="00252B5B"/>
    <w:rsid w:val="002539B6"/>
    <w:rsid w:val="00253DC2"/>
    <w:rsid w:val="002551A2"/>
    <w:rsid w:val="00255380"/>
    <w:rsid w:val="00256112"/>
    <w:rsid w:val="00257972"/>
    <w:rsid w:val="002600C7"/>
    <w:rsid w:val="00260D54"/>
    <w:rsid w:val="00261F0D"/>
    <w:rsid w:val="002629E2"/>
    <w:rsid w:val="00263EE4"/>
    <w:rsid w:val="00265237"/>
    <w:rsid w:val="002656D5"/>
    <w:rsid w:val="00271B6B"/>
    <w:rsid w:val="0027223A"/>
    <w:rsid w:val="00272E79"/>
    <w:rsid w:val="00277BDE"/>
    <w:rsid w:val="00280360"/>
    <w:rsid w:val="00282193"/>
    <w:rsid w:val="0028645D"/>
    <w:rsid w:val="002922AB"/>
    <w:rsid w:val="00292AB4"/>
    <w:rsid w:val="0029475F"/>
    <w:rsid w:val="0029625A"/>
    <w:rsid w:val="0029646F"/>
    <w:rsid w:val="002A040C"/>
    <w:rsid w:val="002A1F4D"/>
    <w:rsid w:val="002A2621"/>
    <w:rsid w:val="002A2B78"/>
    <w:rsid w:val="002A6BE9"/>
    <w:rsid w:val="002A784E"/>
    <w:rsid w:val="002B0555"/>
    <w:rsid w:val="002B2368"/>
    <w:rsid w:val="002B2497"/>
    <w:rsid w:val="002B2F61"/>
    <w:rsid w:val="002B4216"/>
    <w:rsid w:val="002B4CC2"/>
    <w:rsid w:val="002B610A"/>
    <w:rsid w:val="002B629A"/>
    <w:rsid w:val="002C01FB"/>
    <w:rsid w:val="002C077E"/>
    <w:rsid w:val="002C3D62"/>
    <w:rsid w:val="002C4634"/>
    <w:rsid w:val="002C5FFB"/>
    <w:rsid w:val="002D1121"/>
    <w:rsid w:val="002D2168"/>
    <w:rsid w:val="002D2381"/>
    <w:rsid w:val="002D293F"/>
    <w:rsid w:val="002D4CE3"/>
    <w:rsid w:val="002D56C2"/>
    <w:rsid w:val="002D59DE"/>
    <w:rsid w:val="002D7A41"/>
    <w:rsid w:val="002E07FA"/>
    <w:rsid w:val="002E181F"/>
    <w:rsid w:val="002E2A75"/>
    <w:rsid w:val="002E4A56"/>
    <w:rsid w:val="002E4AFE"/>
    <w:rsid w:val="002E75B9"/>
    <w:rsid w:val="002F0286"/>
    <w:rsid w:val="002F3740"/>
    <w:rsid w:val="002F3DD6"/>
    <w:rsid w:val="002F43FD"/>
    <w:rsid w:val="002F4A3E"/>
    <w:rsid w:val="002F4D51"/>
    <w:rsid w:val="002F777B"/>
    <w:rsid w:val="00300260"/>
    <w:rsid w:val="003008A0"/>
    <w:rsid w:val="00300AA8"/>
    <w:rsid w:val="003023BC"/>
    <w:rsid w:val="00302FC3"/>
    <w:rsid w:val="003044B3"/>
    <w:rsid w:val="00305D29"/>
    <w:rsid w:val="0030621D"/>
    <w:rsid w:val="003078AE"/>
    <w:rsid w:val="00316471"/>
    <w:rsid w:val="003204A9"/>
    <w:rsid w:val="003207D8"/>
    <w:rsid w:val="00321073"/>
    <w:rsid w:val="003224A6"/>
    <w:rsid w:val="00325DC3"/>
    <w:rsid w:val="00331855"/>
    <w:rsid w:val="00332582"/>
    <w:rsid w:val="003348A2"/>
    <w:rsid w:val="0033585F"/>
    <w:rsid w:val="00335925"/>
    <w:rsid w:val="00337955"/>
    <w:rsid w:val="0034083F"/>
    <w:rsid w:val="00341616"/>
    <w:rsid w:val="00343B9A"/>
    <w:rsid w:val="003447BF"/>
    <w:rsid w:val="00344E73"/>
    <w:rsid w:val="00345ED6"/>
    <w:rsid w:val="00346187"/>
    <w:rsid w:val="00350861"/>
    <w:rsid w:val="00351E0D"/>
    <w:rsid w:val="003520FA"/>
    <w:rsid w:val="00353688"/>
    <w:rsid w:val="00353984"/>
    <w:rsid w:val="003549EC"/>
    <w:rsid w:val="00356027"/>
    <w:rsid w:val="003573BF"/>
    <w:rsid w:val="0035746C"/>
    <w:rsid w:val="0035790D"/>
    <w:rsid w:val="0036061C"/>
    <w:rsid w:val="0036108C"/>
    <w:rsid w:val="00361278"/>
    <w:rsid w:val="003630E5"/>
    <w:rsid w:val="00363299"/>
    <w:rsid w:val="00364D6A"/>
    <w:rsid w:val="003665D3"/>
    <w:rsid w:val="00371080"/>
    <w:rsid w:val="003721B9"/>
    <w:rsid w:val="00372733"/>
    <w:rsid w:val="0037293D"/>
    <w:rsid w:val="00375964"/>
    <w:rsid w:val="0037740A"/>
    <w:rsid w:val="00380D3A"/>
    <w:rsid w:val="00381FCF"/>
    <w:rsid w:val="003823AB"/>
    <w:rsid w:val="00382D0D"/>
    <w:rsid w:val="0038386D"/>
    <w:rsid w:val="00384DE0"/>
    <w:rsid w:val="0038518D"/>
    <w:rsid w:val="00386F3D"/>
    <w:rsid w:val="00390507"/>
    <w:rsid w:val="00391693"/>
    <w:rsid w:val="00393AED"/>
    <w:rsid w:val="00393CF4"/>
    <w:rsid w:val="00394693"/>
    <w:rsid w:val="00395297"/>
    <w:rsid w:val="00396CCC"/>
    <w:rsid w:val="00397860"/>
    <w:rsid w:val="003A001F"/>
    <w:rsid w:val="003A003C"/>
    <w:rsid w:val="003A2EDB"/>
    <w:rsid w:val="003A684C"/>
    <w:rsid w:val="003A790A"/>
    <w:rsid w:val="003B0577"/>
    <w:rsid w:val="003B1832"/>
    <w:rsid w:val="003B3B3B"/>
    <w:rsid w:val="003B3E14"/>
    <w:rsid w:val="003B3EF9"/>
    <w:rsid w:val="003B428E"/>
    <w:rsid w:val="003B49D8"/>
    <w:rsid w:val="003B521A"/>
    <w:rsid w:val="003B6370"/>
    <w:rsid w:val="003B6825"/>
    <w:rsid w:val="003C18F8"/>
    <w:rsid w:val="003C1B30"/>
    <w:rsid w:val="003C1CF6"/>
    <w:rsid w:val="003C3652"/>
    <w:rsid w:val="003C36E7"/>
    <w:rsid w:val="003C529A"/>
    <w:rsid w:val="003C609D"/>
    <w:rsid w:val="003C711B"/>
    <w:rsid w:val="003D35A4"/>
    <w:rsid w:val="003D36ED"/>
    <w:rsid w:val="003D5B55"/>
    <w:rsid w:val="003D6AE5"/>
    <w:rsid w:val="003D70E6"/>
    <w:rsid w:val="003D72A5"/>
    <w:rsid w:val="003D7C2E"/>
    <w:rsid w:val="003E1445"/>
    <w:rsid w:val="003E23DB"/>
    <w:rsid w:val="003E39D0"/>
    <w:rsid w:val="003E586E"/>
    <w:rsid w:val="003E5ED0"/>
    <w:rsid w:val="003E6BFD"/>
    <w:rsid w:val="003E6D41"/>
    <w:rsid w:val="003F02FA"/>
    <w:rsid w:val="003F075B"/>
    <w:rsid w:val="003F0DF4"/>
    <w:rsid w:val="003F33E6"/>
    <w:rsid w:val="003F5388"/>
    <w:rsid w:val="003F63C0"/>
    <w:rsid w:val="003F7BD9"/>
    <w:rsid w:val="00401F7D"/>
    <w:rsid w:val="004055A0"/>
    <w:rsid w:val="00407263"/>
    <w:rsid w:val="00407270"/>
    <w:rsid w:val="0040744F"/>
    <w:rsid w:val="004077AA"/>
    <w:rsid w:val="004106B4"/>
    <w:rsid w:val="00410F02"/>
    <w:rsid w:val="00411B9E"/>
    <w:rsid w:val="00411DA3"/>
    <w:rsid w:val="00412574"/>
    <w:rsid w:val="00413AFE"/>
    <w:rsid w:val="00415C05"/>
    <w:rsid w:val="00416113"/>
    <w:rsid w:val="004163B9"/>
    <w:rsid w:val="00416479"/>
    <w:rsid w:val="00416730"/>
    <w:rsid w:val="00416925"/>
    <w:rsid w:val="004205C0"/>
    <w:rsid w:val="00423DE1"/>
    <w:rsid w:val="00427663"/>
    <w:rsid w:val="00427EE2"/>
    <w:rsid w:val="00430503"/>
    <w:rsid w:val="00431D85"/>
    <w:rsid w:val="00435100"/>
    <w:rsid w:val="004365F5"/>
    <w:rsid w:val="0043663D"/>
    <w:rsid w:val="00436F5A"/>
    <w:rsid w:val="00437ACB"/>
    <w:rsid w:val="00440156"/>
    <w:rsid w:val="0044093A"/>
    <w:rsid w:val="00441830"/>
    <w:rsid w:val="00441AC9"/>
    <w:rsid w:val="00441CE4"/>
    <w:rsid w:val="00443E6A"/>
    <w:rsid w:val="00444204"/>
    <w:rsid w:val="004533B5"/>
    <w:rsid w:val="004537F1"/>
    <w:rsid w:val="00454D4D"/>
    <w:rsid w:val="0045618D"/>
    <w:rsid w:val="00456F33"/>
    <w:rsid w:val="00460790"/>
    <w:rsid w:val="00461236"/>
    <w:rsid w:val="00461865"/>
    <w:rsid w:val="004632FA"/>
    <w:rsid w:val="004656AC"/>
    <w:rsid w:val="0046784B"/>
    <w:rsid w:val="00471229"/>
    <w:rsid w:val="00471910"/>
    <w:rsid w:val="00471EE1"/>
    <w:rsid w:val="004725C3"/>
    <w:rsid w:val="00472BA2"/>
    <w:rsid w:val="00473B89"/>
    <w:rsid w:val="00475A5B"/>
    <w:rsid w:val="004765DD"/>
    <w:rsid w:val="00476722"/>
    <w:rsid w:val="00476764"/>
    <w:rsid w:val="00477398"/>
    <w:rsid w:val="0047767E"/>
    <w:rsid w:val="0048204C"/>
    <w:rsid w:val="00485A0A"/>
    <w:rsid w:val="00487F7E"/>
    <w:rsid w:val="0049058D"/>
    <w:rsid w:val="00490682"/>
    <w:rsid w:val="00492138"/>
    <w:rsid w:val="00492996"/>
    <w:rsid w:val="00492B8E"/>
    <w:rsid w:val="00492D42"/>
    <w:rsid w:val="00492FF3"/>
    <w:rsid w:val="00494203"/>
    <w:rsid w:val="00494ABA"/>
    <w:rsid w:val="0049568F"/>
    <w:rsid w:val="00495A4D"/>
    <w:rsid w:val="00495A5A"/>
    <w:rsid w:val="004977D3"/>
    <w:rsid w:val="004A083A"/>
    <w:rsid w:val="004A26BB"/>
    <w:rsid w:val="004A3B04"/>
    <w:rsid w:val="004A5214"/>
    <w:rsid w:val="004A70DF"/>
    <w:rsid w:val="004A7A98"/>
    <w:rsid w:val="004A7EB6"/>
    <w:rsid w:val="004B0610"/>
    <w:rsid w:val="004B2906"/>
    <w:rsid w:val="004B5113"/>
    <w:rsid w:val="004B66F7"/>
    <w:rsid w:val="004C09DD"/>
    <w:rsid w:val="004C0CCD"/>
    <w:rsid w:val="004C220C"/>
    <w:rsid w:val="004C4C00"/>
    <w:rsid w:val="004C535B"/>
    <w:rsid w:val="004C5768"/>
    <w:rsid w:val="004C5A2D"/>
    <w:rsid w:val="004C5E53"/>
    <w:rsid w:val="004C6195"/>
    <w:rsid w:val="004C6B04"/>
    <w:rsid w:val="004D1684"/>
    <w:rsid w:val="004D3B35"/>
    <w:rsid w:val="004D739D"/>
    <w:rsid w:val="004D7C6F"/>
    <w:rsid w:val="004E0465"/>
    <w:rsid w:val="004E39F9"/>
    <w:rsid w:val="004E47EF"/>
    <w:rsid w:val="004E4920"/>
    <w:rsid w:val="004E75ED"/>
    <w:rsid w:val="004F4A47"/>
    <w:rsid w:val="004F7737"/>
    <w:rsid w:val="004F7D56"/>
    <w:rsid w:val="00500727"/>
    <w:rsid w:val="00500889"/>
    <w:rsid w:val="00500F8D"/>
    <w:rsid w:val="0050193D"/>
    <w:rsid w:val="005040DE"/>
    <w:rsid w:val="00506A64"/>
    <w:rsid w:val="00506F9D"/>
    <w:rsid w:val="00510D51"/>
    <w:rsid w:val="005118C9"/>
    <w:rsid w:val="00514183"/>
    <w:rsid w:val="0051427F"/>
    <w:rsid w:val="005170BD"/>
    <w:rsid w:val="0052021A"/>
    <w:rsid w:val="00520D12"/>
    <w:rsid w:val="005217B6"/>
    <w:rsid w:val="0052576D"/>
    <w:rsid w:val="005268AC"/>
    <w:rsid w:val="00526E7C"/>
    <w:rsid w:val="005271C7"/>
    <w:rsid w:val="00532136"/>
    <w:rsid w:val="0053224D"/>
    <w:rsid w:val="005351CD"/>
    <w:rsid w:val="0053604D"/>
    <w:rsid w:val="00537246"/>
    <w:rsid w:val="005377D9"/>
    <w:rsid w:val="00537F55"/>
    <w:rsid w:val="0054110C"/>
    <w:rsid w:val="005419B5"/>
    <w:rsid w:val="00543D4A"/>
    <w:rsid w:val="005441EF"/>
    <w:rsid w:val="005450BA"/>
    <w:rsid w:val="00546704"/>
    <w:rsid w:val="00547273"/>
    <w:rsid w:val="005475CF"/>
    <w:rsid w:val="005479B2"/>
    <w:rsid w:val="005531BA"/>
    <w:rsid w:val="005542F4"/>
    <w:rsid w:val="00554F54"/>
    <w:rsid w:val="0055521D"/>
    <w:rsid w:val="00555731"/>
    <w:rsid w:val="005609F1"/>
    <w:rsid w:val="00562497"/>
    <w:rsid w:val="00563E4D"/>
    <w:rsid w:val="00564615"/>
    <w:rsid w:val="005671B4"/>
    <w:rsid w:val="00570378"/>
    <w:rsid w:val="005703F2"/>
    <w:rsid w:val="005707AB"/>
    <w:rsid w:val="0057094A"/>
    <w:rsid w:val="00570B37"/>
    <w:rsid w:val="00570C6E"/>
    <w:rsid w:val="00571FA3"/>
    <w:rsid w:val="005721C1"/>
    <w:rsid w:val="00572854"/>
    <w:rsid w:val="00582D9D"/>
    <w:rsid w:val="005855D2"/>
    <w:rsid w:val="00585681"/>
    <w:rsid w:val="00585D4A"/>
    <w:rsid w:val="00585E2A"/>
    <w:rsid w:val="0058606F"/>
    <w:rsid w:val="00586717"/>
    <w:rsid w:val="00586FDD"/>
    <w:rsid w:val="005918EB"/>
    <w:rsid w:val="00592FB3"/>
    <w:rsid w:val="00593CC7"/>
    <w:rsid w:val="005940D3"/>
    <w:rsid w:val="005952AB"/>
    <w:rsid w:val="00595E19"/>
    <w:rsid w:val="00595EDF"/>
    <w:rsid w:val="00597345"/>
    <w:rsid w:val="005A07FA"/>
    <w:rsid w:val="005A097D"/>
    <w:rsid w:val="005A37A8"/>
    <w:rsid w:val="005A3B4D"/>
    <w:rsid w:val="005A3FF6"/>
    <w:rsid w:val="005A572D"/>
    <w:rsid w:val="005A57BF"/>
    <w:rsid w:val="005A6C08"/>
    <w:rsid w:val="005A6D47"/>
    <w:rsid w:val="005A778C"/>
    <w:rsid w:val="005B0890"/>
    <w:rsid w:val="005B0EA0"/>
    <w:rsid w:val="005B3316"/>
    <w:rsid w:val="005B5727"/>
    <w:rsid w:val="005B62A4"/>
    <w:rsid w:val="005B6AA5"/>
    <w:rsid w:val="005B6F3F"/>
    <w:rsid w:val="005B79B0"/>
    <w:rsid w:val="005C23B4"/>
    <w:rsid w:val="005C273D"/>
    <w:rsid w:val="005C36F3"/>
    <w:rsid w:val="005C57FF"/>
    <w:rsid w:val="005C6CB6"/>
    <w:rsid w:val="005C7EEE"/>
    <w:rsid w:val="005C7F0C"/>
    <w:rsid w:val="005D50D6"/>
    <w:rsid w:val="005E01A4"/>
    <w:rsid w:val="005E01D4"/>
    <w:rsid w:val="005E0782"/>
    <w:rsid w:val="005E2841"/>
    <w:rsid w:val="005E2E5D"/>
    <w:rsid w:val="005E3A0E"/>
    <w:rsid w:val="005E3F07"/>
    <w:rsid w:val="005E4629"/>
    <w:rsid w:val="005E5292"/>
    <w:rsid w:val="005E544F"/>
    <w:rsid w:val="005F02D3"/>
    <w:rsid w:val="005F3ABE"/>
    <w:rsid w:val="005F5440"/>
    <w:rsid w:val="005F591E"/>
    <w:rsid w:val="005F6C8D"/>
    <w:rsid w:val="00601DFA"/>
    <w:rsid w:val="006036FB"/>
    <w:rsid w:val="0060435A"/>
    <w:rsid w:val="0060690A"/>
    <w:rsid w:val="00607827"/>
    <w:rsid w:val="00610E1F"/>
    <w:rsid w:val="006111AB"/>
    <w:rsid w:val="00615B15"/>
    <w:rsid w:val="0061627E"/>
    <w:rsid w:val="00616729"/>
    <w:rsid w:val="0061749E"/>
    <w:rsid w:val="00623307"/>
    <w:rsid w:val="00625724"/>
    <w:rsid w:val="0063069C"/>
    <w:rsid w:val="00631650"/>
    <w:rsid w:val="00631921"/>
    <w:rsid w:val="00632AEA"/>
    <w:rsid w:val="006340F8"/>
    <w:rsid w:val="00634FD7"/>
    <w:rsid w:val="00636A2A"/>
    <w:rsid w:val="006377BA"/>
    <w:rsid w:val="0063789B"/>
    <w:rsid w:val="00637B78"/>
    <w:rsid w:val="00640D7D"/>
    <w:rsid w:val="00641A75"/>
    <w:rsid w:val="006424E3"/>
    <w:rsid w:val="00647082"/>
    <w:rsid w:val="006501C4"/>
    <w:rsid w:val="0065154D"/>
    <w:rsid w:val="0065247B"/>
    <w:rsid w:val="0065381B"/>
    <w:rsid w:val="006540E4"/>
    <w:rsid w:val="00655084"/>
    <w:rsid w:val="00661B1D"/>
    <w:rsid w:val="00662B5F"/>
    <w:rsid w:val="00663B45"/>
    <w:rsid w:val="006674B2"/>
    <w:rsid w:val="00667CC9"/>
    <w:rsid w:val="00667F5E"/>
    <w:rsid w:val="00670766"/>
    <w:rsid w:val="006707A7"/>
    <w:rsid w:val="00670CBB"/>
    <w:rsid w:val="00672D73"/>
    <w:rsid w:val="00673714"/>
    <w:rsid w:val="006747A7"/>
    <w:rsid w:val="006748A8"/>
    <w:rsid w:val="00675D18"/>
    <w:rsid w:val="00675E64"/>
    <w:rsid w:val="00681A94"/>
    <w:rsid w:val="00682BDC"/>
    <w:rsid w:val="00683A2E"/>
    <w:rsid w:val="00684992"/>
    <w:rsid w:val="00686E19"/>
    <w:rsid w:val="006900A0"/>
    <w:rsid w:val="00692044"/>
    <w:rsid w:val="006931BB"/>
    <w:rsid w:val="00694F14"/>
    <w:rsid w:val="00696301"/>
    <w:rsid w:val="0069682E"/>
    <w:rsid w:val="00697C4C"/>
    <w:rsid w:val="00697E25"/>
    <w:rsid w:val="00697F49"/>
    <w:rsid w:val="006A052F"/>
    <w:rsid w:val="006A090C"/>
    <w:rsid w:val="006A1183"/>
    <w:rsid w:val="006A4252"/>
    <w:rsid w:val="006A4AF2"/>
    <w:rsid w:val="006A6225"/>
    <w:rsid w:val="006A6708"/>
    <w:rsid w:val="006A7420"/>
    <w:rsid w:val="006A747A"/>
    <w:rsid w:val="006A7CD4"/>
    <w:rsid w:val="006B0620"/>
    <w:rsid w:val="006B0FCF"/>
    <w:rsid w:val="006B23EF"/>
    <w:rsid w:val="006B3C93"/>
    <w:rsid w:val="006B7A1F"/>
    <w:rsid w:val="006B7F77"/>
    <w:rsid w:val="006C0616"/>
    <w:rsid w:val="006C1523"/>
    <w:rsid w:val="006C4B70"/>
    <w:rsid w:val="006D36E9"/>
    <w:rsid w:val="006D3ABC"/>
    <w:rsid w:val="006D4335"/>
    <w:rsid w:val="006D455E"/>
    <w:rsid w:val="006D4981"/>
    <w:rsid w:val="006D635D"/>
    <w:rsid w:val="006D6EA5"/>
    <w:rsid w:val="006E02FC"/>
    <w:rsid w:val="006E0DE4"/>
    <w:rsid w:val="006E3562"/>
    <w:rsid w:val="006E359C"/>
    <w:rsid w:val="006E3E75"/>
    <w:rsid w:val="006E45A0"/>
    <w:rsid w:val="006E4CAC"/>
    <w:rsid w:val="006E4D18"/>
    <w:rsid w:val="006E611C"/>
    <w:rsid w:val="006E6DD0"/>
    <w:rsid w:val="006E7DC9"/>
    <w:rsid w:val="006F0628"/>
    <w:rsid w:val="006F380B"/>
    <w:rsid w:val="006F3DD6"/>
    <w:rsid w:val="006F57DE"/>
    <w:rsid w:val="006F5D04"/>
    <w:rsid w:val="006F6008"/>
    <w:rsid w:val="006F623A"/>
    <w:rsid w:val="006F683C"/>
    <w:rsid w:val="006F6ABC"/>
    <w:rsid w:val="006F7453"/>
    <w:rsid w:val="0070098C"/>
    <w:rsid w:val="00702271"/>
    <w:rsid w:val="007026F9"/>
    <w:rsid w:val="00705629"/>
    <w:rsid w:val="00707A94"/>
    <w:rsid w:val="007103EE"/>
    <w:rsid w:val="007108C6"/>
    <w:rsid w:val="00710EA0"/>
    <w:rsid w:val="00713227"/>
    <w:rsid w:val="007132C5"/>
    <w:rsid w:val="0071351E"/>
    <w:rsid w:val="00713EBC"/>
    <w:rsid w:val="007145FB"/>
    <w:rsid w:val="00714F02"/>
    <w:rsid w:val="00715246"/>
    <w:rsid w:val="00715EF9"/>
    <w:rsid w:val="007160EB"/>
    <w:rsid w:val="00716376"/>
    <w:rsid w:val="0071773E"/>
    <w:rsid w:val="007215AF"/>
    <w:rsid w:val="00722E5B"/>
    <w:rsid w:val="0072397C"/>
    <w:rsid w:val="007246F5"/>
    <w:rsid w:val="007305C9"/>
    <w:rsid w:val="00734087"/>
    <w:rsid w:val="0073495D"/>
    <w:rsid w:val="007352FC"/>
    <w:rsid w:val="00736CA0"/>
    <w:rsid w:val="00737EA7"/>
    <w:rsid w:val="00740BAE"/>
    <w:rsid w:val="007432AA"/>
    <w:rsid w:val="0074743F"/>
    <w:rsid w:val="00750785"/>
    <w:rsid w:val="00752167"/>
    <w:rsid w:val="00753F60"/>
    <w:rsid w:val="00755C88"/>
    <w:rsid w:val="007567C5"/>
    <w:rsid w:val="00757E1E"/>
    <w:rsid w:val="00760887"/>
    <w:rsid w:val="00761450"/>
    <w:rsid w:val="007625C7"/>
    <w:rsid w:val="00763F28"/>
    <w:rsid w:val="007657D5"/>
    <w:rsid w:val="00765A20"/>
    <w:rsid w:val="00767C4F"/>
    <w:rsid w:val="00770293"/>
    <w:rsid w:val="00772A50"/>
    <w:rsid w:val="00772ACE"/>
    <w:rsid w:val="00776719"/>
    <w:rsid w:val="007767EE"/>
    <w:rsid w:val="007770F3"/>
    <w:rsid w:val="00786930"/>
    <w:rsid w:val="00787584"/>
    <w:rsid w:val="00787689"/>
    <w:rsid w:val="00790302"/>
    <w:rsid w:val="00791A13"/>
    <w:rsid w:val="0079409C"/>
    <w:rsid w:val="00794A91"/>
    <w:rsid w:val="00796E7C"/>
    <w:rsid w:val="007978FE"/>
    <w:rsid w:val="007A0391"/>
    <w:rsid w:val="007A3F4B"/>
    <w:rsid w:val="007A5858"/>
    <w:rsid w:val="007B04F0"/>
    <w:rsid w:val="007B0C25"/>
    <w:rsid w:val="007B0EA2"/>
    <w:rsid w:val="007B472B"/>
    <w:rsid w:val="007B54DA"/>
    <w:rsid w:val="007B5E42"/>
    <w:rsid w:val="007C0DB3"/>
    <w:rsid w:val="007C46E0"/>
    <w:rsid w:val="007C76E1"/>
    <w:rsid w:val="007D0756"/>
    <w:rsid w:val="007D0A37"/>
    <w:rsid w:val="007D16DF"/>
    <w:rsid w:val="007D40BA"/>
    <w:rsid w:val="007D44E8"/>
    <w:rsid w:val="007E1F10"/>
    <w:rsid w:val="007E22BF"/>
    <w:rsid w:val="007E3F7E"/>
    <w:rsid w:val="007E47CC"/>
    <w:rsid w:val="007E642B"/>
    <w:rsid w:val="007F1460"/>
    <w:rsid w:val="007F2862"/>
    <w:rsid w:val="007F3125"/>
    <w:rsid w:val="007F379B"/>
    <w:rsid w:val="007F4AD8"/>
    <w:rsid w:val="007F5500"/>
    <w:rsid w:val="007F5ECC"/>
    <w:rsid w:val="007F7F9C"/>
    <w:rsid w:val="008024A7"/>
    <w:rsid w:val="00804668"/>
    <w:rsid w:val="0080595F"/>
    <w:rsid w:val="00810977"/>
    <w:rsid w:val="00811D5A"/>
    <w:rsid w:val="00813379"/>
    <w:rsid w:val="008170FD"/>
    <w:rsid w:val="00821901"/>
    <w:rsid w:val="00821D56"/>
    <w:rsid w:val="0082390A"/>
    <w:rsid w:val="00824B16"/>
    <w:rsid w:val="0082784E"/>
    <w:rsid w:val="008308E7"/>
    <w:rsid w:val="008356FB"/>
    <w:rsid w:val="00835795"/>
    <w:rsid w:val="008358C2"/>
    <w:rsid w:val="0083650B"/>
    <w:rsid w:val="00836674"/>
    <w:rsid w:val="00840879"/>
    <w:rsid w:val="00844FA6"/>
    <w:rsid w:val="00846C70"/>
    <w:rsid w:val="008505FB"/>
    <w:rsid w:val="00851D1D"/>
    <w:rsid w:val="00853636"/>
    <w:rsid w:val="00853F75"/>
    <w:rsid w:val="008576EB"/>
    <w:rsid w:val="00860769"/>
    <w:rsid w:val="00862FF5"/>
    <w:rsid w:val="00862FFF"/>
    <w:rsid w:val="00865039"/>
    <w:rsid w:val="00865C5C"/>
    <w:rsid w:val="008660F6"/>
    <w:rsid w:val="008678D5"/>
    <w:rsid w:val="00867DBE"/>
    <w:rsid w:val="008721FB"/>
    <w:rsid w:val="00872B6A"/>
    <w:rsid w:val="0087419E"/>
    <w:rsid w:val="00876525"/>
    <w:rsid w:val="00876646"/>
    <w:rsid w:val="008802D5"/>
    <w:rsid w:val="008803E8"/>
    <w:rsid w:val="00881263"/>
    <w:rsid w:val="00881800"/>
    <w:rsid w:val="008847D2"/>
    <w:rsid w:val="00885D00"/>
    <w:rsid w:val="008867A6"/>
    <w:rsid w:val="008901FF"/>
    <w:rsid w:val="0089086C"/>
    <w:rsid w:val="008915AF"/>
    <w:rsid w:val="008916AD"/>
    <w:rsid w:val="00891A61"/>
    <w:rsid w:val="00891B8B"/>
    <w:rsid w:val="0089298F"/>
    <w:rsid w:val="008A0257"/>
    <w:rsid w:val="008A2254"/>
    <w:rsid w:val="008A3F46"/>
    <w:rsid w:val="008A4043"/>
    <w:rsid w:val="008A4F14"/>
    <w:rsid w:val="008A597E"/>
    <w:rsid w:val="008A5EA1"/>
    <w:rsid w:val="008A7FDA"/>
    <w:rsid w:val="008B0C76"/>
    <w:rsid w:val="008B37F6"/>
    <w:rsid w:val="008B4A62"/>
    <w:rsid w:val="008B53DF"/>
    <w:rsid w:val="008B5F49"/>
    <w:rsid w:val="008B605D"/>
    <w:rsid w:val="008B7FAA"/>
    <w:rsid w:val="008C2A59"/>
    <w:rsid w:val="008C2A8D"/>
    <w:rsid w:val="008C3DF9"/>
    <w:rsid w:val="008C4E23"/>
    <w:rsid w:val="008C538C"/>
    <w:rsid w:val="008C6E38"/>
    <w:rsid w:val="008C7417"/>
    <w:rsid w:val="008C7D32"/>
    <w:rsid w:val="008D1781"/>
    <w:rsid w:val="008D1C1C"/>
    <w:rsid w:val="008D2A40"/>
    <w:rsid w:val="008D2FF2"/>
    <w:rsid w:val="008D3FA8"/>
    <w:rsid w:val="008D49B3"/>
    <w:rsid w:val="008D70FE"/>
    <w:rsid w:val="008D7774"/>
    <w:rsid w:val="008E0045"/>
    <w:rsid w:val="008E2403"/>
    <w:rsid w:val="008E2FDD"/>
    <w:rsid w:val="008E38EE"/>
    <w:rsid w:val="008E6549"/>
    <w:rsid w:val="008F1016"/>
    <w:rsid w:val="008F1A3B"/>
    <w:rsid w:val="008F1AED"/>
    <w:rsid w:val="008F239E"/>
    <w:rsid w:val="008F414B"/>
    <w:rsid w:val="008F52CE"/>
    <w:rsid w:val="008F5A24"/>
    <w:rsid w:val="00900D1F"/>
    <w:rsid w:val="00901CD9"/>
    <w:rsid w:val="00902A8E"/>
    <w:rsid w:val="00905A09"/>
    <w:rsid w:val="00905F83"/>
    <w:rsid w:val="00910F66"/>
    <w:rsid w:val="00921F1E"/>
    <w:rsid w:val="00921F78"/>
    <w:rsid w:val="00924E08"/>
    <w:rsid w:val="00924E4C"/>
    <w:rsid w:val="009255E8"/>
    <w:rsid w:val="00925947"/>
    <w:rsid w:val="00926354"/>
    <w:rsid w:val="00927854"/>
    <w:rsid w:val="0093000A"/>
    <w:rsid w:val="009316FE"/>
    <w:rsid w:val="0093246A"/>
    <w:rsid w:val="00933C07"/>
    <w:rsid w:val="00933E46"/>
    <w:rsid w:val="00934257"/>
    <w:rsid w:val="00934E6A"/>
    <w:rsid w:val="00937DBB"/>
    <w:rsid w:val="00937E75"/>
    <w:rsid w:val="009409C0"/>
    <w:rsid w:val="009412B5"/>
    <w:rsid w:val="00941B1F"/>
    <w:rsid w:val="00946266"/>
    <w:rsid w:val="00946408"/>
    <w:rsid w:val="0094701F"/>
    <w:rsid w:val="0095086D"/>
    <w:rsid w:val="0095177E"/>
    <w:rsid w:val="009524C9"/>
    <w:rsid w:val="00952530"/>
    <w:rsid w:val="00953208"/>
    <w:rsid w:val="00955B66"/>
    <w:rsid w:val="00957F1B"/>
    <w:rsid w:val="009601C8"/>
    <w:rsid w:val="00960D09"/>
    <w:rsid w:val="00962884"/>
    <w:rsid w:val="0096348F"/>
    <w:rsid w:val="00964803"/>
    <w:rsid w:val="00965698"/>
    <w:rsid w:val="00966FF6"/>
    <w:rsid w:val="009674C1"/>
    <w:rsid w:val="00967E0C"/>
    <w:rsid w:val="0097238A"/>
    <w:rsid w:val="00974FEC"/>
    <w:rsid w:val="00981A83"/>
    <w:rsid w:val="00981E1D"/>
    <w:rsid w:val="0098365A"/>
    <w:rsid w:val="00983D04"/>
    <w:rsid w:val="00985A86"/>
    <w:rsid w:val="00985D85"/>
    <w:rsid w:val="00990ADA"/>
    <w:rsid w:val="00990E66"/>
    <w:rsid w:val="0099418D"/>
    <w:rsid w:val="00994343"/>
    <w:rsid w:val="0099479A"/>
    <w:rsid w:val="0099519A"/>
    <w:rsid w:val="00995603"/>
    <w:rsid w:val="00997A58"/>
    <w:rsid w:val="009A19D3"/>
    <w:rsid w:val="009A1DD1"/>
    <w:rsid w:val="009A2398"/>
    <w:rsid w:val="009A2C61"/>
    <w:rsid w:val="009A4252"/>
    <w:rsid w:val="009A4934"/>
    <w:rsid w:val="009A5E13"/>
    <w:rsid w:val="009A6C19"/>
    <w:rsid w:val="009A7B9F"/>
    <w:rsid w:val="009B021D"/>
    <w:rsid w:val="009B35FF"/>
    <w:rsid w:val="009B41B7"/>
    <w:rsid w:val="009B4829"/>
    <w:rsid w:val="009B4D92"/>
    <w:rsid w:val="009B5879"/>
    <w:rsid w:val="009C0764"/>
    <w:rsid w:val="009C0CF8"/>
    <w:rsid w:val="009C1C9A"/>
    <w:rsid w:val="009C202D"/>
    <w:rsid w:val="009C2F20"/>
    <w:rsid w:val="009C327E"/>
    <w:rsid w:val="009C57E5"/>
    <w:rsid w:val="009D0BA1"/>
    <w:rsid w:val="009D2462"/>
    <w:rsid w:val="009D28E6"/>
    <w:rsid w:val="009D50B1"/>
    <w:rsid w:val="009D60A3"/>
    <w:rsid w:val="009D7181"/>
    <w:rsid w:val="009D73FF"/>
    <w:rsid w:val="009E731C"/>
    <w:rsid w:val="009E74F1"/>
    <w:rsid w:val="009F00D9"/>
    <w:rsid w:val="009F1ADF"/>
    <w:rsid w:val="009F1BDA"/>
    <w:rsid w:val="009F39D5"/>
    <w:rsid w:val="009F43B8"/>
    <w:rsid w:val="009F49F6"/>
    <w:rsid w:val="009F7836"/>
    <w:rsid w:val="00A00A42"/>
    <w:rsid w:val="00A04F35"/>
    <w:rsid w:val="00A0527E"/>
    <w:rsid w:val="00A0678D"/>
    <w:rsid w:val="00A069EA"/>
    <w:rsid w:val="00A116E1"/>
    <w:rsid w:val="00A11DBE"/>
    <w:rsid w:val="00A13BC3"/>
    <w:rsid w:val="00A147F3"/>
    <w:rsid w:val="00A16785"/>
    <w:rsid w:val="00A1756C"/>
    <w:rsid w:val="00A17576"/>
    <w:rsid w:val="00A20971"/>
    <w:rsid w:val="00A21A1F"/>
    <w:rsid w:val="00A21ACE"/>
    <w:rsid w:val="00A22A79"/>
    <w:rsid w:val="00A26290"/>
    <w:rsid w:val="00A26DAB"/>
    <w:rsid w:val="00A272FF"/>
    <w:rsid w:val="00A27BB6"/>
    <w:rsid w:val="00A30549"/>
    <w:rsid w:val="00A30C61"/>
    <w:rsid w:val="00A31F42"/>
    <w:rsid w:val="00A32AB1"/>
    <w:rsid w:val="00A33F78"/>
    <w:rsid w:val="00A34527"/>
    <w:rsid w:val="00A34E57"/>
    <w:rsid w:val="00A36AD5"/>
    <w:rsid w:val="00A42EC3"/>
    <w:rsid w:val="00A43F68"/>
    <w:rsid w:val="00A44035"/>
    <w:rsid w:val="00A450F2"/>
    <w:rsid w:val="00A465BA"/>
    <w:rsid w:val="00A465CE"/>
    <w:rsid w:val="00A46B8F"/>
    <w:rsid w:val="00A47564"/>
    <w:rsid w:val="00A47E9B"/>
    <w:rsid w:val="00A510D1"/>
    <w:rsid w:val="00A52680"/>
    <w:rsid w:val="00A53127"/>
    <w:rsid w:val="00A53C83"/>
    <w:rsid w:val="00A550F2"/>
    <w:rsid w:val="00A55CD0"/>
    <w:rsid w:val="00A57E8B"/>
    <w:rsid w:val="00A57F30"/>
    <w:rsid w:val="00A603F1"/>
    <w:rsid w:val="00A60ABE"/>
    <w:rsid w:val="00A624FE"/>
    <w:rsid w:val="00A6289A"/>
    <w:rsid w:val="00A62CDC"/>
    <w:rsid w:val="00A64040"/>
    <w:rsid w:val="00A64BA0"/>
    <w:rsid w:val="00A64D13"/>
    <w:rsid w:val="00A664B9"/>
    <w:rsid w:val="00A7111D"/>
    <w:rsid w:val="00A74A0C"/>
    <w:rsid w:val="00A7516C"/>
    <w:rsid w:val="00A76857"/>
    <w:rsid w:val="00A7754D"/>
    <w:rsid w:val="00A77B5C"/>
    <w:rsid w:val="00A80F46"/>
    <w:rsid w:val="00A82E35"/>
    <w:rsid w:val="00A84ECD"/>
    <w:rsid w:val="00A8717E"/>
    <w:rsid w:val="00A93921"/>
    <w:rsid w:val="00A9504E"/>
    <w:rsid w:val="00A952D0"/>
    <w:rsid w:val="00AA1A0F"/>
    <w:rsid w:val="00AA1EBE"/>
    <w:rsid w:val="00AA21A0"/>
    <w:rsid w:val="00AA2C94"/>
    <w:rsid w:val="00AA3552"/>
    <w:rsid w:val="00AA38BC"/>
    <w:rsid w:val="00AA3A18"/>
    <w:rsid w:val="00AA498B"/>
    <w:rsid w:val="00AA68AF"/>
    <w:rsid w:val="00AB34B7"/>
    <w:rsid w:val="00AB57C4"/>
    <w:rsid w:val="00AB636C"/>
    <w:rsid w:val="00AC0D1E"/>
    <w:rsid w:val="00AC1542"/>
    <w:rsid w:val="00AC2006"/>
    <w:rsid w:val="00AC2E5A"/>
    <w:rsid w:val="00AC31F8"/>
    <w:rsid w:val="00AC332B"/>
    <w:rsid w:val="00AC40D1"/>
    <w:rsid w:val="00AC4F0C"/>
    <w:rsid w:val="00AC58B1"/>
    <w:rsid w:val="00AC5F95"/>
    <w:rsid w:val="00AC7851"/>
    <w:rsid w:val="00AC7A88"/>
    <w:rsid w:val="00AD074B"/>
    <w:rsid w:val="00AD1844"/>
    <w:rsid w:val="00AD2186"/>
    <w:rsid w:val="00AD3FF9"/>
    <w:rsid w:val="00AD5248"/>
    <w:rsid w:val="00AD5C85"/>
    <w:rsid w:val="00AE08B6"/>
    <w:rsid w:val="00AE2F3C"/>
    <w:rsid w:val="00AE35E2"/>
    <w:rsid w:val="00AE3BD8"/>
    <w:rsid w:val="00AF0227"/>
    <w:rsid w:val="00AF1E49"/>
    <w:rsid w:val="00AF2DD7"/>
    <w:rsid w:val="00AF74BC"/>
    <w:rsid w:val="00B0297A"/>
    <w:rsid w:val="00B05CFC"/>
    <w:rsid w:val="00B05D0B"/>
    <w:rsid w:val="00B0643C"/>
    <w:rsid w:val="00B107C1"/>
    <w:rsid w:val="00B11B30"/>
    <w:rsid w:val="00B15951"/>
    <w:rsid w:val="00B16D99"/>
    <w:rsid w:val="00B208E9"/>
    <w:rsid w:val="00B20946"/>
    <w:rsid w:val="00B20ABD"/>
    <w:rsid w:val="00B2343D"/>
    <w:rsid w:val="00B25F73"/>
    <w:rsid w:val="00B267FE"/>
    <w:rsid w:val="00B274EC"/>
    <w:rsid w:val="00B2753A"/>
    <w:rsid w:val="00B303ED"/>
    <w:rsid w:val="00B333F4"/>
    <w:rsid w:val="00B3424F"/>
    <w:rsid w:val="00B365C5"/>
    <w:rsid w:val="00B41A36"/>
    <w:rsid w:val="00B42228"/>
    <w:rsid w:val="00B42B5F"/>
    <w:rsid w:val="00B42F27"/>
    <w:rsid w:val="00B4314A"/>
    <w:rsid w:val="00B43FF6"/>
    <w:rsid w:val="00B461D7"/>
    <w:rsid w:val="00B46228"/>
    <w:rsid w:val="00B50A6A"/>
    <w:rsid w:val="00B512AF"/>
    <w:rsid w:val="00B51384"/>
    <w:rsid w:val="00B533AF"/>
    <w:rsid w:val="00B53B39"/>
    <w:rsid w:val="00B54794"/>
    <w:rsid w:val="00B547DE"/>
    <w:rsid w:val="00B54A99"/>
    <w:rsid w:val="00B55FBA"/>
    <w:rsid w:val="00B565F6"/>
    <w:rsid w:val="00B56642"/>
    <w:rsid w:val="00B61559"/>
    <w:rsid w:val="00B63070"/>
    <w:rsid w:val="00B64FFB"/>
    <w:rsid w:val="00B65759"/>
    <w:rsid w:val="00B70658"/>
    <w:rsid w:val="00B71BF5"/>
    <w:rsid w:val="00B72007"/>
    <w:rsid w:val="00B72409"/>
    <w:rsid w:val="00B74451"/>
    <w:rsid w:val="00B74FF4"/>
    <w:rsid w:val="00B7578D"/>
    <w:rsid w:val="00B76702"/>
    <w:rsid w:val="00B7684D"/>
    <w:rsid w:val="00B77254"/>
    <w:rsid w:val="00B77E78"/>
    <w:rsid w:val="00B8322C"/>
    <w:rsid w:val="00B8517E"/>
    <w:rsid w:val="00B90CF8"/>
    <w:rsid w:val="00B9185A"/>
    <w:rsid w:val="00B91FC0"/>
    <w:rsid w:val="00B92215"/>
    <w:rsid w:val="00BA3FF6"/>
    <w:rsid w:val="00BA67BB"/>
    <w:rsid w:val="00BA6ADE"/>
    <w:rsid w:val="00BA7117"/>
    <w:rsid w:val="00BB05F9"/>
    <w:rsid w:val="00BB297E"/>
    <w:rsid w:val="00BB2CB6"/>
    <w:rsid w:val="00BB37FD"/>
    <w:rsid w:val="00BB5894"/>
    <w:rsid w:val="00BB59D3"/>
    <w:rsid w:val="00BB5AC7"/>
    <w:rsid w:val="00BC2753"/>
    <w:rsid w:val="00BC2DA6"/>
    <w:rsid w:val="00BC3F69"/>
    <w:rsid w:val="00BC48E9"/>
    <w:rsid w:val="00BC4C74"/>
    <w:rsid w:val="00BD024E"/>
    <w:rsid w:val="00BD06E7"/>
    <w:rsid w:val="00BD0D1F"/>
    <w:rsid w:val="00BD0F65"/>
    <w:rsid w:val="00BD28AF"/>
    <w:rsid w:val="00BD437B"/>
    <w:rsid w:val="00BD4728"/>
    <w:rsid w:val="00BD67DD"/>
    <w:rsid w:val="00BE0069"/>
    <w:rsid w:val="00BE0266"/>
    <w:rsid w:val="00BE6FEF"/>
    <w:rsid w:val="00BF0399"/>
    <w:rsid w:val="00BF0434"/>
    <w:rsid w:val="00BF0440"/>
    <w:rsid w:val="00BF0858"/>
    <w:rsid w:val="00BF106F"/>
    <w:rsid w:val="00BF2D4B"/>
    <w:rsid w:val="00BF46BE"/>
    <w:rsid w:val="00BF4F68"/>
    <w:rsid w:val="00BF5704"/>
    <w:rsid w:val="00BF6F6D"/>
    <w:rsid w:val="00BF7316"/>
    <w:rsid w:val="00C001E8"/>
    <w:rsid w:val="00C0183B"/>
    <w:rsid w:val="00C01BAD"/>
    <w:rsid w:val="00C02648"/>
    <w:rsid w:val="00C02920"/>
    <w:rsid w:val="00C02B11"/>
    <w:rsid w:val="00C03EEE"/>
    <w:rsid w:val="00C05A91"/>
    <w:rsid w:val="00C10AF1"/>
    <w:rsid w:val="00C11D87"/>
    <w:rsid w:val="00C12695"/>
    <w:rsid w:val="00C1436A"/>
    <w:rsid w:val="00C15686"/>
    <w:rsid w:val="00C20798"/>
    <w:rsid w:val="00C24874"/>
    <w:rsid w:val="00C25B54"/>
    <w:rsid w:val="00C319E4"/>
    <w:rsid w:val="00C407C6"/>
    <w:rsid w:val="00C40AE3"/>
    <w:rsid w:val="00C41E70"/>
    <w:rsid w:val="00C4284C"/>
    <w:rsid w:val="00C42E0A"/>
    <w:rsid w:val="00C47A67"/>
    <w:rsid w:val="00C50F1C"/>
    <w:rsid w:val="00C522F4"/>
    <w:rsid w:val="00C53447"/>
    <w:rsid w:val="00C56306"/>
    <w:rsid w:val="00C565DD"/>
    <w:rsid w:val="00C5748B"/>
    <w:rsid w:val="00C607F1"/>
    <w:rsid w:val="00C61D8C"/>
    <w:rsid w:val="00C65D5A"/>
    <w:rsid w:val="00C66827"/>
    <w:rsid w:val="00C709C9"/>
    <w:rsid w:val="00C70ED2"/>
    <w:rsid w:val="00C73615"/>
    <w:rsid w:val="00C74AAE"/>
    <w:rsid w:val="00C7523A"/>
    <w:rsid w:val="00C7537F"/>
    <w:rsid w:val="00C75BBA"/>
    <w:rsid w:val="00C7641E"/>
    <w:rsid w:val="00C7792B"/>
    <w:rsid w:val="00C80D26"/>
    <w:rsid w:val="00C8524E"/>
    <w:rsid w:val="00C85918"/>
    <w:rsid w:val="00C85D28"/>
    <w:rsid w:val="00C86488"/>
    <w:rsid w:val="00C91256"/>
    <w:rsid w:val="00C922D8"/>
    <w:rsid w:val="00C92442"/>
    <w:rsid w:val="00C94291"/>
    <w:rsid w:val="00C94BD7"/>
    <w:rsid w:val="00C96616"/>
    <w:rsid w:val="00C9688B"/>
    <w:rsid w:val="00CA2F17"/>
    <w:rsid w:val="00CA3687"/>
    <w:rsid w:val="00CA3BD5"/>
    <w:rsid w:val="00CA3FB7"/>
    <w:rsid w:val="00CA493D"/>
    <w:rsid w:val="00CA4A38"/>
    <w:rsid w:val="00CA6953"/>
    <w:rsid w:val="00CA6A55"/>
    <w:rsid w:val="00CA7941"/>
    <w:rsid w:val="00CA7D24"/>
    <w:rsid w:val="00CB0304"/>
    <w:rsid w:val="00CB07F7"/>
    <w:rsid w:val="00CB1241"/>
    <w:rsid w:val="00CB2088"/>
    <w:rsid w:val="00CB4CBC"/>
    <w:rsid w:val="00CB594F"/>
    <w:rsid w:val="00CC06AE"/>
    <w:rsid w:val="00CC41A2"/>
    <w:rsid w:val="00CC647D"/>
    <w:rsid w:val="00CC722C"/>
    <w:rsid w:val="00CC794E"/>
    <w:rsid w:val="00CD3055"/>
    <w:rsid w:val="00CD4048"/>
    <w:rsid w:val="00CD412D"/>
    <w:rsid w:val="00CD66A7"/>
    <w:rsid w:val="00CE0D50"/>
    <w:rsid w:val="00CE2574"/>
    <w:rsid w:val="00CE2E08"/>
    <w:rsid w:val="00CE5D8C"/>
    <w:rsid w:val="00CF026A"/>
    <w:rsid w:val="00CF1DDC"/>
    <w:rsid w:val="00CF2876"/>
    <w:rsid w:val="00CF3004"/>
    <w:rsid w:val="00D00DE6"/>
    <w:rsid w:val="00D01AE4"/>
    <w:rsid w:val="00D02C13"/>
    <w:rsid w:val="00D02F9C"/>
    <w:rsid w:val="00D038CD"/>
    <w:rsid w:val="00D05110"/>
    <w:rsid w:val="00D10D6F"/>
    <w:rsid w:val="00D11975"/>
    <w:rsid w:val="00D120C1"/>
    <w:rsid w:val="00D12AAF"/>
    <w:rsid w:val="00D14DDF"/>
    <w:rsid w:val="00D14E3B"/>
    <w:rsid w:val="00D16914"/>
    <w:rsid w:val="00D203C5"/>
    <w:rsid w:val="00D204CA"/>
    <w:rsid w:val="00D22E87"/>
    <w:rsid w:val="00D22F1D"/>
    <w:rsid w:val="00D238C8"/>
    <w:rsid w:val="00D25038"/>
    <w:rsid w:val="00D2638E"/>
    <w:rsid w:val="00D30108"/>
    <w:rsid w:val="00D30B0C"/>
    <w:rsid w:val="00D31265"/>
    <w:rsid w:val="00D32C54"/>
    <w:rsid w:val="00D356B2"/>
    <w:rsid w:val="00D37188"/>
    <w:rsid w:val="00D40388"/>
    <w:rsid w:val="00D420FB"/>
    <w:rsid w:val="00D43419"/>
    <w:rsid w:val="00D4469B"/>
    <w:rsid w:val="00D45B5D"/>
    <w:rsid w:val="00D47A99"/>
    <w:rsid w:val="00D47C9A"/>
    <w:rsid w:val="00D50EB0"/>
    <w:rsid w:val="00D51825"/>
    <w:rsid w:val="00D52912"/>
    <w:rsid w:val="00D534F1"/>
    <w:rsid w:val="00D545A9"/>
    <w:rsid w:val="00D54F3B"/>
    <w:rsid w:val="00D56DA8"/>
    <w:rsid w:val="00D60946"/>
    <w:rsid w:val="00D62F19"/>
    <w:rsid w:val="00D637C1"/>
    <w:rsid w:val="00D6507A"/>
    <w:rsid w:val="00D66D31"/>
    <w:rsid w:val="00D72F50"/>
    <w:rsid w:val="00D73725"/>
    <w:rsid w:val="00D73A60"/>
    <w:rsid w:val="00D75D67"/>
    <w:rsid w:val="00D769BD"/>
    <w:rsid w:val="00D778F0"/>
    <w:rsid w:val="00D811A1"/>
    <w:rsid w:val="00D8199E"/>
    <w:rsid w:val="00D819C0"/>
    <w:rsid w:val="00D81DA3"/>
    <w:rsid w:val="00D8200A"/>
    <w:rsid w:val="00D82427"/>
    <w:rsid w:val="00D82DDF"/>
    <w:rsid w:val="00D82FAA"/>
    <w:rsid w:val="00D844FA"/>
    <w:rsid w:val="00D84C40"/>
    <w:rsid w:val="00D84C6C"/>
    <w:rsid w:val="00D861D8"/>
    <w:rsid w:val="00D943BB"/>
    <w:rsid w:val="00D955B2"/>
    <w:rsid w:val="00DA0DFA"/>
    <w:rsid w:val="00DA1FB1"/>
    <w:rsid w:val="00DA2088"/>
    <w:rsid w:val="00DA20C5"/>
    <w:rsid w:val="00DA2E14"/>
    <w:rsid w:val="00DA2F4A"/>
    <w:rsid w:val="00DA4137"/>
    <w:rsid w:val="00DA4355"/>
    <w:rsid w:val="00DA4CB5"/>
    <w:rsid w:val="00DA537D"/>
    <w:rsid w:val="00DA5951"/>
    <w:rsid w:val="00DA60A0"/>
    <w:rsid w:val="00DA7A46"/>
    <w:rsid w:val="00DB0E9D"/>
    <w:rsid w:val="00DB4AD3"/>
    <w:rsid w:val="00DC0F6A"/>
    <w:rsid w:val="00DC157C"/>
    <w:rsid w:val="00DC2081"/>
    <w:rsid w:val="00DC2E95"/>
    <w:rsid w:val="00DC3A73"/>
    <w:rsid w:val="00DC3EE9"/>
    <w:rsid w:val="00DC4A0E"/>
    <w:rsid w:val="00DC523E"/>
    <w:rsid w:val="00DC72ED"/>
    <w:rsid w:val="00DC7C4C"/>
    <w:rsid w:val="00DD3E33"/>
    <w:rsid w:val="00DD5164"/>
    <w:rsid w:val="00DD5991"/>
    <w:rsid w:val="00DD60BF"/>
    <w:rsid w:val="00DD6670"/>
    <w:rsid w:val="00DD6EF9"/>
    <w:rsid w:val="00DD6FEB"/>
    <w:rsid w:val="00DE0BAC"/>
    <w:rsid w:val="00DE2EFE"/>
    <w:rsid w:val="00DE38FB"/>
    <w:rsid w:val="00DE5DAE"/>
    <w:rsid w:val="00DE5FB3"/>
    <w:rsid w:val="00DE6DB6"/>
    <w:rsid w:val="00DF12B0"/>
    <w:rsid w:val="00DF1491"/>
    <w:rsid w:val="00DF208B"/>
    <w:rsid w:val="00DF2EA7"/>
    <w:rsid w:val="00DF5673"/>
    <w:rsid w:val="00DF745F"/>
    <w:rsid w:val="00DF74BD"/>
    <w:rsid w:val="00E02BFA"/>
    <w:rsid w:val="00E03098"/>
    <w:rsid w:val="00E036F3"/>
    <w:rsid w:val="00E03709"/>
    <w:rsid w:val="00E0654B"/>
    <w:rsid w:val="00E06671"/>
    <w:rsid w:val="00E06B7D"/>
    <w:rsid w:val="00E10951"/>
    <w:rsid w:val="00E11F16"/>
    <w:rsid w:val="00E11F5B"/>
    <w:rsid w:val="00E136F2"/>
    <w:rsid w:val="00E16360"/>
    <w:rsid w:val="00E17787"/>
    <w:rsid w:val="00E2058B"/>
    <w:rsid w:val="00E220A5"/>
    <w:rsid w:val="00E2432F"/>
    <w:rsid w:val="00E24E2C"/>
    <w:rsid w:val="00E257A0"/>
    <w:rsid w:val="00E2677F"/>
    <w:rsid w:val="00E26B6D"/>
    <w:rsid w:val="00E274AA"/>
    <w:rsid w:val="00E27750"/>
    <w:rsid w:val="00E331F9"/>
    <w:rsid w:val="00E33A6C"/>
    <w:rsid w:val="00E340A6"/>
    <w:rsid w:val="00E350D7"/>
    <w:rsid w:val="00E408D4"/>
    <w:rsid w:val="00E415AB"/>
    <w:rsid w:val="00E43492"/>
    <w:rsid w:val="00E441F4"/>
    <w:rsid w:val="00E4578A"/>
    <w:rsid w:val="00E46488"/>
    <w:rsid w:val="00E46F0B"/>
    <w:rsid w:val="00E47068"/>
    <w:rsid w:val="00E475C9"/>
    <w:rsid w:val="00E47DDB"/>
    <w:rsid w:val="00E50D2F"/>
    <w:rsid w:val="00E54457"/>
    <w:rsid w:val="00E547AA"/>
    <w:rsid w:val="00E54FC3"/>
    <w:rsid w:val="00E5500F"/>
    <w:rsid w:val="00E56215"/>
    <w:rsid w:val="00E5669B"/>
    <w:rsid w:val="00E56BC9"/>
    <w:rsid w:val="00E56F3C"/>
    <w:rsid w:val="00E5750F"/>
    <w:rsid w:val="00E57CBF"/>
    <w:rsid w:val="00E60017"/>
    <w:rsid w:val="00E628D0"/>
    <w:rsid w:val="00E6553E"/>
    <w:rsid w:val="00E73089"/>
    <w:rsid w:val="00E73732"/>
    <w:rsid w:val="00E74499"/>
    <w:rsid w:val="00E74A53"/>
    <w:rsid w:val="00E75259"/>
    <w:rsid w:val="00E77181"/>
    <w:rsid w:val="00E8057A"/>
    <w:rsid w:val="00E80B20"/>
    <w:rsid w:val="00E8118D"/>
    <w:rsid w:val="00E82638"/>
    <w:rsid w:val="00E83FB6"/>
    <w:rsid w:val="00E84002"/>
    <w:rsid w:val="00E84DD7"/>
    <w:rsid w:val="00E865E0"/>
    <w:rsid w:val="00E86F3A"/>
    <w:rsid w:val="00E906F0"/>
    <w:rsid w:val="00E93D66"/>
    <w:rsid w:val="00E94A4D"/>
    <w:rsid w:val="00E94FCA"/>
    <w:rsid w:val="00EA207F"/>
    <w:rsid w:val="00EA28EF"/>
    <w:rsid w:val="00EA3459"/>
    <w:rsid w:val="00EA3F22"/>
    <w:rsid w:val="00EA42D3"/>
    <w:rsid w:val="00EA5E42"/>
    <w:rsid w:val="00EA5E6A"/>
    <w:rsid w:val="00EA6827"/>
    <w:rsid w:val="00EA6E05"/>
    <w:rsid w:val="00EB0120"/>
    <w:rsid w:val="00EB0E89"/>
    <w:rsid w:val="00EB2ECA"/>
    <w:rsid w:val="00EB3EFB"/>
    <w:rsid w:val="00EB48F6"/>
    <w:rsid w:val="00EB6695"/>
    <w:rsid w:val="00EB7493"/>
    <w:rsid w:val="00EC05DA"/>
    <w:rsid w:val="00EC0D27"/>
    <w:rsid w:val="00EC61FF"/>
    <w:rsid w:val="00EC6A3D"/>
    <w:rsid w:val="00EC7062"/>
    <w:rsid w:val="00EC793D"/>
    <w:rsid w:val="00ED09E5"/>
    <w:rsid w:val="00ED0B84"/>
    <w:rsid w:val="00ED1CCA"/>
    <w:rsid w:val="00ED355D"/>
    <w:rsid w:val="00ED498E"/>
    <w:rsid w:val="00ED57EB"/>
    <w:rsid w:val="00ED73F6"/>
    <w:rsid w:val="00EE0188"/>
    <w:rsid w:val="00EE1F0A"/>
    <w:rsid w:val="00EE2EF6"/>
    <w:rsid w:val="00EE547A"/>
    <w:rsid w:val="00EF04A1"/>
    <w:rsid w:val="00EF2887"/>
    <w:rsid w:val="00EF37E6"/>
    <w:rsid w:val="00EF43CC"/>
    <w:rsid w:val="00EF4DF9"/>
    <w:rsid w:val="00EF5817"/>
    <w:rsid w:val="00EF674A"/>
    <w:rsid w:val="00F00156"/>
    <w:rsid w:val="00F02FBE"/>
    <w:rsid w:val="00F0388D"/>
    <w:rsid w:val="00F052E9"/>
    <w:rsid w:val="00F10B59"/>
    <w:rsid w:val="00F1178F"/>
    <w:rsid w:val="00F13D10"/>
    <w:rsid w:val="00F16AF2"/>
    <w:rsid w:val="00F17F99"/>
    <w:rsid w:val="00F21095"/>
    <w:rsid w:val="00F2287F"/>
    <w:rsid w:val="00F232F2"/>
    <w:rsid w:val="00F23578"/>
    <w:rsid w:val="00F23872"/>
    <w:rsid w:val="00F2466F"/>
    <w:rsid w:val="00F24D2D"/>
    <w:rsid w:val="00F27CA1"/>
    <w:rsid w:val="00F306D4"/>
    <w:rsid w:val="00F30C74"/>
    <w:rsid w:val="00F32793"/>
    <w:rsid w:val="00F328F7"/>
    <w:rsid w:val="00F33F43"/>
    <w:rsid w:val="00F358D3"/>
    <w:rsid w:val="00F364C1"/>
    <w:rsid w:val="00F40231"/>
    <w:rsid w:val="00F4028E"/>
    <w:rsid w:val="00F42482"/>
    <w:rsid w:val="00F44715"/>
    <w:rsid w:val="00F462B5"/>
    <w:rsid w:val="00F511D2"/>
    <w:rsid w:val="00F52467"/>
    <w:rsid w:val="00F528E2"/>
    <w:rsid w:val="00F53A89"/>
    <w:rsid w:val="00F53F0D"/>
    <w:rsid w:val="00F54A59"/>
    <w:rsid w:val="00F54BE7"/>
    <w:rsid w:val="00F56050"/>
    <w:rsid w:val="00F61910"/>
    <w:rsid w:val="00F650E1"/>
    <w:rsid w:val="00F651BB"/>
    <w:rsid w:val="00F65DCF"/>
    <w:rsid w:val="00F65FEB"/>
    <w:rsid w:val="00F666D0"/>
    <w:rsid w:val="00F70851"/>
    <w:rsid w:val="00F70A32"/>
    <w:rsid w:val="00F70B9B"/>
    <w:rsid w:val="00F7260B"/>
    <w:rsid w:val="00F72687"/>
    <w:rsid w:val="00F742D7"/>
    <w:rsid w:val="00F74CC1"/>
    <w:rsid w:val="00F75084"/>
    <w:rsid w:val="00F75365"/>
    <w:rsid w:val="00F75482"/>
    <w:rsid w:val="00F812BD"/>
    <w:rsid w:val="00F816D7"/>
    <w:rsid w:val="00F81E6D"/>
    <w:rsid w:val="00F831F8"/>
    <w:rsid w:val="00F841D2"/>
    <w:rsid w:val="00F84F83"/>
    <w:rsid w:val="00F86012"/>
    <w:rsid w:val="00F86458"/>
    <w:rsid w:val="00F873BA"/>
    <w:rsid w:val="00F87F69"/>
    <w:rsid w:val="00F901F8"/>
    <w:rsid w:val="00F956D9"/>
    <w:rsid w:val="00F95A1E"/>
    <w:rsid w:val="00F95CC3"/>
    <w:rsid w:val="00F95CC9"/>
    <w:rsid w:val="00F9630A"/>
    <w:rsid w:val="00F97358"/>
    <w:rsid w:val="00FA3294"/>
    <w:rsid w:val="00FA4979"/>
    <w:rsid w:val="00FB0368"/>
    <w:rsid w:val="00FB2ABC"/>
    <w:rsid w:val="00FB2AFD"/>
    <w:rsid w:val="00FB34F5"/>
    <w:rsid w:val="00FB41A7"/>
    <w:rsid w:val="00FB75A7"/>
    <w:rsid w:val="00FC0510"/>
    <w:rsid w:val="00FC0700"/>
    <w:rsid w:val="00FC3D97"/>
    <w:rsid w:val="00FC5A60"/>
    <w:rsid w:val="00FD0807"/>
    <w:rsid w:val="00FD1B37"/>
    <w:rsid w:val="00FD1B69"/>
    <w:rsid w:val="00FD3009"/>
    <w:rsid w:val="00FD4B9D"/>
    <w:rsid w:val="00FE03AC"/>
    <w:rsid w:val="00FE135F"/>
    <w:rsid w:val="00FE2446"/>
    <w:rsid w:val="00FE4EB7"/>
    <w:rsid w:val="00FE7721"/>
    <w:rsid w:val="00FF6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11B336"/>
  <w15:docId w15:val="{2122AD70-B416-4D01-BF3B-2430A4278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42E0A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42E0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0671E4"/>
    <w:pPr>
      <w:keepNext/>
      <w:outlineLvl w:val="1"/>
    </w:pPr>
    <w:rPr>
      <w:sz w:val="36"/>
      <w:szCs w:val="20"/>
    </w:rPr>
  </w:style>
  <w:style w:type="paragraph" w:styleId="4">
    <w:name w:val="heading 4"/>
    <w:basedOn w:val="a"/>
    <w:next w:val="a"/>
    <w:qFormat/>
    <w:rsid w:val="000671E4"/>
    <w:pPr>
      <w:keepNext/>
      <w:outlineLvl w:val="3"/>
    </w:pPr>
    <w:rPr>
      <w:sz w:val="40"/>
      <w:szCs w:val="20"/>
    </w:rPr>
  </w:style>
  <w:style w:type="paragraph" w:styleId="5">
    <w:name w:val="heading 5"/>
    <w:basedOn w:val="a"/>
    <w:next w:val="a"/>
    <w:qFormat/>
    <w:rsid w:val="000671E4"/>
    <w:pPr>
      <w:keepNext/>
      <w:outlineLvl w:val="4"/>
    </w:pPr>
    <w:rPr>
      <w:b/>
      <w:sz w:val="32"/>
      <w:szCs w:val="20"/>
    </w:rPr>
  </w:style>
  <w:style w:type="paragraph" w:styleId="6">
    <w:name w:val="heading 6"/>
    <w:basedOn w:val="a"/>
    <w:next w:val="a"/>
    <w:qFormat/>
    <w:rsid w:val="000671E4"/>
    <w:pPr>
      <w:keepNext/>
      <w:outlineLvl w:val="5"/>
    </w:pPr>
    <w:rPr>
      <w:sz w:val="4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42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TimesNewRoman14pt">
    <w:name w:val="Заголовок 1 + Times New Roman 14 pt"/>
    <w:basedOn w:val="1"/>
    <w:autoRedefine/>
    <w:rsid w:val="00C42E0A"/>
    <w:pPr>
      <w:keepNext w:val="0"/>
      <w:spacing w:before="0" w:after="0"/>
      <w:jc w:val="both"/>
      <w:outlineLvl w:val="9"/>
    </w:pPr>
    <w:rPr>
      <w:rFonts w:ascii="Franklin Gothic Book" w:hAnsi="Franklin Gothic Book" w:cs="Times New Roman"/>
      <w:b w:val="0"/>
      <w:bCs w:val="0"/>
      <w:kern w:val="0"/>
      <w:sz w:val="24"/>
      <w:szCs w:val="24"/>
    </w:rPr>
  </w:style>
  <w:style w:type="paragraph" w:customStyle="1" w:styleId="11">
    <w:name w:val="1"/>
    <w:basedOn w:val="a"/>
    <w:semiHidden/>
    <w:rsid w:val="00C42E0A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character" w:styleId="a4">
    <w:name w:val="Hyperlink"/>
    <w:uiPriority w:val="99"/>
    <w:rsid w:val="00EB3EFB"/>
    <w:rPr>
      <w:color w:val="0000FF"/>
      <w:u w:val="single"/>
    </w:rPr>
  </w:style>
  <w:style w:type="paragraph" w:customStyle="1" w:styleId="40">
    <w:name w:val="Знак4 Знак Знак"/>
    <w:basedOn w:val="a"/>
    <w:semiHidden/>
    <w:rsid w:val="00EB3EFB"/>
    <w:pPr>
      <w:spacing w:after="160" w:line="240" w:lineRule="exact"/>
    </w:pPr>
    <w:rPr>
      <w:rFonts w:ascii="Verdana" w:eastAsia="MS Mincho" w:hAnsi="Verdana"/>
      <w:sz w:val="16"/>
      <w:szCs w:val="20"/>
      <w:lang w:val="en-US" w:eastAsia="en-US"/>
    </w:rPr>
  </w:style>
  <w:style w:type="paragraph" w:styleId="a5">
    <w:name w:val="Balloon Text"/>
    <w:basedOn w:val="a"/>
    <w:semiHidden/>
    <w:rsid w:val="00705629"/>
    <w:rPr>
      <w:rFonts w:ascii="Tahoma" w:hAnsi="Tahoma" w:cs="Tahoma"/>
      <w:sz w:val="16"/>
      <w:szCs w:val="16"/>
    </w:rPr>
  </w:style>
  <w:style w:type="character" w:customStyle="1" w:styleId="a6">
    <w:name w:val="Верхний колонтитул Знак"/>
    <w:aliases w:val="Название 2 Знак1,Название 2 Знак Знак"/>
    <w:basedOn w:val="a0"/>
    <w:link w:val="a7"/>
    <w:locked/>
    <w:rsid w:val="004A26BB"/>
  </w:style>
  <w:style w:type="paragraph" w:styleId="a7">
    <w:name w:val="header"/>
    <w:aliases w:val="Название 2,Название 2 Знак"/>
    <w:basedOn w:val="a"/>
    <w:link w:val="a6"/>
    <w:rsid w:val="004A26BB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12">
    <w:name w:val="Верхний колонтитул Знак1"/>
    <w:basedOn w:val="a0"/>
    <w:rsid w:val="004A26BB"/>
    <w:rPr>
      <w:sz w:val="24"/>
      <w:szCs w:val="24"/>
    </w:rPr>
  </w:style>
  <w:style w:type="character" w:styleId="a8">
    <w:name w:val="FollowedHyperlink"/>
    <w:basedOn w:val="a0"/>
    <w:rsid w:val="00282193"/>
    <w:rPr>
      <w:color w:val="800080" w:themeColor="followedHyperlink"/>
      <w:u w:val="single"/>
    </w:rPr>
  </w:style>
  <w:style w:type="paragraph" w:styleId="a9">
    <w:name w:val="footnote text"/>
    <w:basedOn w:val="a"/>
    <w:link w:val="aa"/>
    <w:semiHidden/>
    <w:unhideWhenUsed/>
    <w:rsid w:val="00ED57EB"/>
    <w:rPr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ED57EB"/>
  </w:style>
  <w:style w:type="character" w:styleId="ab">
    <w:name w:val="footnote reference"/>
    <w:basedOn w:val="a0"/>
    <w:semiHidden/>
    <w:unhideWhenUsed/>
    <w:rsid w:val="00ED57EB"/>
    <w:rPr>
      <w:vertAlign w:val="superscript"/>
    </w:rPr>
  </w:style>
  <w:style w:type="paragraph" w:customStyle="1" w:styleId="ac">
    <w:name w:val="Базовый"/>
    <w:rsid w:val="005D50D6"/>
    <w:pPr>
      <w:suppressAutoHyphens/>
      <w:spacing w:after="200" w:line="276" w:lineRule="auto"/>
    </w:pPr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ConsPlusNormal">
    <w:name w:val="ConsPlusNormal"/>
    <w:link w:val="ConsPlusNormal0"/>
    <w:rsid w:val="00375964"/>
    <w:pPr>
      <w:autoSpaceDE w:val="0"/>
      <w:autoSpaceDN w:val="0"/>
      <w:adjustRightInd w:val="0"/>
    </w:pPr>
    <w:rPr>
      <w:rFonts w:eastAsia="Calibri"/>
      <w:sz w:val="28"/>
      <w:szCs w:val="28"/>
    </w:rPr>
  </w:style>
  <w:style w:type="paragraph" w:styleId="ad">
    <w:name w:val="List Paragraph"/>
    <w:aliases w:val="UL,Абзац маркированнный,Bullet 1,Use Case List Paragraph,ТЗ список,Bullet List,FooterText,numbered,Paragraphe de liste1,lp1,SL_Абзац списка,Содержание. 2 уровень"/>
    <w:basedOn w:val="ac"/>
    <w:link w:val="ae"/>
    <w:uiPriority w:val="34"/>
    <w:qFormat/>
    <w:rsid w:val="00485A0A"/>
    <w:pPr>
      <w:ind w:left="720"/>
      <w:contextualSpacing/>
    </w:pPr>
  </w:style>
  <w:style w:type="paragraph" w:styleId="af">
    <w:name w:val="Title"/>
    <w:basedOn w:val="a"/>
    <w:link w:val="af0"/>
    <w:qFormat/>
    <w:rsid w:val="000E4C5A"/>
    <w:pPr>
      <w:jc w:val="center"/>
    </w:pPr>
    <w:rPr>
      <w:b/>
      <w:sz w:val="28"/>
      <w:szCs w:val="20"/>
    </w:rPr>
  </w:style>
  <w:style w:type="character" w:customStyle="1" w:styleId="af0">
    <w:name w:val="Заголовок Знак"/>
    <w:basedOn w:val="a0"/>
    <w:link w:val="af"/>
    <w:rsid w:val="000E4C5A"/>
    <w:rPr>
      <w:b/>
      <w:sz w:val="28"/>
    </w:rPr>
  </w:style>
  <w:style w:type="paragraph" w:styleId="af1">
    <w:name w:val="Body Text"/>
    <w:aliases w:val=" Знак Знак,Знак Знак Знак, Знак, Знак1,Знак Знак,Знак,Знак1,Заг1,BO,ID,body indent,ändrad,EHPT,Body Text2,body text,Основной текст Знак Знак,NoticeText-List,Основной текст1,Основной текст Знак1 Знак Знак,Основной текст Знак Знак Знак Знак"/>
    <w:basedOn w:val="a"/>
    <w:link w:val="af2"/>
    <w:rsid w:val="00694F14"/>
    <w:rPr>
      <w:szCs w:val="20"/>
    </w:rPr>
  </w:style>
  <w:style w:type="character" w:customStyle="1" w:styleId="af2">
    <w:name w:val="Основной текст Знак"/>
    <w:aliases w:val=" Знак Знак Знак,Знак Знак Знак Знак, Знак Знак1, Знак1 Знак,Знак Знак Знак1,Знак Знак1,Знак1 Знак,Заг1 Знак,BO Знак,ID Знак,body indent Знак,ändrad Знак,EHPT Знак,Body Text2 Знак,body text Знак,Основной текст Знак Знак Знак"/>
    <w:basedOn w:val="a0"/>
    <w:link w:val="af1"/>
    <w:rsid w:val="00694F14"/>
    <w:rPr>
      <w:sz w:val="24"/>
    </w:rPr>
  </w:style>
  <w:style w:type="paragraph" w:styleId="af3">
    <w:name w:val="Body Text Indent"/>
    <w:basedOn w:val="a"/>
    <w:link w:val="af4"/>
    <w:rsid w:val="00694F14"/>
    <w:pPr>
      <w:ind w:firstLine="708"/>
      <w:jc w:val="both"/>
    </w:pPr>
    <w:rPr>
      <w:szCs w:val="20"/>
    </w:rPr>
  </w:style>
  <w:style w:type="character" w:customStyle="1" w:styleId="af4">
    <w:name w:val="Основной текст с отступом Знак"/>
    <w:basedOn w:val="a0"/>
    <w:link w:val="af3"/>
    <w:rsid w:val="00694F14"/>
    <w:rPr>
      <w:sz w:val="24"/>
    </w:rPr>
  </w:style>
  <w:style w:type="paragraph" w:styleId="21">
    <w:name w:val="Body Text Indent 2"/>
    <w:basedOn w:val="a"/>
    <w:link w:val="22"/>
    <w:rsid w:val="00694F14"/>
    <w:pPr>
      <w:ind w:firstLine="709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rsid w:val="00694F14"/>
    <w:rPr>
      <w:sz w:val="24"/>
    </w:rPr>
  </w:style>
  <w:style w:type="paragraph" w:customStyle="1" w:styleId="ConsNonformat">
    <w:name w:val="ConsNonformat"/>
    <w:rsid w:val="00694F14"/>
    <w:pPr>
      <w:widowControl w:val="0"/>
    </w:pPr>
    <w:rPr>
      <w:rFonts w:ascii="Courier New" w:hAnsi="Courier New"/>
      <w:snapToGrid w:val="0"/>
    </w:rPr>
  </w:style>
  <w:style w:type="paragraph" w:styleId="af5">
    <w:name w:val="Plain Text"/>
    <w:basedOn w:val="a"/>
    <w:link w:val="af6"/>
    <w:uiPriority w:val="99"/>
    <w:rsid w:val="00694F14"/>
    <w:rPr>
      <w:rFonts w:ascii="Courier New" w:hAnsi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rsid w:val="00694F14"/>
    <w:rPr>
      <w:rFonts w:ascii="Courier New" w:hAnsi="Courier New"/>
    </w:rPr>
  </w:style>
  <w:style w:type="paragraph" w:customStyle="1" w:styleId="31">
    <w:name w:val="Основной текст с отступом 31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customStyle="1" w:styleId="3">
    <w:name w:val="Текст3"/>
    <w:basedOn w:val="a"/>
    <w:rsid w:val="00694F14"/>
    <w:rPr>
      <w:rFonts w:ascii="Courier New" w:hAnsi="Courier New"/>
      <w:sz w:val="20"/>
      <w:szCs w:val="20"/>
    </w:rPr>
  </w:style>
  <w:style w:type="paragraph" w:customStyle="1" w:styleId="32">
    <w:name w:val="Основной текст с отступом 32"/>
    <w:basedOn w:val="a"/>
    <w:rsid w:val="00694F14"/>
    <w:pPr>
      <w:widowControl w:val="0"/>
      <w:ind w:firstLine="720"/>
      <w:jc w:val="both"/>
    </w:pPr>
    <w:rPr>
      <w:rFonts w:ascii="Arial" w:hAnsi="Arial"/>
    </w:rPr>
  </w:style>
  <w:style w:type="paragraph" w:styleId="af7">
    <w:name w:val="footer"/>
    <w:basedOn w:val="a"/>
    <w:link w:val="af8"/>
    <w:unhideWhenUsed/>
    <w:rsid w:val="007767EE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rsid w:val="007767EE"/>
    <w:rPr>
      <w:sz w:val="24"/>
      <w:szCs w:val="24"/>
    </w:rPr>
  </w:style>
  <w:style w:type="paragraph" w:styleId="af9">
    <w:name w:val="No Spacing"/>
    <w:link w:val="afa"/>
    <w:uiPriority w:val="1"/>
    <w:qFormat/>
    <w:rsid w:val="007432AA"/>
    <w:rPr>
      <w:rFonts w:ascii="Calibri" w:eastAsia="Calibri" w:hAnsi="Calibri"/>
      <w:sz w:val="22"/>
      <w:szCs w:val="22"/>
      <w:lang w:eastAsia="en-US"/>
    </w:rPr>
  </w:style>
  <w:style w:type="paragraph" w:customStyle="1" w:styleId="13">
    <w:name w:val="Обычный1"/>
    <w:link w:val="Normal"/>
    <w:rsid w:val="007432AA"/>
    <w:pPr>
      <w:widowControl w:val="0"/>
      <w:snapToGrid w:val="0"/>
      <w:spacing w:line="259" w:lineRule="auto"/>
      <w:ind w:left="80" w:firstLine="380"/>
    </w:pPr>
    <w:rPr>
      <w:sz w:val="18"/>
    </w:rPr>
  </w:style>
  <w:style w:type="character" w:customStyle="1" w:styleId="afa">
    <w:name w:val="Без интервала Знак"/>
    <w:link w:val="af9"/>
    <w:uiPriority w:val="1"/>
    <w:locked/>
    <w:rsid w:val="007432AA"/>
    <w:rPr>
      <w:rFonts w:ascii="Calibri" w:eastAsia="Calibri" w:hAnsi="Calibri"/>
      <w:sz w:val="22"/>
      <w:szCs w:val="22"/>
      <w:lang w:eastAsia="en-US"/>
    </w:rPr>
  </w:style>
  <w:style w:type="character" w:customStyle="1" w:styleId="Normal">
    <w:name w:val="Normal Знак"/>
    <w:link w:val="13"/>
    <w:rsid w:val="007432AA"/>
    <w:rPr>
      <w:sz w:val="18"/>
    </w:rPr>
  </w:style>
  <w:style w:type="paragraph" w:customStyle="1" w:styleId="ConsPlusNonformat">
    <w:name w:val="ConsPlusNonformat"/>
    <w:rsid w:val="00060FE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060FEB"/>
    <w:rPr>
      <w:rFonts w:eastAsia="Calibri"/>
      <w:sz w:val="28"/>
      <w:szCs w:val="28"/>
    </w:rPr>
  </w:style>
  <w:style w:type="character" w:customStyle="1" w:styleId="ae">
    <w:name w:val="Абзац списка Знак"/>
    <w:aliases w:val="UL Знак,Абзац маркированнный Знак,Bullet 1 Знак,Use Case List Paragraph Знак,ТЗ список Знак,Bullet List Знак,FooterText Знак,numbered Знак,Paragraphe de liste1 Знак,lp1 Знак,SL_Абзац списка Знак,Содержание. 2 уровень Знак"/>
    <w:link w:val="ad"/>
    <w:uiPriority w:val="34"/>
    <w:qFormat/>
    <w:locked/>
    <w:rsid w:val="00060FEB"/>
    <w:rPr>
      <w:rFonts w:ascii="Calibri" w:eastAsia="Lucida Sans Unicode" w:hAnsi="Calibri" w:cs="Calibri"/>
      <w:color w:val="00000A"/>
      <w:sz w:val="22"/>
      <w:szCs w:val="22"/>
      <w:lang w:eastAsia="en-US"/>
    </w:rPr>
  </w:style>
  <w:style w:type="paragraph" w:customStyle="1" w:styleId="50">
    <w:name w:val="Текст5"/>
    <w:basedOn w:val="a"/>
    <w:rsid w:val="00060FEB"/>
    <w:rPr>
      <w:rFonts w:ascii="Courier New" w:hAnsi="Courier New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2F75"/>
    <w:rPr>
      <w:rFonts w:ascii="Arial" w:hAnsi="Arial" w:cs="Arial"/>
      <w:b/>
      <w:bCs/>
      <w:kern w:val="32"/>
      <w:sz w:val="32"/>
      <w:szCs w:val="32"/>
    </w:rPr>
  </w:style>
  <w:style w:type="character" w:customStyle="1" w:styleId="s2">
    <w:name w:val="s2"/>
    <w:basedOn w:val="a0"/>
    <w:rsid w:val="0060435A"/>
  </w:style>
  <w:style w:type="paragraph" w:customStyle="1" w:styleId="p1">
    <w:name w:val="p1"/>
    <w:basedOn w:val="a"/>
    <w:rsid w:val="0060435A"/>
    <w:pPr>
      <w:spacing w:before="100" w:beforeAutospacing="1" w:after="100" w:afterAutospacing="1"/>
    </w:pPr>
  </w:style>
  <w:style w:type="character" w:customStyle="1" w:styleId="s1">
    <w:name w:val="s1"/>
    <w:basedOn w:val="a0"/>
    <w:rsid w:val="0060435A"/>
  </w:style>
  <w:style w:type="paragraph" w:customStyle="1" w:styleId="p5">
    <w:name w:val="p5"/>
    <w:basedOn w:val="a"/>
    <w:rsid w:val="0060435A"/>
    <w:pPr>
      <w:spacing w:before="100" w:beforeAutospacing="1" w:after="100" w:afterAutospacing="1"/>
    </w:pPr>
  </w:style>
  <w:style w:type="paragraph" w:customStyle="1" w:styleId="p2">
    <w:name w:val="p2"/>
    <w:basedOn w:val="a"/>
    <w:rsid w:val="0060435A"/>
    <w:pPr>
      <w:spacing w:before="100" w:beforeAutospacing="1" w:after="100" w:afterAutospacing="1"/>
    </w:pPr>
  </w:style>
  <w:style w:type="paragraph" w:styleId="afb">
    <w:name w:val="Normal (Web)"/>
    <w:basedOn w:val="a"/>
    <w:uiPriority w:val="99"/>
    <w:unhideWhenUsed/>
    <w:rsid w:val="00123C79"/>
    <w:pPr>
      <w:spacing w:before="100" w:beforeAutospacing="1" w:after="100" w:afterAutospacing="1"/>
    </w:pPr>
  </w:style>
  <w:style w:type="paragraph" w:customStyle="1" w:styleId="Default">
    <w:name w:val="Default"/>
    <w:rsid w:val="0073495D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apple-converted-space">
    <w:name w:val="apple-converted-space"/>
    <w:basedOn w:val="a0"/>
    <w:rsid w:val="00F70B9B"/>
  </w:style>
  <w:style w:type="paragraph" w:styleId="afc">
    <w:name w:val="Subtitle"/>
    <w:aliases w:val="Знак2"/>
    <w:basedOn w:val="a"/>
    <w:link w:val="afd"/>
    <w:qFormat/>
    <w:rsid w:val="00865039"/>
    <w:pPr>
      <w:widowControl w:val="0"/>
      <w:spacing w:after="60"/>
      <w:jc w:val="center"/>
    </w:pPr>
    <w:rPr>
      <w:rFonts w:ascii="Arial" w:hAnsi="Arial"/>
      <w:szCs w:val="20"/>
    </w:rPr>
  </w:style>
  <w:style w:type="character" w:customStyle="1" w:styleId="afd">
    <w:name w:val="Подзаголовок Знак"/>
    <w:aliases w:val="Знак2 Знак"/>
    <w:basedOn w:val="a0"/>
    <w:link w:val="afc"/>
    <w:rsid w:val="00865039"/>
    <w:rPr>
      <w:rFonts w:ascii="Arial" w:hAnsi="Arial"/>
      <w:sz w:val="24"/>
    </w:rPr>
  </w:style>
  <w:style w:type="paragraph" w:styleId="afe">
    <w:name w:val="annotation text"/>
    <w:aliases w:val="Примечания: текст"/>
    <w:basedOn w:val="a"/>
    <w:link w:val="aff"/>
    <w:uiPriority w:val="99"/>
    <w:unhideWhenUsed/>
    <w:rsid w:val="00DF745F"/>
    <w:rPr>
      <w:sz w:val="20"/>
      <w:szCs w:val="20"/>
    </w:rPr>
  </w:style>
  <w:style w:type="character" w:customStyle="1" w:styleId="aff">
    <w:name w:val="Текст примечания Знак"/>
    <w:aliases w:val="Примечания: текст Знак"/>
    <w:basedOn w:val="a0"/>
    <w:link w:val="afe"/>
    <w:uiPriority w:val="99"/>
    <w:rsid w:val="00DF745F"/>
  </w:style>
  <w:style w:type="character" w:customStyle="1" w:styleId="NoSpacingChar">
    <w:name w:val="No Spacing Char"/>
    <w:link w:val="41"/>
    <w:locked/>
    <w:rsid w:val="004B0610"/>
    <w:rPr>
      <w:sz w:val="22"/>
      <w:szCs w:val="22"/>
    </w:rPr>
  </w:style>
  <w:style w:type="paragraph" w:customStyle="1" w:styleId="41">
    <w:name w:val="Без интервала4"/>
    <w:link w:val="NoSpacingChar"/>
    <w:rsid w:val="004B0610"/>
    <w:rPr>
      <w:sz w:val="22"/>
      <w:szCs w:val="22"/>
    </w:rPr>
  </w:style>
  <w:style w:type="character" w:customStyle="1" w:styleId="20">
    <w:name w:val="Заголовок 2 Знак"/>
    <w:basedOn w:val="a0"/>
    <w:link w:val="2"/>
    <w:rsid w:val="00180675"/>
    <w:rPr>
      <w:sz w:val="36"/>
    </w:rPr>
  </w:style>
  <w:style w:type="character" w:styleId="aff0">
    <w:name w:val="Emphasis"/>
    <w:basedOn w:val="a0"/>
    <w:uiPriority w:val="20"/>
    <w:qFormat/>
    <w:rsid w:val="00F65DCF"/>
    <w:rPr>
      <w:i/>
      <w:iCs/>
    </w:rPr>
  </w:style>
  <w:style w:type="character" w:customStyle="1" w:styleId="23">
    <w:name w:val="Основной текст (2)"/>
    <w:rsid w:val="002E2A75"/>
    <w:rPr>
      <w:rFonts w:ascii="Cambria" w:eastAsia="Cambria" w:hAnsi="Cambria" w:cs="Cambri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7"/>
      <w:szCs w:val="17"/>
      <w:u w:val="none"/>
      <w:effect w:val="none"/>
      <w:lang w:val="ru-RU" w:eastAsia="ru-RU" w:bidi="ru-RU"/>
    </w:rPr>
  </w:style>
  <w:style w:type="character" w:styleId="aff1">
    <w:name w:val="Strong"/>
    <w:basedOn w:val="a0"/>
    <w:uiPriority w:val="22"/>
    <w:qFormat/>
    <w:rsid w:val="00D40388"/>
    <w:rPr>
      <w:b/>
      <w:bCs/>
    </w:rPr>
  </w:style>
  <w:style w:type="paragraph" w:customStyle="1" w:styleId="228bf8a64b8551e1msonormal">
    <w:name w:val="228bf8a64b8551e1msonormal"/>
    <w:basedOn w:val="a"/>
    <w:uiPriority w:val="99"/>
    <w:rsid w:val="004C576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3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5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58221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12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053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85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rusprofile.ru/id/120380000103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6DAB305DF3DF45773AC76426B0289841374F086155A83DAA68D53AB9583B2CD1031C6D7BABDC83B54A7F29DD6BE2005EFED15691276KAm1H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6DAB305DF3DF45773AC76426B0289841374F086155A83DAA68D53AB9583B2CD1031C6D7BAB2CC3B54A7F29DD6BE2005EFED15691276KAm1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06DAB305DF3DF45773AC76426B0289841374F086155A83DAA68D53AB9583B2CD1031C6D7BAB0CA3B54A7F29DD6BE2005EFED15691276KAm1H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ofd.nalog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609B5C-DA5D-4335-9D0D-9F55BDC94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7</Pages>
  <Words>2493</Words>
  <Characters>14212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 извещения о проведении закупки</vt:lpstr>
    </vt:vector>
  </TitlesOfParts>
  <Company>MNCS</Company>
  <LinksUpToDate>false</LinksUpToDate>
  <CharactersWithSpaces>16672</CharactersWithSpaces>
  <SharedDoc>false</SharedDoc>
  <HLinks>
    <vt:vector size="36" baseType="variant">
      <vt:variant>
        <vt:i4>196689</vt:i4>
      </vt:variant>
      <vt:variant>
        <vt:i4>15</vt:i4>
      </vt:variant>
      <vt:variant>
        <vt:i4>0</vt:i4>
      </vt:variant>
      <vt:variant>
        <vt:i4>5</vt:i4>
      </vt:variant>
      <vt:variant>
        <vt:lpwstr>http://otc-tender.ru/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786528</vt:i4>
      </vt:variant>
      <vt:variant>
        <vt:i4>0</vt:i4>
      </vt:variant>
      <vt:variant>
        <vt:i4>0</vt:i4>
      </vt:variant>
      <vt:variant>
        <vt:i4>5</vt:i4>
      </vt:variant>
      <vt:variant>
        <vt:lpwstr>mailto:info@gkb8.ru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 извещения о проведении закупки</dc:title>
  <dc:creator>Чумаченко Елена Викторовна, (6111)5718</dc:creator>
  <cp:lastModifiedBy>Яна Михайловна Белоцерковская</cp:lastModifiedBy>
  <cp:revision>40</cp:revision>
  <cp:lastPrinted>2023-04-03T03:48:00Z</cp:lastPrinted>
  <dcterms:created xsi:type="dcterms:W3CDTF">2023-04-19T12:44:00Z</dcterms:created>
  <dcterms:modified xsi:type="dcterms:W3CDTF">2023-04-25T02:45:00Z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265362856</vt:i4>
  </property>
  <property fmtid="{D5CDD505-2E9C-101B-9397-08002B2CF9AE}" pid="3" name="_EmailSubject">
    <vt:lpwstr/>
  </property>
  <property fmtid="{D5CDD505-2E9C-101B-9397-08002B2CF9AE}" pid="4" name="_AuthorEmail">
    <vt:lpwstr>ChumachenkoEV@tom.transneft.ru</vt:lpwstr>
  </property>
  <property fmtid="{D5CDD505-2E9C-101B-9397-08002B2CF9AE}" pid="5" name="_AuthorEmailDisplayName">
    <vt:lpwstr>Чумаченко Елена Викторовна</vt:lpwstr>
  </property>
  <property fmtid="{D5CDD505-2E9C-101B-9397-08002B2CF9AE}" pid="6" name="_PreviousAdHocReviewCycleID">
    <vt:i4>-1907374121</vt:i4>
  </property>
  <property fmtid="{D5CDD505-2E9C-101B-9397-08002B2CF9AE}" pid="7" name="_ReviewingToolsShownOnce">
    <vt:lpwstr/>
  </property>
</Properties>
</file>