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895F07">
        <w:rPr>
          <w:b/>
          <w:sz w:val="28"/>
          <w:szCs w:val="28"/>
        </w:rPr>
        <w:t xml:space="preserve">подключению лабораторного анализатора для обеспечения выгрузки результатов исследований в Информационную систему L2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895F07">
        <w:rPr>
          <w:b/>
          <w:kern w:val="32"/>
          <w:sz w:val="28"/>
          <w:szCs w:val="28"/>
        </w:rPr>
        <w:t>034-22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895F07"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895F07">
              <w:rPr>
                <w:sz w:val="20"/>
                <w:szCs w:val="20"/>
              </w:rPr>
              <w:t xml:space="preserve">подключению лабораторного анализатора для обеспечения выгрузки результатов исследований в Информационную систему L2 </w:t>
            </w:r>
            <w:r w:rsidR="00A621BB">
              <w:rPr>
                <w:sz w:val="20"/>
                <w:szCs w:val="20"/>
              </w:rPr>
              <w:t xml:space="preserve"> </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895F07" w:rsidP="00BF5704">
            <w:pPr>
              <w:autoSpaceDE w:val="0"/>
              <w:autoSpaceDN w:val="0"/>
              <w:adjustRightInd w:val="0"/>
              <w:rPr>
                <w:sz w:val="20"/>
                <w:szCs w:val="20"/>
              </w:rPr>
            </w:pPr>
            <w:r w:rsidRPr="00895F07">
              <w:rPr>
                <w:sz w:val="20"/>
                <w:szCs w:val="20"/>
              </w:rPr>
              <w:t>62.09.20.190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895F07" w:rsidP="009B021D">
            <w:pPr>
              <w:autoSpaceDE w:val="0"/>
              <w:autoSpaceDN w:val="0"/>
              <w:adjustRightInd w:val="0"/>
              <w:rPr>
                <w:sz w:val="20"/>
                <w:szCs w:val="20"/>
              </w:rPr>
            </w:pPr>
            <w:r>
              <w:rPr>
                <w:sz w:val="20"/>
                <w:szCs w:val="20"/>
              </w:rPr>
              <w:t>310</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241F09" w:rsidP="00A621BB">
            <w:pPr>
              <w:jc w:val="both"/>
              <w:rPr>
                <w:sz w:val="20"/>
                <w:szCs w:val="20"/>
              </w:rPr>
            </w:pPr>
            <w:r>
              <w:rPr>
                <w:sz w:val="20"/>
                <w:szCs w:val="20"/>
              </w:rPr>
              <w:t xml:space="preserve">В течение </w:t>
            </w:r>
            <w:r w:rsidR="00A621BB">
              <w:rPr>
                <w:sz w:val="20"/>
                <w:szCs w:val="20"/>
              </w:rPr>
              <w:t>45</w:t>
            </w:r>
            <w:r>
              <w:rPr>
                <w:sz w:val="20"/>
                <w:szCs w:val="20"/>
              </w:rPr>
              <w:t xml:space="preserve"> (</w:t>
            </w:r>
            <w:r w:rsidR="00A621BB">
              <w:rPr>
                <w:sz w:val="20"/>
                <w:szCs w:val="20"/>
              </w:rPr>
              <w:t>сорока пяти</w:t>
            </w:r>
            <w:r>
              <w:rPr>
                <w:sz w:val="20"/>
                <w:szCs w:val="20"/>
              </w:rPr>
              <w:t>) календарных дн</w:t>
            </w:r>
            <w:r w:rsidR="00A621BB">
              <w:rPr>
                <w:sz w:val="20"/>
                <w:szCs w:val="20"/>
              </w:rPr>
              <w:t>я</w:t>
            </w:r>
            <w:r>
              <w:rPr>
                <w:sz w:val="20"/>
                <w:szCs w:val="20"/>
              </w:rPr>
              <w:t xml:space="preserve"> </w:t>
            </w:r>
            <w:r w:rsidRPr="00404C40">
              <w:rPr>
                <w:sz w:val="20"/>
                <w:szCs w:val="20"/>
              </w:rPr>
              <w:t>с момента заключения договора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241F09" w:rsidP="00A621BB">
            <w:pPr>
              <w:jc w:val="both"/>
              <w:rPr>
                <w:sz w:val="20"/>
                <w:szCs w:val="20"/>
              </w:rPr>
            </w:pPr>
            <w:r w:rsidRPr="00865039">
              <w:rPr>
                <w:sz w:val="20"/>
                <w:szCs w:val="20"/>
              </w:rPr>
              <w:t>г. Иркутск</w:t>
            </w:r>
            <w:r>
              <w:rPr>
                <w:sz w:val="20"/>
                <w:szCs w:val="20"/>
              </w:rPr>
              <w:t xml:space="preserve">, </w:t>
            </w:r>
            <w:r w:rsidRPr="00824152">
              <w:rPr>
                <w:color w:val="000000"/>
                <w:sz w:val="20"/>
                <w:szCs w:val="20"/>
              </w:rPr>
              <w:t>ул. Баумана д.214</w:t>
            </w:r>
            <w:r>
              <w:rPr>
                <w:color w:val="000000"/>
                <w:sz w:val="20"/>
                <w:szCs w:val="20"/>
              </w:rPr>
              <w:t>А</w:t>
            </w:r>
            <w:r>
              <w:rPr>
                <w:sz w:val="20"/>
                <w:szCs w:val="20"/>
              </w:rPr>
              <w:t>.</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895F07" w:rsidP="00895F07">
            <w:pPr>
              <w:tabs>
                <w:tab w:val="left" w:pos="6022"/>
              </w:tabs>
              <w:ind w:right="72"/>
              <w:rPr>
                <w:sz w:val="20"/>
                <w:szCs w:val="20"/>
              </w:rPr>
            </w:pPr>
            <w:r>
              <w:rPr>
                <w:sz w:val="20"/>
                <w:szCs w:val="20"/>
              </w:rPr>
              <w:t>80</w:t>
            </w:r>
            <w:r w:rsidR="00A621BB">
              <w:rPr>
                <w:sz w:val="20"/>
                <w:szCs w:val="20"/>
              </w:rPr>
              <w:t> 000,00</w:t>
            </w:r>
            <w:r w:rsidR="00241F09">
              <w:rPr>
                <w:sz w:val="20"/>
                <w:szCs w:val="20"/>
              </w:rPr>
              <w:t xml:space="preserve"> </w:t>
            </w:r>
            <w:r w:rsidR="00241F09" w:rsidRPr="00FE2446">
              <w:rPr>
                <w:sz w:val="20"/>
                <w:szCs w:val="20"/>
              </w:rPr>
              <w:t>руб</w:t>
            </w:r>
            <w:r w:rsidR="00241F09">
              <w:rPr>
                <w:sz w:val="20"/>
                <w:szCs w:val="20"/>
              </w:rPr>
              <w:t>лей</w:t>
            </w:r>
            <w:r w:rsidR="00241F09" w:rsidRPr="00FE2446">
              <w:rPr>
                <w:sz w:val="20"/>
                <w:szCs w:val="20"/>
              </w:rPr>
              <w:t xml:space="preserve"> (</w:t>
            </w:r>
            <w:r>
              <w:rPr>
                <w:sz w:val="20"/>
                <w:szCs w:val="20"/>
              </w:rPr>
              <w:t>восемьдесят</w:t>
            </w:r>
            <w:r w:rsidR="00A621BB">
              <w:rPr>
                <w:sz w:val="20"/>
                <w:szCs w:val="20"/>
              </w:rPr>
              <w:t xml:space="preserve"> тысяч</w:t>
            </w:r>
            <w:r w:rsidR="00241F09">
              <w:rPr>
                <w:sz w:val="20"/>
                <w:szCs w:val="20"/>
              </w:rPr>
              <w:t xml:space="preserve"> рублей)</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153744">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153744">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Pr="00E75227">
              <w:rPr>
                <w:b/>
                <w:sz w:val="20"/>
                <w:szCs w:val="20"/>
              </w:rPr>
              <w:t>«</w:t>
            </w:r>
            <w:r w:rsidR="00895F07">
              <w:rPr>
                <w:b/>
                <w:sz w:val="20"/>
                <w:szCs w:val="20"/>
              </w:rPr>
              <w:t>24</w:t>
            </w:r>
            <w:r w:rsidRPr="00E75227">
              <w:rPr>
                <w:b/>
                <w:sz w:val="20"/>
                <w:szCs w:val="20"/>
              </w:rPr>
              <w:t>»</w:t>
            </w:r>
            <w:r w:rsidR="00BB2CB6" w:rsidRPr="00E75227">
              <w:rPr>
                <w:b/>
                <w:sz w:val="20"/>
                <w:szCs w:val="20"/>
              </w:rPr>
              <w:t xml:space="preserve"> </w:t>
            </w:r>
            <w:r w:rsidR="00153744">
              <w:rPr>
                <w:b/>
                <w:sz w:val="20"/>
                <w:szCs w:val="20"/>
              </w:rPr>
              <w:t>февраля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по «</w:t>
            </w:r>
            <w:r w:rsidR="00153744">
              <w:rPr>
                <w:b/>
                <w:sz w:val="20"/>
                <w:szCs w:val="20"/>
              </w:rPr>
              <w:t>03</w:t>
            </w:r>
            <w:r w:rsidRPr="00E75227">
              <w:rPr>
                <w:b/>
                <w:sz w:val="20"/>
                <w:szCs w:val="20"/>
              </w:rPr>
              <w:t xml:space="preserve">» </w:t>
            </w:r>
            <w:r w:rsidR="00153744">
              <w:rPr>
                <w:b/>
                <w:sz w:val="20"/>
                <w:szCs w:val="20"/>
              </w:rPr>
              <w:t>марта</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153744">
              <w:rPr>
                <w:sz w:val="20"/>
                <w:szCs w:val="20"/>
              </w:rPr>
              <w:t>24</w:t>
            </w:r>
            <w:r w:rsidRPr="00E75227">
              <w:rPr>
                <w:sz w:val="20"/>
                <w:szCs w:val="20"/>
              </w:rPr>
              <w:t xml:space="preserve">» </w:t>
            </w:r>
            <w:r w:rsidR="00153744">
              <w:rPr>
                <w:sz w:val="20"/>
                <w:szCs w:val="20"/>
              </w:rPr>
              <w:t>февраля</w:t>
            </w:r>
            <w:r w:rsidR="000D65F6" w:rsidRPr="00E75227">
              <w:rPr>
                <w:sz w:val="20"/>
                <w:szCs w:val="20"/>
              </w:rPr>
              <w:t xml:space="preserve"> 202</w:t>
            </w:r>
            <w:r w:rsidR="00153744">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153744">
            <w:pPr>
              <w:jc w:val="both"/>
              <w:rPr>
                <w:sz w:val="20"/>
                <w:szCs w:val="20"/>
              </w:rPr>
            </w:pPr>
            <w:r w:rsidRPr="00E75227">
              <w:rPr>
                <w:bCs/>
                <w:sz w:val="20"/>
                <w:szCs w:val="20"/>
              </w:rPr>
              <w:t>«</w:t>
            </w:r>
            <w:r w:rsidR="00153744">
              <w:rPr>
                <w:bCs/>
                <w:sz w:val="20"/>
                <w:szCs w:val="20"/>
              </w:rPr>
              <w:t>03</w:t>
            </w:r>
            <w:r w:rsidRPr="00E75227">
              <w:rPr>
                <w:bCs/>
                <w:sz w:val="20"/>
                <w:szCs w:val="20"/>
              </w:rPr>
              <w:t xml:space="preserve">» </w:t>
            </w:r>
            <w:r w:rsidR="00153744">
              <w:rPr>
                <w:bCs/>
                <w:sz w:val="20"/>
                <w:szCs w:val="20"/>
              </w:rPr>
              <w:t>марта</w:t>
            </w:r>
            <w:r w:rsidR="00BB2CB6" w:rsidRPr="00E75227">
              <w:rPr>
                <w:bCs/>
                <w:sz w:val="20"/>
                <w:szCs w:val="20"/>
              </w:rPr>
              <w:t xml:space="preserve"> </w:t>
            </w:r>
            <w:r w:rsidRPr="00E75227">
              <w:rPr>
                <w:bCs/>
                <w:sz w:val="20"/>
                <w:szCs w:val="20"/>
              </w:rPr>
              <w:t>20</w:t>
            </w:r>
            <w:r w:rsidR="000D65F6" w:rsidRPr="00E75227">
              <w:rPr>
                <w:bCs/>
                <w:sz w:val="20"/>
                <w:szCs w:val="20"/>
              </w:rPr>
              <w:t>2</w:t>
            </w:r>
            <w:r w:rsidR="00153744">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153744" w:rsidP="00DA1FB1">
            <w:pPr>
              <w:autoSpaceDE w:val="0"/>
              <w:autoSpaceDN w:val="0"/>
              <w:adjustRightInd w:val="0"/>
              <w:jc w:val="both"/>
              <w:outlineLvl w:val="1"/>
              <w:rPr>
                <w:sz w:val="20"/>
                <w:szCs w:val="20"/>
              </w:rPr>
            </w:pPr>
            <w:r>
              <w:rPr>
                <w:sz w:val="20"/>
                <w:szCs w:val="20"/>
              </w:rPr>
              <w:t>2 400</w:t>
            </w:r>
            <w:r w:rsidR="00241F09">
              <w:rPr>
                <w:sz w:val="20"/>
                <w:szCs w:val="20"/>
              </w:rPr>
              <w:t>,00</w:t>
            </w:r>
            <w:r w:rsidR="00DA1FB1" w:rsidRPr="00E75227">
              <w:rPr>
                <w:sz w:val="20"/>
                <w:szCs w:val="20"/>
              </w:rPr>
              <w:t xml:space="preserve"> руб. (</w:t>
            </w:r>
            <w:r>
              <w:rPr>
                <w:sz w:val="20"/>
                <w:szCs w:val="20"/>
              </w:rPr>
              <w:t>две тысячи четыреста рублей</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proofErr w:type="gramStart"/>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w:t>
            </w:r>
            <w:proofErr w:type="gramEnd"/>
            <w:r w:rsidRPr="00E75227">
              <w:rPr>
                <w:sz w:val="20"/>
                <w:szCs w:val="20"/>
              </w:rPr>
              <w:t xml:space="preserve">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e"/>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e"/>
              <w:widowControl w:val="0"/>
            </w:pPr>
            <w:r w:rsidRPr="00E75227">
              <w:t>Казначейский счет 03224643250000003400</w:t>
            </w:r>
          </w:p>
          <w:p w:rsidR="00DA1FB1" w:rsidRPr="00E75227" w:rsidRDefault="00DA1FB1" w:rsidP="00DA1FB1">
            <w:pPr>
              <w:pStyle w:val="afe"/>
              <w:widowControl w:val="0"/>
            </w:pPr>
            <w:r w:rsidRPr="00E75227">
              <w:t>Банковский счет 40102810145370000026</w:t>
            </w:r>
          </w:p>
          <w:p w:rsidR="00DA1FB1" w:rsidRPr="00E75227" w:rsidRDefault="00DA1FB1" w:rsidP="00DA1FB1">
            <w:pPr>
              <w:pStyle w:val="afe"/>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e"/>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предоставлением банковской гарантии</w:t>
            </w:r>
            <w:r w:rsidRPr="00E75227">
              <w:rPr>
                <w:rFonts w:ascii="Times New Roman" w:hAnsi="Times New Roman" w:cs="Times New Roman"/>
                <w:sz w:val="20"/>
                <w:szCs w:val="20"/>
              </w:rPr>
              <w:t>.</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E75227" w:rsidRDefault="00DA1FB1" w:rsidP="00DA1FB1">
            <w:pPr>
              <w:shd w:val="clear" w:color="auto" w:fill="FFFFFF"/>
              <w:tabs>
                <w:tab w:val="left" w:pos="1701"/>
              </w:tabs>
              <w:jc w:val="both"/>
              <w:rPr>
                <w:sz w:val="20"/>
                <w:szCs w:val="20"/>
              </w:rPr>
            </w:pPr>
            <w:r w:rsidRPr="00E75227">
              <w:rPr>
                <w:sz w:val="20"/>
                <w:szCs w:val="20"/>
              </w:rPr>
              <w:lastRenderedPageBreak/>
              <w:t>В случае</w:t>
            </w:r>
            <w:proofErr w:type="gramStart"/>
            <w:r w:rsidRPr="00E75227">
              <w:rPr>
                <w:sz w:val="20"/>
                <w:szCs w:val="20"/>
              </w:rPr>
              <w:t>,</w:t>
            </w:r>
            <w:proofErr w:type="gramEnd"/>
            <w:r w:rsidRPr="00E7522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7522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7522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Банковская гарантия, предоставляемая в качестве обеспечения исполнения контракта </w:t>
            </w:r>
            <w:r w:rsidRPr="00E75227">
              <w:rPr>
                <w:b/>
                <w:sz w:val="20"/>
                <w:szCs w:val="20"/>
                <w:u w:val="single"/>
              </w:rPr>
              <w:t>должна быть безотзывной</w:t>
            </w:r>
            <w:r w:rsidRPr="00E75227">
              <w:rPr>
                <w:sz w:val="20"/>
                <w:szCs w:val="20"/>
              </w:rPr>
              <w:t xml:space="preserve"> и должна содержать:</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w:t>
            </w:r>
            <w:r w:rsidRPr="00E7522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E75227">
              <w:rPr>
                <w:rFonts w:ascii="Times New Roman" w:hAnsi="Times New Roman" w:cs="Times New Roman"/>
                <w:color w:val="auto"/>
                <w:sz w:val="20"/>
                <w:szCs w:val="20"/>
              </w:rPr>
              <w:t>ств пр</w:t>
            </w:r>
            <w:proofErr w:type="gramEnd"/>
            <w:r w:rsidRPr="00E75227">
              <w:rPr>
                <w:rFonts w:ascii="Times New Roman" w:hAnsi="Times New Roman" w:cs="Times New Roman"/>
                <w:color w:val="auto"/>
                <w:sz w:val="20"/>
                <w:szCs w:val="20"/>
              </w:rPr>
              <w:t>инципалом;</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w:t>
            </w:r>
            <w:r w:rsidRPr="00E75227">
              <w:rPr>
                <w:rFonts w:ascii="Times New Roman" w:hAnsi="Times New Roman" w:cs="Times New Roman"/>
                <w:color w:val="auto"/>
                <w:sz w:val="20"/>
                <w:szCs w:val="20"/>
              </w:rPr>
              <w:tab/>
              <w:t>перечень обязатель</w:t>
            </w:r>
            <w:proofErr w:type="gramStart"/>
            <w:r w:rsidRPr="00E75227">
              <w:rPr>
                <w:rFonts w:ascii="Times New Roman" w:hAnsi="Times New Roman" w:cs="Times New Roman"/>
                <w:color w:val="auto"/>
                <w:sz w:val="20"/>
                <w:szCs w:val="20"/>
              </w:rPr>
              <w:t>ств пр</w:t>
            </w:r>
            <w:proofErr w:type="gramEnd"/>
            <w:r w:rsidRPr="00E7522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Pr="00E7522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Pr="00E7522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5)</w:t>
            </w:r>
            <w:r w:rsidRPr="00E7522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E7522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w:t>
            </w:r>
            <w:r w:rsidRPr="00E7522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7)</w:t>
            </w:r>
            <w:r w:rsidRPr="00E7522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E75227">
              <w:rPr>
                <w:rFonts w:ascii="Times New Roman" w:hAnsi="Times New Roman" w:cs="Times New Roman"/>
                <w:color w:val="auto"/>
                <w:sz w:val="20"/>
                <w:szCs w:val="20"/>
              </w:rPr>
              <w:t xml:space="preserve"> Заказчиком, но не </w:t>
            </w:r>
            <w:proofErr w:type="gramStart"/>
            <w:r w:rsidRPr="00E75227">
              <w:rPr>
                <w:rFonts w:ascii="Times New Roman" w:hAnsi="Times New Roman" w:cs="Times New Roman"/>
                <w:color w:val="auto"/>
                <w:sz w:val="20"/>
                <w:szCs w:val="20"/>
              </w:rPr>
              <w:t>превышающем</w:t>
            </w:r>
            <w:proofErr w:type="gramEnd"/>
            <w:r w:rsidRPr="00E75227">
              <w:rPr>
                <w:rFonts w:ascii="Times New Roman" w:hAnsi="Times New Roman" w:cs="Times New Roman"/>
                <w:color w:val="auto"/>
                <w:sz w:val="20"/>
                <w:szCs w:val="20"/>
              </w:rPr>
              <w:t xml:space="preserve"> размер обеспечения исполнения договора;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8)</w:t>
            </w:r>
            <w:r w:rsidRPr="00E7522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9)</w:t>
            </w:r>
            <w:r w:rsidRPr="00E7522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10)</w:t>
            </w:r>
            <w:r w:rsidRPr="00E7522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а)</w:t>
            </w:r>
            <w:r w:rsidRPr="00E75227">
              <w:rPr>
                <w:rFonts w:ascii="Times New Roman" w:hAnsi="Times New Roman" w:cs="Times New Roman"/>
                <w:color w:val="auto"/>
                <w:sz w:val="20"/>
                <w:szCs w:val="20"/>
              </w:rPr>
              <w:tab/>
              <w:t>расчет суммы, включаемой в требование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б)</w:t>
            </w:r>
            <w:r w:rsidRPr="00E75227">
              <w:rPr>
                <w:rFonts w:ascii="Times New Roman" w:hAnsi="Times New Roman" w:cs="Times New Roman"/>
                <w:color w:val="auto"/>
                <w:sz w:val="20"/>
                <w:szCs w:val="20"/>
              </w:rPr>
              <w:tab/>
            </w:r>
            <w:r w:rsidR="00D81DA3" w:rsidRPr="00E75227">
              <w:rPr>
                <w:rFonts w:ascii="Times New Roman" w:hAnsi="Times New Roman" w:cs="Times New Roman"/>
                <w:color w:val="auto"/>
                <w:sz w:val="20"/>
                <w:szCs w:val="20"/>
              </w:rPr>
              <w:t>распоряжение</w:t>
            </w:r>
            <w:r w:rsidRPr="00E7522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E75227">
              <w:rPr>
                <w:rFonts w:ascii="Times New Roman" w:hAnsi="Times New Roman" w:cs="Times New Roman"/>
                <w:color w:val="auto"/>
                <w:sz w:val="20"/>
                <w:szCs w:val="20"/>
              </w:rPr>
              <w:t xml:space="preserve"> </w:t>
            </w:r>
            <w:r w:rsidRPr="00E7522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в)</w:t>
            </w:r>
            <w:r w:rsidRPr="00E7522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11)</w:t>
            </w:r>
            <w:r w:rsidRPr="00E7522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E75227" w:rsidRDefault="00DA1FB1" w:rsidP="00DA1FB1">
            <w:pPr>
              <w:shd w:val="clear" w:color="auto" w:fill="FFFFFF"/>
              <w:tabs>
                <w:tab w:val="left" w:pos="1026"/>
              </w:tabs>
              <w:jc w:val="both"/>
              <w:rPr>
                <w:sz w:val="20"/>
                <w:szCs w:val="20"/>
              </w:rPr>
            </w:pPr>
            <w:r w:rsidRPr="00E75227">
              <w:rPr>
                <w:sz w:val="20"/>
                <w:szCs w:val="20"/>
              </w:rPr>
              <w:t xml:space="preserve">    В банковскую гарантию включается условие о праве Заказчика </w:t>
            </w:r>
            <w:r w:rsidRPr="00E75227">
              <w:rPr>
                <w:b/>
                <w:sz w:val="20"/>
                <w:szCs w:val="20"/>
                <w:u w:val="single"/>
              </w:rPr>
              <w:t xml:space="preserve">на бесспорное списание денежных средств </w:t>
            </w:r>
            <w:r w:rsidRPr="00E7522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E75227">
              <w:rPr>
                <w:sz w:val="20"/>
                <w:szCs w:val="20"/>
              </w:rPr>
              <w:lastRenderedPageBreak/>
              <w:t>банковской гарантии, направленное до окончания срока действия банковской гарантии.</w:t>
            </w:r>
          </w:p>
          <w:p w:rsidR="00DA1FB1" w:rsidRPr="00E75227" w:rsidRDefault="00DA1FB1" w:rsidP="00DA1FB1">
            <w:pPr>
              <w:shd w:val="clear" w:color="auto" w:fill="FFFFFF"/>
              <w:tabs>
                <w:tab w:val="left" w:pos="1026"/>
                <w:tab w:val="left" w:pos="2127"/>
              </w:tabs>
              <w:jc w:val="both"/>
              <w:rPr>
                <w:sz w:val="20"/>
                <w:szCs w:val="20"/>
              </w:rPr>
            </w:pPr>
            <w:r w:rsidRPr="00E75227">
              <w:rPr>
                <w:sz w:val="20"/>
                <w:szCs w:val="20"/>
              </w:rPr>
              <w:t xml:space="preserve">    Недопустимо включение в банковскую гарантию:</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1)</w:t>
            </w:r>
            <w:r w:rsidRPr="00E7522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E75227">
              <w:rPr>
                <w:sz w:val="20"/>
                <w:szCs w:val="20"/>
              </w:rPr>
              <w:t>непредоставления</w:t>
            </w:r>
            <w:proofErr w:type="spellEnd"/>
            <w:r w:rsidRPr="00E7522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E75227">
              <w:rPr>
                <w:sz w:val="20"/>
                <w:szCs w:val="20"/>
              </w:rPr>
              <w:t>а(</w:t>
            </w:r>
            <w:proofErr w:type="gramEnd"/>
            <w:r w:rsidRPr="00E7522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2)</w:t>
            </w:r>
            <w:r w:rsidRPr="00E75227">
              <w:rPr>
                <w:sz w:val="20"/>
                <w:szCs w:val="20"/>
              </w:rPr>
              <w:tab/>
              <w:t>требований о предоставлении Заказчиком гаранту отчета об исполнении договора;</w:t>
            </w:r>
          </w:p>
          <w:p w:rsidR="00DA1FB1" w:rsidRPr="00E75227" w:rsidRDefault="00DA1FB1" w:rsidP="00DA1FB1">
            <w:pPr>
              <w:shd w:val="clear" w:color="auto" w:fill="FFFFFF"/>
              <w:tabs>
                <w:tab w:val="left" w:pos="743"/>
              </w:tabs>
              <w:ind w:firstLine="318"/>
              <w:jc w:val="both"/>
              <w:rPr>
                <w:sz w:val="20"/>
                <w:szCs w:val="20"/>
              </w:rPr>
            </w:pPr>
            <w:r w:rsidRPr="00E75227">
              <w:rPr>
                <w:sz w:val="20"/>
                <w:szCs w:val="20"/>
              </w:rPr>
              <w:t>3)</w:t>
            </w:r>
            <w:r w:rsidRPr="00E7522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8F239E">
            <w:pPr>
              <w:shd w:val="clear" w:color="auto" w:fill="FFFFFF"/>
              <w:tabs>
                <w:tab w:val="left" w:pos="1701"/>
                <w:tab w:val="left" w:pos="2127"/>
              </w:tabs>
              <w:jc w:val="both"/>
              <w:rPr>
                <w:sz w:val="20"/>
                <w:szCs w:val="20"/>
              </w:rPr>
            </w:pPr>
            <w:r w:rsidRPr="00E7522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E75227" w:rsidRDefault="00DA1FB1" w:rsidP="008F239E">
            <w:pPr>
              <w:shd w:val="clear" w:color="auto" w:fill="FFFFFF"/>
              <w:tabs>
                <w:tab w:val="left" w:pos="1701"/>
                <w:tab w:val="left" w:pos="2127"/>
                <w:tab w:val="left" w:pos="8789"/>
              </w:tabs>
              <w:ind w:firstLine="176"/>
              <w:jc w:val="both"/>
              <w:rPr>
                <w:sz w:val="20"/>
                <w:szCs w:val="20"/>
              </w:rPr>
            </w:pPr>
            <w:r w:rsidRPr="00E75227">
              <w:rPr>
                <w:sz w:val="20"/>
                <w:szCs w:val="20"/>
              </w:rPr>
              <w:t xml:space="preserve">В случае </w:t>
            </w:r>
            <w:proofErr w:type="spellStart"/>
            <w:r w:rsidRPr="00E75227">
              <w:rPr>
                <w:sz w:val="20"/>
                <w:szCs w:val="20"/>
              </w:rPr>
              <w:t>непредоставления</w:t>
            </w:r>
            <w:proofErr w:type="spellEnd"/>
            <w:r w:rsidRPr="00E7522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E75227" w:rsidRDefault="00DA1FB1" w:rsidP="008F239E">
            <w:pPr>
              <w:shd w:val="clear" w:color="auto" w:fill="FFFFFF"/>
              <w:tabs>
                <w:tab w:val="left" w:pos="1701"/>
                <w:tab w:val="left" w:pos="2127"/>
              </w:tabs>
              <w:ind w:firstLine="176"/>
              <w:jc w:val="both"/>
              <w:rPr>
                <w:sz w:val="20"/>
                <w:szCs w:val="20"/>
              </w:rPr>
            </w:pPr>
            <w:r w:rsidRPr="00E7522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F239E" w:rsidP="008F239E">
            <w:pPr>
              <w:shd w:val="clear" w:color="auto" w:fill="FFFFFF"/>
              <w:tabs>
                <w:tab w:val="left" w:pos="1701"/>
                <w:tab w:val="left" w:pos="2127"/>
              </w:tabs>
              <w:ind w:firstLine="176"/>
              <w:jc w:val="both"/>
              <w:rPr>
                <w:sz w:val="20"/>
                <w:szCs w:val="20"/>
              </w:rPr>
            </w:pPr>
            <w:r w:rsidRPr="00E7522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E749A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w:t>
            </w:r>
            <w:r w:rsidR="00860769" w:rsidRPr="00E75227">
              <w:rPr>
                <w:rFonts w:ascii="Times New Roman" w:hAnsi="Times New Roman" w:cs="Times New Roman"/>
                <w:i/>
                <w:color w:val="auto"/>
                <w:sz w:val="20"/>
                <w:szCs w:val="20"/>
              </w:rPr>
              <w:lastRenderedPageBreak/>
              <w:t>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241F09" w:rsidRDefault="00260D54" w:rsidP="00C52932">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52932">
              <w:rPr>
                <w:rFonts w:ascii="Times New Roman" w:hAnsi="Times New Roman" w:cs="Times New Roman"/>
                <w:color w:val="auto"/>
                <w:sz w:val="20"/>
                <w:szCs w:val="20"/>
              </w:rPr>
              <w:t xml:space="preserve"> </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C52932">
              <w:rPr>
                <w:rFonts w:ascii="Times New Roman" w:hAnsi="Times New Roman" w:cs="Times New Roman"/>
                <w:i/>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 xml:space="preserve">в соответствии с Формой </w:t>
            </w:r>
            <w:r w:rsidR="003C18F8" w:rsidRPr="00E75227">
              <w:rPr>
                <w:i/>
                <w:sz w:val="20"/>
                <w:szCs w:val="20"/>
              </w:rPr>
              <w:lastRenderedPageBreak/>
              <w:t>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w:t>
            </w:r>
            <w:proofErr w:type="gramStart"/>
            <w:r w:rsidRPr="00E75227">
              <w:rPr>
                <w:iCs/>
                <w:sz w:val="20"/>
                <w:szCs w:val="20"/>
              </w:rPr>
              <w:t>ю</w:t>
            </w:r>
            <w:r w:rsidR="00123C79" w:rsidRPr="00E75227">
              <w:rPr>
                <w:b/>
                <w:i/>
                <w:iCs/>
                <w:sz w:val="20"/>
                <w:szCs w:val="20"/>
              </w:rPr>
              <w:t>(</w:t>
            </w:r>
            <w:proofErr w:type="gramEnd"/>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E7522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163D24">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w:t>
            </w:r>
            <w:r w:rsidRPr="00BA3FDA">
              <w:rPr>
                <w:sz w:val="20"/>
                <w:szCs w:val="20"/>
              </w:rPr>
              <w:lastRenderedPageBreak/>
              <w:t xml:space="preserve">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63502" w:rsidRDefault="00487F7E" w:rsidP="00C52932">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w:t>
            </w:r>
            <w:r w:rsidRPr="00E75227">
              <w:rPr>
                <w:sz w:val="20"/>
                <w:szCs w:val="20"/>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E75227">
              <w:rPr>
                <w:b/>
                <w:sz w:val="20"/>
                <w:szCs w:val="20"/>
              </w:rPr>
              <w:lastRenderedPageBreak/>
              <w:t>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E749A9">
            <w:pPr>
              <w:jc w:val="both"/>
              <w:rPr>
                <w:sz w:val="20"/>
                <w:szCs w:val="20"/>
              </w:rPr>
            </w:pPr>
            <w:r w:rsidRPr="00E75227">
              <w:rPr>
                <w:sz w:val="20"/>
                <w:szCs w:val="20"/>
              </w:rPr>
              <w:t>«</w:t>
            </w:r>
            <w:r w:rsidR="00E749A9">
              <w:rPr>
                <w:sz w:val="20"/>
                <w:szCs w:val="20"/>
              </w:rPr>
              <w:t>02</w:t>
            </w:r>
            <w:r w:rsidR="00487F7E" w:rsidRPr="00E75227">
              <w:rPr>
                <w:sz w:val="20"/>
                <w:szCs w:val="20"/>
              </w:rPr>
              <w:t xml:space="preserve">» </w:t>
            </w:r>
            <w:r w:rsidR="00E749A9">
              <w:rPr>
                <w:sz w:val="20"/>
                <w:szCs w:val="20"/>
              </w:rPr>
              <w:t>марта</w:t>
            </w:r>
            <w:r w:rsidR="00DA2E14" w:rsidRPr="00E75227">
              <w:rPr>
                <w:sz w:val="20"/>
                <w:szCs w:val="20"/>
              </w:rPr>
              <w:t xml:space="preserve"> </w:t>
            </w:r>
            <w:r w:rsidR="00487F7E" w:rsidRPr="00E75227">
              <w:rPr>
                <w:sz w:val="20"/>
                <w:szCs w:val="20"/>
              </w:rPr>
              <w:t>20</w:t>
            </w:r>
            <w:r w:rsidR="000D65F6" w:rsidRPr="00E75227">
              <w:rPr>
                <w:sz w:val="20"/>
                <w:szCs w:val="20"/>
              </w:rPr>
              <w:t>2</w:t>
            </w:r>
            <w:r w:rsidR="00E749A9">
              <w:rPr>
                <w:sz w:val="20"/>
                <w:szCs w:val="20"/>
              </w:rPr>
              <w:t>2</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E749A9">
            <w:pPr>
              <w:jc w:val="both"/>
              <w:rPr>
                <w:sz w:val="20"/>
                <w:szCs w:val="20"/>
              </w:rPr>
            </w:pPr>
            <w:r w:rsidRPr="00E75227">
              <w:rPr>
                <w:sz w:val="20"/>
                <w:szCs w:val="20"/>
              </w:rPr>
              <w:t>«</w:t>
            </w:r>
            <w:r w:rsidR="00E749A9">
              <w:rPr>
                <w:sz w:val="20"/>
                <w:szCs w:val="20"/>
              </w:rPr>
              <w:t>03</w:t>
            </w:r>
            <w:r w:rsidRPr="00E75227">
              <w:rPr>
                <w:sz w:val="20"/>
                <w:szCs w:val="20"/>
              </w:rPr>
              <w:t xml:space="preserve">» </w:t>
            </w:r>
            <w:r w:rsidR="00E749A9">
              <w:rPr>
                <w:sz w:val="20"/>
                <w:szCs w:val="20"/>
              </w:rPr>
              <w:t>марта</w:t>
            </w:r>
            <w:r w:rsidR="000D65F6" w:rsidRPr="00E75227">
              <w:rPr>
                <w:sz w:val="20"/>
                <w:szCs w:val="20"/>
              </w:rPr>
              <w:t xml:space="preserve"> 202</w:t>
            </w:r>
            <w:r w:rsidR="00E749A9">
              <w:rPr>
                <w:sz w:val="20"/>
                <w:szCs w:val="20"/>
              </w:rPr>
              <w:t>2</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 xml:space="preserve">Участник закупки относится к российским или иностранным лицам на основании </w:t>
            </w:r>
            <w:r w:rsidRPr="00E75227">
              <w:rPr>
                <w:sz w:val="20"/>
                <w:szCs w:val="20"/>
              </w:rPr>
              <w:lastRenderedPageBreak/>
              <w:t>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w:t>
            </w:r>
            <w:r w:rsidRPr="00E75227">
              <w:rPr>
                <w:rFonts w:ascii="Times New Roman" w:eastAsia="Calibri" w:hAnsi="Times New Roman" w:cs="Times New Roman"/>
                <w:color w:val="auto"/>
                <w:sz w:val="20"/>
                <w:szCs w:val="20"/>
              </w:rPr>
              <w:lastRenderedPageBreak/>
              <w:t>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 xml:space="preserve">В течение пяти дней с даты размещения Заказчиком на ЭП проекта договора </w:t>
            </w:r>
            <w:r w:rsidRPr="00E75227">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w:t>
            </w: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 xml:space="preserve">Заказчик, приемочная комиссия отказывают в приемке результатов договора в </w:t>
            </w:r>
            <w:r w:rsidRPr="00E75227">
              <w:rPr>
                <w:rFonts w:ascii="Times New Roman" w:hAnsi="Times New Roman"/>
                <w:color w:val="auto"/>
                <w:sz w:val="20"/>
                <w:szCs w:val="20"/>
              </w:rPr>
              <w:lastRenderedPageBreak/>
              <w:t>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E7522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w:t>
            </w:r>
            <w:r w:rsidRPr="00E75227">
              <w:rPr>
                <w:rFonts w:ascii="Times New Roman" w:hAnsi="Times New Roman"/>
                <w:sz w:val="20"/>
                <w:szCs w:val="20"/>
              </w:rPr>
              <w:lastRenderedPageBreak/>
              <w:t>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w:t>
            </w:r>
            <w:r w:rsidRPr="00E75227">
              <w:rPr>
                <w:rFonts w:ascii="Times New Roman" w:hAnsi="Times New Roman" w:cs="Times New Roman"/>
                <w:color w:val="auto"/>
                <w:sz w:val="20"/>
                <w:szCs w:val="20"/>
              </w:rPr>
              <w:lastRenderedPageBreak/>
              <w:t>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895F07">
        <w:rPr>
          <w:b/>
          <w:sz w:val="20"/>
          <w:szCs w:val="20"/>
        </w:rPr>
        <w:t xml:space="preserve">подключению лабораторного анализатора для обеспечения выгрузки результатов исследований в Информационную систему L2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95F07">
        <w:rPr>
          <w:b/>
          <w:kern w:val="32"/>
          <w:sz w:val="22"/>
          <w:szCs w:val="22"/>
        </w:rPr>
        <w:t>034-22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241F09">
        <w:rPr>
          <w:b/>
          <w:bCs/>
          <w:sz w:val="20"/>
        </w:rPr>
        <w:t xml:space="preserve">оказание услуг </w:t>
      </w:r>
      <w:r w:rsidR="00895F07">
        <w:rPr>
          <w:b/>
          <w:bCs/>
          <w:sz w:val="20"/>
        </w:rPr>
        <w:t xml:space="preserve">подключению лабораторного анализатора для обеспечения выгрузки результатов исследований в Информационную систему L2 </w:t>
      </w:r>
      <w:r w:rsidR="00A621BB">
        <w:rPr>
          <w:b/>
          <w:bCs/>
          <w:sz w:val="20"/>
        </w:rPr>
        <w:t xml:space="preserve"> </w:t>
      </w:r>
    </w:p>
    <w:tbl>
      <w:tblPr>
        <w:tblW w:w="10348" w:type="dxa"/>
        <w:tblInd w:w="-34" w:type="dxa"/>
        <w:tblLayout w:type="fixed"/>
        <w:tblLook w:val="04A0" w:firstRow="1" w:lastRow="0" w:firstColumn="1" w:lastColumn="0" w:noHBand="0" w:noVBand="1"/>
      </w:tblPr>
      <w:tblGrid>
        <w:gridCol w:w="579"/>
        <w:gridCol w:w="1831"/>
        <w:gridCol w:w="5103"/>
        <w:gridCol w:w="850"/>
        <w:gridCol w:w="709"/>
        <w:gridCol w:w="1276"/>
      </w:tblGrid>
      <w:tr w:rsidR="00345ED6" w:rsidRPr="00F84809" w:rsidTr="006F215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 </w:t>
            </w:r>
            <w:proofErr w:type="gramStart"/>
            <w:r w:rsidRPr="00F84809">
              <w:rPr>
                <w:b/>
                <w:color w:val="000000"/>
                <w:sz w:val="20"/>
                <w:szCs w:val="20"/>
              </w:rPr>
              <w:t>п</w:t>
            </w:r>
            <w:proofErr w:type="gramEnd"/>
            <w:r w:rsidRPr="00F84809">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255FE2" w:rsidRPr="00031970" w:rsidTr="006F2151">
        <w:trPr>
          <w:trHeight w:val="132"/>
        </w:trPr>
        <w:tc>
          <w:tcPr>
            <w:tcW w:w="579" w:type="dxa"/>
            <w:vMerge w:val="restart"/>
            <w:tcBorders>
              <w:top w:val="single" w:sz="4" w:space="0" w:color="auto"/>
              <w:left w:val="single" w:sz="4" w:space="0" w:color="auto"/>
              <w:bottom w:val="single" w:sz="4" w:space="0" w:color="auto"/>
              <w:right w:val="nil"/>
            </w:tcBorders>
            <w:shd w:val="clear" w:color="auto" w:fill="auto"/>
            <w:hideMark/>
          </w:tcPr>
          <w:p w:rsidR="00255FE2" w:rsidRPr="00121810" w:rsidRDefault="00255FE2" w:rsidP="00241F09">
            <w:pPr>
              <w:jc w:val="center"/>
              <w:rPr>
                <w:sz w:val="20"/>
                <w:szCs w:val="20"/>
              </w:rPr>
            </w:pPr>
            <w:r w:rsidRPr="00121810">
              <w:rPr>
                <w:sz w:val="20"/>
                <w:szCs w:val="20"/>
              </w:rPr>
              <w:t>1</w:t>
            </w:r>
          </w:p>
        </w:tc>
        <w:tc>
          <w:tcPr>
            <w:tcW w:w="18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5FE2" w:rsidRDefault="00255FE2" w:rsidP="00A621BB">
            <w:pPr>
              <w:rPr>
                <w:sz w:val="20"/>
                <w:szCs w:val="20"/>
              </w:rPr>
            </w:pPr>
            <w:r>
              <w:rPr>
                <w:color w:val="000000"/>
                <w:sz w:val="20"/>
                <w:szCs w:val="20"/>
              </w:rPr>
              <w:t xml:space="preserve">Оказание услуг по </w:t>
            </w:r>
            <w:r w:rsidR="00895F07">
              <w:rPr>
                <w:color w:val="000000"/>
                <w:sz w:val="20"/>
                <w:szCs w:val="20"/>
              </w:rPr>
              <w:t xml:space="preserve">подключению лабораторного анализатора для обеспечения выгрузки результатов исследований в Информационную систему L2 </w:t>
            </w:r>
            <w:r>
              <w:rPr>
                <w:sz w:val="20"/>
                <w:szCs w:val="20"/>
              </w:rPr>
              <w:t xml:space="preserve"> </w:t>
            </w:r>
          </w:p>
          <w:p w:rsidR="00255FE2" w:rsidRPr="00205346" w:rsidRDefault="00255FE2" w:rsidP="00241F09">
            <w:pPr>
              <w:rPr>
                <w:bCs/>
                <w:sz w:val="20"/>
                <w:szCs w:val="20"/>
              </w:rPr>
            </w:pPr>
          </w:p>
        </w:tc>
        <w:tc>
          <w:tcPr>
            <w:tcW w:w="5103" w:type="dxa"/>
            <w:tcBorders>
              <w:top w:val="single" w:sz="4" w:space="0" w:color="auto"/>
              <w:left w:val="nil"/>
              <w:bottom w:val="single" w:sz="4" w:space="0" w:color="auto"/>
              <w:right w:val="single" w:sz="4" w:space="0" w:color="auto"/>
            </w:tcBorders>
          </w:tcPr>
          <w:p w:rsidR="00255FE2" w:rsidRDefault="00255FE2" w:rsidP="00255FE2">
            <w:pPr>
              <w:ind w:firstLine="317"/>
              <w:rPr>
                <w:color w:val="000000"/>
                <w:sz w:val="20"/>
                <w:szCs w:val="20"/>
              </w:rPr>
            </w:pPr>
            <w:r>
              <w:rPr>
                <w:color w:val="000000"/>
                <w:sz w:val="20"/>
                <w:szCs w:val="20"/>
              </w:rPr>
              <w:t>Оказание услуг по подключению лабораторных анализаторов:</w:t>
            </w:r>
          </w:p>
          <w:p w:rsidR="00255FE2" w:rsidRDefault="00255FE2" w:rsidP="00255FE2">
            <w:pPr>
              <w:ind w:firstLine="317"/>
              <w:rPr>
                <w:sz w:val="20"/>
                <w:szCs w:val="20"/>
              </w:rPr>
            </w:pPr>
            <w:r w:rsidRPr="006F2151">
              <w:rPr>
                <w:color w:val="000000"/>
                <w:sz w:val="20"/>
                <w:szCs w:val="20"/>
              </w:rPr>
              <w:t xml:space="preserve">- </w:t>
            </w:r>
            <w:r w:rsidR="006F2151" w:rsidRPr="006F2151">
              <w:rPr>
                <w:sz w:val="20"/>
                <w:szCs w:val="20"/>
              </w:rPr>
              <w:t>Анализатор CS2000i</w:t>
            </w:r>
            <w:r w:rsidRPr="006F2151">
              <w:rPr>
                <w:color w:val="000000"/>
                <w:sz w:val="20"/>
                <w:szCs w:val="20"/>
              </w:rPr>
              <w:t>,</w:t>
            </w:r>
            <w:r>
              <w:rPr>
                <w:color w:val="000000"/>
                <w:sz w:val="20"/>
                <w:szCs w:val="20"/>
              </w:rPr>
              <w:t xml:space="preserve"> для обеспечения выгрузки результатов исследований в Информационную систему L2</w:t>
            </w:r>
            <w:r>
              <w:rPr>
                <w:sz w:val="20"/>
                <w:szCs w:val="20"/>
              </w:rPr>
              <w:t>.</w:t>
            </w:r>
          </w:p>
          <w:p w:rsidR="006F2151" w:rsidRPr="006F2151" w:rsidRDefault="006F2151" w:rsidP="006F2151">
            <w:pPr>
              <w:numPr>
                <w:ilvl w:val="0"/>
                <w:numId w:val="7"/>
              </w:numPr>
              <w:tabs>
                <w:tab w:val="left" w:pos="993"/>
              </w:tabs>
              <w:ind w:left="0" w:firstLine="318"/>
              <w:contextualSpacing/>
              <w:jc w:val="both"/>
              <w:rPr>
                <w:b/>
                <w:color w:val="000000"/>
                <w:sz w:val="20"/>
                <w:szCs w:val="20"/>
              </w:rPr>
            </w:pPr>
            <w:r w:rsidRPr="006F2151">
              <w:rPr>
                <w:b/>
                <w:color w:val="000000"/>
                <w:sz w:val="20"/>
                <w:szCs w:val="20"/>
              </w:rPr>
              <w:t>Описание программного обеспечения, установленного у заказчика.</w:t>
            </w:r>
          </w:p>
          <w:p w:rsidR="006F2151" w:rsidRPr="006F2151" w:rsidRDefault="006F2151" w:rsidP="006F2151">
            <w:pPr>
              <w:ind w:firstLine="318"/>
              <w:contextualSpacing/>
              <w:jc w:val="both"/>
              <w:rPr>
                <w:color w:val="000000"/>
                <w:sz w:val="20"/>
                <w:szCs w:val="20"/>
              </w:rPr>
            </w:pPr>
            <w:r w:rsidRPr="006F2151">
              <w:rPr>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3" w:history="1">
              <w:r w:rsidRPr="006F2151">
                <w:rPr>
                  <w:color w:val="000000"/>
                  <w:sz w:val="20"/>
                  <w:szCs w:val="20"/>
                  <w:u w:val="single"/>
                </w:rPr>
                <w:t>https://github.com/moodpulse/l2</w:t>
              </w:r>
            </w:hyperlink>
            <w:r w:rsidRPr="006F2151">
              <w:rPr>
                <w:sz w:val="20"/>
                <w:szCs w:val="20"/>
              </w:rPr>
              <w:t>.</w:t>
            </w:r>
          </w:p>
          <w:p w:rsidR="006F2151" w:rsidRPr="006F2151" w:rsidRDefault="006F2151" w:rsidP="006F2151">
            <w:pPr>
              <w:numPr>
                <w:ilvl w:val="1"/>
                <w:numId w:val="8"/>
              </w:numPr>
              <w:ind w:left="0" w:firstLine="318"/>
              <w:contextualSpacing/>
              <w:jc w:val="both"/>
              <w:rPr>
                <w:color w:val="000000"/>
                <w:sz w:val="20"/>
                <w:szCs w:val="20"/>
              </w:rPr>
            </w:pPr>
            <w:r w:rsidRPr="006F2151">
              <w:rPr>
                <w:color w:val="000000"/>
                <w:sz w:val="20"/>
                <w:szCs w:val="20"/>
              </w:rPr>
              <w:t>Состав Информационной системы L2:</w:t>
            </w:r>
          </w:p>
          <w:p w:rsidR="006F2151" w:rsidRPr="006F2151" w:rsidRDefault="006F2151" w:rsidP="006F2151">
            <w:pPr>
              <w:numPr>
                <w:ilvl w:val="0"/>
                <w:numId w:val="16"/>
              </w:numPr>
              <w:ind w:left="0" w:firstLine="318"/>
              <w:contextualSpacing/>
              <w:jc w:val="both"/>
              <w:rPr>
                <w:color w:val="000000"/>
                <w:sz w:val="20"/>
                <w:szCs w:val="20"/>
              </w:rPr>
            </w:pPr>
            <w:r w:rsidRPr="006F2151">
              <w:rPr>
                <w:color w:val="000000"/>
                <w:sz w:val="20"/>
                <w:szCs w:val="20"/>
              </w:rPr>
              <w:t>Сервер – 1 шт.;</w:t>
            </w:r>
          </w:p>
          <w:p w:rsidR="006F2151" w:rsidRPr="006F2151" w:rsidRDefault="006F2151" w:rsidP="006F2151">
            <w:pPr>
              <w:numPr>
                <w:ilvl w:val="0"/>
                <w:numId w:val="16"/>
              </w:numPr>
              <w:ind w:left="0" w:firstLine="318"/>
              <w:contextualSpacing/>
              <w:jc w:val="both"/>
              <w:rPr>
                <w:color w:val="000000"/>
                <w:sz w:val="20"/>
                <w:szCs w:val="20"/>
              </w:rPr>
            </w:pPr>
            <w:r w:rsidRPr="006F2151">
              <w:rPr>
                <w:color w:val="000000"/>
                <w:sz w:val="20"/>
                <w:szCs w:val="20"/>
              </w:rPr>
              <w:t xml:space="preserve">Операционная система сервера – </w:t>
            </w:r>
            <w:proofErr w:type="spellStart"/>
            <w:r w:rsidRPr="006F2151">
              <w:rPr>
                <w:color w:val="000000"/>
                <w:sz w:val="20"/>
                <w:szCs w:val="20"/>
              </w:rPr>
              <w:t>ubuntuserver</w:t>
            </w:r>
            <w:proofErr w:type="spellEnd"/>
            <w:r w:rsidRPr="006F2151">
              <w:rPr>
                <w:color w:val="000000"/>
                <w:sz w:val="20"/>
                <w:szCs w:val="20"/>
              </w:rPr>
              <w:t xml:space="preserve"> 18.04;</w:t>
            </w:r>
          </w:p>
          <w:p w:rsidR="006F2151" w:rsidRPr="006F2151" w:rsidRDefault="006F2151" w:rsidP="006F2151">
            <w:pPr>
              <w:numPr>
                <w:ilvl w:val="0"/>
                <w:numId w:val="16"/>
              </w:numPr>
              <w:tabs>
                <w:tab w:val="left" w:pos="284"/>
              </w:tabs>
              <w:ind w:left="0" w:firstLine="318"/>
              <w:contextualSpacing/>
              <w:jc w:val="both"/>
              <w:rPr>
                <w:color w:val="000000"/>
                <w:sz w:val="20"/>
                <w:szCs w:val="20"/>
              </w:rPr>
            </w:pPr>
            <w:r w:rsidRPr="006F2151">
              <w:rPr>
                <w:color w:val="000000"/>
                <w:sz w:val="20"/>
                <w:szCs w:val="20"/>
              </w:rPr>
              <w:t xml:space="preserve">СУБД – </w:t>
            </w:r>
            <w:proofErr w:type="spellStart"/>
            <w:r w:rsidRPr="006F2151">
              <w:rPr>
                <w:color w:val="000000"/>
                <w:sz w:val="20"/>
                <w:szCs w:val="20"/>
              </w:rPr>
              <w:t>PostgreSQL</w:t>
            </w:r>
            <w:proofErr w:type="spellEnd"/>
            <w:r w:rsidRPr="006F2151">
              <w:rPr>
                <w:color w:val="000000"/>
                <w:sz w:val="20"/>
                <w:szCs w:val="20"/>
              </w:rPr>
              <w:t xml:space="preserve"> 10;</w:t>
            </w:r>
          </w:p>
          <w:p w:rsidR="006F2151" w:rsidRPr="006F2151" w:rsidRDefault="006F2151" w:rsidP="006F2151">
            <w:pPr>
              <w:numPr>
                <w:ilvl w:val="0"/>
                <w:numId w:val="16"/>
              </w:numPr>
              <w:tabs>
                <w:tab w:val="left" w:pos="284"/>
              </w:tabs>
              <w:ind w:left="0" w:firstLine="318"/>
              <w:contextualSpacing/>
              <w:jc w:val="both"/>
              <w:rPr>
                <w:color w:val="000000"/>
                <w:sz w:val="20"/>
                <w:szCs w:val="20"/>
              </w:rPr>
            </w:pPr>
            <w:r w:rsidRPr="006F2151">
              <w:rPr>
                <w:color w:val="000000"/>
                <w:sz w:val="20"/>
                <w:szCs w:val="20"/>
              </w:rPr>
              <w:t xml:space="preserve">Структура – клиент-серверная, технология – </w:t>
            </w:r>
            <w:proofErr w:type="spellStart"/>
            <w:r w:rsidRPr="006F2151">
              <w:rPr>
                <w:color w:val="000000"/>
                <w:sz w:val="20"/>
                <w:szCs w:val="20"/>
              </w:rPr>
              <w:t>Web</w:t>
            </w:r>
            <w:proofErr w:type="spellEnd"/>
            <w:r w:rsidRPr="006F2151">
              <w:rPr>
                <w:color w:val="000000"/>
                <w:sz w:val="20"/>
                <w:szCs w:val="20"/>
              </w:rPr>
              <w:t>;</w:t>
            </w:r>
          </w:p>
          <w:p w:rsidR="006F2151" w:rsidRPr="006F2151" w:rsidRDefault="006F2151" w:rsidP="006F2151">
            <w:pPr>
              <w:numPr>
                <w:ilvl w:val="0"/>
                <w:numId w:val="16"/>
              </w:numPr>
              <w:tabs>
                <w:tab w:val="left" w:pos="284"/>
              </w:tabs>
              <w:ind w:left="0" w:firstLine="318"/>
              <w:contextualSpacing/>
              <w:jc w:val="both"/>
              <w:rPr>
                <w:color w:val="000000"/>
                <w:sz w:val="20"/>
                <w:szCs w:val="20"/>
              </w:rPr>
            </w:pPr>
            <w:r w:rsidRPr="006F2151">
              <w:rPr>
                <w:color w:val="000000"/>
                <w:sz w:val="20"/>
                <w:szCs w:val="20"/>
              </w:rPr>
              <w:t>Количество автоматизированных рабочих мест - неограниченно (Свободная лицензия);</w:t>
            </w:r>
          </w:p>
          <w:p w:rsidR="006F2151" w:rsidRPr="006F2151" w:rsidRDefault="006F2151" w:rsidP="006F2151">
            <w:pPr>
              <w:ind w:firstLine="318"/>
              <w:rPr>
                <w:color w:val="000000"/>
                <w:sz w:val="20"/>
                <w:szCs w:val="20"/>
              </w:rPr>
            </w:pPr>
            <w:r w:rsidRPr="006F2151">
              <w:rPr>
                <w:color w:val="000000"/>
                <w:sz w:val="20"/>
                <w:szCs w:val="20"/>
              </w:rPr>
              <w:t xml:space="preserve">Операционная система, используемая на автоматизированных рабочих местах – семейства </w:t>
            </w:r>
            <w:proofErr w:type="spellStart"/>
            <w:r w:rsidRPr="006F2151">
              <w:rPr>
                <w:color w:val="000000"/>
                <w:sz w:val="20"/>
                <w:szCs w:val="20"/>
              </w:rPr>
              <w:t>Gnu</w:t>
            </w:r>
            <w:proofErr w:type="spellEnd"/>
            <w:r w:rsidRPr="006F2151">
              <w:rPr>
                <w:color w:val="000000"/>
                <w:sz w:val="20"/>
                <w:szCs w:val="20"/>
              </w:rPr>
              <w:t>/</w:t>
            </w:r>
            <w:proofErr w:type="spellStart"/>
            <w:r w:rsidRPr="006F2151">
              <w:rPr>
                <w:color w:val="000000"/>
                <w:sz w:val="20"/>
                <w:szCs w:val="20"/>
              </w:rPr>
              <w:t>Linux</w:t>
            </w:r>
            <w:proofErr w:type="spellEnd"/>
            <w:r w:rsidRPr="006F2151">
              <w:rPr>
                <w:color w:val="000000"/>
                <w:sz w:val="20"/>
                <w:szCs w:val="20"/>
              </w:rPr>
              <w:t xml:space="preserve">, MS </w:t>
            </w:r>
            <w:proofErr w:type="spellStart"/>
            <w:r w:rsidRPr="006F2151">
              <w:rPr>
                <w:color w:val="000000"/>
                <w:sz w:val="20"/>
                <w:szCs w:val="20"/>
              </w:rPr>
              <w:t>Windows</w:t>
            </w:r>
            <w:proofErr w:type="spellEnd"/>
            <w:r w:rsidRPr="006F2151">
              <w:rPr>
                <w:color w:val="000000"/>
                <w:sz w:val="20"/>
                <w:szCs w:val="20"/>
              </w:rPr>
              <w:t>;</w:t>
            </w:r>
          </w:p>
          <w:p w:rsidR="006F2151" w:rsidRPr="006F2151" w:rsidRDefault="006F2151" w:rsidP="006F2151">
            <w:pPr>
              <w:shd w:val="clear" w:color="auto" w:fill="FFFFFF"/>
              <w:ind w:firstLine="318"/>
              <w:jc w:val="both"/>
              <w:rPr>
                <w:b/>
                <w:sz w:val="20"/>
                <w:szCs w:val="20"/>
              </w:rPr>
            </w:pPr>
            <w:r w:rsidRPr="006F2151">
              <w:rPr>
                <w:b/>
                <w:sz w:val="20"/>
                <w:szCs w:val="20"/>
              </w:rPr>
              <w:t>2.1 Требования к функциональной части:</w:t>
            </w:r>
          </w:p>
          <w:p w:rsidR="006F2151" w:rsidRPr="006F2151" w:rsidRDefault="006F2151" w:rsidP="006F2151">
            <w:pPr>
              <w:numPr>
                <w:ilvl w:val="0"/>
                <w:numId w:val="17"/>
              </w:numPr>
              <w:ind w:left="0" w:firstLine="318"/>
              <w:contextualSpacing/>
              <w:jc w:val="both"/>
              <w:rPr>
                <w:sz w:val="20"/>
                <w:szCs w:val="20"/>
              </w:rPr>
            </w:pPr>
            <w:r w:rsidRPr="006F2151">
              <w:rPr>
                <w:sz w:val="20"/>
                <w:szCs w:val="20"/>
              </w:rPr>
              <w:t>Одновременное количество пользователей до 1000 человек;</w:t>
            </w:r>
          </w:p>
          <w:p w:rsidR="006F2151" w:rsidRPr="006F2151" w:rsidRDefault="006F2151" w:rsidP="006F2151">
            <w:pPr>
              <w:numPr>
                <w:ilvl w:val="0"/>
                <w:numId w:val="17"/>
              </w:numPr>
              <w:ind w:left="0" w:firstLine="318"/>
              <w:contextualSpacing/>
              <w:jc w:val="both"/>
              <w:rPr>
                <w:sz w:val="20"/>
                <w:szCs w:val="20"/>
              </w:rPr>
            </w:pPr>
            <w:r w:rsidRPr="006F2151">
              <w:rPr>
                <w:sz w:val="20"/>
                <w:szCs w:val="20"/>
              </w:rPr>
              <w:t xml:space="preserve">Работа должна осуществляться через </w:t>
            </w:r>
            <w:proofErr w:type="spellStart"/>
            <w:r w:rsidRPr="006F2151">
              <w:rPr>
                <w:sz w:val="20"/>
                <w:szCs w:val="20"/>
              </w:rPr>
              <w:t>Web</w:t>
            </w:r>
            <w:proofErr w:type="spellEnd"/>
            <w:r w:rsidRPr="006F2151">
              <w:rPr>
                <w:sz w:val="20"/>
                <w:szCs w:val="20"/>
              </w:rPr>
              <w:t>-браузер (</w:t>
            </w:r>
            <w:proofErr w:type="spellStart"/>
            <w:r w:rsidRPr="006F2151">
              <w:rPr>
                <w:sz w:val="20"/>
                <w:szCs w:val="20"/>
              </w:rPr>
              <w:t>Google</w:t>
            </w:r>
            <w:proofErr w:type="spellEnd"/>
            <w:r w:rsidRPr="006F2151">
              <w:rPr>
                <w:sz w:val="20"/>
                <w:szCs w:val="20"/>
                <w:lang w:val="en-US"/>
              </w:rPr>
              <w:t>Chrome</w:t>
            </w:r>
            <w:r w:rsidRPr="006F2151">
              <w:rPr>
                <w:sz w:val="20"/>
                <w:szCs w:val="20"/>
              </w:rPr>
              <w:t xml:space="preserve"> версии не ниже </w:t>
            </w:r>
            <w:r w:rsidRPr="006F2151">
              <w:rPr>
                <w:sz w:val="20"/>
                <w:szCs w:val="20"/>
                <w:lang w:val="en-US"/>
              </w:rPr>
              <w:t>v</w:t>
            </w:r>
            <w:r w:rsidRPr="006F2151">
              <w:rPr>
                <w:sz w:val="20"/>
                <w:szCs w:val="20"/>
              </w:rPr>
              <w:t xml:space="preserve">.75, или </w:t>
            </w:r>
            <w:r w:rsidRPr="006F2151">
              <w:rPr>
                <w:sz w:val="20"/>
                <w:szCs w:val="20"/>
                <w:lang w:val="en-US"/>
              </w:rPr>
              <w:t>Mozilla</w:t>
            </w:r>
            <w:proofErr w:type="spellStart"/>
            <w:r w:rsidRPr="006F2151">
              <w:rPr>
                <w:sz w:val="20"/>
                <w:szCs w:val="20"/>
              </w:rPr>
              <w:t>Firefox</w:t>
            </w:r>
            <w:proofErr w:type="spellEnd"/>
            <w:r w:rsidRPr="006F2151">
              <w:rPr>
                <w:sz w:val="20"/>
                <w:szCs w:val="20"/>
              </w:rPr>
              <w:t xml:space="preserve"> версии не ниже </w:t>
            </w:r>
            <w:r w:rsidRPr="006F2151">
              <w:rPr>
                <w:sz w:val="20"/>
                <w:szCs w:val="20"/>
                <w:lang w:val="en-US"/>
              </w:rPr>
              <w:t>v</w:t>
            </w:r>
            <w:r w:rsidRPr="006F2151">
              <w:rPr>
                <w:sz w:val="20"/>
                <w:szCs w:val="20"/>
              </w:rPr>
              <w:t>.67);</w:t>
            </w:r>
          </w:p>
          <w:p w:rsidR="006F2151" w:rsidRPr="006F2151" w:rsidRDefault="006F2151" w:rsidP="006F2151">
            <w:pPr>
              <w:numPr>
                <w:ilvl w:val="0"/>
                <w:numId w:val="17"/>
              </w:numPr>
              <w:ind w:left="0" w:firstLine="318"/>
              <w:jc w:val="both"/>
              <w:rPr>
                <w:sz w:val="20"/>
                <w:szCs w:val="20"/>
              </w:rPr>
            </w:pPr>
            <w:r w:rsidRPr="006F2151">
              <w:rPr>
                <w:sz w:val="20"/>
                <w:szCs w:val="20"/>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r w:rsidRPr="006F2151">
              <w:rPr>
                <w:rFonts w:eastAsia="Arial"/>
                <w:sz w:val="20"/>
                <w:szCs w:val="20"/>
              </w:rPr>
              <w:t>.</w:t>
            </w:r>
          </w:p>
          <w:p w:rsidR="006F2151" w:rsidRPr="006F2151" w:rsidRDefault="006F2151" w:rsidP="006F2151">
            <w:pPr>
              <w:ind w:firstLine="318"/>
              <w:rPr>
                <w:b/>
                <w:sz w:val="20"/>
                <w:szCs w:val="20"/>
              </w:rPr>
            </w:pPr>
            <w:r w:rsidRPr="006F2151">
              <w:rPr>
                <w:b/>
                <w:sz w:val="20"/>
                <w:szCs w:val="20"/>
              </w:rPr>
              <w:t>2.2 Требования к подключению лабораторного анализатора для выгрузки результатов исследований в информационную си</w:t>
            </w:r>
            <w:proofErr w:type="gramStart"/>
            <w:r w:rsidRPr="006F2151">
              <w:rPr>
                <w:b/>
                <w:sz w:val="20"/>
                <w:szCs w:val="20"/>
                <w:lang w:val="en-US"/>
              </w:rPr>
              <w:t>c</w:t>
            </w:r>
            <w:proofErr w:type="gramEnd"/>
            <w:r w:rsidRPr="006F2151">
              <w:rPr>
                <w:b/>
                <w:sz w:val="20"/>
                <w:szCs w:val="20"/>
              </w:rPr>
              <w:t xml:space="preserve">тему </w:t>
            </w:r>
            <w:r w:rsidRPr="006F2151">
              <w:rPr>
                <w:b/>
                <w:sz w:val="20"/>
                <w:szCs w:val="20"/>
                <w:lang w:val="en-US"/>
              </w:rPr>
              <w:t>L</w:t>
            </w:r>
            <w:r w:rsidRPr="006F2151">
              <w:rPr>
                <w:b/>
                <w:sz w:val="20"/>
                <w:szCs w:val="20"/>
              </w:rPr>
              <w:t>2.</w:t>
            </w:r>
          </w:p>
          <w:p w:rsidR="00255FE2" w:rsidRPr="006F2151" w:rsidRDefault="006F2151" w:rsidP="006F2151">
            <w:pPr>
              <w:ind w:firstLine="318"/>
            </w:pPr>
            <w:r w:rsidRPr="006F2151">
              <w:rPr>
                <w:sz w:val="20"/>
                <w:szCs w:val="20"/>
              </w:rPr>
              <w:t>Перечень оборудования для автоматической отправки уже выполненных результатов исследований в информационную систему L2: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5FE2" w:rsidRDefault="00255FE2">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tcPr>
          <w:p w:rsidR="00255FE2" w:rsidRDefault="00255FE2">
            <w:pPr>
              <w:jc w:val="center"/>
              <w:rPr>
                <w:sz w:val="20"/>
                <w:szCs w:val="20"/>
              </w:rPr>
            </w:pPr>
          </w:p>
        </w:tc>
        <w:tc>
          <w:tcPr>
            <w:tcW w:w="1276" w:type="dxa"/>
            <w:tcBorders>
              <w:top w:val="single" w:sz="4" w:space="0" w:color="auto"/>
              <w:left w:val="nil"/>
              <w:bottom w:val="single" w:sz="4" w:space="0" w:color="auto"/>
              <w:right w:val="single" w:sz="4" w:space="0" w:color="auto"/>
            </w:tcBorders>
          </w:tcPr>
          <w:p w:rsidR="00255FE2" w:rsidRPr="00121810" w:rsidRDefault="00255FE2" w:rsidP="00241F09">
            <w:pPr>
              <w:jc w:val="center"/>
              <w:rPr>
                <w:color w:val="000000"/>
                <w:sz w:val="20"/>
                <w:szCs w:val="20"/>
              </w:rPr>
            </w:pPr>
          </w:p>
        </w:tc>
      </w:tr>
      <w:tr w:rsidR="006F2151" w:rsidRPr="00031970" w:rsidTr="006F2151">
        <w:trPr>
          <w:trHeight w:val="470"/>
        </w:trPr>
        <w:tc>
          <w:tcPr>
            <w:tcW w:w="579" w:type="dxa"/>
            <w:vMerge/>
            <w:tcBorders>
              <w:top w:val="single" w:sz="4" w:space="0" w:color="auto"/>
              <w:left w:val="single" w:sz="4" w:space="0" w:color="auto"/>
              <w:bottom w:val="single" w:sz="4" w:space="0" w:color="auto"/>
              <w:right w:val="nil"/>
            </w:tcBorders>
            <w:shd w:val="clear" w:color="auto" w:fill="auto"/>
          </w:tcPr>
          <w:p w:rsidR="006F2151" w:rsidRPr="00121810" w:rsidRDefault="006F2151" w:rsidP="00241F09">
            <w:pPr>
              <w:jc w:val="center"/>
              <w:rPr>
                <w:sz w:val="20"/>
                <w:szCs w:val="20"/>
              </w:rPr>
            </w:pPr>
          </w:p>
        </w:tc>
        <w:tc>
          <w:tcPr>
            <w:tcW w:w="1831" w:type="dxa"/>
            <w:vMerge/>
            <w:tcBorders>
              <w:top w:val="single" w:sz="4" w:space="0" w:color="auto"/>
              <w:left w:val="single" w:sz="4" w:space="0" w:color="auto"/>
              <w:bottom w:val="single" w:sz="4" w:space="0" w:color="auto"/>
              <w:right w:val="single" w:sz="4" w:space="0" w:color="auto"/>
            </w:tcBorders>
            <w:shd w:val="clear" w:color="auto" w:fill="auto"/>
          </w:tcPr>
          <w:p w:rsidR="006F2151" w:rsidRDefault="006F2151" w:rsidP="00A621BB">
            <w:pPr>
              <w:rPr>
                <w:color w:val="000000"/>
                <w:sz w:val="20"/>
                <w:szCs w:val="20"/>
              </w:rPr>
            </w:pPr>
          </w:p>
        </w:tc>
        <w:tc>
          <w:tcPr>
            <w:tcW w:w="5103" w:type="dxa"/>
            <w:tcBorders>
              <w:top w:val="single" w:sz="4" w:space="0" w:color="auto"/>
              <w:left w:val="nil"/>
              <w:bottom w:val="single" w:sz="4" w:space="0" w:color="auto"/>
              <w:right w:val="single" w:sz="4" w:space="0" w:color="auto"/>
            </w:tcBorders>
          </w:tcPr>
          <w:p w:rsidR="006F2151" w:rsidRDefault="006F2151" w:rsidP="00255FE2">
            <w:pPr>
              <w:rPr>
                <w:color w:val="000000"/>
                <w:sz w:val="20"/>
                <w:szCs w:val="20"/>
              </w:rPr>
            </w:pPr>
            <w:r w:rsidRPr="006F2151">
              <w:rPr>
                <w:b/>
                <w:sz w:val="20"/>
                <w:szCs w:val="20"/>
              </w:rPr>
              <w:t>Анализатор CS2000i</w:t>
            </w:r>
            <w:r w:rsidRPr="00A621BB">
              <w:rPr>
                <w:color w:val="000000"/>
                <w:sz w:val="20"/>
                <w:szCs w:val="20"/>
              </w:rPr>
              <w:t xml:space="preserve"> (1 шт.) - подключение к локальной сети обеспечивает Заказчик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2151" w:rsidRDefault="006F2151" w:rsidP="006F2151">
            <w:pPr>
              <w:jc w:val="center"/>
              <w:rPr>
                <w:sz w:val="20"/>
                <w:szCs w:val="20"/>
              </w:rPr>
            </w:pPr>
            <w:r>
              <w:rPr>
                <w:sz w:val="20"/>
                <w:szCs w:val="20"/>
              </w:rPr>
              <w:t>Ед.</w:t>
            </w:r>
          </w:p>
        </w:tc>
        <w:tc>
          <w:tcPr>
            <w:tcW w:w="709" w:type="dxa"/>
            <w:tcBorders>
              <w:top w:val="single" w:sz="4" w:space="0" w:color="auto"/>
              <w:left w:val="nil"/>
              <w:bottom w:val="single" w:sz="4" w:space="0" w:color="auto"/>
              <w:right w:val="single" w:sz="4" w:space="0" w:color="auto"/>
            </w:tcBorders>
            <w:shd w:val="clear" w:color="auto" w:fill="auto"/>
            <w:vAlign w:val="center"/>
          </w:tcPr>
          <w:p w:rsidR="006F2151" w:rsidRDefault="006F2151" w:rsidP="006F2151">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vAlign w:val="center"/>
          </w:tcPr>
          <w:p w:rsidR="006F2151" w:rsidRDefault="006F2151" w:rsidP="006F2151">
            <w:pPr>
              <w:jc w:val="center"/>
              <w:rPr>
                <w:color w:val="000000"/>
                <w:sz w:val="20"/>
                <w:szCs w:val="20"/>
              </w:rPr>
            </w:pPr>
            <w:r>
              <w:rPr>
                <w:color w:val="000000"/>
                <w:sz w:val="20"/>
                <w:szCs w:val="20"/>
              </w:rPr>
              <w:t>80000,00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6777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241F09" w:rsidRDefault="00241F09" w:rsidP="00241F09">
      <w:pPr>
        <w:jc w:val="right"/>
        <w:rPr>
          <w:rFonts w:ascii="Cuprum" w:hAnsi="Cuprum" w:cs="Tahoma"/>
          <w:b/>
          <w:bCs/>
          <w:sz w:val="20"/>
          <w:szCs w:val="20"/>
        </w:rPr>
      </w:pPr>
    </w:p>
    <w:p w:rsidR="00C52932" w:rsidRDefault="00C52932" w:rsidP="00241F09">
      <w:pPr>
        <w:jc w:val="right"/>
        <w:rPr>
          <w:rFonts w:ascii="Cuprum" w:hAnsi="Cuprum" w:cs="Tahoma"/>
          <w:b/>
          <w:bCs/>
          <w:sz w:val="20"/>
          <w:szCs w:val="20"/>
        </w:rPr>
      </w:pPr>
    </w:p>
    <w:p w:rsidR="006F2151" w:rsidRDefault="006F2151" w:rsidP="00241F09">
      <w:pPr>
        <w:jc w:val="right"/>
        <w:rPr>
          <w:rFonts w:ascii="Cuprum" w:hAnsi="Cuprum" w:cs="Tahoma"/>
          <w:b/>
          <w:bCs/>
          <w:sz w:val="20"/>
          <w:szCs w:val="20"/>
        </w:rPr>
      </w:pPr>
    </w:p>
    <w:p w:rsidR="006F2151" w:rsidRDefault="006F2151" w:rsidP="00241F09">
      <w:pPr>
        <w:jc w:val="right"/>
        <w:rPr>
          <w:rFonts w:ascii="Cuprum" w:hAnsi="Cuprum" w:cs="Tahoma"/>
          <w:b/>
          <w:bCs/>
          <w:sz w:val="20"/>
          <w:szCs w:val="20"/>
        </w:rPr>
      </w:pPr>
    </w:p>
    <w:p w:rsidR="00C52932" w:rsidRDefault="00C52932" w:rsidP="00241F09">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895F07">
        <w:rPr>
          <w:b/>
          <w:sz w:val="20"/>
          <w:szCs w:val="20"/>
        </w:rPr>
        <w:t xml:space="preserve">подключению лабораторного анализатора для обеспечения выгрузки результатов исследований в Информационную систему L2 </w:t>
      </w:r>
      <w:r w:rsidR="00A621BB">
        <w:rPr>
          <w:b/>
          <w:sz w:val="20"/>
          <w:szCs w:val="20"/>
        </w:rPr>
        <w:t xml:space="preserve"> </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895F07">
        <w:rPr>
          <w:b/>
          <w:kern w:val="32"/>
          <w:sz w:val="20"/>
          <w:szCs w:val="20"/>
        </w:rPr>
        <w:t>034-22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895F07">
        <w:rPr>
          <w:sz w:val="20"/>
        </w:rPr>
        <w:t>034-22</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895F07">
        <w:rPr>
          <w:b/>
          <w:bCs/>
          <w:sz w:val="20"/>
          <w:szCs w:val="20"/>
        </w:rPr>
        <w:t xml:space="preserve">подключению лабораторного анализатора для обеспечения выгрузки результатов исследований в Информационную систему L2 </w:t>
      </w:r>
      <w:r w:rsidR="00A621BB">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A72026">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895F07">
        <w:rPr>
          <w:sz w:val="19"/>
          <w:szCs w:val="19"/>
        </w:rPr>
        <w:t xml:space="preserve">подключению лабораторного анализатора для обеспечения выгрузки результатов исследований в Информационную систему L2 </w:t>
      </w:r>
      <w:r w:rsidR="00A621BB">
        <w:rPr>
          <w:sz w:val="19"/>
          <w:szCs w:val="19"/>
        </w:rPr>
        <w:t xml:space="preserve"> </w:t>
      </w:r>
      <w:r w:rsidRPr="00DA150E">
        <w:rPr>
          <w:sz w:val="19"/>
          <w:szCs w:val="19"/>
        </w:rPr>
        <w:t xml:space="preserve"> (Далее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A72026">
      <w:pPr>
        <w:jc w:val="both"/>
        <w:rPr>
          <w:sz w:val="19"/>
          <w:szCs w:val="19"/>
        </w:rPr>
      </w:pPr>
      <w:r w:rsidRPr="007F6AAB">
        <w:rPr>
          <w:sz w:val="19"/>
          <w:szCs w:val="19"/>
        </w:rPr>
        <w:t>1.2. М</w:t>
      </w:r>
      <w:r w:rsidR="00AE4AEC">
        <w:rPr>
          <w:sz w:val="19"/>
          <w:szCs w:val="19"/>
        </w:rPr>
        <w:t xml:space="preserve">есто оказания Услуг: г. Иркутск, </w:t>
      </w:r>
      <w:r w:rsidR="00BD7A52">
        <w:rPr>
          <w:sz w:val="19"/>
          <w:szCs w:val="19"/>
        </w:rPr>
        <w:t>ул. Баумана, 214А</w:t>
      </w:r>
      <w:r w:rsidRPr="007F6AAB">
        <w:rPr>
          <w:color w:val="000000"/>
          <w:sz w:val="19"/>
          <w:szCs w:val="19"/>
        </w:rPr>
        <w:t>.</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Pr>
          <w:sz w:val="19"/>
          <w:szCs w:val="19"/>
        </w:rPr>
        <w:t xml:space="preserve">в течение </w:t>
      </w:r>
      <w:r w:rsidR="00AE4AEC">
        <w:rPr>
          <w:sz w:val="19"/>
          <w:szCs w:val="19"/>
        </w:rPr>
        <w:t>45</w:t>
      </w:r>
      <w:r>
        <w:rPr>
          <w:sz w:val="19"/>
          <w:szCs w:val="19"/>
        </w:rPr>
        <w:t xml:space="preserve"> (</w:t>
      </w:r>
      <w:r w:rsidR="00AE4AEC">
        <w:rPr>
          <w:sz w:val="19"/>
          <w:szCs w:val="19"/>
        </w:rPr>
        <w:t>сорока пяти</w:t>
      </w:r>
      <w:r>
        <w:rPr>
          <w:sz w:val="19"/>
          <w:szCs w:val="19"/>
        </w:rPr>
        <w:t>) календарных дн</w:t>
      </w:r>
      <w:r w:rsidR="00AE4AEC">
        <w:rPr>
          <w:sz w:val="19"/>
          <w:szCs w:val="19"/>
        </w:rPr>
        <w:t>ей</w:t>
      </w:r>
      <w:r w:rsidRPr="007D48C6">
        <w:rPr>
          <w:sz w:val="19"/>
          <w:szCs w:val="19"/>
        </w:rPr>
        <w:t>.</w:t>
      </w:r>
    </w:p>
    <w:p w:rsidR="00A72026" w:rsidRPr="007D48C6" w:rsidRDefault="00A72026" w:rsidP="00A72026">
      <w:pPr>
        <w:suppressAutoHyphens/>
        <w:jc w:val="both"/>
        <w:rPr>
          <w:sz w:val="19"/>
          <w:szCs w:val="19"/>
        </w:rPr>
      </w:pPr>
    </w:p>
    <w:p w:rsidR="00A72026" w:rsidRPr="00DA150E" w:rsidRDefault="00A72026" w:rsidP="00A72026">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2" w:name="Par696"/>
      <w:bookmarkEnd w:id="2"/>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F6AAB">
        <w:rPr>
          <w:sz w:val="19"/>
          <w:szCs w:val="19"/>
        </w:rPr>
        <w:t>дств с р</w:t>
      </w:r>
      <w:proofErr w:type="gramEnd"/>
      <w:r w:rsidRPr="007F6AAB">
        <w:rPr>
          <w:sz w:val="19"/>
          <w:szCs w:val="19"/>
        </w:rPr>
        <w:t>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p>
    <w:p w:rsidR="00A72026" w:rsidRPr="006F7408" w:rsidRDefault="00A72026" w:rsidP="001C3D04">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lastRenderedPageBreak/>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1C3D04">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A72026">
      <w:pPr>
        <w:suppressAutoHyphens/>
        <w:ind w:firstLine="709"/>
        <w:jc w:val="both"/>
        <w:rPr>
          <w:sz w:val="19"/>
          <w:szCs w:val="19"/>
        </w:rPr>
      </w:pPr>
    </w:p>
    <w:p w:rsidR="00A72026" w:rsidRPr="00E166BA" w:rsidRDefault="00A72026" w:rsidP="001C3D04">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1C3D04">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A72026">
      <w:pPr>
        <w:ind w:left="615"/>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A72026">
      <w:pPr>
        <w:ind w:left="615"/>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A72026">
      <w:pPr>
        <w:suppressAutoHyphens/>
        <w:jc w:val="both"/>
        <w:rPr>
          <w:sz w:val="19"/>
          <w:szCs w:val="19"/>
        </w:rPr>
      </w:pPr>
    </w:p>
    <w:p w:rsidR="00A72026" w:rsidRPr="007D48C6" w:rsidRDefault="00A72026" w:rsidP="00A72026">
      <w:pPr>
        <w:ind w:left="615"/>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A72026">
      <w:pPr>
        <w:suppressAutoHyphens/>
        <w:jc w:val="both"/>
        <w:rPr>
          <w:sz w:val="19"/>
          <w:szCs w:val="19"/>
        </w:rPr>
      </w:pPr>
    </w:p>
    <w:p w:rsidR="00A72026" w:rsidRPr="007D48C6" w:rsidRDefault="00A72026" w:rsidP="00A72026">
      <w:pPr>
        <w:pStyle w:val="af1"/>
        <w:tabs>
          <w:tab w:val="left" w:pos="0"/>
        </w:tabs>
        <w:ind w:firstLine="709"/>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895F07">
        <w:rPr>
          <w:sz w:val="20"/>
          <w:szCs w:val="20"/>
        </w:rPr>
        <w:t>034-22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548" w:type="dxa"/>
        <w:tblInd w:w="-176" w:type="dxa"/>
        <w:tblLayout w:type="fixed"/>
        <w:tblLook w:val="04A0" w:firstRow="1" w:lastRow="0" w:firstColumn="1" w:lastColumn="0" w:noHBand="0" w:noVBand="1"/>
      </w:tblPr>
      <w:tblGrid>
        <w:gridCol w:w="567"/>
        <w:gridCol w:w="1277"/>
        <w:gridCol w:w="4394"/>
        <w:gridCol w:w="1020"/>
        <w:gridCol w:w="879"/>
        <w:gridCol w:w="1135"/>
        <w:gridCol w:w="1276"/>
      </w:tblGrid>
      <w:tr w:rsidR="00E62DE3" w:rsidRPr="001F4B13" w:rsidTr="00255FE2">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62DE3" w:rsidRPr="00255FE2" w:rsidRDefault="00E62DE3" w:rsidP="00711579">
            <w:pPr>
              <w:jc w:val="center"/>
              <w:rPr>
                <w:color w:val="000000"/>
                <w:sz w:val="19"/>
                <w:szCs w:val="19"/>
              </w:rPr>
            </w:pPr>
            <w:r w:rsidRPr="00255FE2">
              <w:rPr>
                <w:color w:val="000000"/>
                <w:sz w:val="19"/>
                <w:szCs w:val="19"/>
              </w:rPr>
              <w:t xml:space="preserve">№ </w:t>
            </w:r>
            <w:proofErr w:type="gramStart"/>
            <w:r w:rsidRPr="00255FE2">
              <w:rPr>
                <w:color w:val="000000"/>
                <w:sz w:val="19"/>
                <w:szCs w:val="19"/>
              </w:rPr>
              <w:t>п</w:t>
            </w:r>
            <w:proofErr w:type="gramEnd"/>
            <w:r w:rsidRPr="00255FE2">
              <w:rPr>
                <w:color w:val="000000"/>
                <w:sz w:val="19"/>
                <w:szCs w:val="19"/>
              </w:rPr>
              <w:t>/п</w:t>
            </w:r>
          </w:p>
        </w:tc>
        <w:tc>
          <w:tcPr>
            <w:tcW w:w="1277" w:type="dxa"/>
            <w:tcBorders>
              <w:top w:val="single" w:sz="4" w:space="0" w:color="auto"/>
              <w:left w:val="single" w:sz="4" w:space="0" w:color="auto"/>
              <w:bottom w:val="single" w:sz="4" w:space="0" w:color="auto"/>
              <w:right w:val="single" w:sz="4" w:space="0" w:color="auto"/>
            </w:tcBorders>
            <w:vAlign w:val="center"/>
          </w:tcPr>
          <w:p w:rsidR="00E62DE3" w:rsidRPr="00255FE2" w:rsidRDefault="00E62DE3" w:rsidP="00711579">
            <w:pPr>
              <w:jc w:val="center"/>
              <w:rPr>
                <w:color w:val="000000"/>
                <w:sz w:val="19"/>
                <w:szCs w:val="19"/>
              </w:rPr>
            </w:pPr>
            <w:r w:rsidRPr="00255FE2">
              <w:rPr>
                <w:color w:val="000000"/>
                <w:sz w:val="19"/>
                <w:szCs w:val="19"/>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DE3" w:rsidRPr="00255FE2" w:rsidRDefault="00E62DE3" w:rsidP="00711579">
            <w:pPr>
              <w:jc w:val="center"/>
              <w:rPr>
                <w:color w:val="000000"/>
                <w:sz w:val="19"/>
                <w:szCs w:val="19"/>
              </w:rPr>
            </w:pPr>
            <w:r w:rsidRPr="00255FE2">
              <w:rPr>
                <w:color w:val="000000"/>
                <w:sz w:val="19"/>
                <w:szCs w:val="19"/>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E62DE3" w:rsidRPr="00255FE2" w:rsidRDefault="00E62DE3" w:rsidP="00711579">
            <w:pPr>
              <w:jc w:val="center"/>
              <w:rPr>
                <w:color w:val="000000"/>
                <w:sz w:val="19"/>
                <w:szCs w:val="19"/>
              </w:rPr>
            </w:pPr>
            <w:r w:rsidRPr="00255FE2">
              <w:rPr>
                <w:color w:val="000000"/>
                <w:sz w:val="19"/>
                <w:szCs w:val="19"/>
              </w:rPr>
              <w:t>Единица</w:t>
            </w:r>
          </w:p>
          <w:p w:rsidR="00E62DE3" w:rsidRPr="00255FE2" w:rsidRDefault="00E62DE3" w:rsidP="00711579">
            <w:pPr>
              <w:jc w:val="center"/>
              <w:rPr>
                <w:color w:val="000000"/>
                <w:sz w:val="19"/>
                <w:szCs w:val="19"/>
              </w:rPr>
            </w:pPr>
            <w:r w:rsidRPr="00255FE2">
              <w:rPr>
                <w:color w:val="000000"/>
                <w:sz w:val="19"/>
                <w:szCs w:val="19"/>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62DE3" w:rsidRPr="00255FE2" w:rsidRDefault="00E62DE3" w:rsidP="00711579">
            <w:pPr>
              <w:pStyle w:val="af9"/>
              <w:jc w:val="center"/>
              <w:rPr>
                <w:rFonts w:ascii="Times New Roman" w:eastAsia="Times New Roman" w:hAnsi="Times New Roman"/>
                <w:color w:val="000000"/>
                <w:sz w:val="19"/>
                <w:szCs w:val="19"/>
              </w:rPr>
            </w:pPr>
            <w:r w:rsidRPr="00255FE2">
              <w:rPr>
                <w:rFonts w:ascii="Times New Roman" w:hAnsi="Times New Roman"/>
                <w:sz w:val="19"/>
                <w:szCs w:val="19"/>
              </w:rPr>
              <w:t>Количество</w:t>
            </w:r>
          </w:p>
        </w:tc>
        <w:tc>
          <w:tcPr>
            <w:tcW w:w="1135" w:type="dxa"/>
            <w:tcBorders>
              <w:top w:val="single" w:sz="4" w:space="0" w:color="auto"/>
              <w:left w:val="nil"/>
              <w:bottom w:val="single" w:sz="4" w:space="0" w:color="auto"/>
              <w:right w:val="single" w:sz="4" w:space="0" w:color="auto"/>
            </w:tcBorders>
            <w:vAlign w:val="center"/>
          </w:tcPr>
          <w:p w:rsidR="00E62DE3" w:rsidRPr="00255FE2" w:rsidRDefault="00E62DE3" w:rsidP="00711579">
            <w:pPr>
              <w:jc w:val="center"/>
              <w:rPr>
                <w:color w:val="000000"/>
                <w:sz w:val="19"/>
                <w:szCs w:val="19"/>
              </w:rPr>
            </w:pPr>
            <w:r w:rsidRPr="00255FE2">
              <w:rPr>
                <w:color w:val="000000"/>
                <w:sz w:val="19"/>
                <w:szCs w:val="19"/>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62DE3" w:rsidRPr="00255FE2" w:rsidRDefault="00E62DE3" w:rsidP="00711579">
            <w:pPr>
              <w:jc w:val="center"/>
              <w:rPr>
                <w:color w:val="000000"/>
                <w:sz w:val="19"/>
                <w:szCs w:val="19"/>
              </w:rPr>
            </w:pPr>
            <w:r w:rsidRPr="00255FE2">
              <w:rPr>
                <w:color w:val="000000"/>
                <w:sz w:val="19"/>
                <w:szCs w:val="19"/>
              </w:rPr>
              <w:t>Сумма, руб.</w:t>
            </w:r>
          </w:p>
        </w:tc>
      </w:tr>
      <w:tr w:rsidR="00255FE2" w:rsidRPr="00E66375" w:rsidTr="00255FE2">
        <w:trPr>
          <w:trHeight w:val="68"/>
        </w:trPr>
        <w:tc>
          <w:tcPr>
            <w:tcW w:w="567" w:type="dxa"/>
            <w:vMerge w:val="restart"/>
            <w:tcBorders>
              <w:top w:val="single" w:sz="4" w:space="0" w:color="auto"/>
              <w:left w:val="single" w:sz="4" w:space="0" w:color="auto"/>
              <w:right w:val="single" w:sz="4" w:space="0" w:color="auto"/>
            </w:tcBorders>
          </w:tcPr>
          <w:p w:rsidR="00255FE2" w:rsidRPr="00255FE2" w:rsidRDefault="00255FE2">
            <w:pPr>
              <w:rPr>
                <w:sz w:val="19"/>
                <w:szCs w:val="19"/>
              </w:rPr>
            </w:pPr>
            <w:r w:rsidRPr="00255FE2">
              <w:rPr>
                <w:sz w:val="19"/>
                <w:szCs w:val="19"/>
              </w:rPr>
              <w:t>1</w:t>
            </w:r>
          </w:p>
        </w:tc>
        <w:tc>
          <w:tcPr>
            <w:tcW w:w="1277" w:type="dxa"/>
            <w:vMerge w:val="restart"/>
            <w:tcBorders>
              <w:top w:val="single" w:sz="4" w:space="0" w:color="auto"/>
              <w:left w:val="single" w:sz="4" w:space="0" w:color="auto"/>
              <w:right w:val="single" w:sz="4" w:space="0" w:color="auto"/>
            </w:tcBorders>
          </w:tcPr>
          <w:p w:rsidR="00255FE2" w:rsidRPr="00255FE2" w:rsidRDefault="00255FE2" w:rsidP="00255FE2">
            <w:pPr>
              <w:rPr>
                <w:sz w:val="19"/>
                <w:szCs w:val="19"/>
              </w:rPr>
            </w:pPr>
            <w:r w:rsidRPr="00255FE2">
              <w:rPr>
                <w:color w:val="000000"/>
                <w:sz w:val="19"/>
                <w:szCs w:val="19"/>
              </w:rPr>
              <w:t xml:space="preserve">Оказание услуг по </w:t>
            </w:r>
            <w:r w:rsidR="00895F07">
              <w:rPr>
                <w:color w:val="000000"/>
                <w:sz w:val="19"/>
                <w:szCs w:val="19"/>
              </w:rPr>
              <w:t xml:space="preserve">подключению лабораторного анализатора для обеспечения выгрузки результатов исследований в Информационную систему L2 </w:t>
            </w:r>
            <w:r w:rsidRPr="00255FE2">
              <w:rPr>
                <w:sz w:val="19"/>
                <w:szCs w:val="19"/>
              </w:rPr>
              <w:t xml:space="preserve"> </w:t>
            </w:r>
          </w:p>
          <w:p w:rsidR="00255FE2" w:rsidRPr="00255FE2" w:rsidRDefault="00255FE2">
            <w:pPr>
              <w:rPr>
                <w:sz w:val="19"/>
                <w:szCs w:val="19"/>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A29A7" w:rsidRDefault="009A29A7" w:rsidP="009A29A7">
            <w:pPr>
              <w:ind w:firstLine="317"/>
              <w:rPr>
                <w:color w:val="000000"/>
                <w:sz w:val="20"/>
                <w:szCs w:val="20"/>
              </w:rPr>
            </w:pPr>
            <w:r>
              <w:rPr>
                <w:color w:val="000000"/>
                <w:sz w:val="20"/>
                <w:szCs w:val="20"/>
              </w:rPr>
              <w:t>Оказание услуг по подключению лабораторных анализаторов:</w:t>
            </w:r>
          </w:p>
          <w:p w:rsidR="009A29A7" w:rsidRDefault="009A29A7" w:rsidP="009A29A7">
            <w:pPr>
              <w:ind w:firstLine="317"/>
              <w:rPr>
                <w:sz w:val="20"/>
                <w:szCs w:val="20"/>
              </w:rPr>
            </w:pPr>
            <w:r w:rsidRPr="006F2151">
              <w:rPr>
                <w:color w:val="000000"/>
                <w:sz w:val="20"/>
                <w:szCs w:val="20"/>
              </w:rPr>
              <w:t xml:space="preserve">- </w:t>
            </w:r>
            <w:r w:rsidRPr="006F2151">
              <w:rPr>
                <w:sz w:val="20"/>
                <w:szCs w:val="20"/>
              </w:rPr>
              <w:t>Анализатор CS2000i</w:t>
            </w:r>
            <w:r w:rsidRPr="006F2151">
              <w:rPr>
                <w:color w:val="000000"/>
                <w:sz w:val="20"/>
                <w:szCs w:val="20"/>
              </w:rPr>
              <w:t>,</w:t>
            </w:r>
            <w:r>
              <w:rPr>
                <w:color w:val="000000"/>
                <w:sz w:val="20"/>
                <w:szCs w:val="20"/>
              </w:rPr>
              <w:t xml:space="preserve"> для обеспечения выгрузки результатов исследований в Информационную систему L2</w:t>
            </w:r>
            <w:r>
              <w:rPr>
                <w:sz w:val="20"/>
                <w:szCs w:val="20"/>
              </w:rPr>
              <w:t>.</w:t>
            </w:r>
          </w:p>
          <w:p w:rsidR="009A29A7" w:rsidRPr="006F2151" w:rsidRDefault="009A29A7" w:rsidP="009A29A7">
            <w:pPr>
              <w:numPr>
                <w:ilvl w:val="0"/>
                <w:numId w:val="7"/>
              </w:numPr>
              <w:tabs>
                <w:tab w:val="left" w:pos="993"/>
              </w:tabs>
              <w:ind w:left="0" w:firstLine="318"/>
              <w:contextualSpacing/>
              <w:jc w:val="both"/>
              <w:rPr>
                <w:b/>
                <w:color w:val="000000"/>
                <w:sz w:val="20"/>
                <w:szCs w:val="20"/>
              </w:rPr>
            </w:pPr>
            <w:r w:rsidRPr="006F2151">
              <w:rPr>
                <w:b/>
                <w:color w:val="000000"/>
                <w:sz w:val="20"/>
                <w:szCs w:val="20"/>
              </w:rPr>
              <w:t>Описание программного обеспечения, установленного у заказчика.</w:t>
            </w:r>
          </w:p>
          <w:p w:rsidR="009A29A7" w:rsidRPr="006F2151" w:rsidRDefault="009A29A7" w:rsidP="009A29A7">
            <w:pPr>
              <w:ind w:firstLine="318"/>
              <w:contextualSpacing/>
              <w:jc w:val="both"/>
              <w:rPr>
                <w:color w:val="000000"/>
                <w:sz w:val="20"/>
                <w:szCs w:val="20"/>
              </w:rPr>
            </w:pPr>
            <w:r w:rsidRPr="006F2151">
              <w:rPr>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4" w:history="1">
              <w:r w:rsidRPr="006F2151">
                <w:rPr>
                  <w:color w:val="000000"/>
                  <w:sz w:val="20"/>
                  <w:szCs w:val="20"/>
                  <w:u w:val="single"/>
                </w:rPr>
                <w:t>https://github.com/moodpulse/l2</w:t>
              </w:r>
            </w:hyperlink>
            <w:r w:rsidRPr="006F2151">
              <w:rPr>
                <w:sz w:val="20"/>
                <w:szCs w:val="20"/>
              </w:rPr>
              <w:t>.</w:t>
            </w:r>
          </w:p>
          <w:p w:rsidR="009A29A7" w:rsidRPr="006F2151" w:rsidRDefault="009A29A7" w:rsidP="009A29A7">
            <w:pPr>
              <w:numPr>
                <w:ilvl w:val="1"/>
                <w:numId w:val="8"/>
              </w:numPr>
              <w:ind w:left="0" w:firstLine="318"/>
              <w:contextualSpacing/>
              <w:jc w:val="both"/>
              <w:rPr>
                <w:color w:val="000000"/>
                <w:sz w:val="20"/>
                <w:szCs w:val="20"/>
              </w:rPr>
            </w:pPr>
            <w:r w:rsidRPr="006F2151">
              <w:rPr>
                <w:color w:val="000000"/>
                <w:sz w:val="20"/>
                <w:szCs w:val="20"/>
              </w:rPr>
              <w:t>Состав Информационной системы L2:</w:t>
            </w:r>
          </w:p>
          <w:p w:rsidR="009A29A7" w:rsidRPr="006F2151" w:rsidRDefault="009A29A7" w:rsidP="009A29A7">
            <w:pPr>
              <w:numPr>
                <w:ilvl w:val="0"/>
                <w:numId w:val="16"/>
              </w:numPr>
              <w:ind w:left="0" w:firstLine="318"/>
              <w:contextualSpacing/>
              <w:jc w:val="both"/>
              <w:rPr>
                <w:color w:val="000000"/>
                <w:sz w:val="20"/>
                <w:szCs w:val="20"/>
              </w:rPr>
            </w:pPr>
            <w:r w:rsidRPr="006F2151">
              <w:rPr>
                <w:color w:val="000000"/>
                <w:sz w:val="20"/>
                <w:szCs w:val="20"/>
              </w:rPr>
              <w:t>Сервер – 1 шт.;</w:t>
            </w:r>
          </w:p>
          <w:p w:rsidR="009A29A7" w:rsidRPr="006F2151" w:rsidRDefault="009A29A7" w:rsidP="009A29A7">
            <w:pPr>
              <w:numPr>
                <w:ilvl w:val="0"/>
                <w:numId w:val="16"/>
              </w:numPr>
              <w:ind w:left="0" w:firstLine="318"/>
              <w:contextualSpacing/>
              <w:jc w:val="both"/>
              <w:rPr>
                <w:color w:val="000000"/>
                <w:sz w:val="20"/>
                <w:szCs w:val="20"/>
              </w:rPr>
            </w:pPr>
            <w:r w:rsidRPr="006F2151">
              <w:rPr>
                <w:color w:val="000000"/>
                <w:sz w:val="20"/>
                <w:szCs w:val="20"/>
              </w:rPr>
              <w:t xml:space="preserve">Операционная система сервера – </w:t>
            </w:r>
            <w:proofErr w:type="spellStart"/>
            <w:r w:rsidRPr="006F2151">
              <w:rPr>
                <w:color w:val="000000"/>
                <w:sz w:val="20"/>
                <w:szCs w:val="20"/>
              </w:rPr>
              <w:t>ubuntuserver</w:t>
            </w:r>
            <w:proofErr w:type="spellEnd"/>
            <w:r w:rsidRPr="006F2151">
              <w:rPr>
                <w:color w:val="000000"/>
                <w:sz w:val="20"/>
                <w:szCs w:val="20"/>
              </w:rPr>
              <w:t xml:space="preserve"> 18.04;</w:t>
            </w:r>
          </w:p>
          <w:p w:rsidR="009A29A7" w:rsidRPr="006F2151" w:rsidRDefault="009A29A7" w:rsidP="009A29A7">
            <w:pPr>
              <w:numPr>
                <w:ilvl w:val="0"/>
                <w:numId w:val="16"/>
              </w:numPr>
              <w:tabs>
                <w:tab w:val="left" w:pos="284"/>
              </w:tabs>
              <w:ind w:left="0" w:firstLine="318"/>
              <w:contextualSpacing/>
              <w:jc w:val="both"/>
              <w:rPr>
                <w:color w:val="000000"/>
                <w:sz w:val="20"/>
                <w:szCs w:val="20"/>
              </w:rPr>
            </w:pPr>
            <w:r w:rsidRPr="006F2151">
              <w:rPr>
                <w:color w:val="000000"/>
                <w:sz w:val="20"/>
                <w:szCs w:val="20"/>
              </w:rPr>
              <w:t xml:space="preserve">СУБД – </w:t>
            </w:r>
            <w:proofErr w:type="spellStart"/>
            <w:r w:rsidRPr="006F2151">
              <w:rPr>
                <w:color w:val="000000"/>
                <w:sz w:val="20"/>
                <w:szCs w:val="20"/>
              </w:rPr>
              <w:t>PostgreSQL</w:t>
            </w:r>
            <w:proofErr w:type="spellEnd"/>
            <w:r w:rsidRPr="006F2151">
              <w:rPr>
                <w:color w:val="000000"/>
                <w:sz w:val="20"/>
                <w:szCs w:val="20"/>
              </w:rPr>
              <w:t xml:space="preserve"> 10;</w:t>
            </w:r>
          </w:p>
          <w:p w:rsidR="009A29A7" w:rsidRPr="006F2151" w:rsidRDefault="009A29A7" w:rsidP="009A29A7">
            <w:pPr>
              <w:numPr>
                <w:ilvl w:val="0"/>
                <w:numId w:val="16"/>
              </w:numPr>
              <w:tabs>
                <w:tab w:val="left" w:pos="284"/>
              </w:tabs>
              <w:ind w:left="0" w:firstLine="318"/>
              <w:contextualSpacing/>
              <w:jc w:val="both"/>
              <w:rPr>
                <w:color w:val="000000"/>
                <w:sz w:val="20"/>
                <w:szCs w:val="20"/>
              </w:rPr>
            </w:pPr>
            <w:r w:rsidRPr="006F2151">
              <w:rPr>
                <w:color w:val="000000"/>
                <w:sz w:val="20"/>
                <w:szCs w:val="20"/>
              </w:rPr>
              <w:t xml:space="preserve">Структура – клиент-серверная, технология – </w:t>
            </w:r>
            <w:proofErr w:type="spellStart"/>
            <w:r w:rsidRPr="006F2151">
              <w:rPr>
                <w:color w:val="000000"/>
                <w:sz w:val="20"/>
                <w:szCs w:val="20"/>
              </w:rPr>
              <w:t>Web</w:t>
            </w:r>
            <w:proofErr w:type="spellEnd"/>
            <w:r w:rsidRPr="006F2151">
              <w:rPr>
                <w:color w:val="000000"/>
                <w:sz w:val="20"/>
                <w:szCs w:val="20"/>
              </w:rPr>
              <w:t>;</w:t>
            </w:r>
          </w:p>
          <w:p w:rsidR="009A29A7" w:rsidRPr="006F2151" w:rsidRDefault="009A29A7" w:rsidP="009A29A7">
            <w:pPr>
              <w:numPr>
                <w:ilvl w:val="0"/>
                <w:numId w:val="16"/>
              </w:numPr>
              <w:tabs>
                <w:tab w:val="left" w:pos="284"/>
              </w:tabs>
              <w:ind w:left="0" w:firstLine="318"/>
              <w:contextualSpacing/>
              <w:jc w:val="both"/>
              <w:rPr>
                <w:color w:val="000000"/>
                <w:sz w:val="20"/>
                <w:szCs w:val="20"/>
              </w:rPr>
            </w:pPr>
            <w:r w:rsidRPr="006F2151">
              <w:rPr>
                <w:color w:val="000000"/>
                <w:sz w:val="20"/>
                <w:szCs w:val="20"/>
              </w:rPr>
              <w:t>Количество автоматизированных рабочих мест - неограниченно (Свободная лицензия);</w:t>
            </w:r>
          </w:p>
          <w:p w:rsidR="009A29A7" w:rsidRPr="006F2151" w:rsidRDefault="009A29A7" w:rsidP="009A29A7">
            <w:pPr>
              <w:ind w:firstLine="318"/>
              <w:rPr>
                <w:color w:val="000000"/>
                <w:sz w:val="20"/>
                <w:szCs w:val="20"/>
              </w:rPr>
            </w:pPr>
            <w:r w:rsidRPr="006F2151">
              <w:rPr>
                <w:color w:val="000000"/>
                <w:sz w:val="20"/>
                <w:szCs w:val="20"/>
              </w:rPr>
              <w:t xml:space="preserve">Операционная система, используемая на автоматизированных рабочих местах – семейства </w:t>
            </w:r>
            <w:proofErr w:type="spellStart"/>
            <w:r w:rsidRPr="006F2151">
              <w:rPr>
                <w:color w:val="000000"/>
                <w:sz w:val="20"/>
                <w:szCs w:val="20"/>
              </w:rPr>
              <w:t>Gnu</w:t>
            </w:r>
            <w:proofErr w:type="spellEnd"/>
            <w:r w:rsidRPr="006F2151">
              <w:rPr>
                <w:color w:val="000000"/>
                <w:sz w:val="20"/>
                <w:szCs w:val="20"/>
              </w:rPr>
              <w:t>/</w:t>
            </w:r>
            <w:proofErr w:type="spellStart"/>
            <w:r w:rsidRPr="006F2151">
              <w:rPr>
                <w:color w:val="000000"/>
                <w:sz w:val="20"/>
                <w:szCs w:val="20"/>
              </w:rPr>
              <w:t>Linux</w:t>
            </w:r>
            <w:proofErr w:type="spellEnd"/>
            <w:r w:rsidRPr="006F2151">
              <w:rPr>
                <w:color w:val="000000"/>
                <w:sz w:val="20"/>
                <w:szCs w:val="20"/>
              </w:rPr>
              <w:t xml:space="preserve">, MS </w:t>
            </w:r>
            <w:proofErr w:type="spellStart"/>
            <w:r w:rsidRPr="006F2151">
              <w:rPr>
                <w:color w:val="000000"/>
                <w:sz w:val="20"/>
                <w:szCs w:val="20"/>
              </w:rPr>
              <w:t>Windows</w:t>
            </w:r>
            <w:proofErr w:type="spellEnd"/>
            <w:r w:rsidRPr="006F2151">
              <w:rPr>
                <w:color w:val="000000"/>
                <w:sz w:val="20"/>
                <w:szCs w:val="20"/>
              </w:rPr>
              <w:t>;</w:t>
            </w:r>
          </w:p>
          <w:p w:rsidR="009A29A7" w:rsidRPr="006F2151" w:rsidRDefault="009A29A7" w:rsidP="009A29A7">
            <w:pPr>
              <w:shd w:val="clear" w:color="auto" w:fill="FFFFFF"/>
              <w:ind w:firstLine="318"/>
              <w:jc w:val="both"/>
              <w:rPr>
                <w:b/>
                <w:sz w:val="20"/>
                <w:szCs w:val="20"/>
              </w:rPr>
            </w:pPr>
            <w:r w:rsidRPr="006F2151">
              <w:rPr>
                <w:b/>
                <w:sz w:val="20"/>
                <w:szCs w:val="20"/>
              </w:rPr>
              <w:t>2.1 Требования к функциональной части:</w:t>
            </w:r>
          </w:p>
          <w:p w:rsidR="009A29A7" w:rsidRPr="006F2151" w:rsidRDefault="009A29A7" w:rsidP="009A29A7">
            <w:pPr>
              <w:numPr>
                <w:ilvl w:val="0"/>
                <w:numId w:val="17"/>
              </w:numPr>
              <w:ind w:left="0" w:firstLine="318"/>
              <w:contextualSpacing/>
              <w:jc w:val="both"/>
              <w:rPr>
                <w:sz w:val="20"/>
                <w:szCs w:val="20"/>
              </w:rPr>
            </w:pPr>
            <w:r w:rsidRPr="006F2151">
              <w:rPr>
                <w:sz w:val="20"/>
                <w:szCs w:val="20"/>
              </w:rPr>
              <w:t>Одновременное количество пользователей до 1000 человек;</w:t>
            </w:r>
          </w:p>
          <w:p w:rsidR="009A29A7" w:rsidRPr="006F2151" w:rsidRDefault="009A29A7" w:rsidP="009A29A7">
            <w:pPr>
              <w:numPr>
                <w:ilvl w:val="0"/>
                <w:numId w:val="17"/>
              </w:numPr>
              <w:ind w:left="0" w:firstLine="318"/>
              <w:contextualSpacing/>
              <w:jc w:val="both"/>
              <w:rPr>
                <w:sz w:val="20"/>
                <w:szCs w:val="20"/>
              </w:rPr>
            </w:pPr>
            <w:r w:rsidRPr="006F2151">
              <w:rPr>
                <w:sz w:val="20"/>
                <w:szCs w:val="20"/>
              </w:rPr>
              <w:t xml:space="preserve">Работа должна осуществляться через </w:t>
            </w:r>
            <w:proofErr w:type="spellStart"/>
            <w:r w:rsidRPr="006F2151">
              <w:rPr>
                <w:sz w:val="20"/>
                <w:szCs w:val="20"/>
              </w:rPr>
              <w:t>Web</w:t>
            </w:r>
            <w:proofErr w:type="spellEnd"/>
            <w:r w:rsidRPr="006F2151">
              <w:rPr>
                <w:sz w:val="20"/>
                <w:szCs w:val="20"/>
              </w:rPr>
              <w:t>-браузер (</w:t>
            </w:r>
            <w:proofErr w:type="spellStart"/>
            <w:r w:rsidRPr="006F2151">
              <w:rPr>
                <w:sz w:val="20"/>
                <w:szCs w:val="20"/>
              </w:rPr>
              <w:t>Google</w:t>
            </w:r>
            <w:proofErr w:type="spellEnd"/>
            <w:r w:rsidRPr="006F2151">
              <w:rPr>
                <w:sz w:val="20"/>
                <w:szCs w:val="20"/>
                <w:lang w:val="en-US"/>
              </w:rPr>
              <w:t>Chrome</w:t>
            </w:r>
            <w:r w:rsidRPr="006F2151">
              <w:rPr>
                <w:sz w:val="20"/>
                <w:szCs w:val="20"/>
              </w:rPr>
              <w:t xml:space="preserve"> версии не ниже </w:t>
            </w:r>
            <w:r w:rsidRPr="006F2151">
              <w:rPr>
                <w:sz w:val="20"/>
                <w:szCs w:val="20"/>
                <w:lang w:val="en-US"/>
              </w:rPr>
              <w:t>v</w:t>
            </w:r>
            <w:r w:rsidRPr="006F2151">
              <w:rPr>
                <w:sz w:val="20"/>
                <w:szCs w:val="20"/>
              </w:rPr>
              <w:t xml:space="preserve">.75, или </w:t>
            </w:r>
            <w:r w:rsidRPr="006F2151">
              <w:rPr>
                <w:sz w:val="20"/>
                <w:szCs w:val="20"/>
                <w:lang w:val="en-US"/>
              </w:rPr>
              <w:t>Mozilla</w:t>
            </w:r>
            <w:proofErr w:type="spellStart"/>
            <w:r w:rsidRPr="006F2151">
              <w:rPr>
                <w:sz w:val="20"/>
                <w:szCs w:val="20"/>
              </w:rPr>
              <w:t>Firefox</w:t>
            </w:r>
            <w:proofErr w:type="spellEnd"/>
            <w:r w:rsidRPr="006F2151">
              <w:rPr>
                <w:sz w:val="20"/>
                <w:szCs w:val="20"/>
              </w:rPr>
              <w:t xml:space="preserve"> версии не ниже </w:t>
            </w:r>
            <w:r w:rsidRPr="006F2151">
              <w:rPr>
                <w:sz w:val="20"/>
                <w:szCs w:val="20"/>
                <w:lang w:val="en-US"/>
              </w:rPr>
              <w:t>v</w:t>
            </w:r>
            <w:r w:rsidRPr="006F2151">
              <w:rPr>
                <w:sz w:val="20"/>
                <w:szCs w:val="20"/>
              </w:rPr>
              <w:t>.67);</w:t>
            </w:r>
          </w:p>
          <w:p w:rsidR="009A29A7" w:rsidRPr="006F2151" w:rsidRDefault="009A29A7" w:rsidP="009A29A7">
            <w:pPr>
              <w:numPr>
                <w:ilvl w:val="0"/>
                <w:numId w:val="17"/>
              </w:numPr>
              <w:ind w:left="0" w:firstLine="318"/>
              <w:jc w:val="both"/>
              <w:rPr>
                <w:sz w:val="20"/>
                <w:szCs w:val="20"/>
              </w:rPr>
            </w:pPr>
            <w:r w:rsidRPr="006F2151">
              <w:rPr>
                <w:sz w:val="20"/>
                <w:szCs w:val="20"/>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r w:rsidRPr="006F2151">
              <w:rPr>
                <w:rFonts w:eastAsia="Arial"/>
                <w:sz w:val="20"/>
                <w:szCs w:val="20"/>
              </w:rPr>
              <w:t>.</w:t>
            </w:r>
          </w:p>
          <w:p w:rsidR="009A29A7" w:rsidRPr="006F2151" w:rsidRDefault="009A29A7" w:rsidP="009A29A7">
            <w:pPr>
              <w:ind w:firstLine="318"/>
              <w:rPr>
                <w:b/>
                <w:sz w:val="20"/>
                <w:szCs w:val="20"/>
              </w:rPr>
            </w:pPr>
            <w:r w:rsidRPr="006F2151">
              <w:rPr>
                <w:b/>
                <w:sz w:val="20"/>
                <w:szCs w:val="20"/>
              </w:rPr>
              <w:t>2.2 Требования к подключению лабораторного анализатора для выгрузки результатов исследований в информационную си</w:t>
            </w:r>
            <w:proofErr w:type="gramStart"/>
            <w:r w:rsidRPr="006F2151">
              <w:rPr>
                <w:b/>
                <w:sz w:val="20"/>
                <w:szCs w:val="20"/>
                <w:lang w:val="en-US"/>
              </w:rPr>
              <w:t>c</w:t>
            </w:r>
            <w:proofErr w:type="gramEnd"/>
            <w:r w:rsidRPr="006F2151">
              <w:rPr>
                <w:b/>
                <w:sz w:val="20"/>
                <w:szCs w:val="20"/>
              </w:rPr>
              <w:t xml:space="preserve">тему </w:t>
            </w:r>
            <w:r w:rsidRPr="006F2151">
              <w:rPr>
                <w:b/>
                <w:sz w:val="20"/>
                <w:szCs w:val="20"/>
                <w:lang w:val="en-US"/>
              </w:rPr>
              <w:t>L</w:t>
            </w:r>
            <w:r w:rsidRPr="006F2151">
              <w:rPr>
                <w:b/>
                <w:sz w:val="20"/>
                <w:szCs w:val="20"/>
              </w:rPr>
              <w:t>2.</w:t>
            </w:r>
          </w:p>
          <w:p w:rsidR="00255FE2" w:rsidRPr="00255FE2" w:rsidRDefault="009A29A7" w:rsidP="009A29A7">
            <w:pPr>
              <w:ind w:left="34" w:firstLine="283"/>
              <w:rPr>
                <w:sz w:val="19"/>
                <w:szCs w:val="19"/>
              </w:rPr>
            </w:pPr>
            <w:r w:rsidRPr="006F2151">
              <w:rPr>
                <w:sz w:val="20"/>
                <w:szCs w:val="20"/>
              </w:rPr>
              <w:t>Перечень оборудования для автоматической отправки уже выполненных результатов исследований в информационную систему L2:</w:t>
            </w:r>
          </w:p>
        </w:tc>
        <w:tc>
          <w:tcPr>
            <w:tcW w:w="1020" w:type="dxa"/>
            <w:tcBorders>
              <w:top w:val="single" w:sz="4" w:space="0" w:color="auto"/>
              <w:left w:val="nil"/>
              <w:bottom w:val="single" w:sz="4" w:space="0" w:color="auto"/>
              <w:right w:val="single" w:sz="4" w:space="0" w:color="auto"/>
            </w:tcBorders>
            <w:shd w:val="clear" w:color="auto" w:fill="auto"/>
          </w:tcPr>
          <w:p w:rsidR="00255FE2" w:rsidRPr="00255FE2" w:rsidRDefault="00255FE2">
            <w:pPr>
              <w:jc w:val="center"/>
              <w:rPr>
                <w:sz w:val="19"/>
                <w:szCs w:val="19"/>
              </w:rPr>
            </w:pPr>
          </w:p>
        </w:tc>
        <w:tc>
          <w:tcPr>
            <w:tcW w:w="879" w:type="dxa"/>
            <w:tcBorders>
              <w:top w:val="single" w:sz="4" w:space="0" w:color="auto"/>
              <w:left w:val="nil"/>
              <w:bottom w:val="single" w:sz="4" w:space="0" w:color="auto"/>
              <w:right w:val="single" w:sz="4" w:space="0" w:color="auto"/>
            </w:tcBorders>
            <w:shd w:val="clear" w:color="auto" w:fill="auto"/>
          </w:tcPr>
          <w:p w:rsidR="00255FE2" w:rsidRPr="00255FE2" w:rsidRDefault="00255FE2">
            <w:pPr>
              <w:jc w:val="center"/>
              <w:rPr>
                <w:sz w:val="19"/>
                <w:szCs w:val="19"/>
              </w:rPr>
            </w:pPr>
          </w:p>
        </w:tc>
        <w:tc>
          <w:tcPr>
            <w:tcW w:w="1135" w:type="dxa"/>
            <w:tcBorders>
              <w:top w:val="single" w:sz="4" w:space="0" w:color="auto"/>
              <w:left w:val="nil"/>
              <w:bottom w:val="single" w:sz="4" w:space="0" w:color="auto"/>
              <w:right w:val="single" w:sz="4" w:space="0" w:color="auto"/>
            </w:tcBorders>
          </w:tcPr>
          <w:p w:rsidR="00255FE2" w:rsidRPr="00255FE2" w:rsidRDefault="00255FE2" w:rsidP="00711579">
            <w:pPr>
              <w:jc w:val="center"/>
              <w:rPr>
                <w:color w:val="000000"/>
                <w:sz w:val="19"/>
                <w:szCs w:val="19"/>
              </w:rPr>
            </w:pPr>
          </w:p>
        </w:tc>
        <w:tc>
          <w:tcPr>
            <w:tcW w:w="1276" w:type="dxa"/>
            <w:tcBorders>
              <w:top w:val="single" w:sz="4" w:space="0" w:color="auto"/>
              <w:left w:val="single" w:sz="4" w:space="0" w:color="auto"/>
              <w:bottom w:val="single" w:sz="4" w:space="0" w:color="auto"/>
              <w:right w:val="single" w:sz="4" w:space="0" w:color="auto"/>
            </w:tcBorders>
          </w:tcPr>
          <w:p w:rsidR="00255FE2" w:rsidRPr="00255FE2" w:rsidRDefault="00255FE2" w:rsidP="00711579">
            <w:pPr>
              <w:jc w:val="center"/>
              <w:rPr>
                <w:color w:val="000000"/>
                <w:sz w:val="19"/>
                <w:szCs w:val="19"/>
              </w:rPr>
            </w:pPr>
          </w:p>
        </w:tc>
      </w:tr>
      <w:tr w:rsidR="009A29A7" w:rsidRPr="00E66375" w:rsidTr="004941F1">
        <w:trPr>
          <w:trHeight w:val="447"/>
        </w:trPr>
        <w:tc>
          <w:tcPr>
            <w:tcW w:w="567" w:type="dxa"/>
            <w:vMerge/>
            <w:tcBorders>
              <w:left w:val="single" w:sz="4" w:space="0" w:color="auto"/>
              <w:right w:val="single" w:sz="4" w:space="0" w:color="auto"/>
            </w:tcBorders>
          </w:tcPr>
          <w:p w:rsidR="009A29A7" w:rsidRPr="00255FE2" w:rsidRDefault="009A29A7">
            <w:pPr>
              <w:rPr>
                <w:sz w:val="19"/>
                <w:szCs w:val="19"/>
              </w:rPr>
            </w:pPr>
          </w:p>
        </w:tc>
        <w:tc>
          <w:tcPr>
            <w:tcW w:w="1277" w:type="dxa"/>
            <w:vMerge/>
            <w:tcBorders>
              <w:left w:val="single" w:sz="4" w:space="0" w:color="auto"/>
              <w:right w:val="single" w:sz="4" w:space="0" w:color="auto"/>
            </w:tcBorders>
          </w:tcPr>
          <w:p w:rsidR="009A29A7" w:rsidRPr="00255FE2" w:rsidRDefault="009A29A7">
            <w:pPr>
              <w:rPr>
                <w:color w:val="000000"/>
                <w:sz w:val="19"/>
                <w:szCs w:val="19"/>
              </w:rPr>
            </w:pPr>
          </w:p>
        </w:tc>
        <w:tc>
          <w:tcPr>
            <w:tcW w:w="4394" w:type="dxa"/>
            <w:tcBorders>
              <w:top w:val="single" w:sz="4" w:space="0" w:color="auto"/>
              <w:left w:val="single" w:sz="4" w:space="0" w:color="auto"/>
              <w:right w:val="single" w:sz="4" w:space="0" w:color="auto"/>
            </w:tcBorders>
            <w:shd w:val="clear" w:color="auto" w:fill="auto"/>
          </w:tcPr>
          <w:p w:rsidR="009A29A7" w:rsidRPr="00255FE2" w:rsidRDefault="009A29A7" w:rsidP="00895F07">
            <w:pPr>
              <w:rPr>
                <w:color w:val="000000"/>
                <w:sz w:val="19"/>
                <w:szCs w:val="19"/>
              </w:rPr>
            </w:pPr>
            <w:r w:rsidRPr="006F2151">
              <w:rPr>
                <w:b/>
                <w:sz w:val="20"/>
                <w:szCs w:val="20"/>
              </w:rPr>
              <w:t>Анализатор CS2000i</w:t>
            </w:r>
            <w:r w:rsidRPr="00A621BB">
              <w:rPr>
                <w:color w:val="000000"/>
                <w:sz w:val="20"/>
                <w:szCs w:val="20"/>
              </w:rPr>
              <w:t xml:space="preserve"> (1 шт.) - подключение к локальной сети обеспечивает Заказчик</w:t>
            </w:r>
          </w:p>
        </w:tc>
        <w:tc>
          <w:tcPr>
            <w:tcW w:w="1020" w:type="dxa"/>
            <w:tcBorders>
              <w:top w:val="single" w:sz="4" w:space="0" w:color="auto"/>
              <w:left w:val="nil"/>
              <w:right w:val="single" w:sz="4" w:space="0" w:color="auto"/>
            </w:tcBorders>
            <w:shd w:val="clear" w:color="auto" w:fill="auto"/>
          </w:tcPr>
          <w:p w:rsidR="009A29A7" w:rsidRPr="00255FE2" w:rsidRDefault="009A29A7" w:rsidP="00895F07">
            <w:pPr>
              <w:jc w:val="center"/>
              <w:rPr>
                <w:sz w:val="19"/>
                <w:szCs w:val="19"/>
              </w:rPr>
            </w:pPr>
            <w:r w:rsidRPr="00255FE2">
              <w:rPr>
                <w:sz w:val="19"/>
                <w:szCs w:val="19"/>
              </w:rPr>
              <w:t>Ед.</w:t>
            </w:r>
          </w:p>
        </w:tc>
        <w:tc>
          <w:tcPr>
            <w:tcW w:w="879" w:type="dxa"/>
            <w:tcBorders>
              <w:top w:val="single" w:sz="4" w:space="0" w:color="auto"/>
              <w:left w:val="nil"/>
              <w:right w:val="single" w:sz="4" w:space="0" w:color="auto"/>
            </w:tcBorders>
            <w:shd w:val="clear" w:color="auto" w:fill="auto"/>
          </w:tcPr>
          <w:p w:rsidR="009A29A7" w:rsidRPr="00255FE2" w:rsidRDefault="009A29A7" w:rsidP="00895F07">
            <w:pPr>
              <w:jc w:val="center"/>
              <w:rPr>
                <w:sz w:val="19"/>
                <w:szCs w:val="19"/>
              </w:rPr>
            </w:pPr>
            <w:r w:rsidRPr="00255FE2">
              <w:rPr>
                <w:sz w:val="19"/>
                <w:szCs w:val="19"/>
              </w:rPr>
              <w:t>1</w:t>
            </w:r>
          </w:p>
        </w:tc>
        <w:tc>
          <w:tcPr>
            <w:tcW w:w="1135" w:type="dxa"/>
            <w:tcBorders>
              <w:top w:val="single" w:sz="4" w:space="0" w:color="auto"/>
              <w:left w:val="nil"/>
              <w:right w:val="single" w:sz="4" w:space="0" w:color="auto"/>
            </w:tcBorders>
          </w:tcPr>
          <w:p w:rsidR="009A29A7" w:rsidRPr="00255FE2" w:rsidRDefault="009A29A7" w:rsidP="00895F07">
            <w:pPr>
              <w:jc w:val="center"/>
              <w:rPr>
                <w:color w:val="000000"/>
                <w:sz w:val="19"/>
                <w:szCs w:val="19"/>
              </w:rPr>
            </w:pPr>
          </w:p>
        </w:tc>
        <w:tc>
          <w:tcPr>
            <w:tcW w:w="1276" w:type="dxa"/>
            <w:tcBorders>
              <w:top w:val="single" w:sz="4" w:space="0" w:color="auto"/>
              <w:left w:val="single" w:sz="4" w:space="0" w:color="auto"/>
              <w:right w:val="single" w:sz="4" w:space="0" w:color="auto"/>
            </w:tcBorders>
          </w:tcPr>
          <w:p w:rsidR="009A29A7" w:rsidRPr="00255FE2" w:rsidRDefault="009A29A7" w:rsidP="00711579">
            <w:pPr>
              <w:jc w:val="center"/>
              <w:rPr>
                <w:color w:val="000000"/>
                <w:sz w:val="19"/>
                <w:szCs w:val="19"/>
              </w:rPr>
            </w:pPr>
          </w:p>
        </w:tc>
      </w:tr>
      <w:tr w:rsidR="00255FE2" w:rsidRPr="008169E0" w:rsidTr="00255FE2">
        <w:trPr>
          <w:trHeight w:val="68"/>
        </w:trPr>
        <w:tc>
          <w:tcPr>
            <w:tcW w:w="567" w:type="dxa"/>
            <w:tcBorders>
              <w:top w:val="single" w:sz="4" w:space="0" w:color="auto"/>
              <w:left w:val="single" w:sz="4" w:space="0" w:color="auto"/>
              <w:bottom w:val="single" w:sz="4" w:space="0" w:color="auto"/>
              <w:right w:val="single" w:sz="4" w:space="0" w:color="auto"/>
            </w:tcBorders>
          </w:tcPr>
          <w:p w:rsidR="00255FE2" w:rsidRPr="005C6594" w:rsidRDefault="00255FE2" w:rsidP="00711579">
            <w:pPr>
              <w:jc w:val="center"/>
              <w:rPr>
                <w:color w:val="000000"/>
              </w:rPr>
            </w:pPr>
          </w:p>
        </w:tc>
        <w:tc>
          <w:tcPr>
            <w:tcW w:w="6691" w:type="dxa"/>
            <w:gridSpan w:val="3"/>
            <w:tcBorders>
              <w:top w:val="single" w:sz="4" w:space="0" w:color="auto"/>
              <w:left w:val="single" w:sz="4" w:space="0" w:color="auto"/>
              <w:bottom w:val="single" w:sz="4" w:space="0" w:color="auto"/>
              <w:right w:val="single" w:sz="4" w:space="0" w:color="auto"/>
            </w:tcBorders>
          </w:tcPr>
          <w:p w:rsidR="00255FE2" w:rsidRPr="00255FE2" w:rsidRDefault="00255FE2" w:rsidP="00255FE2">
            <w:pPr>
              <w:rPr>
                <w:color w:val="000000"/>
                <w:sz w:val="20"/>
                <w:szCs w:val="20"/>
              </w:rPr>
            </w:pPr>
            <w:r>
              <w:rPr>
                <w:color w:val="000000"/>
                <w:sz w:val="20"/>
                <w:szCs w:val="20"/>
              </w:rPr>
              <w:t>ИТОГО цена договора:</w:t>
            </w: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255FE2" w:rsidRPr="008169E0" w:rsidRDefault="00255FE2" w:rsidP="00711579">
            <w:pPr>
              <w:jc w:val="center"/>
              <w:rPr>
                <w:color w:val="000000"/>
                <w:sz w:val="20"/>
                <w:szCs w:val="20"/>
              </w:rPr>
            </w:pPr>
          </w:p>
        </w:tc>
      </w:tr>
      <w:tr w:rsidR="00255FE2" w:rsidRPr="008169E0" w:rsidTr="00255FE2">
        <w:trPr>
          <w:trHeight w:val="68"/>
        </w:trPr>
        <w:tc>
          <w:tcPr>
            <w:tcW w:w="567" w:type="dxa"/>
            <w:tcBorders>
              <w:top w:val="nil"/>
              <w:left w:val="single" w:sz="4" w:space="0" w:color="auto"/>
              <w:bottom w:val="single" w:sz="4" w:space="0" w:color="auto"/>
              <w:right w:val="single" w:sz="4" w:space="0" w:color="auto"/>
            </w:tcBorders>
          </w:tcPr>
          <w:p w:rsidR="00255FE2" w:rsidRPr="005C6594" w:rsidRDefault="00255FE2" w:rsidP="00711579">
            <w:pPr>
              <w:jc w:val="center"/>
              <w:rPr>
                <w:color w:val="000000"/>
              </w:rPr>
            </w:pPr>
          </w:p>
        </w:tc>
        <w:tc>
          <w:tcPr>
            <w:tcW w:w="6691" w:type="dxa"/>
            <w:gridSpan w:val="3"/>
            <w:tcBorders>
              <w:top w:val="nil"/>
              <w:left w:val="single" w:sz="4" w:space="0" w:color="auto"/>
              <w:bottom w:val="single" w:sz="4" w:space="0" w:color="auto"/>
              <w:right w:val="single" w:sz="4" w:space="0" w:color="auto"/>
            </w:tcBorders>
          </w:tcPr>
          <w:p w:rsidR="00255FE2" w:rsidRPr="005C6594" w:rsidRDefault="00255FE2" w:rsidP="00711579">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255FE2" w:rsidRPr="008169E0" w:rsidRDefault="00255FE2" w:rsidP="00711579">
            <w:pPr>
              <w:jc w:val="center"/>
              <w:rPr>
                <w:color w:val="000000"/>
                <w:sz w:val="20"/>
                <w:szCs w:val="20"/>
              </w:rPr>
            </w:pPr>
          </w:p>
        </w:tc>
      </w:tr>
    </w:tbl>
    <w:p w:rsidR="00E62DE3"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 xml:space="preserve">ОГАУЗ «Иркутская городская клиническая больница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E62DE3" w:rsidP="00711579">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895F07">
        <w:rPr>
          <w:b/>
          <w:sz w:val="20"/>
          <w:szCs w:val="20"/>
        </w:rPr>
        <w:t xml:space="preserve">подключению лабораторного анализатора для обеспечения выгрузки результатов исследований в Информационную систему L2 </w:t>
      </w:r>
      <w:r w:rsidR="00A621BB">
        <w:rPr>
          <w:b/>
          <w:sz w:val="20"/>
          <w:szCs w:val="20"/>
        </w:rPr>
        <w:t xml:space="preserve"> </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95F07">
        <w:rPr>
          <w:b/>
          <w:kern w:val="32"/>
          <w:sz w:val="20"/>
          <w:szCs w:val="20"/>
        </w:rPr>
        <w:t>034-22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895F07">
        <w:rPr>
          <w:sz w:val="20"/>
          <w:szCs w:val="20"/>
        </w:rPr>
        <w:t xml:space="preserve">подключению лабораторного анализатора для обеспечения выгрузки результатов исследований в Информационную систему L2 </w:t>
      </w:r>
      <w:r w:rsidR="00A621BB">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895F07">
        <w:rPr>
          <w:sz w:val="20"/>
          <w:szCs w:val="20"/>
        </w:rPr>
        <w:t xml:space="preserve">подключению лабораторного анализатора для обеспечения выгрузки результатов исследований в Информационную систему L2 </w:t>
      </w:r>
      <w:r w:rsidR="00A621BB">
        <w:rPr>
          <w:sz w:val="20"/>
          <w:szCs w:val="20"/>
        </w:rPr>
        <w:t xml:space="preserve"> </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Pr>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548" w:type="dxa"/>
        <w:tblInd w:w="-176" w:type="dxa"/>
        <w:tblLayout w:type="fixed"/>
        <w:tblLook w:val="04A0" w:firstRow="1" w:lastRow="0" w:firstColumn="1" w:lastColumn="0" w:noHBand="0" w:noVBand="1"/>
      </w:tblPr>
      <w:tblGrid>
        <w:gridCol w:w="567"/>
        <w:gridCol w:w="1277"/>
        <w:gridCol w:w="4394"/>
        <w:gridCol w:w="1020"/>
        <w:gridCol w:w="879"/>
        <w:gridCol w:w="1135"/>
        <w:gridCol w:w="1276"/>
      </w:tblGrid>
      <w:tr w:rsidR="00255FE2" w:rsidRPr="00255FE2" w:rsidTr="00895F07">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55FE2" w:rsidRPr="00255FE2" w:rsidRDefault="00255FE2" w:rsidP="00895F07">
            <w:pPr>
              <w:jc w:val="center"/>
              <w:rPr>
                <w:b/>
                <w:color w:val="000000"/>
                <w:sz w:val="19"/>
                <w:szCs w:val="19"/>
              </w:rPr>
            </w:pPr>
            <w:r w:rsidRPr="00255FE2">
              <w:rPr>
                <w:b/>
                <w:color w:val="000000"/>
                <w:sz w:val="19"/>
                <w:szCs w:val="19"/>
              </w:rPr>
              <w:t xml:space="preserve">№ </w:t>
            </w:r>
            <w:proofErr w:type="gramStart"/>
            <w:r w:rsidRPr="00255FE2">
              <w:rPr>
                <w:b/>
                <w:color w:val="000000"/>
                <w:sz w:val="19"/>
                <w:szCs w:val="19"/>
              </w:rPr>
              <w:t>п</w:t>
            </w:r>
            <w:proofErr w:type="gramEnd"/>
            <w:r w:rsidRPr="00255FE2">
              <w:rPr>
                <w:b/>
                <w:color w:val="000000"/>
                <w:sz w:val="19"/>
                <w:szCs w:val="19"/>
              </w:rPr>
              <w:t>/п</w:t>
            </w:r>
          </w:p>
        </w:tc>
        <w:tc>
          <w:tcPr>
            <w:tcW w:w="1277" w:type="dxa"/>
            <w:tcBorders>
              <w:top w:val="single" w:sz="4" w:space="0" w:color="auto"/>
              <w:left w:val="single" w:sz="4" w:space="0" w:color="auto"/>
              <w:bottom w:val="single" w:sz="4" w:space="0" w:color="auto"/>
              <w:right w:val="single" w:sz="4" w:space="0" w:color="auto"/>
            </w:tcBorders>
            <w:vAlign w:val="center"/>
          </w:tcPr>
          <w:p w:rsidR="00255FE2" w:rsidRPr="00255FE2" w:rsidRDefault="00255FE2" w:rsidP="00895F07">
            <w:pPr>
              <w:jc w:val="center"/>
              <w:rPr>
                <w:b/>
                <w:color w:val="000000"/>
                <w:sz w:val="19"/>
                <w:szCs w:val="19"/>
              </w:rPr>
            </w:pPr>
            <w:r w:rsidRPr="00255FE2">
              <w:rPr>
                <w:b/>
                <w:color w:val="000000"/>
                <w:sz w:val="19"/>
                <w:szCs w:val="19"/>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FE2" w:rsidRPr="00255FE2" w:rsidRDefault="00255FE2" w:rsidP="00895F07">
            <w:pPr>
              <w:jc w:val="center"/>
              <w:rPr>
                <w:b/>
                <w:color w:val="000000"/>
                <w:sz w:val="19"/>
                <w:szCs w:val="19"/>
              </w:rPr>
            </w:pPr>
            <w:r w:rsidRPr="00255FE2">
              <w:rPr>
                <w:b/>
                <w:color w:val="000000"/>
                <w:sz w:val="19"/>
                <w:szCs w:val="19"/>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255FE2" w:rsidRPr="00255FE2" w:rsidRDefault="00255FE2" w:rsidP="00895F07">
            <w:pPr>
              <w:jc w:val="center"/>
              <w:rPr>
                <w:b/>
                <w:color w:val="000000"/>
                <w:sz w:val="19"/>
                <w:szCs w:val="19"/>
              </w:rPr>
            </w:pPr>
            <w:r w:rsidRPr="00255FE2">
              <w:rPr>
                <w:b/>
                <w:color w:val="000000"/>
                <w:sz w:val="19"/>
                <w:szCs w:val="19"/>
              </w:rPr>
              <w:t>Единица</w:t>
            </w:r>
          </w:p>
          <w:p w:rsidR="00255FE2" w:rsidRPr="00255FE2" w:rsidRDefault="00255FE2" w:rsidP="00895F07">
            <w:pPr>
              <w:jc w:val="center"/>
              <w:rPr>
                <w:b/>
                <w:color w:val="000000"/>
                <w:sz w:val="19"/>
                <w:szCs w:val="19"/>
              </w:rPr>
            </w:pPr>
            <w:r w:rsidRPr="00255FE2">
              <w:rPr>
                <w:b/>
                <w:color w:val="000000"/>
                <w:sz w:val="19"/>
                <w:szCs w:val="19"/>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255FE2" w:rsidRPr="00255FE2" w:rsidRDefault="00255FE2" w:rsidP="00895F07">
            <w:pPr>
              <w:pStyle w:val="af9"/>
              <w:jc w:val="center"/>
              <w:rPr>
                <w:rFonts w:ascii="Times New Roman" w:eastAsia="Times New Roman" w:hAnsi="Times New Roman"/>
                <w:b/>
                <w:color w:val="000000"/>
                <w:sz w:val="19"/>
                <w:szCs w:val="19"/>
              </w:rPr>
            </w:pPr>
            <w:r w:rsidRPr="00255FE2">
              <w:rPr>
                <w:rFonts w:ascii="Times New Roman" w:hAnsi="Times New Roman"/>
                <w:b/>
                <w:sz w:val="19"/>
                <w:szCs w:val="19"/>
              </w:rPr>
              <w:t>Количество</w:t>
            </w:r>
          </w:p>
        </w:tc>
        <w:tc>
          <w:tcPr>
            <w:tcW w:w="1135" w:type="dxa"/>
            <w:tcBorders>
              <w:top w:val="single" w:sz="4" w:space="0" w:color="auto"/>
              <w:left w:val="nil"/>
              <w:bottom w:val="single" w:sz="4" w:space="0" w:color="auto"/>
              <w:right w:val="single" w:sz="4" w:space="0" w:color="auto"/>
            </w:tcBorders>
            <w:vAlign w:val="center"/>
          </w:tcPr>
          <w:p w:rsidR="00255FE2" w:rsidRPr="00255FE2" w:rsidRDefault="00255FE2" w:rsidP="00895F07">
            <w:pPr>
              <w:jc w:val="center"/>
              <w:rPr>
                <w:b/>
                <w:color w:val="000000"/>
                <w:sz w:val="19"/>
                <w:szCs w:val="19"/>
              </w:rPr>
            </w:pPr>
            <w:r w:rsidRPr="00255FE2">
              <w:rPr>
                <w:b/>
                <w:color w:val="000000"/>
                <w:sz w:val="19"/>
                <w:szCs w:val="19"/>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55FE2" w:rsidRPr="00255FE2" w:rsidRDefault="00255FE2" w:rsidP="00895F07">
            <w:pPr>
              <w:jc w:val="center"/>
              <w:rPr>
                <w:b/>
                <w:color w:val="000000"/>
                <w:sz w:val="19"/>
                <w:szCs w:val="19"/>
              </w:rPr>
            </w:pPr>
            <w:r w:rsidRPr="00255FE2">
              <w:rPr>
                <w:b/>
                <w:color w:val="000000"/>
                <w:sz w:val="19"/>
                <w:szCs w:val="19"/>
              </w:rPr>
              <w:t>Сумма, руб.</w:t>
            </w:r>
          </w:p>
        </w:tc>
      </w:tr>
      <w:tr w:rsidR="00255FE2" w:rsidRPr="00255FE2" w:rsidTr="00895F07">
        <w:trPr>
          <w:trHeight w:val="68"/>
        </w:trPr>
        <w:tc>
          <w:tcPr>
            <w:tcW w:w="567" w:type="dxa"/>
            <w:vMerge w:val="restart"/>
            <w:tcBorders>
              <w:top w:val="single" w:sz="4" w:space="0" w:color="auto"/>
              <w:left w:val="single" w:sz="4" w:space="0" w:color="auto"/>
              <w:right w:val="single" w:sz="4" w:space="0" w:color="auto"/>
            </w:tcBorders>
          </w:tcPr>
          <w:p w:rsidR="00255FE2" w:rsidRPr="00255FE2" w:rsidRDefault="00255FE2" w:rsidP="00895F07">
            <w:pPr>
              <w:rPr>
                <w:sz w:val="19"/>
                <w:szCs w:val="19"/>
              </w:rPr>
            </w:pPr>
            <w:r w:rsidRPr="00255FE2">
              <w:rPr>
                <w:sz w:val="19"/>
                <w:szCs w:val="19"/>
              </w:rPr>
              <w:t>1</w:t>
            </w:r>
          </w:p>
        </w:tc>
        <w:tc>
          <w:tcPr>
            <w:tcW w:w="1277" w:type="dxa"/>
            <w:vMerge w:val="restart"/>
            <w:tcBorders>
              <w:top w:val="single" w:sz="4" w:space="0" w:color="auto"/>
              <w:left w:val="single" w:sz="4" w:space="0" w:color="auto"/>
              <w:right w:val="single" w:sz="4" w:space="0" w:color="auto"/>
            </w:tcBorders>
          </w:tcPr>
          <w:p w:rsidR="00255FE2" w:rsidRPr="00255FE2" w:rsidRDefault="00255FE2" w:rsidP="00895F07">
            <w:pPr>
              <w:rPr>
                <w:sz w:val="19"/>
                <w:szCs w:val="19"/>
              </w:rPr>
            </w:pPr>
            <w:r w:rsidRPr="00255FE2">
              <w:rPr>
                <w:color w:val="000000"/>
                <w:sz w:val="19"/>
                <w:szCs w:val="19"/>
              </w:rPr>
              <w:t xml:space="preserve">Оказание услуг по </w:t>
            </w:r>
            <w:r w:rsidR="00895F07">
              <w:rPr>
                <w:color w:val="000000"/>
                <w:sz w:val="19"/>
                <w:szCs w:val="19"/>
              </w:rPr>
              <w:t xml:space="preserve">подключению лабораторного анализатора для обеспечения выгрузки результатов исследований в Информационную систему L2 </w:t>
            </w:r>
            <w:r w:rsidRPr="00255FE2">
              <w:rPr>
                <w:sz w:val="19"/>
                <w:szCs w:val="19"/>
              </w:rPr>
              <w:t xml:space="preserve"> </w:t>
            </w:r>
          </w:p>
          <w:p w:rsidR="00255FE2" w:rsidRPr="00255FE2" w:rsidRDefault="00255FE2" w:rsidP="00895F07">
            <w:pPr>
              <w:rPr>
                <w:sz w:val="19"/>
                <w:szCs w:val="19"/>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A29A7" w:rsidRDefault="009A29A7" w:rsidP="009A29A7">
            <w:pPr>
              <w:ind w:firstLine="317"/>
              <w:rPr>
                <w:color w:val="000000"/>
                <w:sz w:val="20"/>
                <w:szCs w:val="20"/>
              </w:rPr>
            </w:pPr>
            <w:r>
              <w:rPr>
                <w:color w:val="000000"/>
                <w:sz w:val="20"/>
                <w:szCs w:val="20"/>
              </w:rPr>
              <w:t>Оказание услуг по подключению лабораторных анализаторов:</w:t>
            </w:r>
          </w:p>
          <w:p w:rsidR="009A29A7" w:rsidRDefault="009A29A7" w:rsidP="009A29A7">
            <w:pPr>
              <w:ind w:firstLine="317"/>
              <w:rPr>
                <w:sz w:val="20"/>
                <w:szCs w:val="20"/>
              </w:rPr>
            </w:pPr>
            <w:r w:rsidRPr="006F2151">
              <w:rPr>
                <w:color w:val="000000"/>
                <w:sz w:val="20"/>
                <w:szCs w:val="20"/>
              </w:rPr>
              <w:t xml:space="preserve">- </w:t>
            </w:r>
            <w:r w:rsidRPr="006F2151">
              <w:rPr>
                <w:sz w:val="20"/>
                <w:szCs w:val="20"/>
              </w:rPr>
              <w:t>Анализатор CS2000i</w:t>
            </w:r>
            <w:r w:rsidRPr="006F2151">
              <w:rPr>
                <w:color w:val="000000"/>
                <w:sz w:val="20"/>
                <w:szCs w:val="20"/>
              </w:rPr>
              <w:t>,</w:t>
            </w:r>
            <w:r>
              <w:rPr>
                <w:color w:val="000000"/>
                <w:sz w:val="20"/>
                <w:szCs w:val="20"/>
              </w:rPr>
              <w:t xml:space="preserve"> для обеспечения выгрузки результатов исследований в Информационную систему L2</w:t>
            </w:r>
            <w:r>
              <w:rPr>
                <w:sz w:val="20"/>
                <w:szCs w:val="20"/>
              </w:rPr>
              <w:t>.</w:t>
            </w:r>
          </w:p>
          <w:p w:rsidR="009A29A7" w:rsidRPr="006F2151" w:rsidRDefault="009A29A7" w:rsidP="009A29A7">
            <w:pPr>
              <w:numPr>
                <w:ilvl w:val="0"/>
                <w:numId w:val="7"/>
              </w:numPr>
              <w:tabs>
                <w:tab w:val="left" w:pos="993"/>
              </w:tabs>
              <w:ind w:left="0" w:firstLine="318"/>
              <w:contextualSpacing/>
              <w:jc w:val="both"/>
              <w:rPr>
                <w:b/>
                <w:color w:val="000000"/>
                <w:sz w:val="20"/>
                <w:szCs w:val="20"/>
              </w:rPr>
            </w:pPr>
            <w:r w:rsidRPr="006F2151">
              <w:rPr>
                <w:b/>
                <w:color w:val="000000"/>
                <w:sz w:val="20"/>
                <w:szCs w:val="20"/>
              </w:rPr>
              <w:t>Описание программного обеспечения, установленного у заказчика.</w:t>
            </w:r>
          </w:p>
          <w:p w:rsidR="009A29A7" w:rsidRPr="006F2151" w:rsidRDefault="009A29A7" w:rsidP="009A29A7">
            <w:pPr>
              <w:ind w:firstLine="318"/>
              <w:contextualSpacing/>
              <w:jc w:val="both"/>
              <w:rPr>
                <w:color w:val="000000"/>
                <w:sz w:val="20"/>
                <w:szCs w:val="20"/>
              </w:rPr>
            </w:pPr>
            <w:r w:rsidRPr="006F2151">
              <w:rPr>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5" w:history="1">
              <w:r w:rsidRPr="006F2151">
                <w:rPr>
                  <w:color w:val="000000"/>
                  <w:sz w:val="20"/>
                  <w:szCs w:val="20"/>
                  <w:u w:val="single"/>
                </w:rPr>
                <w:t>https://github.com/moodpulse/l2</w:t>
              </w:r>
            </w:hyperlink>
            <w:r w:rsidRPr="006F2151">
              <w:rPr>
                <w:sz w:val="20"/>
                <w:szCs w:val="20"/>
              </w:rPr>
              <w:t>.</w:t>
            </w:r>
          </w:p>
          <w:p w:rsidR="009A29A7" w:rsidRPr="006F2151" w:rsidRDefault="009A29A7" w:rsidP="009A29A7">
            <w:pPr>
              <w:numPr>
                <w:ilvl w:val="1"/>
                <w:numId w:val="8"/>
              </w:numPr>
              <w:ind w:left="0" w:firstLine="318"/>
              <w:contextualSpacing/>
              <w:jc w:val="both"/>
              <w:rPr>
                <w:color w:val="000000"/>
                <w:sz w:val="20"/>
                <w:szCs w:val="20"/>
              </w:rPr>
            </w:pPr>
            <w:r w:rsidRPr="006F2151">
              <w:rPr>
                <w:color w:val="000000"/>
                <w:sz w:val="20"/>
                <w:szCs w:val="20"/>
              </w:rPr>
              <w:t>Состав Информационной системы L2:</w:t>
            </w:r>
          </w:p>
          <w:p w:rsidR="009A29A7" w:rsidRPr="006F2151" w:rsidRDefault="009A29A7" w:rsidP="009A29A7">
            <w:pPr>
              <w:numPr>
                <w:ilvl w:val="0"/>
                <w:numId w:val="16"/>
              </w:numPr>
              <w:ind w:left="0" w:firstLine="318"/>
              <w:contextualSpacing/>
              <w:jc w:val="both"/>
              <w:rPr>
                <w:color w:val="000000"/>
                <w:sz w:val="20"/>
                <w:szCs w:val="20"/>
              </w:rPr>
            </w:pPr>
            <w:r w:rsidRPr="006F2151">
              <w:rPr>
                <w:color w:val="000000"/>
                <w:sz w:val="20"/>
                <w:szCs w:val="20"/>
              </w:rPr>
              <w:t>Сервер – 1 шт.;</w:t>
            </w:r>
          </w:p>
          <w:p w:rsidR="009A29A7" w:rsidRPr="006F2151" w:rsidRDefault="009A29A7" w:rsidP="009A29A7">
            <w:pPr>
              <w:numPr>
                <w:ilvl w:val="0"/>
                <w:numId w:val="16"/>
              </w:numPr>
              <w:ind w:left="0" w:firstLine="318"/>
              <w:contextualSpacing/>
              <w:jc w:val="both"/>
              <w:rPr>
                <w:color w:val="000000"/>
                <w:sz w:val="20"/>
                <w:szCs w:val="20"/>
              </w:rPr>
            </w:pPr>
            <w:r w:rsidRPr="006F2151">
              <w:rPr>
                <w:color w:val="000000"/>
                <w:sz w:val="20"/>
                <w:szCs w:val="20"/>
              </w:rPr>
              <w:t xml:space="preserve">Операционная система сервера – </w:t>
            </w:r>
            <w:proofErr w:type="spellStart"/>
            <w:r w:rsidRPr="006F2151">
              <w:rPr>
                <w:color w:val="000000"/>
                <w:sz w:val="20"/>
                <w:szCs w:val="20"/>
              </w:rPr>
              <w:t>ubuntuserver</w:t>
            </w:r>
            <w:proofErr w:type="spellEnd"/>
            <w:r w:rsidRPr="006F2151">
              <w:rPr>
                <w:color w:val="000000"/>
                <w:sz w:val="20"/>
                <w:szCs w:val="20"/>
              </w:rPr>
              <w:t xml:space="preserve"> 18.04;</w:t>
            </w:r>
          </w:p>
          <w:p w:rsidR="009A29A7" w:rsidRPr="006F2151" w:rsidRDefault="009A29A7" w:rsidP="009A29A7">
            <w:pPr>
              <w:numPr>
                <w:ilvl w:val="0"/>
                <w:numId w:val="16"/>
              </w:numPr>
              <w:tabs>
                <w:tab w:val="left" w:pos="284"/>
              </w:tabs>
              <w:ind w:left="0" w:firstLine="318"/>
              <w:contextualSpacing/>
              <w:jc w:val="both"/>
              <w:rPr>
                <w:color w:val="000000"/>
                <w:sz w:val="20"/>
                <w:szCs w:val="20"/>
              </w:rPr>
            </w:pPr>
            <w:r w:rsidRPr="006F2151">
              <w:rPr>
                <w:color w:val="000000"/>
                <w:sz w:val="20"/>
                <w:szCs w:val="20"/>
              </w:rPr>
              <w:t xml:space="preserve">СУБД – </w:t>
            </w:r>
            <w:proofErr w:type="spellStart"/>
            <w:r w:rsidRPr="006F2151">
              <w:rPr>
                <w:color w:val="000000"/>
                <w:sz w:val="20"/>
                <w:szCs w:val="20"/>
              </w:rPr>
              <w:t>PostgreSQL</w:t>
            </w:r>
            <w:proofErr w:type="spellEnd"/>
            <w:r w:rsidRPr="006F2151">
              <w:rPr>
                <w:color w:val="000000"/>
                <w:sz w:val="20"/>
                <w:szCs w:val="20"/>
              </w:rPr>
              <w:t xml:space="preserve"> 10;</w:t>
            </w:r>
          </w:p>
          <w:p w:rsidR="009A29A7" w:rsidRPr="006F2151" w:rsidRDefault="009A29A7" w:rsidP="009A29A7">
            <w:pPr>
              <w:numPr>
                <w:ilvl w:val="0"/>
                <w:numId w:val="16"/>
              </w:numPr>
              <w:tabs>
                <w:tab w:val="left" w:pos="284"/>
              </w:tabs>
              <w:ind w:left="0" w:firstLine="318"/>
              <w:contextualSpacing/>
              <w:jc w:val="both"/>
              <w:rPr>
                <w:color w:val="000000"/>
                <w:sz w:val="20"/>
                <w:szCs w:val="20"/>
              </w:rPr>
            </w:pPr>
            <w:r w:rsidRPr="006F2151">
              <w:rPr>
                <w:color w:val="000000"/>
                <w:sz w:val="20"/>
                <w:szCs w:val="20"/>
              </w:rPr>
              <w:t xml:space="preserve">Структура – клиент-серверная, технология – </w:t>
            </w:r>
            <w:proofErr w:type="spellStart"/>
            <w:r w:rsidRPr="006F2151">
              <w:rPr>
                <w:color w:val="000000"/>
                <w:sz w:val="20"/>
                <w:szCs w:val="20"/>
              </w:rPr>
              <w:t>Web</w:t>
            </w:r>
            <w:proofErr w:type="spellEnd"/>
            <w:r w:rsidRPr="006F2151">
              <w:rPr>
                <w:color w:val="000000"/>
                <w:sz w:val="20"/>
                <w:szCs w:val="20"/>
              </w:rPr>
              <w:t>;</w:t>
            </w:r>
          </w:p>
          <w:p w:rsidR="009A29A7" w:rsidRPr="006F2151" w:rsidRDefault="009A29A7" w:rsidP="009A29A7">
            <w:pPr>
              <w:numPr>
                <w:ilvl w:val="0"/>
                <w:numId w:val="16"/>
              </w:numPr>
              <w:tabs>
                <w:tab w:val="left" w:pos="284"/>
              </w:tabs>
              <w:ind w:left="0" w:firstLine="318"/>
              <w:contextualSpacing/>
              <w:jc w:val="both"/>
              <w:rPr>
                <w:color w:val="000000"/>
                <w:sz w:val="20"/>
                <w:szCs w:val="20"/>
              </w:rPr>
            </w:pPr>
            <w:r w:rsidRPr="006F2151">
              <w:rPr>
                <w:color w:val="000000"/>
                <w:sz w:val="20"/>
                <w:szCs w:val="20"/>
              </w:rPr>
              <w:t>Количество автоматизированных рабочих мест - неограниченно (Свободная лицензия);</w:t>
            </w:r>
          </w:p>
          <w:p w:rsidR="009A29A7" w:rsidRPr="006F2151" w:rsidRDefault="009A29A7" w:rsidP="009A29A7">
            <w:pPr>
              <w:ind w:firstLine="318"/>
              <w:rPr>
                <w:color w:val="000000"/>
                <w:sz w:val="20"/>
                <w:szCs w:val="20"/>
              </w:rPr>
            </w:pPr>
            <w:r w:rsidRPr="006F2151">
              <w:rPr>
                <w:color w:val="000000"/>
                <w:sz w:val="20"/>
                <w:szCs w:val="20"/>
              </w:rPr>
              <w:t xml:space="preserve">Операционная система, используемая на автоматизированных рабочих местах – семейства </w:t>
            </w:r>
            <w:proofErr w:type="spellStart"/>
            <w:r w:rsidRPr="006F2151">
              <w:rPr>
                <w:color w:val="000000"/>
                <w:sz w:val="20"/>
                <w:szCs w:val="20"/>
              </w:rPr>
              <w:t>Gnu</w:t>
            </w:r>
            <w:proofErr w:type="spellEnd"/>
            <w:r w:rsidRPr="006F2151">
              <w:rPr>
                <w:color w:val="000000"/>
                <w:sz w:val="20"/>
                <w:szCs w:val="20"/>
              </w:rPr>
              <w:t>/</w:t>
            </w:r>
            <w:proofErr w:type="spellStart"/>
            <w:r w:rsidRPr="006F2151">
              <w:rPr>
                <w:color w:val="000000"/>
                <w:sz w:val="20"/>
                <w:szCs w:val="20"/>
              </w:rPr>
              <w:t>Linux</w:t>
            </w:r>
            <w:proofErr w:type="spellEnd"/>
            <w:r w:rsidRPr="006F2151">
              <w:rPr>
                <w:color w:val="000000"/>
                <w:sz w:val="20"/>
                <w:szCs w:val="20"/>
              </w:rPr>
              <w:t xml:space="preserve">, MS </w:t>
            </w:r>
            <w:proofErr w:type="spellStart"/>
            <w:r w:rsidRPr="006F2151">
              <w:rPr>
                <w:color w:val="000000"/>
                <w:sz w:val="20"/>
                <w:szCs w:val="20"/>
              </w:rPr>
              <w:t>Windows</w:t>
            </w:r>
            <w:proofErr w:type="spellEnd"/>
            <w:r w:rsidRPr="006F2151">
              <w:rPr>
                <w:color w:val="000000"/>
                <w:sz w:val="20"/>
                <w:szCs w:val="20"/>
              </w:rPr>
              <w:t>;</w:t>
            </w:r>
          </w:p>
          <w:p w:rsidR="009A29A7" w:rsidRPr="006F2151" w:rsidRDefault="009A29A7" w:rsidP="009A29A7">
            <w:pPr>
              <w:shd w:val="clear" w:color="auto" w:fill="FFFFFF"/>
              <w:ind w:firstLine="318"/>
              <w:jc w:val="both"/>
              <w:rPr>
                <w:b/>
                <w:sz w:val="20"/>
                <w:szCs w:val="20"/>
              </w:rPr>
            </w:pPr>
            <w:r w:rsidRPr="006F2151">
              <w:rPr>
                <w:b/>
                <w:sz w:val="20"/>
                <w:szCs w:val="20"/>
              </w:rPr>
              <w:t>2.1 Требования к функциональной части:</w:t>
            </w:r>
          </w:p>
          <w:p w:rsidR="009A29A7" w:rsidRPr="006F2151" w:rsidRDefault="009A29A7" w:rsidP="009A29A7">
            <w:pPr>
              <w:numPr>
                <w:ilvl w:val="0"/>
                <w:numId w:val="17"/>
              </w:numPr>
              <w:ind w:left="0" w:firstLine="318"/>
              <w:contextualSpacing/>
              <w:jc w:val="both"/>
              <w:rPr>
                <w:sz w:val="20"/>
                <w:szCs w:val="20"/>
              </w:rPr>
            </w:pPr>
            <w:r w:rsidRPr="006F2151">
              <w:rPr>
                <w:sz w:val="20"/>
                <w:szCs w:val="20"/>
              </w:rPr>
              <w:t>Одновременное количество пользователей до 1000 человек;</w:t>
            </w:r>
          </w:p>
          <w:p w:rsidR="009A29A7" w:rsidRPr="006F2151" w:rsidRDefault="009A29A7" w:rsidP="009A29A7">
            <w:pPr>
              <w:numPr>
                <w:ilvl w:val="0"/>
                <w:numId w:val="17"/>
              </w:numPr>
              <w:ind w:left="0" w:firstLine="318"/>
              <w:contextualSpacing/>
              <w:jc w:val="both"/>
              <w:rPr>
                <w:sz w:val="20"/>
                <w:szCs w:val="20"/>
              </w:rPr>
            </w:pPr>
            <w:r w:rsidRPr="006F2151">
              <w:rPr>
                <w:sz w:val="20"/>
                <w:szCs w:val="20"/>
              </w:rPr>
              <w:t xml:space="preserve">Работа должна осуществляться через </w:t>
            </w:r>
            <w:proofErr w:type="spellStart"/>
            <w:r w:rsidRPr="006F2151">
              <w:rPr>
                <w:sz w:val="20"/>
                <w:szCs w:val="20"/>
              </w:rPr>
              <w:t>Web</w:t>
            </w:r>
            <w:proofErr w:type="spellEnd"/>
            <w:r w:rsidRPr="006F2151">
              <w:rPr>
                <w:sz w:val="20"/>
                <w:szCs w:val="20"/>
              </w:rPr>
              <w:t>-браузер (</w:t>
            </w:r>
            <w:proofErr w:type="spellStart"/>
            <w:r w:rsidRPr="006F2151">
              <w:rPr>
                <w:sz w:val="20"/>
                <w:szCs w:val="20"/>
              </w:rPr>
              <w:t>Google</w:t>
            </w:r>
            <w:proofErr w:type="spellEnd"/>
            <w:r w:rsidRPr="006F2151">
              <w:rPr>
                <w:sz w:val="20"/>
                <w:szCs w:val="20"/>
                <w:lang w:val="en-US"/>
              </w:rPr>
              <w:t>Chrome</w:t>
            </w:r>
            <w:r w:rsidRPr="006F2151">
              <w:rPr>
                <w:sz w:val="20"/>
                <w:szCs w:val="20"/>
              </w:rPr>
              <w:t xml:space="preserve"> версии не ниже </w:t>
            </w:r>
            <w:r w:rsidRPr="006F2151">
              <w:rPr>
                <w:sz w:val="20"/>
                <w:szCs w:val="20"/>
                <w:lang w:val="en-US"/>
              </w:rPr>
              <w:t>v</w:t>
            </w:r>
            <w:r w:rsidRPr="006F2151">
              <w:rPr>
                <w:sz w:val="20"/>
                <w:szCs w:val="20"/>
              </w:rPr>
              <w:t xml:space="preserve">.75, или </w:t>
            </w:r>
            <w:r w:rsidRPr="006F2151">
              <w:rPr>
                <w:sz w:val="20"/>
                <w:szCs w:val="20"/>
                <w:lang w:val="en-US"/>
              </w:rPr>
              <w:t>Mozilla</w:t>
            </w:r>
            <w:proofErr w:type="spellStart"/>
            <w:r w:rsidRPr="006F2151">
              <w:rPr>
                <w:sz w:val="20"/>
                <w:szCs w:val="20"/>
              </w:rPr>
              <w:t>Firefox</w:t>
            </w:r>
            <w:proofErr w:type="spellEnd"/>
            <w:r w:rsidRPr="006F2151">
              <w:rPr>
                <w:sz w:val="20"/>
                <w:szCs w:val="20"/>
              </w:rPr>
              <w:t xml:space="preserve"> версии не ниже </w:t>
            </w:r>
            <w:r w:rsidRPr="006F2151">
              <w:rPr>
                <w:sz w:val="20"/>
                <w:szCs w:val="20"/>
                <w:lang w:val="en-US"/>
              </w:rPr>
              <w:t>v</w:t>
            </w:r>
            <w:r w:rsidRPr="006F2151">
              <w:rPr>
                <w:sz w:val="20"/>
                <w:szCs w:val="20"/>
              </w:rPr>
              <w:t>.67);</w:t>
            </w:r>
          </w:p>
          <w:p w:rsidR="009A29A7" w:rsidRPr="006F2151" w:rsidRDefault="009A29A7" w:rsidP="009A29A7">
            <w:pPr>
              <w:numPr>
                <w:ilvl w:val="0"/>
                <w:numId w:val="17"/>
              </w:numPr>
              <w:ind w:left="0" w:firstLine="318"/>
              <w:jc w:val="both"/>
              <w:rPr>
                <w:sz w:val="20"/>
                <w:szCs w:val="20"/>
              </w:rPr>
            </w:pPr>
            <w:r w:rsidRPr="006F2151">
              <w:rPr>
                <w:sz w:val="20"/>
                <w:szCs w:val="20"/>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r w:rsidRPr="006F2151">
              <w:rPr>
                <w:rFonts w:eastAsia="Arial"/>
                <w:sz w:val="20"/>
                <w:szCs w:val="20"/>
              </w:rPr>
              <w:t>.</w:t>
            </w:r>
          </w:p>
          <w:p w:rsidR="009A29A7" w:rsidRPr="006F2151" w:rsidRDefault="009A29A7" w:rsidP="009A29A7">
            <w:pPr>
              <w:ind w:firstLine="318"/>
              <w:rPr>
                <w:b/>
                <w:sz w:val="20"/>
                <w:szCs w:val="20"/>
              </w:rPr>
            </w:pPr>
            <w:r w:rsidRPr="006F2151">
              <w:rPr>
                <w:b/>
                <w:sz w:val="20"/>
                <w:szCs w:val="20"/>
              </w:rPr>
              <w:t>2.2 Требования к подключению лабораторного анализатора для выгрузки результатов исследований в информационную си</w:t>
            </w:r>
            <w:proofErr w:type="gramStart"/>
            <w:r w:rsidRPr="006F2151">
              <w:rPr>
                <w:b/>
                <w:sz w:val="20"/>
                <w:szCs w:val="20"/>
                <w:lang w:val="en-US"/>
              </w:rPr>
              <w:t>c</w:t>
            </w:r>
            <w:proofErr w:type="gramEnd"/>
            <w:r w:rsidRPr="006F2151">
              <w:rPr>
                <w:b/>
                <w:sz w:val="20"/>
                <w:szCs w:val="20"/>
              </w:rPr>
              <w:t xml:space="preserve">тему </w:t>
            </w:r>
            <w:r w:rsidRPr="006F2151">
              <w:rPr>
                <w:b/>
                <w:sz w:val="20"/>
                <w:szCs w:val="20"/>
                <w:lang w:val="en-US"/>
              </w:rPr>
              <w:t>L</w:t>
            </w:r>
            <w:r w:rsidRPr="006F2151">
              <w:rPr>
                <w:b/>
                <w:sz w:val="20"/>
                <w:szCs w:val="20"/>
              </w:rPr>
              <w:t>2.</w:t>
            </w:r>
          </w:p>
          <w:p w:rsidR="00255FE2" w:rsidRPr="00255FE2" w:rsidRDefault="009A29A7" w:rsidP="009A29A7">
            <w:pPr>
              <w:ind w:left="34" w:firstLine="283"/>
              <w:rPr>
                <w:sz w:val="19"/>
                <w:szCs w:val="19"/>
              </w:rPr>
            </w:pPr>
            <w:r w:rsidRPr="006F2151">
              <w:rPr>
                <w:sz w:val="20"/>
                <w:szCs w:val="20"/>
              </w:rPr>
              <w:t>Перечень оборудования для автоматической отправки уже выполненных результатов исследований в информационную систему L2:</w:t>
            </w:r>
          </w:p>
        </w:tc>
        <w:tc>
          <w:tcPr>
            <w:tcW w:w="1020" w:type="dxa"/>
            <w:tcBorders>
              <w:top w:val="single" w:sz="4" w:space="0" w:color="auto"/>
              <w:left w:val="nil"/>
              <w:bottom w:val="single" w:sz="4" w:space="0" w:color="auto"/>
              <w:right w:val="single" w:sz="4" w:space="0" w:color="auto"/>
            </w:tcBorders>
            <w:shd w:val="clear" w:color="auto" w:fill="auto"/>
          </w:tcPr>
          <w:p w:rsidR="00255FE2" w:rsidRPr="00255FE2" w:rsidRDefault="00255FE2" w:rsidP="00895F07">
            <w:pPr>
              <w:jc w:val="center"/>
              <w:rPr>
                <w:sz w:val="19"/>
                <w:szCs w:val="19"/>
              </w:rPr>
            </w:pPr>
          </w:p>
        </w:tc>
        <w:tc>
          <w:tcPr>
            <w:tcW w:w="879" w:type="dxa"/>
            <w:tcBorders>
              <w:top w:val="single" w:sz="4" w:space="0" w:color="auto"/>
              <w:left w:val="nil"/>
              <w:bottom w:val="single" w:sz="4" w:space="0" w:color="auto"/>
              <w:right w:val="single" w:sz="4" w:space="0" w:color="auto"/>
            </w:tcBorders>
            <w:shd w:val="clear" w:color="auto" w:fill="auto"/>
          </w:tcPr>
          <w:p w:rsidR="00255FE2" w:rsidRPr="00255FE2" w:rsidRDefault="00255FE2" w:rsidP="00895F07">
            <w:pPr>
              <w:jc w:val="center"/>
              <w:rPr>
                <w:sz w:val="19"/>
                <w:szCs w:val="19"/>
              </w:rPr>
            </w:pPr>
          </w:p>
        </w:tc>
        <w:tc>
          <w:tcPr>
            <w:tcW w:w="1135" w:type="dxa"/>
            <w:tcBorders>
              <w:top w:val="single" w:sz="4" w:space="0" w:color="auto"/>
              <w:left w:val="nil"/>
              <w:bottom w:val="single" w:sz="4" w:space="0" w:color="auto"/>
              <w:right w:val="single" w:sz="4" w:space="0" w:color="auto"/>
            </w:tcBorders>
          </w:tcPr>
          <w:p w:rsidR="00255FE2" w:rsidRPr="00255FE2" w:rsidRDefault="00255FE2" w:rsidP="00895F07">
            <w:pPr>
              <w:jc w:val="center"/>
              <w:rPr>
                <w:color w:val="000000"/>
                <w:sz w:val="19"/>
                <w:szCs w:val="19"/>
              </w:rPr>
            </w:pPr>
          </w:p>
        </w:tc>
        <w:tc>
          <w:tcPr>
            <w:tcW w:w="1276" w:type="dxa"/>
            <w:tcBorders>
              <w:top w:val="single" w:sz="4" w:space="0" w:color="auto"/>
              <w:left w:val="single" w:sz="4" w:space="0" w:color="auto"/>
              <w:bottom w:val="single" w:sz="4" w:space="0" w:color="auto"/>
              <w:right w:val="single" w:sz="4" w:space="0" w:color="auto"/>
            </w:tcBorders>
          </w:tcPr>
          <w:p w:rsidR="00255FE2" w:rsidRPr="00255FE2" w:rsidRDefault="00255FE2" w:rsidP="00895F07">
            <w:pPr>
              <w:jc w:val="center"/>
              <w:rPr>
                <w:color w:val="000000"/>
                <w:sz w:val="19"/>
                <w:szCs w:val="19"/>
              </w:rPr>
            </w:pPr>
          </w:p>
        </w:tc>
      </w:tr>
      <w:tr w:rsidR="009A29A7" w:rsidRPr="00255FE2" w:rsidTr="009A29A7">
        <w:trPr>
          <w:trHeight w:val="415"/>
        </w:trPr>
        <w:tc>
          <w:tcPr>
            <w:tcW w:w="567" w:type="dxa"/>
            <w:vMerge/>
            <w:tcBorders>
              <w:left w:val="single" w:sz="4" w:space="0" w:color="auto"/>
              <w:right w:val="single" w:sz="4" w:space="0" w:color="auto"/>
            </w:tcBorders>
          </w:tcPr>
          <w:p w:rsidR="009A29A7" w:rsidRPr="00255FE2" w:rsidRDefault="009A29A7" w:rsidP="00895F07">
            <w:pPr>
              <w:rPr>
                <w:sz w:val="19"/>
                <w:szCs w:val="19"/>
              </w:rPr>
            </w:pPr>
          </w:p>
        </w:tc>
        <w:tc>
          <w:tcPr>
            <w:tcW w:w="1277" w:type="dxa"/>
            <w:vMerge/>
            <w:tcBorders>
              <w:left w:val="single" w:sz="4" w:space="0" w:color="auto"/>
              <w:right w:val="single" w:sz="4" w:space="0" w:color="auto"/>
            </w:tcBorders>
          </w:tcPr>
          <w:p w:rsidR="009A29A7" w:rsidRPr="00255FE2" w:rsidRDefault="009A29A7" w:rsidP="00895F07">
            <w:pPr>
              <w:rPr>
                <w:color w:val="000000"/>
                <w:sz w:val="19"/>
                <w:szCs w:val="19"/>
              </w:rPr>
            </w:pPr>
          </w:p>
        </w:tc>
        <w:tc>
          <w:tcPr>
            <w:tcW w:w="4394" w:type="dxa"/>
            <w:tcBorders>
              <w:top w:val="single" w:sz="4" w:space="0" w:color="auto"/>
              <w:left w:val="single" w:sz="4" w:space="0" w:color="auto"/>
              <w:right w:val="single" w:sz="4" w:space="0" w:color="auto"/>
            </w:tcBorders>
            <w:shd w:val="clear" w:color="auto" w:fill="auto"/>
          </w:tcPr>
          <w:p w:rsidR="009A29A7" w:rsidRPr="00255FE2" w:rsidRDefault="009A29A7" w:rsidP="00895F07">
            <w:pPr>
              <w:rPr>
                <w:color w:val="000000"/>
                <w:sz w:val="19"/>
                <w:szCs w:val="19"/>
              </w:rPr>
            </w:pPr>
            <w:r w:rsidRPr="006F2151">
              <w:rPr>
                <w:b/>
                <w:sz w:val="20"/>
                <w:szCs w:val="20"/>
              </w:rPr>
              <w:t>Анализатор CS2000i</w:t>
            </w:r>
            <w:r w:rsidRPr="00A621BB">
              <w:rPr>
                <w:color w:val="000000"/>
                <w:sz w:val="20"/>
                <w:szCs w:val="20"/>
              </w:rPr>
              <w:t xml:space="preserve"> (1 шт.) - подключение к локальной сети обеспечивает Заказчик</w:t>
            </w:r>
            <w:bookmarkStart w:id="7" w:name="_GoBack"/>
            <w:bookmarkEnd w:id="7"/>
          </w:p>
        </w:tc>
        <w:tc>
          <w:tcPr>
            <w:tcW w:w="1020" w:type="dxa"/>
            <w:tcBorders>
              <w:top w:val="single" w:sz="4" w:space="0" w:color="auto"/>
              <w:left w:val="nil"/>
              <w:right w:val="single" w:sz="4" w:space="0" w:color="auto"/>
            </w:tcBorders>
            <w:shd w:val="clear" w:color="auto" w:fill="auto"/>
          </w:tcPr>
          <w:p w:rsidR="009A29A7" w:rsidRPr="00255FE2" w:rsidRDefault="009A29A7" w:rsidP="00895F07">
            <w:pPr>
              <w:jc w:val="center"/>
              <w:rPr>
                <w:sz w:val="19"/>
                <w:szCs w:val="19"/>
              </w:rPr>
            </w:pPr>
            <w:r w:rsidRPr="00255FE2">
              <w:rPr>
                <w:sz w:val="19"/>
                <w:szCs w:val="19"/>
              </w:rPr>
              <w:t>Ед.</w:t>
            </w:r>
          </w:p>
        </w:tc>
        <w:tc>
          <w:tcPr>
            <w:tcW w:w="879" w:type="dxa"/>
            <w:tcBorders>
              <w:top w:val="single" w:sz="4" w:space="0" w:color="auto"/>
              <w:left w:val="nil"/>
              <w:right w:val="single" w:sz="4" w:space="0" w:color="auto"/>
            </w:tcBorders>
            <w:shd w:val="clear" w:color="auto" w:fill="auto"/>
          </w:tcPr>
          <w:p w:rsidR="009A29A7" w:rsidRPr="00255FE2" w:rsidRDefault="009A29A7" w:rsidP="00895F07">
            <w:pPr>
              <w:jc w:val="center"/>
              <w:rPr>
                <w:sz w:val="19"/>
                <w:szCs w:val="19"/>
              </w:rPr>
            </w:pPr>
            <w:r w:rsidRPr="00255FE2">
              <w:rPr>
                <w:sz w:val="19"/>
                <w:szCs w:val="19"/>
              </w:rPr>
              <w:t>1</w:t>
            </w:r>
          </w:p>
        </w:tc>
        <w:tc>
          <w:tcPr>
            <w:tcW w:w="1135" w:type="dxa"/>
            <w:tcBorders>
              <w:top w:val="single" w:sz="4" w:space="0" w:color="auto"/>
              <w:left w:val="nil"/>
              <w:right w:val="single" w:sz="4" w:space="0" w:color="auto"/>
            </w:tcBorders>
          </w:tcPr>
          <w:p w:rsidR="009A29A7" w:rsidRPr="00255FE2" w:rsidRDefault="009A29A7" w:rsidP="00895F07">
            <w:pPr>
              <w:jc w:val="center"/>
              <w:rPr>
                <w:color w:val="000000"/>
                <w:sz w:val="19"/>
                <w:szCs w:val="19"/>
              </w:rPr>
            </w:pPr>
          </w:p>
        </w:tc>
        <w:tc>
          <w:tcPr>
            <w:tcW w:w="1276" w:type="dxa"/>
            <w:tcBorders>
              <w:top w:val="single" w:sz="4" w:space="0" w:color="auto"/>
              <w:left w:val="single" w:sz="4" w:space="0" w:color="auto"/>
              <w:right w:val="single" w:sz="4" w:space="0" w:color="auto"/>
            </w:tcBorders>
          </w:tcPr>
          <w:p w:rsidR="009A29A7" w:rsidRPr="00255FE2" w:rsidRDefault="009A29A7" w:rsidP="00895F07">
            <w:pPr>
              <w:jc w:val="center"/>
              <w:rPr>
                <w:color w:val="000000"/>
                <w:sz w:val="19"/>
                <w:szCs w:val="19"/>
              </w:rPr>
            </w:pPr>
          </w:p>
        </w:tc>
      </w:tr>
      <w:tr w:rsidR="00255FE2" w:rsidRPr="008169E0" w:rsidTr="00895F07">
        <w:trPr>
          <w:trHeight w:val="68"/>
        </w:trPr>
        <w:tc>
          <w:tcPr>
            <w:tcW w:w="567" w:type="dxa"/>
            <w:tcBorders>
              <w:top w:val="single" w:sz="4" w:space="0" w:color="auto"/>
              <w:left w:val="single" w:sz="4" w:space="0" w:color="auto"/>
              <w:bottom w:val="single" w:sz="4" w:space="0" w:color="auto"/>
              <w:right w:val="single" w:sz="4" w:space="0" w:color="auto"/>
            </w:tcBorders>
          </w:tcPr>
          <w:p w:rsidR="00255FE2" w:rsidRPr="005C6594" w:rsidRDefault="00255FE2" w:rsidP="00895F07">
            <w:pPr>
              <w:jc w:val="center"/>
              <w:rPr>
                <w:color w:val="000000"/>
              </w:rPr>
            </w:pPr>
          </w:p>
        </w:tc>
        <w:tc>
          <w:tcPr>
            <w:tcW w:w="6691" w:type="dxa"/>
            <w:gridSpan w:val="3"/>
            <w:tcBorders>
              <w:top w:val="single" w:sz="4" w:space="0" w:color="auto"/>
              <w:left w:val="single" w:sz="4" w:space="0" w:color="auto"/>
              <w:bottom w:val="single" w:sz="4" w:space="0" w:color="auto"/>
              <w:right w:val="single" w:sz="4" w:space="0" w:color="auto"/>
            </w:tcBorders>
          </w:tcPr>
          <w:p w:rsidR="00255FE2" w:rsidRPr="00255FE2" w:rsidRDefault="00255FE2" w:rsidP="00895F07">
            <w:pPr>
              <w:rPr>
                <w:color w:val="000000"/>
                <w:sz w:val="20"/>
                <w:szCs w:val="20"/>
              </w:rPr>
            </w:pPr>
            <w:r>
              <w:rPr>
                <w:color w:val="000000"/>
                <w:sz w:val="20"/>
                <w:szCs w:val="20"/>
              </w:rPr>
              <w:t>ИТОГО цена договора:</w:t>
            </w: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255FE2" w:rsidRPr="008169E0" w:rsidRDefault="00255FE2" w:rsidP="00895F07">
            <w:pPr>
              <w:jc w:val="center"/>
              <w:rPr>
                <w:color w:val="000000"/>
                <w:sz w:val="20"/>
                <w:szCs w:val="20"/>
              </w:rPr>
            </w:pPr>
          </w:p>
        </w:tc>
      </w:tr>
      <w:tr w:rsidR="00255FE2" w:rsidRPr="008169E0" w:rsidTr="00895F07">
        <w:trPr>
          <w:trHeight w:val="68"/>
        </w:trPr>
        <w:tc>
          <w:tcPr>
            <w:tcW w:w="567" w:type="dxa"/>
            <w:tcBorders>
              <w:top w:val="nil"/>
              <w:left w:val="single" w:sz="4" w:space="0" w:color="auto"/>
              <w:bottom w:val="single" w:sz="4" w:space="0" w:color="auto"/>
              <w:right w:val="single" w:sz="4" w:space="0" w:color="auto"/>
            </w:tcBorders>
          </w:tcPr>
          <w:p w:rsidR="00255FE2" w:rsidRPr="005C6594" w:rsidRDefault="00255FE2" w:rsidP="00895F07">
            <w:pPr>
              <w:jc w:val="center"/>
              <w:rPr>
                <w:color w:val="000000"/>
              </w:rPr>
            </w:pPr>
          </w:p>
        </w:tc>
        <w:tc>
          <w:tcPr>
            <w:tcW w:w="6691" w:type="dxa"/>
            <w:gridSpan w:val="3"/>
            <w:tcBorders>
              <w:top w:val="nil"/>
              <w:left w:val="single" w:sz="4" w:space="0" w:color="auto"/>
              <w:bottom w:val="single" w:sz="4" w:space="0" w:color="auto"/>
              <w:right w:val="single" w:sz="4" w:space="0" w:color="auto"/>
            </w:tcBorders>
          </w:tcPr>
          <w:p w:rsidR="00255FE2" w:rsidRPr="005C6594" w:rsidRDefault="00255FE2" w:rsidP="00895F07">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255FE2" w:rsidRPr="008169E0" w:rsidRDefault="00255FE2" w:rsidP="00895F07">
            <w:pPr>
              <w:jc w:val="center"/>
              <w:rPr>
                <w:color w:val="000000"/>
                <w:sz w:val="20"/>
                <w:szCs w:val="20"/>
              </w:rPr>
            </w:pPr>
          </w:p>
        </w:tc>
      </w:tr>
    </w:tbl>
    <w:p w:rsidR="00E62DE3" w:rsidRPr="00B326C3" w:rsidRDefault="00E62DE3"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151" w:rsidRDefault="006F2151" w:rsidP="00ED57EB">
      <w:r>
        <w:separator/>
      </w:r>
    </w:p>
  </w:endnote>
  <w:endnote w:type="continuationSeparator" w:id="0">
    <w:p w:rsidR="006F2151" w:rsidRDefault="006F215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F2151" w:rsidRDefault="006F2151">
        <w:pPr>
          <w:pStyle w:val="af7"/>
          <w:jc w:val="right"/>
        </w:pPr>
        <w:r>
          <w:fldChar w:fldCharType="begin"/>
        </w:r>
        <w:r>
          <w:instrText xml:space="preserve"> PAGE   \* MERGEFORMAT </w:instrText>
        </w:r>
        <w:r>
          <w:fldChar w:fldCharType="separate"/>
        </w:r>
        <w:r w:rsidR="009A29A7">
          <w:rPr>
            <w:noProof/>
          </w:rPr>
          <w:t>26</w:t>
        </w:r>
        <w:r>
          <w:rPr>
            <w:noProof/>
          </w:rPr>
          <w:fldChar w:fldCharType="end"/>
        </w:r>
      </w:p>
    </w:sdtContent>
  </w:sdt>
  <w:p w:rsidR="006F2151" w:rsidRDefault="006F215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151" w:rsidRDefault="006F2151" w:rsidP="00ED57EB">
      <w:r>
        <w:separator/>
      </w:r>
    </w:p>
  </w:footnote>
  <w:footnote w:type="continuationSeparator" w:id="0">
    <w:p w:rsidR="006F2151" w:rsidRDefault="006F2151" w:rsidP="00ED57EB">
      <w:r>
        <w:continuationSeparator/>
      </w:r>
    </w:p>
  </w:footnote>
  <w:footnote w:id="1">
    <w:p w:rsidR="006F2151" w:rsidRPr="004B5113" w:rsidRDefault="006F2151"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3D3444"/>
    <w:multiLevelType w:val="singleLevel"/>
    <w:tmpl w:val="24E6D884"/>
    <w:lvl w:ilvl="0">
      <w:start w:val="1"/>
      <w:numFmt w:val="decimal"/>
      <w:pStyle w:val="1"/>
      <w:lvlText w:val="%1."/>
      <w:lvlJc w:val="left"/>
      <w:pPr>
        <w:tabs>
          <w:tab w:val="num" w:pos="1080"/>
        </w:tabs>
        <w:ind w:left="0" w:firstLine="72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5">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8"/>
  </w:num>
  <w:num w:numId="3">
    <w:abstractNumId w:val="9"/>
  </w:num>
  <w:num w:numId="4">
    <w:abstractNumId w:val="1"/>
    <w:lvlOverride w:ilvl="0">
      <w:startOverride w:val="1"/>
    </w:lvlOverride>
  </w:num>
  <w:num w:numId="5">
    <w:abstractNumId w:val="6"/>
  </w:num>
  <w:num w:numId="6">
    <w:abstractNumId w:val="5"/>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 w:numId="15">
    <w:abstractNumId w:val="7"/>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moodpulse/l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s://github.com/moodpulse/l2" TargetMode="Externa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https://github.com/moodpulse/l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1E855-E616-4000-82E6-02B81706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14283</Words>
  <Characters>81419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95511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2021-10-18T06:30:00Z</cp:lastPrinted>
  <dcterms:created xsi:type="dcterms:W3CDTF">2022-02-24T06:26:00Z</dcterms:created>
  <dcterms:modified xsi:type="dcterms:W3CDTF">2022-02-24T06:26:00Z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