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940CD8">
        <w:rPr>
          <w:b/>
          <w:sz w:val="28"/>
          <w:szCs w:val="28"/>
        </w:rPr>
        <w:t xml:space="preserve">медицинских расходных материалов (катетер желудочный, канюля кислородная назальная с трубкой)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40CD8">
        <w:rPr>
          <w:b/>
          <w:kern w:val="32"/>
          <w:sz w:val="28"/>
          <w:szCs w:val="28"/>
        </w:rPr>
        <w:t>020-22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F02D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proofErr w:type="gramStart"/>
            <w:r w:rsidRPr="008024A7">
              <w:rPr>
                <w:b/>
                <w:sz w:val="20"/>
                <w:szCs w:val="20"/>
                <w:u w:val="single"/>
              </w:rPr>
              <w:t>:</w:t>
            </w:r>
            <w:r w:rsidR="0015535E">
              <w:rPr>
                <w:sz w:val="20"/>
                <w:szCs w:val="20"/>
              </w:rPr>
              <w:t>П</w:t>
            </w:r>
            <w:proofErr w:type="gramEnd"/>
            <w:r w:rsidR="0015535E">
              <w:rPr>
                <w:sz w:val="20"/>
                <w:szCs w:val="20"/>
              </w:rPr>
              <w:t xml:space="preserve">оставка </w:t>
            </w:r>
            <w:r w:rsidR="00940CD8">
              <w:rPr>
                <w:sz w:val="20"/>
                <w:szCs w:val="20"/>
              </w:rPr>
              <w:t>медицинских расходных материалов (катетер желудочный, канюля кислородная назальная с трубкой)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40CD8" w:rsidRPr="00BA2995" w:rsidRDefault="00940CD8" w:rsidP="00173962">
            <w:pPr>
              <w:rPr>
                <w:sz w:val="20"/>
                <w:szCs w:val="20"/>
              </w:rPr>
            </w:pPr>
            <w:r w:rsidRPr="00940CD8">
              <w:rPr>
                <w:sz w:val="20"/>
                <w:szCs w:val="20"/>
              </w:rPr>
              <w:t>32.50.13.110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940CD8" w:rsidP="00C2291E">
            <w:pPr>
              <w:autoSpaceDE w:val="0"/>
              <w:autoSpaceDN w:val="0"/>
              <w:adjustRightInd w:val="0"/>
              <w:rPr>
                <w:sz w:val="20"/>
                <w:szCs w:val="20"/>
              </w:rPr>
            </w:pPr>
            <w:r>
              <w:rPr>
                <w:sz w:val="20"/>
                <w:szCs w:val="20"/>
              </w:rPr>
              <w:t>292</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77AF3" w:rsidRPr="009B09C6" w:rsidRDefault="00180675" w:rsidP="00C75916">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2291E" w:rsidRDefault="00C2291E" w:rsidP="00C2291E">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75916">
              <w:rPr>
                <w:sz w:val="20"/>
                <w:szCs w:val="20"/>
              </w:rPr>
              <w:t>01</w:t>
            </w:r>
            <w:r>
              <w:rPr>
                <w:sz w:val="20"/>
                <w:szCs w:val="20"/>
              </w:rPr>
              <w:t>.0</w:t>
            </w:r>
            <w:r w:rsidR="00C75916">
              <w:rPr>
                <w:sz w:val="20"/>
                <w:szCs w:val="20"/>
              </w:rPr>
              <w:t>6</w:t>
            </w:r>
            <w:r>
              <w:rPr>
                <w:sz w:val="20"/>
                <w:szCs w:val="20"/>
              </w:rPr>
              <w:t>.202</w:t>
            </w:r>
            <w:r w:rsidR="00C75916">
              <w:rPr>
                <w:sz w:val="20"/>
                <w:szCs w:val="20"/>
              </w:rPr>
              <w:t>2</w:t>
            </w:r>
            <w:r>
              <w:rPr>
                <w:sz w:val="20"/>
                <w:szCs w:val="20"/>
              </w:rPr>
              <w:t xml:space="preserve"> г.</w:t>
            </w:r>
          </w:p>
          <w:p w:rsidR="00673714" w:rsidRPr="008024A7" w:rsidRDefault="00C2291E" w:rsidP="00C2291E">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C75916">
            <w:pPr>
              <w:jc w:val="both"/>
              <w:rPr>
                <w:sz w:val="20"/>
                <w:szCs w:val="20"/>
              </w:rPr>
            </w:pPr>
            <w:r w:rsidRPr="00FE2446">
              <w:rPr>
                <w:sz w:val="20"/>
                <w:szCs w:val="20"/>
              </w:rPr>
              <w:t xml:space="preserve">г. Иркутск, </w:t>
            </w:r>
            <w:r>
              <w:rPr>
                <w:sz w:val="20"/>
                <w:szCs w:val="20"/>
              </w:rPr>
              <w:t xml:space="preserve">ул. </w:t>
            </w:r>
            <w:proofErr w:type="gramStart"/>
            <w:r w:rsidR="00040FA5">
              <w:rPr>
                <w:sz w:val="20"/>
                <w:szCs w:val="20"/>
              </w:rPr>
              <w:t>Ярославского</w:t>
            </w:r>
            <w:proofErr w:type="gramEnd"/>
            <w:r w:rsidR="00040FA5">
              <w:rPr>
                <w:sz w:val="20"/>
                <w:szCs w:val="20"/>
              </w:rPr>
              <w:t>, 300</w:t>
            </w:r>
            <w:r w:rsidR="004D385C">
              <w:rPr>
                <w:sz w:val="20"/>
                <w:szCs w:val="20"/>
              </w:rPr>
              <w:t xml:space="preserve">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77AF3" w:rsidP="00C75916">
            <w:pPr>
              <w:tabs>
                <w:tab w:val="left" w:pos="6022"/>
              </w:tabs>
              <w:ind w:right="72"/>
              <w:rPr>
                <w:sz w:val="20"/>
                <w:szCs w:val="20"/>
              </w:rPr>
            </w:pPr>
            <w:bookmarkStart w:id="0" w:name="_GoBack"/>
            <w:r>
              <w:rPr>
                <w:sz w:val="20"/>
                <w:szCs w:val="20"/>
              </w:rPr>
              <w:t>140 </w:t>
            </w:r>
            <w:r w:rsidR="00C75916">
              <w:rPr>
                <w:sz w:val="20"/>
                <w:szCs w:val="20"/>
              </w:rPr>
              <w:t>25</w:t>
            </w:r>
            <w:r>
              <w:rPr>
                <w:sz w:val="20"/>
                <w:szCs w:val="20"/>
              </w:rPr>
              <w:t>0,00</w:t>
            </w:r>
            <w:bookmarkEnd w:id="0"/>
            <w:r w:rsidR="008F1AED" w:rsidRPr="008024A7">
              <w:rPr>
                <w:sz w:val="20"/>
                <w:szCs w:val="20"/>
              </w:rPr>
              <w:t>руб</w:t>
            </w:r>
            <w:r w:rsidR="002D2987">
              <w:rPr>
                <w:sz w:val="20"/>
                <w:szCs w:val="20"/>
              </w:rPr>
              <w:t>.</w:t>
            </w:r>
            <w:r w:rsidR="00A84ECD" w:rsidRPr="008024A7">
              <w:rPr>
                <w:sz w:val="20"/>
                <w:szCs w:val="20"/>
              </w:rPr>
              <w:t xml:space="preserve"> (</w:t>
            </w:r>
            <w:r>
              <w:rPr>
                <w:sz w:val="20"/>
                <w:szCs w:val="20"/>
              </w:rPr>
              <w:t xml:space="preserve">сто сорок тысяч </w:t>
            </w:r>
            <w:r w:rsidR="00C75916">
              <w:rPr>
                <w:sz w:val="20"/>
                <w:szCs w:val="20"/>
              </w:rPr>
              <w:t>двести пятьдесят</w:t>
            </w:r>
            <w:r>
              <w:rPr>
                <w:sz w:val="20"/>
                <w:szCs w:val="20"/>
              </w:rPr>
              <w:t xml:space="preserve">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75916">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rPr>
                <w:b/>
                <w:sz w:val="20"/>
                <w:szCs w:val="20"/>
              </w:rPr>
              <w:t>«</w:t>
            </w:r>
            <w:r w:rsidR="00C75916">
              <w:rPr>
                <w:b/>
                <w:sz w:val="20"/>
                <w:szCs w:val="20"/>
              </w:rPr>
              <w:t>0</w:t>
            </w:r>
            <w:r w:rsidR="00E77AF3">
              <w:rPr>
                <w:b/>
                <w:sz w:val="20"/>
                <w:szCs w:val="20"/>
              </w:rPr>
              <w:t>2</w:t>
            </w:r>
            <w:r w:rsidR="00B95942">
              <w:rPr>
                <w:b/>
                <w:sz w:val="20"/>
                <w:szCs w:val="20"/>
              </w:rPr>
              <w:t xml:space="preserve">» </w:t>
            </w:r>
            <w:r w:rsidR="00C75916">
              <w:rPr>
                <w:b/>
                <w:sz w:val="20"/>
                <w:szCs w:val="20"/>
              </w:rPr>
              <w:t>февраля</w:t>
            </w:r>
            <w:r w:rsidR="00B95942">
              <w:rPr>
                <w:b/>
                <w:sz w:val="20"/>
                <w:szCs w:val="20"/>
              </w:rPr>
              <w:t xml:space="preserve"> 202</w:t>
            </w:r>
            <w:r w:rsidR="00C75916">
              <w:rPr>
                <w:b/>
                <w:sz w:val="20"/>
                <w:szCs w:val="20"/>
              </w:rPr>
              <w:t>2</w:t>
            </w:r>
            <w:r w:rsidR="00B95942">
              <w:rPr>
                <w:b/>
                <w:sz w:val="20"/>
                <w:szCs w:val="20"/>
              </w:rPr>
              <w:t xml:space="preserve"> года по «</w:t>
            </w:r>
            <w:r w:rsidR="00C75916">
              <w:rPr>
                <w:b/>
                <w:sz w:val="20"/>
                <w:szCs w:val="20"/>
              </w:rPr>
              <w:t>1</w:t>
            </w:r>
            <w:r w:rsidR="00E77AF3">
              <w:rPr>
                <w:b/>
                <w:sz w:val="20"/>
                <w:szCs w:val="20"/>
              </w:rPr>
              <w:t>0</w:t>
            </w:r>
            <w:r w:rsidR="00B95942">
              <w:rPr>
                <w:b/>
                <w:sz w:val="20"/>
                <w:szCs w:val="20"/>
              </w:rPr>
              <w:t xml:space="preserve">» </w:t>
            </w:r>
            <w:r w:rsidR="00C75916">
              <w:rPr>
                <w:b/>
                <w:sz w:val="20"/>
                <w:szCs w:val="20"/>
              </w:rPr>
              <w:t>февраля</w:t>
            </w:r>
            <w:r w:rsidR="00B95942">
              <w:rPr>
                <w:b/>
                <w:sz w:val="20"/>
                <w:szCs w:val="20"/>
              </w:rPr>
              <w:t xml:space="preserve"> 202</w:t>
            </w:r>
            <w:r w:rsidR="00C7591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C75916">
              <w:rPr>
                <w:sz w:val="20"/>
                <w:szCs w:val="20"/>
              </w:rPr>
              <w:t>02</w:t>
            </w:r>
            <w:r w:rsidRPr="008024A7">
              <w:rPr>
                <w:sz w:val="20"/>
                <w:szCs w:val="20"/>
              </w:rPr>
              <w:t xml:space="preserve">» </w:t>
            </w:r>
            <w:r w:rsidR="00C75916">
              <w:rPr>
                <w:sz w:val="20"/>
                <w:szCs w:val="20"/>
              </w:rPr>
              <w:t>февраля</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75916">
            <w:pPr>
              <w:jc w:val="both"/>
              <w:rPr>
                <w:sz w:val="20"/>
                <w:szCs w:val="20"/>
              </w:rPr>
            </w:pPr>
            <w:r w:rsidRPr="008024A7">
              <w:rPr>
                <w:bCs/>
                <w:sz w:val="20"/>
                <w:szCs w:val="20"/>
              </w:rPr>
              <w:t>«</w:t>
            </w:r>
            <w:r w:rsidR="00C75916">
              <w:rPr>
                <w:bCs/>
                <w:sz w:val="20"/>
                <w:szCs w:val="20"/>
              </w:rPr>
              <w:t>10</w:t>
            </w:r>
            <w:r w:rsidRPr="008024A7">
              <w:rPr>
                <w:bCs/>
                <w:sz w:val="20"/>
                <w:szCs w:val="20"/>
              </w:rPr>
              <w:t xml:space="preserve">» </w:t>
            </w:r>
            <w:r w:rsidR="00C75916">
              <w:rPr>
                <w:bCs/>
                <w:sz w:val="20"/>
                <w:szCs w:val="20"/>
              </w:rPr>
              <w:t>февраля</w:t>
            </w:r>
            <w:r w:rsidRPr="008024A7">
              <w:rPr>
                <w:bCs/>
                <w:sz w:val="20"/>
                <w:szCs w:val="20"/>
              </w:rPr>
              <w:t>20</w:t>
            </w:r>
            <w:r w:rsidR="000D65F6" w:rsidRPr="008024A7">
              <w:rPr>
                <w:bCs/>
                <w:sz w:val="20"/>
                <w:szCs w:val="20"/>
              </w:rPr>
              <w:t>2</w:t>
            </w:r>
            <w:r w:rsidR="00C7591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75916" w:rsidP="00DA1FB1">
            <w:pPr>
              <w:autoSpaceDE w:val="0"/>
              <w:autoSpaceDN w:val="0"/>
              <w:adjustRightInd w:val="0"/>
              <w:jc w:val="both"/>
              <w:outlineLvl w:val="1"/>
              <w:rPr>
                <w:sz w:val="20"/>
                <w:szCs w:val="20"/>
              </w:rPr>
            </w:pPr>
            <w:r>
              <w:rPr>
                <w:sz w:val="20"/>
                <w:szCs w:val="20"/>
              </w:rPr>
              <w:t>4 207,50</w:t>
            </w:r>
            <w:r w:rsidR="00DA1FB1" w:rsidRPr="008024A7">
              <w:rPr>
                <w:sz w:val="20"/>
                <w:szCs w:val="20"/>
              </w:rPr>
              <w:t xml:space="preserve"> руб. (</w:t>
            </w:r>
            <w:r w:rsidR="00C2291E">
              <w:rPr>
                <w:sz w:val="20"/>
                <w:szCs w:val="20"/>
              </w:rPr>
              <w:t xml:space="preserve">четыре тысячи </w:t>
            </w:r>
            <w:r w:rsidR="00E77AF3">
              <w:rPr>
                <w:sz w:val="20"/>
                <w:szCs w:val="20"/>
              </w:rPr>
              <w:t xml:space="preserve">двести </w:t>
            </w:r>
            <w:r>
              <w:rPr>
                <w:sz w:val="20"/>
                <w:szCs w:val="20"/>
              </w:rPr>
              <w:t>семь</w:t>
            </w:r>
            <w:r w:rsidR="00E77AF3">
              <w:rPr>
                <w:sz w:val="20"/>
                <w:szCs w:val="20"/>
              </w:rPr>
              <w:t xml:space="preserve"> рубл</w:t>
            </w:r>
            <w:r>
              <w:rPr>
                <w:sz w:val="20"/>
                <w:szCs w:val="20"/>
              </w:rPr>
              <w:t>ейпятьдесят</w:t>
            </w:r>
            <w:r w:rsidR="00E77AF3">
              <w:rPr>
                <w:sz w:val="20"/>
                <w:szCs w:val="20"/>
              </w:rPr>
              <w:t xml:space="preserve">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8024A7">
              <w:rPr>
                <w:b/>
                <w:color w:val="000000"/>
                <w:sz w:val="20"/>
                <w:szCs w:val="20"/>
              </w:rPr>
              <w:lastRenderedPageBreak/>
              <w:t>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2A504A">
            <w:pPr>
              <w:jc w:val="both"/>
              <w:rPr>
                <w:sz w:val="20"/>
                <w:szCs w:val="20"/>
              </w:rPr>
            </w:pPr>
            <w:r w:rsidRPr="008024A7">
              <w:rPr>
                <w:sz w:val="20"/>
                <w:szCs w:val="20"/>
              </w:rPr>
              <w:t>«</w:t>
            </w:r>
            <w:r w:rsidR="00C75916">
              <w:rPr>
                <w:sz w:val="20"/>
                <w:szCs w:val="20"/>
              </w:rPr>
              <w:t>0</w:t>
            </w:r>
            <w:r w:rsidR="002A504A">
              <w:rPr>
                <w:sz w:val="20"/>
                <w:szCs w:val="20"/>
              </w:rPr>
              <w:t>4</w:t>
            </w:r>
            <w:r w:rsidR="00487F7E" w:rsidRPr="008024A7">
              <w:rPr>
                <w:sz w:val="20"/>
                <w:szCs w:val="20"/>
              </w:rPr>
              <w:t xml:space="preserve">» </w:t>
            </w:r>
            <w:r w:rsidR="00C75916">
              <w:rPr>
                <w:sz w:val="20"/>
                <w:szCs w:val="20"/>
              </w:rPr>
              <w:t>февраля</w:t>
            </w:r>
            <w:r w:rsidR="00487F7E" w:rsidRPr="008024A7">
              <w:rPr>
                <w:sz w:val="20"/>
                <w:szCs w:val="20"/>
              </w:rPr>
              <w:t>20</w:t>
            </w:r>
            <w:r w:rsidR="000D65F6" w:rsidRPr="008024A7">
              <w:rPr>
                <w:sz w:val="20"/>
                <w:szCs w:val="20"/>
              </w:rPr>
              <w:t>2</w:t>
            </w:r>
            <w:r w:rsidR="00C759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C75916">
            <w:pPr>
              <w:jc w:val="both"/>
              <w:rPr>
                <w:b/>
                <w:sz w:val="20"/>
                <w:szCs w:val="20"/>
              </w:rPr>
            </w:pPr>
            <w:r w:rsidRPr="00180675">
              <w:rPr>
                <w:b/>
                <w:sz w:val="20"/>
                <w:szCs w:val="20"/>
              </w:rPr>
              <w:t>«</w:t>
            </w:r>
            <w:r w:rsidR="00C75916">
              <w:rPr>
                <w:b/>
                <w:sz w:val="20"/>
                <w:szCs w:val="20"/>
              </w:rPr>
              <w:t>10</w:t>
            </w:r>
            <w:r w:rsidRPr="00180675">
              <w:rPr>
                <w:b/>
                <w:sz w:val="20"/>
                <w:szCs w:val="20"/>
              </w:rPr>
              <w:t xml:space="preserve">» </w:t>
            </w:r>
            <w:r w:rsidR="00BA2995">
              <w:rPr>
                <w:b/>
                <w:sz w:val="20"/>
                <w:szCs w:val="20"/>
              </w:rPr>
              <w:t>декабря</w:t>
            </w:r>
            <w:r w:rsidR="000D65F6" w:rsidRPr="00180675">
              <w:rPr>
                <w:b/>
                <w:sz w:val="20"/>
                <w:szCs w:val="20"/>
              </w:rPr>
              <w:t xml:space="preserve"> 202</w:t>
            </w:r>
            <w:r w:rsidR="00C7591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 xml:space="preserve">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E77AF3" w:rsidRDefault="00E77AF3"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940CD8">
        <w:rPr>
          <w:b/>
          <w:sz w:val="20"/>
          <w:szCs w:val="20"/>
        </w:rPr>
        <w:t xml:space="preserve">медицинских расходных материалов (катетер желудочный, канюля кислородная назальная с трубкой)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940CD8">
        <w:rPr>
          <w:b/>
          <w:kern w:val="32"/>
          <w:sz w:val="22"/>
          <w:szCs w:val="22"/>
        </w:rPr>
        <w:t>020-22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940CD8">
        <w:rPr>
          <w:b/>
          <w:bCs/>
          <w:sz w:val="20"/>
        </w:rPr>
        <w:t xml:space="preserve">медицинских расходных материалов (катетер желудочный, канюля кислородная назальная с трубкой) </w:t>
      </w:r>
    </w:p>
    <w:tbl>
      <w:tblPr>
        <w:tblW w:w="10347" w:type="dxa"/>
        <w:tblInd w:w="108" w:type="dxa"/>
        <w:tblLayout w:type="fixed"/>
        <w:tblLook w:val="04A0" w:firstRow="1" w:lastRow="0" w:firstColumn="1" w:lastColumn="0" w:noHBand="0" w:noVBand="1"/>
      </w:tblPr>
      <w:tblGrid>
        <w:gridCol w:w="534"/>
        <w:gridCol w:w="1451"/>
        <w:gridCol w:w="5528"/>
        <w:gridCol w:w="851"/>
        <w:gridCol w:w="850"/>
        <w:gridCol w:w="1133"/>
      </w:tblGrid>
      <w:tr w:rsidR="00C75916" w:rsidRPr="008E58F6" w:rsidTr="00C7591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C75916" w:rsidRPr="008E58F6" w:rsidRDefault="00C75916" w:rsidP="00C75916">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C75916" w:rsidRPr="008E58F6" w:rsidRDefault="00C75916" w:rsidP="00C7591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C75916" w:rsidRPr="008E58F6" w:rsidRDefault="00C75916" w:rsidP="00C75916">
            <w:pPr>
              <w:jc w:val="center"/>
              <w:rPr>
                <w:b/>
                <w:color w:val="000000"/>
                <w:sz w:val="20"/>
                <w:szCs w:val="20"/>
              </w:rPr>
            </w:pPr>
            <w:r w:rsidRPr="008E58F6">
              <w:rPr>
                <w:b/>
                <w:color w:val="000000"/>
                <w:sz w:val="20"/>
                <w:szCs w:val="20"/>
              </w:rPr>
              <w:t>Начальная (максимальная)* цена за ед., руб.</w:t>
            </w:r>
          </w:p>
        </w:tc>
      </w:tr>
      <w:tr w:rsidR="00C75916" w:rsidRPr="009146FD" w:rsidTr="00C75916">
        <w:trPr>
          <w:trHeight w:val="5979"/>
        </w:trPr>
        <w:tc>
          <w:tcPr>
            <w:tcW w:w="534" w:type="dxa"/>
            <w:tcBorders>
              <w:top w:val="single" w:sz="4" w:space="0" w:color="auto"/>
              <w:left w:val="single" w:sz="4" w:space="0" w:color="auto"/>
              <w:right w:val="nil"/>
            </w:tcBorders>
            <w:shd w:val="clear" w:color="auto" w:fill="auto"/>
          </w:tcPr>
          <w:p w:rsidR="00C75916" w:rsidRPr="0041788F" w:rsidRDefault="001F02D8" w:rsidP="00C75916">
            <w:pPr>
              <w:rPr>
                <w:sz w:val="20"/>
                <w:szCs w:val="20"/>
                <w:lang w:eastAsia="en-US"/>
              </w:rPr>
            </w:pPr>
            <w:r>
              <w:rPr>
                <w:sz w:val="20"/>
                <w:szCs w:val="20"/>
                <w:lang w:eastAsia="en-US"/>
              </w:rPr>
              <w:t>1</w:t>
            </w:r>
          </w:p>
        </w:tc>
        <w:tc>
          <w:tcPr>
            <w:tcW w:w="1451" w:type="dxa"/>
            <w:tcBorders>
              <w:top w:val="single" w:sz="4" w:space="0" w:color="auto"/>
              <w:left w:val="single" w:sz="4" w:space="0" w:color="auto"/>
              <w:right w:val="single" w:sz="4" w:space="0" w:color="auto"/>
            </w:tcBorders>
            <w:shd w:val="clear" w:color="auto" w:fill="auto"/>
          </w:tcPr>
          <w:p w:rsidR="00C75916" w:rsidRPr="0041788F" w:rsidRDefault="00C75916" w:rsidP="00C75916">
            <w:pPr>
              <w:rPr>
                <w:sz w:val="20"/>
                <w:szCs w:val="20"/>
                <w:lang w:eastAsia="en-US"/>
              </w:rPr>
            </w:pPr>
            <w:r w:rsidRPr="0041788F">
              <w:rPr>
                <w:sz w:val="20"/>
                <w:szCs w:val="20"/>
                <w:lang w:eastAsia="en-US"/>
              </w:rPr>
              <w:t xml:space="preserve">Катетер </w:t>
            </w:r>
            <w:r w:rsidR="00F054B6">
              <w:rPr>
                <w:sz w:val="20"/>
                <w:szCs w:val="20"/>
                <w:lang w:eastAsia="en-US"/>
              </w:rPr>
              <w:t>ж</w:t>
            </w:r>
            <w:r w:rsidRPr="0041788F">
              <w:rPr>
                <w:sz w:val="20"/>
                <w:szCs w:val="20"/>
                <w:lang w:eastAsia="en-US"/>
              </w:rPr>
              <w:t>елудочный</w:t>
            </w:r>
          </w:p>
          <w:p w:rsidR="00C75916" w:rsidRPr="0041788F" w:rsidRDefault="00C75916" w:rsidP="00C977E3">
            <w:pPr>
              <w:rPr>
                <w:sz w:val="20"/>
                <w:szCs w:val="20"/>
                <w:lang w:eastAsia="en-US"/>
              </w:rPr>
            </w:pPr>
            <w:r w:rsidRPr="0041788F">
              <w:rPr>
                <w:sz w:val="20"/>
                <w:szCs w:val="20"/>
                <w:lang w:eastAsia="en-US"/>
              </w:rPr>
              <w:t xml:space="preserve">СН-20 </w:t>
            </w:r>
            <w:r w:rsidRPr="0041788F">
              <w:rPr>
                <w:sz w:val="20"/>
                <w:szCs w:val="20"/>
                <w:lang w:val="en-US" w:eastAsia="en-US"/>
              </w:rPr>
              <w:t>L</w:t>
            </w:r>
            <w:r w:rsidRPr="0041788F">
              <w:rPr>
                <w:sz w:val="20"/>
                <w:szCs w:val="20"/>
                <w:lang w:eastAsia="en-US"/>
              </w:rPr>
              <w:t>-</w:t>
            </w:r>
            <w:r>
              <w:rPr>
                <w:sz w:val="20"/>
                <w:szCs w:val="20"/>
                <w:lang w:eastAsia="en-US"/>
              </w:rPr>
              <w:t>110</w:t>
            </w:r>
            <w:r w:rsidRPr="0041788F">
              <w:rPr>
                <w:sz w:val="20"/>
                <w:szCs w:val="20"/>
                <w:lang w:eastAsia="en-US"/>
              </w:rPr>
              <w:t xml:space="preserve"> см</w:t>
            </w:r>
          </w:p>
        </w:tc>
        <w:tc>
          <w:tcPr>
            <w:tcW w:w="5528" w:type="dxa"/>
            <w:tcBorders>
              <w:top w:val="single" w:sz="4" w:space="0" w:color="auto"/>
              <w:left w:val="nil"/>
              <w:right w:val="single" w:sz="4" w:space="0" w:color="auto"/>
            </w:tcBorders>
          </w:tcPr>
          <w:p w:rsidR="00C75916" w:rsidRDefault="00C75916" w:rsidP="00C75916">
            <w:pPr>
              <w:rPr>
                <w:color w:val="000000"/>
                <w:sz w:val="20"/>
                <w:szCs w:val="20"/>
                <w:lang w:eastAsia="en-US"/>
              </w:rPr>
            </w:pPr>
            <w:r>
              <w:rPr>
                <w:color w:val="000000"/>
                <w:sz w:val="20"/>
                <w:szCs w:val="20"/>
                <w:lang w:eastAsia="en-US"/>
              </w:rPr>
              <w:t>Катетер</w:t>
            </w:r>
            <w:r w:rsidRPr="0041788F">
              <w:rPr>
                <w:color w:val="000000"/>
                <w:sz w:val="20"/>
                <w:szCs w:val="20"/>
                <w:lang w:eastAsia="en-US"/>
              </w:rPr>
              <w:t xml:space="preserve"> для желудочного зондирования, промывания и гипотермии желудка, используется как катетер для желудочного доступа, аспирации, забора и введения лекарственных веществ, а также для </w:t>
            </w:r>
            <w:proofErr w:type="spellStart"/>
            <w:r w:rsidRPr="0041788F">
              <w:rPr>
                <w:color w:val="000000"/>
                <w:sz w:val="20"/>
                <w:szCs w:val="20"/>
                <w:lang w:eastAsia="en-US"/>
              </w:rPr>
              <w:t>энтерального</w:t>
            </w:r>
            <w:proofErr w:type="spellEnd"/>
            <w:r w:rsidRPr="0041788F">
              <w:rPr>
                <w:color w:val="000000"/>
                <w:sz w:val="20"/>
                <w:szCs w:val="20"/>
                <w:lang w:eastAsia="en-US"/>
              </w:rPr>
              <w:t xml:space="preserve"> питания. </w:t>
            </w:r>
          </w:p>
          <w:p w:rsidR="00C75916" w:rsidRDefault="00C75916" w:rsidP="00C75916">
            <w:pPr>
              <w:rPr>
                <w:color w:val="000000"/>
                <w:sz w:val="20"/>
                <w:szCs w:val="20"/>
                <w:lang w:eastAsia="en-US"/>
              </w:rPr>
            </w:pPr>
            <w:r w:rsidRPr="0041788F">
              <w:rPr>
                <w:color w:val="000000"/>
                <w:sz w:val="20"/>
                <w:szCs w:val="20"/>
                <w:lang w:eastAsia="en-US"/>
              </w:rPr>
              <w:t xml:space="preserve">Желудочный катетер  </w:t>
            </w:r>
            <w:r>
              <w:rPr>
                <w:color w:val="000000"/>
                <w:sz w:val="20"/>
                <w:szCs w:val="20"/>
                <w:lang w:eastAsia="en-US"/>
              </w:rPr>
              <w:t xml:space="preserve">должен быть </w:t>
            </w:r>
            <w:r w:rsidRPr="0041788F">
              <w:rPr>
                <w:color w:val="000000"/>
                <w:sz w:val="20"/>
                <w:szCs w:val="20"/>
                <w:lang w:eastAsia="en-US"/>
              </w:rPr>
              <w:t xml:space="preserve">изготовлен из прозрачного </w:t>
            </w:r>
            <w:proofErr w:type="spellStart"/>
            <w:r w:rsidRPr="0041788F">
              <w:rPr>
                <w:color w:val="000000"/>
                <w:sz w:val="20"/>
                <w:szCs w:val="20"/>
                <w:lang w:eastAsia="en-US"/>
              </w:rPr>
              <w:t>имплантационно</w:t>
            </w:r>
            <w:proofErr w:type="spellEnd"/>
            <w:r w:rsidRPr="0041788F">
              <w:rPr>
                <w:color w:val="000000"/>
                <w:sz w:val="20"/>
                <w:szCs w:val="20"/>
                <w:lang w:eastAsia="en-US"/>
              </w:rPr>
              <w:t xml:space="preserve">-нетоксичного поливинилхлорида. </w:t>
            </w:r>
          </w:p>
          <w:p w:rsidR="00C75916" w:rsidRDefault="00C75916" w:rsidP="00C75916">
            <w:pPr>
              <w:rPr>
                <w:color w:val="000000"/>
                <w:sz w:val="20"/>
                <w:szCs w:val="20"/>
                <w:lang w:eastAsia="en-US"/>
              </w:rPr>
            </w:pPr>
            <w:r w:rsidRPr="0041788F">
              <w:rPr>
                <w:color w:val="000000"/>
                <w:sz w:val="20"/>
                <w:szCs w:val="20"/>
                <w:lang w:eastAsia="en-US"/>
              </w:rPr>
              <w:t xml:space="preserve">Не </w:t>
            </w:r>
            <w:r>
              <w:rPr>
                <w:color w:val="000000"/>
                <w:sz w:val="20"/>
                <w:szCs w:val="20"/>
                <w:lang w:eastAsia="en-US"/>
              </w:rPr>
              <w:t xml:space="preserve">должен </w:t>
            </w:r>
            <w:proofErr w:type="spellStart"/>
            <w:r w:rsidRPr="0041788F">
              <w:rPr>
                <w:color w:val="000000"/>
                <w:sz w:val="20"/>
                <w:szCs w:val="20"/>
                <w:lang w:eastAsia="en-US"/>
              </w:rPr>
              <w:t>содерж</w:t>
            </w:r>
            <w:r>
              <w:rPr>
                <w:color w:val="000000"/>
                <w:sz w:val="20"/>
                <w:szCs w:val="20"/>
                <w:lang w:eastAsia="en-US"/>
              </w:rPr>
              <w:t>а</w:t>
            </w:r>
            <w:r w:rsidRPr="0041788F">
              <w:rPr>
                <w:color w:val="000000"/>
                <w:sz w:val="20"/>
                <w:szCs w:val="20"/>
                <w:lang w:eastAsia="en-US"/>
              </w:rPr>
              <w:t>т</w:t>
            </w:r>
            <w:r>
              <w:rPr>
                <w:color w:val="000000"/>
                <w:sz w:val="20"/>
                <w:szCs w:val="20"/>
                <w:lang w:eastAsia="en-US"/>
              </w:rPr>
              <w:t>ь</w:t>
            </w:r>
            <w:r w:rsidRPr="0041788F">
              <w:rPr>
                <w:color w:val="000000"/>
                <w:sz w:val="20"/>
                <w:szCs w:val="20"/>
                <w:lang w:eastAsia="en-US"/>
              </w:rPr>
              <w:t>фталатов</w:t>
            </w:r>
            <w:proofErr w:type="spellEnd"/>
            <w:r w:rsidRPr="0041788F">
              <w:rPr>
                <w:color w:val="000000"/>
                <w:sz w:val="20"/>
                <w:szCs w:val="20"/>
                <w:lang w:eastAsia="en-US"/>
              </w:rPr>
              <w:t xml:space="preserve">. </w:t>
            </w:r>
          </w:p>
          <w:p w:rsidR="00C75916" w:rsidRDefault="00C75916" w:rsidP="00C75916">
            <w:pPr>
              <w:rPr>
                <w:color w:val="000000"/>
                <w:sz w:val="20"/>
                <w:szCs w:val="20"/>
                <w:lang w:eastAsia="en-US"/>
              </w:rPr>
            </w:pPr>
            <w:r w:rsidRPr="0041788F">
              <w:rPr>
                <w:color w:val="000000"/>
                <w:sz w:val="20"/>
                <w:szCs w:val="20"/>
                <w:lang w:eastAsia="en-US"/>
              </w:rPr>
              <w:t xml:space="preserve">Термопластичный материал смягчается под воздействием температуры окружающих тканей. </w:t>
            </w:r>
          </w:p>
          <w:p w:rsidR="00C75916" w:rsidRDefault="00C75916" w:rsidP="00C75916">
            <w:pPr>
              <w:rPr>
                <w:color w:val="000000"/>
                <w:sz w:val="20"/>
                <w:szCs w:val="20"/>
                <w:lang w:eastAsia="en-US"/>
              </w:rPr>
            </w:pPr>
            <w:r w:rsidRPr="0041788F">
              <w:rPr>
                <w:color w:val="000000"/>
                <w:sz w:val="20"/>
                <w:szCs w:val="20"/>
                <w:lang w:eastAsia="en-US"/>
              </w:rPr>
              <w:t xml:space="preserve">Открытый дистальный конец. </w:t>
            </w:r>
          </w:p>
          <w:p w:rsidR="00C75916" w:rsidRDefault="00C75916" w:rsidP="00C75916">
            <w:pPr>
              <w:rPr>
                <w:color w:val="000000"/>
                <w:sz w:val="20"/>
                <w:szCs w:val="20"/>
                <w:lang w:eastAsia="en-US"/>
              </w:rPr>
            </w:pPr>
            <w:r w:rsidRPr="0041788F">
              <w:rPr>
                <w:color w:val="000000"/>
                <w:sz w:val="20"/>
                <w:szCs w:val="20"/>
                <w:lang w:eastAsia="en-US"/>
              </w:rPr>
              <w:t xml:space="preserve">Четыре боковых отверстия. </w:t>
            </w:r>
          </w:p>
          <w:p w:rsidR="00C75916" w:rsidRDefault="00C75916" w:rsidP="00C75916">
            <w:pPr>
              <w:rPr>
                <w:color w:val="000000"/>
                <w:sz w:val="20"/>
                <w:szCs w:val="20"/>
                <w:lang w:eastAsia="en-US"/>
              </w:rPr>
            </w:pPr>
            <w:r w:rsidRPr="0041788F">
              <w:rPr>
                <w:color w:val="000000"/>
                <w:sz w:val="20"/>
                <w:szCs w:val="20"/>
                <w:lang w:eastAsia="en-US"/>
              </w:rPr>
              <w:t xml:space="preserve">В стенку зонда по всей длине </w:t>
            </w:r>
            <w:r>
              <w:rPr>
                <w:color w:val="000000"/>
                <w:sz w:val="20"/>
                <w:szCs w:val="20"/>
                <w:lang w:eastAsia="en-US"/>
              </w:rPr>
              <w:t xml:space="preserve">должна быть </w:t>
            </w:r>
            <w:r w:rsidRPr="0041788F">
              <w:rPr>
                <w:color w:val="000000"/>
                <w:sz w:val="20"/>
                <w:szCs w:val="20"/>
                <w:lang w:eastAsia="en-US"/>
              </w:rPr>
              <w:t xml:space="preserve">встроена </w:t>
            </w:r>
            <w:proofErr w:type="spellStart"/>
            <w:r w:rsidRPr="0041788F">
              <w:rPr>
                <w:color w:val="000000"/>
                <w:sz w:val="20"/>
                <w:szCs w:val="20"/>
                <w:lang w:eastAsia="en-US"/>
              </w:rPr>
              <w:t>рентгеноконтрастная</w:t>
            </w:r>
            <w:proofErr w:type="spellEnd"/>
            <w:r w:rsidRPr="0041788F">
              <w:rPr>
                <w:color w:val="000000"/>
                <w:sz w:val="20"/>
                <w:szCs w:val="20"/>
                <w:lang w:eastAsia="en-US"/>
              </w:rPr>
              <w:t xml:space="preserve"> линия. </w:t>
            </w:r>
          </w:p>
          <w:p w:rsidR="00C75916" w:rsidRDefault="00C75916" w:rsidP="00C75916">
            <w:pPr>
              <w:rPr>
                <w:color w:val="000000"/>
                <w:sz w:val="20"/>
                <w:szCs w:val="20"/>
                <w:lang w:eastAsia="en-US"/>
              </w:rPr>
            </w:pPr>
            <w:r w:rsidRPr="0041788F">
              <w:rPr>
                <w:color w:val="000000"/>
                <w:sz w:val="20"/>
                <w:szCs w:val="20"/>
                <w:lang w:eastAsia="en-US"/>
              </w:rPr>
              <w:t xml:space="preserve">Прозрачный материал </w:t>
            </w:r>
            <w:r>
              <w:rPr>
                <w:color w:val="000000"/>
                <w:sz w:val="20"/>
                <w:szCs w:val="20"/>
                <w:lang w:eastAsia="en-US"/>
              </w:rPr>
              <w:t xml:space="preserve">должен </w:t>
            </w:r>
            <w:r w:rsidRPr="0041788F">
              <w:rPr>
                <w:color w:val="000000"/>
                <w:sz w:val="20"/>
                <w:szCs w:val="20"/>
                <w:lang w:eastAsia="en-US"/>
              </w:rPr>
              <w:t>позволят</w:t>
            </w:r>
            <w:r>
              <w:rPr>
                <w:color w:val="000000"/>
                <w:sz w:val="20"/>
                <w:szCs w:val="20"/>
                <w:lang w:eastAsia="en-US"/>
              </w:rPr>
              <w:t>ь</w:t>
            </w:r>
            <w:r w:rsidRPr="0041788F">
              <w:rPr>
                <w:color w:val="000000"/>
                <w:sz w:val="20"/>
                <w:szCs w:val="20"/>
                <w:lang w:eastAsia="en-US"/>
              </w:rPr>
              <w:t xml:space="preserve"> визуально оценить характер содержимого.</w:t>
            </w:r>
          </w:p>
          <w:p w:rsidR="00C75916" w:rsidRDefault="00C75916" w:rsidP="00C75916">
            <w:pPr>
              <w:rPr>
                <w:color w:val="000000"/>
                <w:sz w:val="20"/>
                <w:szCs w:val="20"/>
                <w:lang w:eastAsia="en-US"/>
              </w:rPr>
            </w:pPr>
            <w:r w:rsidRPr="0041788F">
              <w:rPr>
                <w:color w:val="000000"/>
                <w:sz w:val="20"/>
                <w:szCs w:val="20"/>
                <w:lang w:eastAsia="en-US"/>
              </w:rPr>
              <w:t xml:space="preserve">Открытый дистальный конец зонда </w:t>
            </w:r>
            <w:r>
              <w:rPr>
                <w:color w:val="000000"/>
                <w:sz w:val="20"/>
                <w:szCs w:val="20"/>
                <w:lang w:eastAsia="en-US"/>
              </w:rPr>
              <w:t xml:space="preserve">должен быть </w:t>
            </w:r>
            <w:r w:rsidRPr="0041788F">
              <w:rPr>
                <w:color w:val="000000"/>
                <w:sz w:val="20"/>
                <w:szCs w:val="20"/>
                <w:lang w:eastAsia="en-US"/>
              </w:rPr>
              <w:t xml:space="preserve">обработан для обеспечения </w:t>
            </w:r>
            <w:proofErr w:type="spellStart"/>
            <w:r w:rsidRPr="0041788F">
              <w:rPr>
                <w:color w:val="000000"/>
                <w:sz w:val="20"/>
                <w:szCs w:val="20"/>
                <w:lang w:eastAsia="en-US"/>
              </w:rPr>
              <w:t>атравматичной</w:t>
            </w:r>
            <w:proofErr w:type="spellEnd"/>
            <w:r w:rsidRPr="0041788F">
              <w:rPr>
                <w:color w:val="000000"/>
                <w:sz w:val="20"/>
                <w:szCs w:val="20"/>
                <w:lang w:eastAsia="en-US"/>
              </w:rPr>
              <w:t xml:space="preserve"> постановки. </w:t>
            </w:r>
          </w:p>
          <w:p w:rsidR="00C75916" w:rsidRDefault="00C75916" w:rsidP="00C75916">
            <w:pPr>
              <w:rPr>
                <w:color w:val="000000"/>
                <w:sz w:val="20"/>
                <w:szCs w:val="20"/>
                <w:lang w:eastAsia="en-US"/>
              </w:rPr>
            </w:pPr>
            <w:r w:rsidRPr="0041788F">
              <w:rPr>
                <w:color w:val="000000"/>
                <w:sz w:val="20"/>
                <w:szCs w:val="20"/>
                <w:lang w:eastAsia="en-US"/>
              </w:rPr>
              <w:t>При скручивании зонда просвет не</w:t>
            </w:r>
            <w:r>
              <w:rPr>
                <w:color w:val="000000"/>
                <w:sz w:val="20"/>
                <w:szCs w:val="20"/>
                <w:lang w:eastAsia="en-US"/>
              </w:rPr>
              <w:t xml:space="preserve"> должен </w:t>
            </w:r>
            <w:r w:rsidRPr="0041788F">
              <w:rPr>
                <w:color w:val="000000"/>
                <w:sz w:val="20"/>
                <w:szCs w:val="20"/>
                <w:lang w:eastAsia="en-US"/>
              </w:rPr>
              <w:t>перекрыват</w:t>
            </w:r>
            <w:r>
              <w:rPr>
                <w:color w:val="000000"/>
                <w:sz w:val="20"/>
                <w:szCs w:val="20"/>
                <w:lang w:eastAsia="en-US"/>
              </w:rPr>
              <w:t>ь</w:t>
            </w:r>
            <w:r w:rsidRPr="0041788F">
              <w:rPr>
                <w:color w:val="000000"/>
                <w:sz w:val="20"/>
                <w:szCs w:val="20"/>
                <w:lang w:eastAsia="en-US"/>
              </w:rPr>
              <w:t xml:space="preserve">ся. </w:t>
            </w:r>
          </w:p>
          <w:p w:rsidR="00C75916" w:rsidRDefault="00C75916" w:rsidP="00C75916">
            <w:pPr>
              <w:rPr>
                <w:color w:val="000000"/>
                <w:sz w:val="20"/>
                <w:szCs w:val="20"/>
                <w:lang w:eastAsia="en-US"/>
              </w:rPr>
            </w:pPr>
            <w:r w:rsidRPr="0041788F">
              <w:rPr>
                <w:color w:val="000000"/>
                <w:sz w:val="20"/>
                <w:szCs w:val="20"/>
                <w:lang w:eastAsia="en-US"/>
              </w:rPr>
              <w:t xml:space="preserve">Коннектор типа </w:t>
            </w:r>
            <w:proofErr w:type="spellStart"/>
            <w:r w:rsidRPr="0041788F">
              <w:rPr>
                <w:color w:val="000000"/>
                <w:sz w:val="20"/>
                <w:szCs w:val="20"/>
                <w:lang w:eastAsia="en-US"/>
              </w:rPr>
              <w:t>Луер</w:t>
            </w:r>
            <w:proofErr w:type="spellEnd"/>
            <w:r w:rsidRPr="0041788F">
              <w:rPr>
                <w:color w:val="000000"/>
                <w:sz w:val="20"/>
                <w:szCs w:val="20"/>
                <w:lang w:eastAsia="en-US"/>
              </w:rPr>
              <w:t xml:space="preserve">, цветная кодировка коннектора. </w:t>
            </w:r>
          </w:p>
          <w:p w:rsidR="00C75916" w:rsidRPr="0041788F" w:rsidRDefault="00C75916" w:rsidP="00C75916">
            <w:pPr>
              <w:rPr>
                <w:color w:val="000000"/>
                <w:sz w:val="20"/>
                <w:szCs w:val="20"/>
                <w:lang w:eastAsia="en-US"/>
              </w:rPr>
            </w:pPr>
            <w:r w:rsidRPr="0041788F">
              <w:rPr>
                <w:color w:val="000000"/>
                <w:sz w:val="20"/>
                <w:szCs w:val="20"/>
                <w:lang w:eastAsia="en-US"/>
              </w:rPr>
              <w:t>На трубке зонда нанесена несмываемая маркировка глубины введения черного цвета.</w:t>
            </w:r>
          </w:p>
          <w:p w:rsidR="00C75916" w:rsidRPr="0041788F" w:rsidRDefault="00C75916" w:rsidP="00C75916">
            <w:pPr>
              <w:rPr>
                <w:color w:val="000000"/>
                <w:sz w:val="20"/>
                <w:szCs w:val="20"/>
                <w:lang w:eastAsia="en-US"/>
              </w:rPr>
            </w:pPr>
            <w:r w:rsidRPr="0041788F">
              <w:rPr>
                <w:color w:val="000000"/>
                <w:sz w:val="20"/>
                <w:szCs w:val="20"/>
                <w:lang w:eastAsia="en-US"/>
              </w:rPr>
              <w:t xml:space="preserve">Расположение </w:t>
            </w:r>
            <w:proofErr w:type="spellStart"/>
            <w:r w:rsidRPr="0041788F">
              <w:rPr>
                <w:color w:val="000000"/>
                <w:sz w:val="20"/>
                <w:szCs w:val="20"/>
                <w:lang w:eastAsia="en-US"/>
              </w:rPr>
              <w:t>метокна</w:t>
            </w:r>
            <w:proofErr w:type="spellEnd"/>
            <w:r w:rsidRPr="0041788F">
              <w:rPr>
                <w:color w:val="000000"/>
                <w:sz w:val="20"/>
                <w:szCs w:val="20"/>
                <w:lang w:eastAsia="en-US"/>
              </w:rPr>
              <w:t xml:space="preserve"> желудочном зонде </w:t>
            </w:r>
            <w:r>
              <w:rPr>
                <w:color w:val="000000"/>
                <w:sz w:val="20"/>
                <w:szCs w:val="20"/>
                <w:lang w:eastAsia="en-US"/>
              </w:rPr>
              <w:t>1100</w:t>
            </w:r>
            <w:r w:rsidRPr="0041788F">
              <w:rPr>
                <w:color w:val="000000"/>
                <w:sz w:val="20"/>
                <w:szCs w:val="20"/>
                <w:lang w:eastAsia="en-US"/>
              </w:rPr>
              <w:t>мм (</w:t>
            </w:r>
            <w:r w:rsidRPr="0041788F">
              <w:rPr>
                <w:color w:val="000000"/>
                <w:sz w:val="20"/>
                <w:szCs w:val="20"/>
                <w:lang w:val="en-US" w:eastAsia="en-US"/>
              </w:rPr>
              <w:t>Ch</w:t>
            </w:r>
            <w:r w:rsidRPr="0041788F">
              <w:rPr>
                <w:color w:val="000000"/>
                <w:sz w:val="20"/>
                <w:szCs w:val="20"/>
                <w:lang w:eastAsia="en-US"/>
              </w:rPr>
              <w:t>/</w:t>
            </w:r>
            <w:r w:rsidRPr="0041788F">
              <w:rPr>
                <w:color w:val="000000"/>
                <w:sz w:val="20"/>
                <w:szCs w:val="20"/>
                <w:lang w:val="en-US" w:eastAsia="en-US"/>
              </w:rPr>
              <w:t>Fr</w:t>
            </w:r>
            <w:r w:rsidRPr="0041788F">
              <w:rPr>
                <w:color w:val="000000"/>
                <w:sz w:val="20"/>
                <w:szCs w:val="20"/>
                <w:lang w:eastAsia="en-US"/>
              </w:rPr>
              <w:t xml:space="preserve"> 10-26) - 45см, 55см, 65см, от дистального конца.</w:t>
            </w:r>
          </w:p>
          <w:p w:rsidR="00C75916" w:rsidRDefault="00C75916" w:rsidP="00C75916">
            <w:pPr>
              <w:rPr>
                <w:color w:val="000000"/>
                <w:sz w:val="20"/>
                <w:szCs w:val="20"/>
                <w:lang w:eastAsia="en-US"/>
              </w:rPr>
            </w:pPr>
            <w:r w:rsidRPr="0041788F">
              <w:rPr>
                <w:color w:val="000000"/>
                <w:sz w:val="20"/>
                <w:szCs w:val="20"/>
                <w:lang w:eastAsia="en-US"/>
              </w:rPr>
              <w:t xml:space="preserve">Однократного применения. </w:t>
            </w:r>
          </w:p>
          <w:p w:rsidR="00C75916" w:rsidRPr="0041788F" w:rsidRDefault="00C75916" w:rsidP="00C75916">
            <w:pPr>
              <w:rPr>
                <w:color w:val="000000"/>
                <w:sz w:val="20"/>
                <w:szCs w:val="20"/>
                <w:lang w:eastAsia="en-US"/>
              </w:rPr>
            </w:pPr>
            <w:r w:rsidRPr="0041788F">
              <w:rPr>
                <w:color w:val="000000"/>
                <w:sz w:val="20"/>
                <w:szCs w:val="20"/>
                <w:lang w:eastAsia="en-US"/>
              </w:rPr>
              <w:t xml:space="preserve">Стерильный. </w:t>
            </w:r>
          </w:p>
        </w:tc>
        <w:tc>
          <w:tcPr>
            <w:tcW w:w="851" w:type="dxa"/>
            <w:tcBorders>
              <w:top w:val="single" w:sz="4" w:space="0" w:color="auto"/>
              <w:left w:val="single" w:sz="4" w:space="0" w:color="auto"/>
              <w:right w:val="single" w:sz="4" w:space="0" w:color="auto"/>
            </w:tcBorders>
            <w:shd w:val="clear" w:color="auto" w:fill="auto"/>
          </w:tcPr>
          <w:p w:rsidR="00C75916" w:rsidRPr="0041788F" w:rsidRDefault="00C75916" w:rsidP="00C75916">
            <w:pPr>
              <w:jc w:val="center"/>
              <w:rPr>
                <w:sz w:val="20"/>
                <w:szCs w:val="20"/>
                <w:lang w:eastAsia="en-US"/>
              </w:rPr>
            </w:pPr>
            <w:r w:rsidRPr="0041788F">
              <w:rPr>
                <w:sz w:val="20"/>
                <w:szCs w:val="20"/>
                <w:lang w:eastAsia="en-US"/>
              </w:rPr>
              <w:t>Шт</w:t>
            </w:r>
            <w:r>
              <w:rPr>
                <w:sz w:val="20"/>
                <w:szCs w:val="20"/>
                <w:lang w:eastAsia="en-US"/>
              </w:rPr>
              <w:t>.</w:t>
            </w:r>
          </w:p>
        </w:tc>
        <w:tc>
          <w:tcPr>
            <w:tcW w:w="850" w:type="dxa"/>
            <w:tcBorders>
              <w:top w:val="single" w:sz="4" w:space="0" w:color="auto"/>
              <w:left w:val="nil"/>
              <w:right w:val="single" w:sz="4" w:space="0" w:color="auto"/>
            </w:tcBorders>
            <w:shd w:val="clear" w:color="auto" w:fill="auto"/>
          </w:tcPr>
          <w:p w:rsidR="00C75916" w:rsidRPr="0041788F" w:rsidRDefault="00C75916" w:rsidP="00C75916">
            <w:pPr>
              <w:jc w:val="center"/>
              <w:rPr>
                <w:sz w:val="20"/>
                <w:szCs w:val="20"/>
                <w:lang w:eastAsia="en-US"/>
              </w:rPr>
            </w:pPr>
            <w:r w:rsidRPr="0041788F">
              <w:rPr>
                <w:sz w:val="20"/>
                <w:szCs w:val="20"/>
                <w:lang w:eastAsia="en-US"/>
              </w:rPr>
              <w:t>1</w:t>
            </w:r>
            <w:r>
              <w:rPr>
                <w:sz w:val="20"/>
                <w:szCs w:val="20"/>
                <w:lang w:eastAsia="en-US"/>
              </w:rPr>
              <w:t>30</w:t>
            </w:r>
          </w:p>
        </w:tc>
        <w:tc>
          <w:tcPr>
            <w:tcW w:w="1133" w:type="dxa"/>
            <w:tcBorders>
              <w:top w:val="single" w:sz="4" w:space="0" w:color="auto"/>
              <w:left w:val="nil"/>
              <w:right w:val="single" w:sz="4" w:space="0" w:color="auto"/>
            </w:tcBorders>
          </w:tcPr>
          <w:p w:rsidR="00C75916" w:rsidRPr="009146FD" w:rsidRDefault="001D0203" w:rsidP="00C75916">
            <w:pPr>
              <w:jc w:val="center"/>
              <w:rPr>
                <w:sz w:val="20"/>
                <w:szCs w:val="20"/>
              </w:rPr>
            </w:pPr>
            <w:r>
              <w:rPr>
                <w:sz w:val="20"/>
                <w:szCs w:val="20"/>
              </w:rPr>
              <w:t>25,00</w:t>
            </w:r>
          </w:p>
        </w:tc>
      </w:tr>
      <w:tr w:rsidR="00C75916" w:rsidRPr="009146FD" w:rsidTr="00C75916">
        <w:trPr>
          <w:trHeight w:val="132"/>
        </w:trPr>
        <w:tc>
          <w:tcPr>
            <w:tcW w:w="534" w:type="dxa"/>
            <w:tcBorders>
              <w:top w:val="single" w:sz="4" w:space="0" w:color="auto"/>
              <w:left w:val="single" w:sz="4" w:space="0" w:color="auto"/>
              <w:bottom w:val="single" w:sz="4" w:space="0" w:color="auto"/>
              <w:right w:val="nil"/>
            </w:tcBorders>
            <w:shd w:val="clear" w:color="auto" w:fill="auto"/>
          </w:tcPr>
          <w:p w:rsidR="00C75916" w:rsidRPr="0041788F" w:rsidRDefault="00C75916" w:rsidP="00C75916">
            <w:pPr>
              <w:rPr>
                <w:sz w:val="20"/>
                <w:szCs w:val="20"/>
                <w:lang w:eastAsia="en-US"/>
              </w:rPr>
            </w:pPr>
            <w:r>
              <w:rPr>
                <w:sz w:val="20"/>
                <w:szCs w:val="20"/>
                <w:lang w:eastAsia="en-US"/>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75916" w:rsidRPr="0041788F" w:rsidRDefault="00C75916" w:rsidP="00C75916">
            <w:pPr>
              <w:rPr>
                <w:sz w:val="20"/>
                <w:szCs w:val="20"/>
                <w:lang w:eastAsia="en-US"/>
              </w:rPr>
            </w:pPr>
            <w:r w:rsidRPr="0041788F">
              <w:rPr>
                <w:sz w:val="20"/>
                <w:szCs w:val="20"/>
                <w:lang w:eastAsia="en-US"/>
              </w:rPr>
              <w:t>Канюля кислородная назальная с трубкой</w:t>
            </w:r>
          </w:p>
          <w:p w:rsidR="00C75916" w:rsidRPr="0041788F" w:rsidRDefault="00C75916" w:rsidP="00C75916">
            <w:pPr>
              <w:rPr>
                <w:sz w:val="20"/>
                <w:szCs w:val="20"/>
                <w:lang w:eastAsia="en-US"/>
              </w:rPr>
            </w:pPr>
          </w:p>
        </w:tc>
        <w:tc>
          <w:tcPr>
            <w:tcW w:w="5528" w:type="dxa"/>
            <w:tcBorders>
              <w:top w:val="single" w:sz="4" w:space="0" w:color="auto"/>
              <w:left w:val="nil"/>
              <w:bottom w:val="single" w:sz="4" w:space="0" w:color="auto"/>
              <w:right w:val="single" w:sz="4" w:space="0" w:color="auto"/>
            </w:tcBorders>
          </w:tcPr>
          <w:p w:rsidR="00C75916" w:rsidRDefault="00C75916" w:rsidP="00C75916">
            <w:pPr>
              <w:rPr>
                <w:color w:val="000000"/>
                <w:sz w:val="20"/>
                <w:szCs w:val="20"/>
                <w:lang w:eastAsia="en-US"/>
              </w:rPr>
            </w:pPr>
            <w:r>
              <w:rPr>
                <w:color w:val="000000"/>
                <w:sz w:val="20"/>
                <w:szCs w:val="20"/>
                <w:lang w:eastAsia="en-US"/>
              </w:rPr>
              <w:t xml:space="preserve">Канюля </w:t>
            </w:r>
            <w:r w:rsidRPr="0041788F">
              <w:rPr>
                <w:color w:val="000000"/>
                <w:sz w:val="20"/>
                <w:szCs w:val="20"/>
                <w:lang w:eastAsia="en-US"/>
              </w:rPr>
              <w:t xml:space="preserve">для длительной и кратковременной подачи кислорода. </w:t>
            </w:r>
          </w:p>
          <w:p w:rsidR="00C75916" w:rsidRDefault="00C75916" w:rsidP="00C75916">
            <w:pPr>
              <w:rPr>
                <w:color w:val="000000"/>
                <w:sz w:val="20"/>
                <w:szCs w:val="20"/>
                <w:lang w:eastAsia="en-US"/>
              </w:rPr>
            </w:pPr>
            <w:r w:rsidRPr="0041788F">
              <w:rPr>
                <w:color w:val="000000"/>
                <w:sz w:val="20"/>
                <w:szCs w:val="20"/>
                <w:lang w:eastAsia="en-US"/>
              </w:rPr>
              <w:t xml:space="preserve">Канюля назальная для одноразового использования, клинически чистая.  </w:t>
            </w:r>
          </w:p>
          <w:p w:rsidR="00C75916" w:rsidRDefault="00C75916" w:rsidP="00C75916">
            <w:pPr>
              <w:rPr>
                <w:color w:val="000000"/>
                <w:sz w:val="20"/>
                <w:szCs w:val="20"/>
                <w:lang w:eastAsia="en-US"/>
              </w:rPr>
            </w:pPr>
            <w:r>
              <w:rPr>
                <w:color w:val="000000"/>
                <w:sz w:val="20"/>
                <w:szCs w:val="20"/>
                <w:lang w:eastAsia="en-US"/>
              </w:rPr>
              <w:t>Должна быть и</w:t>
            </w:r>
            <w:r w:rsidRPr="0041788F">
              <w:rPr>
                <w:color w:val="000000"/>
                <w:sz w:val="20"/>
                <w:szCs w:val="20"/>
                <w:lang w:eastAsia="en-US"/>
              </w:rPr>
              <w:t xml:space="preserve">зготовлена из </w:t>
            </w:r>
            <w:proofErr w:type="spellStart"/>
            <w:r w:rsidRPr="0041788F">
              <w:rPr>
                <w:color w:val="000000"/>
                <w:sz w:val="20"/>
                <w:szCs w:val="20"/>
                <w:lang w:eastAsia="en-US"/>
              </w:rPr>
              <w:t>прозрачногоимплантационно</w:t>
            </w:r>
            <w:proofErr w:type="spellEnd"/>
            <w:r w:rsidRPr="0041788F">
              <w:rPr>
                <w:color w:val="000000"/>
                <w:sz w:val="20"/>
                <w:szCs w:val="20"/>
                <w:lang w:eastAsia="en-US"/>
              </w:rPr>
              <w:t xml:space="preserve"> - </w:t>
            </w:r>
            <w:proofErr w:type="gramStart"/>
            <w:r w:rsidRPr="0041788F">
              <w:rPr>
                <w:color w:val="000000"/>
                <w:sz w:val="20"/>
                <w:szCs w:val="20"/>
                <w:lang w:eastAsia="en-US"/>
              </w:rPr>
              <w:t>нетоксичного</w:t>
            </w:r>
            <w:proofErr w:type="gramEnd"/>
            <w:r w:rsidRPr="0041788F">
              <w:rPr>
                <w:color w:val="000000"/>
                <w:sz w:val="20"/>
                <w:szCs w:val="20"/>
                <w:lang w:eastAsia="en-US"/>
              </w:rPr>
              <w:t xml:space="preserve"> ПВХ, не </w:t>
            </w:r>
            <w:r>
              <w:rPr>
                <w:color w:val="000000"/>
                <w:sz w:val="20"/>
                <w:szCs w:val="20"/>
                <w:lang w:eastAsia="en-US"/>
              </w:rPr>
              <w:t xml:space="preserve">должна </w:t>
            </w:r>
            <w:r w:rsidRPr="0041788F">
              <w:rPr>
                <w:color w:val="000000"/>
                <w:sz w:val="20"/>
                <w:szCs w:val="20"/>
                <w:lang w:eastAsia="en-US"/>
              </w:rPr>
              <w:t>содерж</w:t>
            </w:r>
            <w:r>
              <w:rPr>
                <w:color w:val="000000"/>
                <w:sz w:val="20"/>
                <w:szCs w:val="20"/>
                <w:lang w:eastAsia="en-US"/>
              </w:rPr>
              <w:t>а</w:t>
            </w:r>
            <w:r w:rsidRPr="0041788F">
              <w:rPr>
                <w:color w:val="000000"/>
                <w:sz w:val="20"/>
                <w:szCs w:val="20"/>
                <w:lang w:eastAsia="en-US"/>
              </w:rPr>
              <w:t>т</w:t>
            </w:r>
            <w:r>
              <w:rPr>
                <w:color w:val="000000"/>
                <w:sz w:val="20"/>
                <w:szCs w:val="20"/>
                <w:lang w:eastAsia="en-US"/>
              </w:rPr>
              <w:t>ь</w:t>
            </w:r>
            <w:r w:rsidRPr="0041788F">
              <w:rPr>
                <w:color w:val="000000"/>
                <w:sz w:val="20"/>
                <w:szCs w:val="20"/>
                <w:lang w:eastAsia="en-US"/>
              </w:rPr>
              <w:t xml:space="preserve"> латекс. Представляет собой регулируемую петлю с двумя выводами для ноздрей в виде зубцов и возможностью крепления на голове пациента путём затягивания петли.</w:t>
            </w:r>
          </w:p>
          <w:p w:rsidR="00C75916" w:rsidRDefault="00C75916" w:rsidP="00C75916">
            <w:pPr>
              <w:rPr>
                <w:color w:val="000000"/>
                <w:sz w:val="20"/>
                <w:szCs w:val="20"/>
                <w:lang w:eastAsia="en-US"/>
              </w:rPr>
            </w:pPr>
            <w:r w:rsidRPr="0041788F">
              <w:rPr>
                <w:color w:val="000000"/>
                <w:sz w:val="20"/>
                <w:szCs w:val="20"/>
                <w:lang w:eastAsia="en-US"/>
              </w:rPr>
              <w:t>Носовые зубцы прямые, мягкие</w:t>
            </w:r>
            <w:r>
              <w:rPr>
                <w:color w:val="000000"/>
                <w:sz w:val="20"/>
                <w:szCs w:val="20"/>
                <w:lang w:eastAsia="en-US"/>
              </w:rPr>
              <w:t>,</w:t>
            </w:r>
            <w:r w:rsidRPr="0041788F">
              <w:rPr>
                <w:color w:val="000000"/>
                <w:sz w:val="20"/>
                <w:szCs w:val="20"/>
                <w:lang w:eastAsia="en-US"/>
              </w:rPr>
              <w:t xml:space="preserve"> края обработаны.</w:t>
            </w:r>
          </w:p>
          <w:p w:rsidR="00C75916" w:rsidRDefault="00C75916" w:rsidP="00C75916">
            <w:pPr>
              <w:rPr>
                <w:color w:val="000000"/>
                <w:sz w:val="20"/>
                <w:szCs w:val="20"/>
                <w:lang w:eastAsia="en-US"/>
              </w:rPr>
            </w:pPr>
            <w:r w:rsidRPr="0041788F">
              <w:rPr>
                <w:color w:val="000000"/>
                <w:sz w:val="20"/>
                <w:szCs w:val="20"/>
                <w:lang w:eastAsia="en-US"/>
              </w:rPr>
              <w:t>Длина зубцов13мм, наружный диаметр 5мм</w:t>
            </w:r>
            <w:r>
              <w:rPr>
                <w:color w:val="000000"/>
                <w:sz w:val="20"/>
                <w:szCs w:val="20"/>
                <w:lang w:eastAsia="en-US"/>
              </w:rPr>
              <w:t>,</w:t>
            </w:r>
            <w:r w:rsidRPr="0041788F">
              <w:rPr>
                <w:color w:val="000000"/>
                <w:sz w:val="20"/>
                <w:szCs w:val="20"/>
                <w:lang w:eastAsia="en-US"/>
              </w:rPr>
              <w:t xml:space="preserve"> расстояние между зубцами 9 мм.</w:t>
            </w:r>
          </w:p>
          <w:p w:rsidR="00C75916" w:rsidRDefault="00C75916" w:rsidP="00C75916">
            <w:pPr>
              <w:rPr>
                <w:color w:val="000000"/>
                <w:sz w:val="20"/>
                <w:szCs w:val="20"/>
                <w:lang w:eastAsia="en-US"/>
              </w:rPr>
            </w:pPr>
            <w:r w:rsidRPr="0041788F">
              <w:rPr>
                <w:color w:val="000000"/>
                <w:sz w:val="20"/>
                <w:szCs w:val="20"/>
                <w:lang w:eastAsia="en-US"/>
              </w:rPr>
              <w:t>При потоке кислорода 2 л/мин гортанно-глоточная концентрация кислорода составляет 26-30%, а при потоке 4л/мин - 36%.</w:t>
            </w:r>
          </w:p>
          <w:p w:rsidR="00C75916" w:rsidRDefault="00C75916" w:rsidP="00C75916">
            <w:pPr>
              <w:rPr>
                <w:color w:val="000000"/>
                <w:sz w:val="20"/>
                <w:szCs w:val="20"/>
                <w:lang w:eastAsia="en-US"/>
              </w:rPr>
            </w:pPr>
            <w:r w:rsidRPr="0041788F">
              <w:rPr>
                <w:color w:val="000000"/>
                <w:sz w:val="20"/>
                <w:szCs w:val="20"/>
                <w:lang w:eastAsia="en-US"/>
              </w:rPr>
              <w:t>Удл</w:t>
            </w:r>
            <w:r>
              <w:rPr>
                <w:color w:val="000000"/>
                <w:sz w:val="20"/>
                <w:szCs w:val="20"/>
                <w:lang w:eastAsia="en-US"/>
              </w:rPr>
              <w:t>и</w:t>
            </w:r>
            <w:r w:rsidRPr="0041788F">
              <w:rPr>
                <w:color w:val="000000"/>
                <w:sz w:val="20"/>
                <w:szCs w:val="20"/>
                <w:lang w:eastAsia="en-US"/>
              </w:rPr>
              <w:t xml:space="preserve">нительная трубка (кислородный шланг) длиной 2,0м </w:t>
            </w:r>
            <w:r>
              <w:rPr>
                <w:color w:val="000000"/>
                <w:sz w:val="20"/>
                <w:szCs w:val="20"/>
                <w:lang w:eastAsia="en-US"/>
              </w:rPr>
              <w:t xml:space="preserve">должна быть </w:t>
            </w:r>
            <w:r w:rsidRPr="0041788F">
              <w:rPr>
                <w:color w:val="000000"/>
                <w:sz w:val="20"/>
                <w:szCs w:val="20"/>
                <w:lang w:eastAsia="en-US"/>
              </w:rPr>
              <w:t>снабжена продольными ребрами жес</w:t>
            </w:r>
            <w:r>
              <w:rPr>
                <w:color w:val="000000"/>
                <w:sz w:val="20"/>
                <w:szCs w:val="20"/>
                <w:lang w:eastAsia="en-US"/>
              </w:rPr>
              <w:t>т</w:t>
            </w:r>
            <w:r w:rsidRPr="0041788F">
              <w:rPr>
                <w:color w:val="000000"/>
                <w:sz w:val="20"/>
                <w:szCs w:val="20"/>
                <w:lang w:eastAsia="en-US"/>
              </w:rPr>
              <w:t>кости (звездообразный просвет), усто</w:t>
            </w:r>
            <w:r>
              <w:rPr>
                <w:color w:val="000000"/>
                <w:sz w:val="20"/>
                <w:szCs w:val="20"/>
                <w:lang w:eastAsia="en-US"/>
              </w:rPr>
              <w:t>й</w:t>
            </w:r>
            <w:r w:rsidRPr="0041788F">
              <w:rPr>
                <w:color w:val="000000"/>
                <w:sz w:val="20"/>
                <w:szCs w:val="20"/>
                <w:lang w:eastAsia="en-US"/>
              </w:rPr>
              <w:t xml:space="preserve">чива к слипанию стенок при перегибах. </w:t>
            </w:r>
          </w:p>
          <w:p w:rsidR="00C75916" w:rsidRDefault="00C75916" w:rsidP="00C75916">
            <w:pPr>
              <w:rPr>
                <w:color w:val="000000"/>
                <w:sz w:val="20"/>
                <w:szCs w:val="20"/>
                <w:lang w:eastAsia="en-US"/>
              </w:rPr>
            </w:pPr>
            <w:r w:rsidRPr="0041788F">
              <w:rPr>
                <w:color w:val="000000"/>
                <w:sz w:val="20"/>
                <w:szCs w:val="20"/>
                <w:lang w:eastAsia="en-US"/>
              </w:rPr>
              <w:t xml:space="preserve">Трубка </w:t>
            </w:r>
            <w:r>
              <w:rPr>
                <w:color w:val="000000"/>
                <w:sz w:val="20"/>
                <w:szCs w:val="20"/>
                <w:lang w:eastAsia="en-US"/>
              </w:rPr>
              <w:t xml:space="preserve">должна </w:t>
            </w:r>
            <w:r w:rsidRPr="0041788F">
              <w:rPr>
                <w:color w:val="000000"/>
                <w:sz w:val="20"/>
                <w:szCs w:val="20"/>
                <w:lang w:eastAsia="en-US"/>
              </w:rPr>
              <w:t>имет</w:t>
            </w:r>
            <w:r>
              <w:rPr>
                <w:color w:val="000000"/>
                <w:sz w:val="20"/>
                <w:szCs w:val="20"/>
                <w:lang w:eastAsia="en-US"/>
              </w:rPr>
              <w:t>ь</w:t>
            </w:r>
            <w:r w:rsidRPr="0041788F">
              <w:rPr>
                <w:color w:val="000000"/>
                <w:sz w:val="20"/>
                <w:szCs w:val="20"/>
                <w:lang w:eastAsia="en-US"/>
              </w:rPr>
              <w:t xml:space="preserve">универсальный коннектор для соединения с кислородными магистралями,  концентратором кислорода. </w:t>
            </w:r>
          </w:p>
          <w:p w:rsidR="00C75916" w:rsidRPr="0041788F" w:rsidRDefault="00C75916" w:rsidP="00C75916">
            <w:pPr>
              <w:rPr>
                <w:color w:val="000000"/>
                <w:sz w:val="20"/>
                <w:szCs w:val="20"/>
                <w:lang w:eastAsia="en-US"/>
              </w:rPr>
            </w:pPr>
            <w:proofErr w:type="gramStart"/>
            <w:r w:rsidRPr="0041788F">
              <w:rPr>
                <w:color w:val="000000"/>
                <w:sz w:val="20"/>
                <w:szCs w:val="20"/>
                <w:lang w:eastAsia="en-US"/>
              </w:rPr>
              <w:t>Упакована</w:t>
            </w:r>
            <w:proofErr w:type="gramEnd"/>
            <w:r w:rsidRPr="0041788F">
              <w:rPr>
                <w:color w:val="000000"/>
                <w:sz w:val="20"/>
                <w:szCs w:val="20"/>
                <w:lang w:eastAsia="en-US"/>
              </w:rPr>
              <w:t xml:space="preserve"> в индивидуальный полиэтиленовый пакет с </w:t>
            </w:r>
            <w:r w:rsidRPr="0041788F">
              <w:rPr>
                <w:color w:val="000000"/>
                <w:sz w:val="20"/>
                <w:szCs w:val="20"/>
                <w:lang w:eastAsia="en-US"/>
              </w:rPr>
              <w:lastRenderedPageBreak/>
              <w:t xml:space="preserve">вложенной инструкцией по применению.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5916" w:rsidRPr="0041788F" w:rsidRDefault="00C75916" w:rsidP="00C75916">
            <w:pPr>
              <w:jc w:val="center"/>
              <w:rPr>
                <w:sz w:val="20"/>
                <w:szCs w:val="20"/>
                <w:lang w:eastAsia="en-US"/>
              </w:rPr>
            </w:pPr>
            <w:r w:rsidRPr="0041788F">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75916" w:rsidRPr="0041788F" w:rsidRDefault="00C75916" w:rsidP="00C75916">
            <w:pPr>
              <w:jc w:val="center"/>
              <w:rPr>
                <w:sz w:val="20"/>
                <w:szCs w:val="20"/>
                <w:lang w:eastAsia="en-US"/>
              </w:rPr>
            </w:pPr>
            <w:r>
              <w:rPr>
                <w:sz w:val="20"/>
                <w:szCs w:val="20"/>
                <w:lang w:eastAsia="en-US"/>
              </w:rPr>
              <w:t>3800</w:t>
            </w:r>
          </w:p>
        </w:tc>
        <w:tc>
          <w:tcPr>
            <w:tcW w:w="1133" w:type="dxa"/>
            <w:tcBorders>
              <w:top w:val="single" w:sz="4" w:space="0" w:color="auto"/>
              <w:left w:val="nil"/>
              <w:bottom w:val="single" w:sz="4" w:space="0" w:color="auto"/>
              <w:right w:val="single" w:sz="4" w:space="0" w:color="auto"/>
            </w:tcBorders>
          </w:tcPr>
          <w:p w:rsidR="00C75916" w:rsidRPr="009146FD" w:rsidRDefault="001D0203" w:rsidP="00C75916">
            <w:pPr>
              <w:jc w:val="center"/>
              <w:rPr>
                <w:sz w:val="20"/>
                <w:szCs w:val="20"/>
              </w:rPr>
            </w:pPr>
            <w:r>
              <w:rPr>
                <w:sz w:val="20"/>
                <w:szCs w:val="20"/>
              </w:rPr>
              <w:t>35,00</w:t>
            </w:r>
          </w:p>
        </w:tc>
      </w:tr>
      <w:tr w:rsidR="00C75916" w:rsidTr="00C75916">
        <w:trPr>
          <w:trHeight w:val="132"/>
        </w:trPr>
        <w:tc>
          <w:tcPr>
            <w:tcW w:w="534" w:type="dxa"/>
            <w:tcBorders>
              <w:top w:val="single" w:sz="4" w:space="0" w:color="auto"/>
              <w:left w:val="single" w:sz="4" w:space="0" w:color="auto"/>
              <w:bottom w:val="single" w:sz="4" w:space="0" w:color="auto"/>
              <w:right w:val="nil"/>
            </w:tcBorders>
            <w:shd w:val="clear" w:color="auto" w:fill="auto"/>
          </w:tcPr>
          <w:p w:rsidR="00C75916" w:rsidRPr="00C75916" w:rsidRDefault="00C75916" w:rsidP="00C75916">
            <w:pPr>
              <w:rPr>
                <w:sz w:val="20"/>
                <w:szCs w:val="20"/>
                <w:lang w:eastAsia="en-US"/>
              </w:rPr>
            </w:pPr>
            <w:r w:rsidRPr="00C75916">
              <w:rPr>
                <w:sz w:val="20"/>
                <w:szCs w:val="20"/>
                <w:lang w:eastAsia="en-US"/>
              </w:rPr>
              <w:lastRenderedPageBreak/>
              <w:t>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75916" w:rsidRPr="00C75916" w:rsidRDefault="00C75916" w:rsidP="00C75916">
            <w:pPr>
              <w:rPr>
                <w:sz w:val="20"/>
                <w:szCs w:val="20"/>
              </w:rPr>
            </w:pPr>
            <w:r w:rsidRPr="00C75916">
              <w:rPr>
                <w:sz w:val="20"/>
                <w:szCs w:val="20"/>
              </w:rPr>
              <w:t>Катетер</w:t>
            </w:r>
          </w:p>
          <w:p w:rsidR="00C75916" w:rsidRPr="00C75916" w:rsidRDefault="00C75916" w:rsidP="00C75916">
            <w:pPr>
              <w:rPr>
                <w:sz w:val="20"/>
                <w:szCs w:val="20"/>
              </w:rPr>
            </w:pPr>
            <w:r w:rsidRPr="00C75916">
              <w:rPr>
                <w:sz w:val="20"/>
                <w:szCs w:val="20"/>
              </w:rPr>
              <w:t>желудочный, с</w:t>
            </w:r>
          </w:p>
          <w:p w:rsidR="00C75916" w:rsidRPr="00C75916" w:rsidRDefault="00C75916" w:rsidP="00C75916">
            <w:pPr>
              <w:rPr>
                <w:sz w:val="20"/>
                <w:szCs w:val="20"/>
              </w:rPr>
            </w:pPr>
            <w:proofErr w:type="spellStart"/>
            <w:r w:rsidRPr="00C75916">
              <w:rPr>
                <w:sz w:val="20"/>
                <w:szCs w:val="20"/>
              </w:rPr>
              <w:t>рентгеноконтрастно</w:t>
            </w:r>
            <w:proofErr w:type="spellEnd"/>
          </w:p>
          <w:p w:rsidR="00C75916" w:rsidRPr="00C75916" w:rsidRDefault="00C75916" w:rsidP="00C75916">
            <w:pPr>
              <w:rPr>
                <w:sz w:val="20"/>
                <w:szCs w:val="20"/>
              </w:rPr>
            </w:pPr>
            <w:r w:rsidRPr="00C75916">
              <w:rPr>
                <w:sz w:val="20"/>
                <w:szCs w:val="20"/>
              </w:rPr>
              <w:t xml:space="preserve">й линией, </w:t>
            </w:r>
            <w:proofErr w:type="spellStart"/>
            <w:r w:rsidRPr="00C75916">
              <w:rPr>
                <w:sz w:val="20"/>
                <w:szCs w:val="20"/>
              </w:rPr>
              <w:t>Ch</w:t>
            </w:r>
            <w:proofErr w:type="spellEnd"/>
            <w:r w:rsidRPr="00C75916">
              <w:rPr>
                <w:sz w:val="20"/>
                <w:szCs w:val="20"/>
              </w:rPr>
              <w:t>/</w:t>
            </w:r>
            <w:proofErr w:type="spellStart"/>
            <w:r w:rsidRPr="00C75916">
              <w:rPr>
                <w:sz w:val="20"/>
                <w:szCs w:val="20"/>
              </w:rPr>
              <w:t>Fr</w:t>
            </w:r>
            <w:proofErr w:type="spellEnd"/>
            <w:r w:rsidRPr="00C75916">
              <w:rPr>
                <w:sz w:val="20"/>
                <w:szCs w:val="20"/>
              </w:rPr>
              <w:t xml:space="preserve"> 20,</w:t>
            </w:r>
          </w:p>
          <w:p w:rsidR="00C75916" w:rsidRPr="00C75916" w:rsidRDefault="00C75916" w:rsidP="00C75916">
            <w:pPr>
              <w:rPr>
                <w:sz w:val="20"/>
                <w:szCs w:val="20"/>
              </w:rPr>
            </w:pPr>
            <w:r w:rsidRPr="00C75916">
              <w:rPr>
                <w:sz w:val="20"/>
                <w:szCs w:val="20"/>
              </w:rPr>
              <w:t>1100мм</w:t>
            </w:r>
          </w:p>
          <w:p w:rsidR="00C75916" w:rsidRPr="00C75916" w:rsidRDefault="00C75916" w:rsidP="00C75916">
            <w:pPr>
              <w:rPr>
                <w:sz w:val="20"/>
                <w:szCs w:val="20"/>
                <w:lang w:eastAsia="en-US"/>
              </w:rPr>
            </w:pPr>
          </w:p>
        </w:tc>
        <w:tc>
          <w:tcPr>
            <w:tcW w:w="5528" w:type="dxa"/>
            <w:tcBorders>
              <w:top w:val="single" w:sz="4" w:space="0" w:color="auto"/>
              <w:left w:val="nil"/>
              <w:bottom w:val="single" w:sz="4" w:space="0" w:color="auto"/>
              <w:right w:val="single" w:sz="4" w:space="0" w:color="auto"/>
            </w:tcBorders>
          </w:tcPr>
          <w:p w:rsidR="00C75916" w:rsidRPr="00C75916" w:rsidRDefault="00C75916" w:rsidP="00C75916">
            <w:pPr>
              <w:rPr>
                <w:sz w:val="20"/>
                <w:szCs w:val="20"/>
              </w:rPr>
            </w:pPr>
            <w:r w:rsidRPr="00C75916">
              <w:rPr>
                <w:sz w:val="20"/>
                <w:szCs w:val="20"/>
              </w:rPr>
              <w:t xml:space="preserve">Катетер желудочный, с </w:t>
            </w:r>
            <w:proofErr w:type="spellStart"/>
            <w:r w:rsidRPr="00C75916">
              <w:rPr>
                <w:sz w:val="20"/>
                <w:szCs w:val="20"/>
              </w:rPr>
              <w:t>рентгеноконтрастной</w:t>
            </w:r>
            <w:proofErr w:type="spellEnd"/>
            <w:r w:rsidRPr="00C75916">
              <w:rPr>
                <w:sz w:val="20"/>
                <w:szCs w:val="20"/>
              </w:rPr>
              <w:t xml:space="preserve"> линией, </w:t>
            </w:r>
            <w:proofErr w:type="spellStart"/>
            <w:r w:rsidRPr="00C75916">
              <w:rPr>
                <w:sz w:val="20"/>
                <w:szCs w:val="20"/>
              </w:rPr>
              <w:t>Ch</w:t>
            </w:r>
            <w:proofErr w:type="spellEnd"/>
            <w:r w:rsidRPr="00C75916">
              <w:rPr>
                <w:sz w:val="20"/>
                <w:szCs w:val="20"/>
              </w:rPr>
              <w:t>/</w:t>
            </w:r>
            <w:proofErr w:type="spellStart"/>
            <w:r w:rsidRPr="00C75916">
              <w:rPr>
                <w:sz w:val="20"/>
                <w:szCs w:val="20"/>
              </w:rPr>
              <w:t>Fr</w:t>
            </w:r>
            <w:proofErr w:type="spellEnd"/>
            <w:r w:rsidRPr="00C75916">
              <w:rPr>
                <w:sz w:val="20"/>
                <w:szCs w:val="20"/>
              </w:rPr>
              <w:t xml:space="preserve"> 20, 1100мм Размер 20 </w:t>
            </w:r>
            <w:proofErr w:type="spellStart"/>
            <w:r w:rsidRPr="00C75916">
              <w:rPr>
                <w:sz w:val="20"/>
                <w:szCs w:val="20"/>
              </w:rPr>
              <w:t>Fr</w:t>
            </w:r>
            <w:proofErr w:type="spellEnd"/>
            <w:r w:rsidRPr="00C75916">
              <w:rPr>
                <w:sz w:val="20"/>
                <w:szCs w:val="20"/>
              </w:rPr>
              <w:t>.</w:t>
            </w:r>
          </w:p>
          <w:p w:rsidR="00C75916" w:rsidRDefault="00C75916" w:rsidP="00C75916">
            <w:pPr>
              <w:rPr>
                <w:sz w:val="20"/>
                <w:szCs w:val="20"/>
              </w:rPr>
            </w:pPr>
            <w:r w:rsidRPr="00C75916">
              <w:rPr>
                <w:sz w:val="20"/>
                <w:szCs w:val="20"/>
              </w:rPr>
              <w:t xml:space="preserve">Используется для введения в желудок через носовые ходы или ротовую полость жидкой пищи, питательных смесей, лекарственных средств, а также для удаления из желудка нежелательного содержимого или его декомпрессии. </w:t>
            </w:r>
          </w:p>
          <w:p w:rsidR="00C75916" w:rsidRPr="00C75916" w:rsidRDefault="00C75916" w:rsidP="00C75916">
            <w:pPr>
              <w:rPr>
                <w:sz w:val="20"/>
                <w:szCs w:val="20"/>
              </w:rPr>
            </w:pPr>
            <w:r w:rsidRPr="00C75916">
              <w:rPr>
                <w:sz w:val="20"/>
                <w:szCs w:val="20"/>
              </w:rPr>
              <w:t xml:space="preserve">Изделие состоит из одноканальной трубки длиной 1100±30 мм с внутренним диаметром 5,0±0,2 мм, наружным 6,7±0,2 мм и коннектора длиной 37±3 мм, выполненных </w:t>
            </w:r>
            <w:proofErr w:type="gramStart"/>
            <w:r w:rsidRPr="00C75916">
              <w:rPr>
                <w:sz w:val="20"/>
                <w:szCs w:val="20"/>
              </w:rPr>
              <w:t>из</w:t>
            </w:r>
            <w:proofErr w:type="gramEnd"/>
            <w:r w:rsidRPr="00C75916">
              <w:rPr>
                <w:sz w:val="20"/>
                <w:szCs w:val="20"/>
              </w:rPr>
              <w:t xml:space="preserve"> термопластичного ПВХ..</w:t>
            </w:r>
          </w:p>
          <w:p w:rsidR="001D0203" w:rsidRDefault="00C75916" w:rsidP="00C75916">
            <w:pPr>
              <w:rPr>
                <w:sz w:val="20"/>
                <w:szCs w:val="20"/>
              </w:rPr>
            </w:pPr>
            <w:r w:rsidRPr="00C75916">
              <w:rPr>
                <w:sz w:val="20"/>
                <w:szCs w:val="20"/>
              </w:rPr>
              <w:t xml:space="preserve">Трубка катетера </w:t>
            </w:r>
            <w:r>
              <w:rPr>
                <w:sz w:val="20"/>
                <w:szCs w:val="20"/>
              </w:rPr>
              <w:t xml:space="preserve">должна быть </w:t>
            </w:r>
            <w:r w:rsidRPr="00C75916">
              <w:rPr>
                <w:sz w:val="20"/>
                <w:szCs w:val="20"/>
              </w:rPr>
              <w:t xml:space="preserve">прозрачная - для визуального </w:t>
            </w:r>
            <w:proofErr w:type="gramStart"/>
            <w:r w:rsidRPr="00C75916">
              <w:rPr>
                <w:sz w:val="20"/>
                <w:szCs w:val="20"/>
              </w:rPr>
              <w:t>контроля за</w:t>
            </w:r>
            <w:proofErr w:type="gramEnd"/>
            <w:r w:rsidRPr="00C75916">
              <w:rPr>
                <w:sz w:val="20"/>
                <w:szCs w:val="20"/>
              </w:rPr>
              <w:t xml:space="preserve"> содержимым. </w:t>
            </w:r>
          </w:p>
          <w:p w:rsidR="001D0203" w:rsidRDefault="00C75916" w:rsidP="00C75916">
            <w:pPr>
              <w:rPr>
                <w:sz w:val="20"/>
                <w:szCs w:val="20"/>
              </w:rPr>
            </w:pPr>
            <w:r w:rsidRPr="00C75916">
              <w:rPr>
                <w:sz w:val="20"/>
                <w:szCs w:val="20"/>
              </w:rPr>
              <w:t xml:space="preserve">Коннектор с внешним диаметром дистального конца 12,5±0,3 мм и внутренним - 7,5±0,3 мм </w:t>
            </w:r>
            <w:r w:rsidR="001D0203">
              <w:rPr>
                <w:sz w:val="20"/>
                <w:szCs w:val="20"/>
              </w:rPr>
              <w:t>и должен иметь</w:t>
            </w:r>
            <w:r w:rsidRPr="00C75916">
              <w:rPr>
                <w:sz w:val="20"/>
                <w:szCs w:val="20"/>
              </w:rPr>
              <w:t xml:space="preserve"> цветовую кодировку (желтый) для быстрого определения диаметра изделия. </w:t>
            </w:r>
          </w:p>
          <w:p w:rsidR="00C75916" w:rsidRPr="00C75916" w:rsidRDefault="00C75916" w:rsidP="00C75916">
            <w:pPr>
              <w:rPr>
                <w:sz w:val="20"/>
                <w:szCs w:val="20"/>
              </w:rPr>
            </w:pPr>
            <w:r w:rsidRPr="00C75916">
              <w:rPr>
                <w:sz w:val="20"/>
                <w:szCs w:val="20"/>
              </w:rPr>
              <w:t xml:space="preserve">Коннектор </w:t>
            </w:r>
            <w:r w:rsidR="001D0203">
              <w:rPr>
                <w:sz w:val="20"/>
                <w:szCs w:val="20"/>
              </w:rPr>
              <w:t>должен быть</w:t>
            </w:r>
            <w:r w:rsidRPr="00C75916">
              <w:rPr>
                <w:sz w:val="20"/>
                <w:szCs w:val="20"/>
              </w:rPr>
              <w:t xml:space="preserve"> сопоставим с различными видами питательных систем и шприцем Жане.</w:t>
            </w:r>
          </w:p>
          <w:p w:rsidR="001D0203" w:rsidRDefault="00C75916" w:rsidP="00C75916">
            <w:pPr>
              <w:rPr>
                <w:sz w:val="20"/>
                <w:szCs w:val="20"/>
              </w:rPr>
            </w:pPr>
            <w:r w:rsidRPr="00C75916">
              <w:rPr>
                <w:sz w:val="20"/>
                <w:szCs w:val="20"/>
              </w:rPr>
              <w:t xml:space="preserve">Трубка </w:t>
            </w:r>
            <w:r w:rsidR="001D0203">
              <w:rPr>
                <w:sz w:val="20"/>
                <w:szCs w:val="20"/>
              </w:rPr>
              <w:t xml:space="preserve">должна </w:t>
            </w:r>
            <w:proofErr w:type="spellStart"/>
            <w:r w:rsidRPr="00C75916">
              <w:rPr>
                <w:sz w:val="20"/>
                <w:szCs w:val="20"/>
              </w:rPr>
              <w:t>име</w:t>
            </w:r>
            <w:r w:rsidR="001D0203">
              <w:rPr>
                <w:sz w:val="20"/>
                <w:szCs w:val="20"/>
              </w:rPr>
              <w:t>ть</w:t>
            </w:r>
            <w:r w:rsidRPr="00C75916">
              <w:rPr>
                <w:sz w:val="20"/>
                <w:szCs w:val="20"/>
              </w:rPr>
              <w:t>атравматичный</w:t>
            </w:r>
            <w:proofErr w:type="spellEnd"/>
            <w:r w:rsidRPr="00C75916">
              <w:rPr>
                <w:sz w:val="20"/>
                <w:szCs w:val="20"/>
              </w:rPr>
              <w:t xml:space="preserve"> закругленный дистальный конец закрытого типа для безболезненного и безопасного введения катетера и снабжена боковыми отверстиями для предотвращения закупорки изделия. Габаритные размеры боковых отверстий: (6,4×3,2) ±0,5 мм, расстояние между дистальным концом катетера и латеральными отверстиями: 10±2; 30±2; 50±2; 70±2 мм. </w:t>
            </w:r>
          </w:p>
          <w:p w:rsidR="001D0203" w:rsidRDefault="00C75916" w:rsidP="00C75916">
            <w:pPr>
              <w:rPr>
                <w:sz w:val="20"/>
                <w:szCs w:val="20"/>
              </w:rPr>
            </w:pPr>
            <w:r w:rsidRPr="00C75916">
              <w:rPr>
                <w:sz w:val="20"/>
                <w:szCs w:val="20"/>
              </w:rPr>
              <w:t xml:space="preserve">4 метки глубины введения и </w:t>
            </w:r>
            <w:proofErr w:type="spellStart"/>
            <w:r w:rsidRPr="00C75916">
              <w:rPr>
                <w:sz w:val="20"/>
                <w:szCs w:val="20"/>
              </w:rPr>
              <w:t>рентгеноконтрастная</w:t>
            </w:r>
            <w:proofErr w:type="spellEnd"/>
            <w:r w:rsidRPr="00C75916">
              <w:rPr>
                <w:sz w:val="20"/>
                <w:szCs w:val="20"/>
              </w:rPr>
              <w:t xml:space="preserve"> линия по всей длине трубки катетера для проверки и контроля его установки. </w:t>
            </w:r>
          </w:p>
          <w:p w:rsidR="001D0203" w:rsidRDefault="00C75916" w:rsidP="00C75916">
            <w:pPr>
              <w:rPr>
                <w:sz w:val="20"/>
                <w:szCs w:val="20"/>
              </w:rPr>
            </w:pPr>
            <w:r w:rsidRPr="00C75916">
              <w:rPr>
                <w:sz w:val="20"/>
                <w:szCs w:val="20"/>
              </w:rPr>
              <w:t xml:space="preserve">Расстояние от дистального конца до метки: 450±2; 550±2; 650±2; 750±2 мм. </w:t>
            </w:r>
          </w:p>
          <w:p w:rsidR="00C75916" w:rsidRPr="00C75916" w:rsidRDefault="00C75916" w:rsidP="00C75916">
            <w:pPr>
              <w:rPr>
                <w:sz w:val="20"/>
                <w:szCs w:val="20"/>
              </w:rPr>
            </w:pPr>
            <w:proofErr w:type="spellStart"/>
            <w:r w:rsidRPr="00C75916">
              <w:rPr>
                <w:sz w:val="20"/>
                <w:szCs w:val="20"/>
              </w:rPr>
              <w:t>Рентгеноконтрастная</w:t>
            </w:r>
            <w:proofErr w:type="spellEnd"/>
            <w:r w:rsidRPr="00C75916">
              <w:rPr>
                <w:sz w:val="20"/>
                <w:szCs w:val="20"/>
              </w:rPr>
              <w:t xml:space="preserve"> линия шириной 0,5±0,05 мм </w:t>
            </w:r>
            <w:r w:rsidR="001D0203">
              <w:rPr>
                <w:sz w:val="20"/>
                <w:szCs w:val="20"/>
              </w:rPr>
              <w:t>должна быть из</w:t>
            </w:r>
            <w:r w:rsidRPr="00C75916">
              <w:rPr>
                <w:sz w:val="20"/>
                <w:szCs w:val="20"/>
              </w:rPr>
              <w:t xml:space="preserve"> композиционн</w:t>
            </w:r>
            <w:r w:rsidR="001D0203">
              <w:rPr>
                <w:sz w:val="20"/>
                <w:szCs w:val="20"/>
              </w:rPr>
              <w:t>ых</w:t>
            </w:r>
            <w:r w:rsidRPr="00C75916">
              <w:rPr>
                <w:sz w:val="20"/>
                <w:szCs w:val="20"/>
              </w:rPr>
              <w:t xml:space="preserve"> материал</w:t>
            </w:r>
            <w:r w:rsidR="001D0203">
              <w:rPr>
                <w:sz w:val="20"/>
                <w:szCs w:val="20"/>
              </w:rPr>
              <w:t>ов</w:t>
            </w:r>
            <w:r w:rsidRPr="00C75916">
              <w:rPr>
                <w:sz w:val="20"/>
                <w:szCs w:val="20"/>
              </w:rPr>
              <w:t>, состоящий из связующего полимера (поливинилхлорид) и наполнителя (бария сульфат), который хорошо поглощает рентгеновское излучение.</w:t>
            </w:r>
          </w:p>
          <w:p w:rsidR="00C75916" w:rsidRPr="00C75916" w:rsidRDefault="00C75916" w:rsidP="00C75916">
            <w:pPr>
              <w:rPr>
                <w:sz w:val="20"/>
                <w:szCs w:val="20"/>
              </w:rPr>
            </w:pPr>
            <w:r w:rsidRPr="00C75916">
              <w:rPr>
                <w:sz w:val="20"/>
                <w:szCs w:val="20"/>
              </w:rPr>
              <w:t xml:space="preserve">Для лучшей визуализации </w:t>
            </w:r>
            <w:proofErr w:type="spellStart"/>
            <w:r w:rsidRPr="00C75916">
              <w:rPr>
                <w:sz w:val="20"/>
                <w:szCs w:val="20"/>
              </w:rPr>
              <w:t>рентгеноконтрастной</w:t>
            </w:r>
            <w:proofErr w:type="spellEnd"/>
            <w:r w:rsidRPr="00C75916">
              <w:rPr>
                <w:sz w:val="20"/>
                <w:szCs w:val="20"/>
              </w:rPr>
              <w:t xml:space="preserve"> линии используется синий краситель.</w:t>
            </w:r>
          </w:p>
          <w:p w:rsidR="00C75916" w:rsidRPr="00C75916" w:rsidRDefault="00C75916" w:rsidP="00C75916">
            <w:pPr>
              <w:rPr>
                <w:sz w:val="20"/>
                <w:szCs w:val="20"/>
              </w:rPr>
            </w:pPr>
            <w:r w:rsidRPr="00C75916">
              <w:rPr>
                <w:sz w:val="20"/>
                <w:szCs w:val="20"/>
              </w:rPr>
              <w:t xml:space="preserve">Коннектор и трубка </w:t>
            </w:r>
            <w:r w:rsidR="001D0203">
              <w:rPr>
                <w:sz w:val="20"/>
                <w:szCs w:val="20"/>
              </w:rPr>
              <w:t xml:space="preserve">должны быть </w:t>
            </w:r>
            <w:r w:rsidRPr="00C75916">
              <w:rPr>
                <w:sz w:val="20"/>
                <w:szCs w:val="20"/>
              </w:rPr>
              <w:t>надежно соединены.</w:t>
            </w:r>
          </w:p>
          <w:p w:rsidR="001D0203" w:rsidRDefault="00C75916" w:rsidP="00C75916">
            <w:pPr>
              <w:rPr>
                <w:sz w:val="20"/>
                <w:szCs w:val="20"/>
              </w:rPr>
            </w:pPr>
            <w:r w:rsidRPr="00C75916">
              <w:rPr>
                <w:sz w:val="20"/>
                <w:szCs w:val="20"/>
              </w:rPr>
              <w:t xml:space="preserve">Катетер </w:t>
            </w:r>
            <w:r w:rsidR="001D0203">
              <w:rPr>
                <w:sz w:val="20"/>
                <w:szCs w:val="20"/>
              </w:rPr>
              <w:t xml:space="preserve">должен быть </w:t>
            </w:r>
            <w:r w:rsidRPr="00C75916">
              <w:rPr>
                <w:sz w:val="20"/>
                <w:szCs w:val="20"/>
              </w:rPr>
              <w:t xml:space="preserve">устойчив к перегибанию и перекручиванию. </w:t>
            </w:r>
          </w:p>
          <w:p w:rsidR="001D0203" w:rsidRDefault="00C75916" w:rsidP="00C75916">
            <w:pPr>
              <w:rPr>
                <w:sz w:val="20"/>
                <w:szCs w:val="20"/>
              </w:rPr>
            </w:pPr>
            <w:proofErr w:type="gramStart"/>
            <w:r w:rsidRPr="00C75916">
              <w:rPr>
                <w:sz w:val="20"/>
                <w:szCs w:val="20"/>
              </w:rPr>
              <w:t xml:space="preserve">Не </w:t>
            </w:r>
            <w:r w:rsidR="001D0203">
              <w:rPr>
                <w:sz w:val="20"/>
                <w:szCs w:val="20"/>
              </w:rPr>
              <w:t xml:space="preserve">должен </w:t>
            </w:r>
            <w:r w:rsidRPr="00C75916">
              <w:rPr>
                <w:sz w:val="20"/>
                <w:szCs w:val="20"/>
              </w:rPr>
              <w:t>содерж</w:t>
            </w:r>
            <w:r w:rsidR="001D0203">
              <w:rPr>
                <w:sz w:val="20"/>
                <w:szCs w:val="20"/>
              </w:rPr>
              <w:t>ать</w:t>
            </w:r>
            <w:r w:rsidRPr="00C75916">
              <w:rPr>
                <w:sz w:val="20"/>
                <w:szCs w:val="20"/>
              </w:rPr>
              <w:t xml:space="preserve"> латекс и </w:t>
            </w:r>
            <w:proofErr w:type="spellStart"/>
            <w:r w:rsidRPr="00C75916">
              <w:rPr>
                <w:sz w:val="20"/>
                <w:szCs w:val="20"/>
              </w:rPr>
              <w:t>фталаты</w:t>
            </w:r>
            <w:proofErr w:type="spellEnd"/>
            <w:r w:rsidRPr="00C75916">
              <w:rPr>
                <w:sz w:val="20"/>
                <w:szCs w:val="20"/>
              </w:rPr>
              <w:t xml:space="preserve"> (на упаковку нанесены соответствующие символы.</w:t>
            </w:r>
            <w:proofErr w:type="gramEnd"/>
          </w:p>
          <w:p w:rsidR="001D0203" w:rsidRDefault="001D0203" w:rsidP="001D0203">
            <w:pPr>
              <w:rPr>
                <w:color w:val="000000"/>
                <w:sz w:val="20"/>
                <w:szCs w:val="20"/>
                <w:lang w:eastAsia="en-US"/>
              </w:rPr>
            </w:pPr>
            <w:r w:rsidRPr="0041788F">
              <w:rPr>
                <w:color w:val="000000"/>
                <w:sz w:val="20"/>
                <w:szCs w:val="20"/>
                <w:lang w:eastAsia="en-US"/>
              </w:rPr>
              <w:t xml:space="preserve">Однократного применения. </w:t>
            </w:r>
          </w:p>
          <w:p w:rsidR="001D0203" w:rsidRDefault="001D0203" w:rsidP="001D0203">
            <w:pPr>
              <w:rPr>
                <w:color w:val="000000"/>
                <w:sz w:val="20"/>
                <w:szCs w:val="20"/>
                <w:lang w:eastAsia="en-US"/>
              </w:rPr>
            </w:pPr>
            <w:r w:rsidRPr="0041788F">
              <w:rPr>
                <w:color w:val="000000"/>
                <w:sz w:val="20"/>
                <w:szCs w:val="20"/>
                <w:lang w:eastAsia="en-US"/>
              </w:rPr>
              <w:t xml:space="preserve">Стерильный. </w:t>
            </w:r>
          </w:p>
          <w:p w:rsidR="00C75916" w:rsidRPr="00C75916" w:rsidRDefault="00C75916" w:rsidP="001D0203">
            <w:pPr>
              <w:rPr>
                <w:sz w:val="20"/>
                <w:szCs w:val="20"/>
              </w:rPr>
            </w:pPr>
            <w:r w:rsidRPr="00C75916">
              <w:rPr>
                <w:sz w:val="20"/>
                <w:szCs w:val="20"/>
              </w:rPr>
              <w:t>Срок годности – 5 лет.</w:t>
            </w:r>
          </w:p>
          <w:p w:rsidR="00C75916" w:rsidRPr="00C75916" w:rsidRDefault="00C75916" w:rsidP="00C75916">
            <w:pPr>
              <w:rPr>
                <w:sz w:val="20"/>
                <w:szCs w:val="20"/>
              </w:rPr>
            </w:pPr>
            <w:r w:rsidRPr="00C75916">
              <w:rPr>
                <w:sz w:val="20"/>
                <w:szCs w:val="20"/>
              </w:rPr>
              <w:t xml:space="preserve">Изделия </w:t>
            </w:r>
            <w:r w:rsidR="001D0203">
              <w:rPr>
                <w:sz w:val="20"/>
                <w:szCs w:val="20"/>
              </w:rPr>
              <w:t xml:space="preserve">должно </w:t>
            </w:r>
            <w:r w:rsidRPr="00C75916">
              <w:rPr>
                <w:sz w:val="20"/>
                <w:szCs w:val="20"/>
              </w:rPr>
              <w:t>поштучно укладыва</w:t>
            </w:r>
            <w:r w:rsidR="001D0203">
              <w:rPr>
                <w:sz w:val="20"/>
                <w:szCs w:val="20"/>
              </w:rPr>
              <w:t>ться</w:t>
            </w:r>
            <w:r w:rsidRPr="00C75916">
              <w:rPr>
                <w:sz w:val="20"/>
                <w:szCs w:val="20"/>
              </w:rPr>
              <w:t xml:space="preserve"> в индивидуальные пакеты, изготовленные из полиэтилена, пакеты герметично запаиваются.</w:t>
            </w:r>
          </w:p>
          <w:p w:rsidR="00C75916" w:rsidRPr="00C75916" w:rsidRDefault="00C75916" w:rsidP="00C75916">
            <w:pPr>
              <w:rPr>
                <w:sz w:val="20"/>
                <w:szCs w:val="20"/>
              </w:rPr>
            </w:pPr>
            <w:proofErr w:type="gramStart"/>
            <w:r w:rsidRPr="00C75916">
              <w:rPr>
                <w:sz w:val="20"/>
                <w:szCs w:val="20"/>
              </w:rPr>
              <w:t xml:space="preserve">Маркировка упаковки: информация о производителе, сроке годности, дате производства, размере изделия, стерильности, токсичности, </w:t>
            </w:r>
            <w:proofErr w:type="spellStart"/>
            <w:r w:rsidRPr="00C75916">
              <w:rPr>
                <w:sz w:val="20"/>
                <w:szCs w:val="20"/>
              </w:rPr>
              <w:t>апирогенности</w:t>
            </w:r>
            <w:proofErr w:type="spellEnd"/>
            <w:r w:rsidRPr="00C75916">
              <w:rPr>
                <w:sz w:val="20"/>
                <w:szCs w:val="20"/>
              </w:rPr>
              <w:t>, об</w:t>
            </w:r>
            <w:proofErr w:type="gramEnd"/>
          </w:p>
          <w:p w:rsidR="00C75916" w:rsidRPr="00C75916" w:rsidRDefault="00C75916" w:rsidP="00C75916">
            <w:pPr>
              <w:rPr>
                <w:sz w:val="20"/>
                <w:szCs w:val="20"/>
              </w:rPr>
            </w:pPr>
            <w:proofErr w:type="spellStart"/>
            <w:r w:rsidRPr="00C75916">
              <w:rPr>
                <w:sz w:val="20"/>
                <w:szCs w:val="20"/>
              </w:rPr>
              <w:t>отсутствиифталатов</w:t>
            </w:r>
            <w:proofErr w:type="spellEnd"/>
            <w:r w:rsidRPr="00C75916">
              <w:rPr>
                <w:sz w:val="20"/>
                <w:szCs w:val="20"/>
              </w:rPr>
              <w:t xml:space="preserve"> и латекса, </w:t>
            </w:r>
            <w:proofErr w:type="gramStart"/>
            <w:r w:rsidRPr="00C75916">
              <w:rPr>
                <w:sz w:val="20"/>
                <w:szCs w:val="20"/>
              </w:rPr>
              <w:t>номере</w:t>
            </w:r>
            <w:proofErr w:type="gramEnd"/>
            <w:r w:rsidRPr="00C75916">
              <w:rPr>
                <w:sz w:val="20"/>
                <w:szCs w:val="20"/>
              </w:rPr>
              <w:t xml:space="preserve"> и дате регистрационного удостоверения.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5916" w:rsidRPr="00C75916" w:rsidRDefault="00C75916" w:rsidP="00C75916">
            <w:pPr>
              <w:jc w:val="center"/>
              <w:rPr>
                <w:sz w:val="20"/>
                <w:szCs w:val="20"/>
                <w:lang w:eastAsia="en-US"/>
              </w:rPr>
            </w:pPr>
            <w:r w:rsidRPr="00C75916">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75916" w:rsidRPr="00C75916" w:rsidRDefault="00C75916" w:rsidP="00C75916">
            <w:pPr>
              <w:jc w:val="center"/>
              <w:rPr>
                <w:sz w:val="20"/>
                <w:szCs w:val="20"/>
                <w:lang w:eastAsia="en-US"/>
              </w:rPr>
            </w:pPr>
            <w:r w:rsidRPr="00C75916">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C75916" w:rsidRDefault="001D0203" w:rsidP="00C75916">
            <w:pPr>
              <w:jc w:val="center"/>
              <w:rPr>
                <w:sz w:val="20"/>
                <w:szCs w:val="20"/>
              </w:rPr>
            </w:pPr>
            <w:r>
              <w:rPr>
                <w:sz w:val="20"/>
                <w:szCs w:val="20"/>
              </w:rPr>
              <w:t>40,00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lastRenderedPageBreak/>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940CD8">
        <w:rPr>
          <w:b/>
          <w:sz w:val="20"/>
          <w:szCs w:val="20"/>
        </w:rPr>
        <w:t xml:space="preserve">медицинских расходных материалов (катетер желудочный, канюля кислородная назальная с трубкой)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40CD8">
        <w:rPr>
          <w:b/>
          <w:kern w:val="32"/>
          <w:sz w:val="20"/>
          <w:szCs w:val="20"/>
        </w:rPr>
        <w:t>020-22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40CD8">
        <w:rPr>
          <w:sz w:val="19"/>
          <w:szCs w:val="19"/>
        </w:rPr>
        <w:t>020-22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940CD8">
        <w:rPr>
          <w:b/>
          <w:bCs/>
          <w:sz w:val="19"/>
          <w:szCs w:val="19"/>
        </w:rPr>
        <w:t xml:space="preserve">медицинских расходных материалов (катетер желудочный, канюля кислородная назальная с трубкой)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940CD8">
        <w:rPr>
          <w:rFonts w:ascii="Times New Roman" w:hAnsi="Times New Roman" w:cs="Times New Roman"/>
          <w:bCs/>
          <w:sz w:val="19"/>
          <w:szCs w:val="19"/>
        </w:rPr>
        <w:t xml:space="preserve">медицинских расходных материалов (катетер желудочный, канюля кислородная назальная с трубкой)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E66AD2"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1D0203">
        <w:rPr>
          <w:sz w:val="19"/>
          <w:szCs w:val="19"/>
        </w:rPr>
        <w:t>01</w:t>
      </w:r>
      <w:r w:rsidR="00E66AD2" w:rsidRPr="00495A5A">
        <w:rPr>
          <w:sz w:val="19"/>
          <w:szCs w:val="19"/>
        </w:rPr>
        <w:t>.</w:t>
      </w:r>
      <w:r w:rsidR="00E66AD2">
        <w:rPr>
          <w:sz w:val="19"/>
          <w:szCs w:val="19"/>
        </w:rPr>
        <w:t>0</w:t>
      </w:r>
      <w:r w:rsidR="001D0203">
        <w:rPr>
          <w:sz w:val="19"/>
          <w:szCs w:val="19"/>
        </w:rPr>
        <w:t>6</w:t>
      </w:r>
      <w:r w:rsidR="00E66AD2" w:rsidRPr="00495A5A">
        <w:rPr>
          <w:sz w:val="19"/>
          <w:szCs w:val="19"/>
        </w:rPr>
        <w:t>.202</w:t>
      </w:r>
      <w:r w:rsidR="001D0203">
        <w:rPr>
          <w:sz w:val="19"/>
          <w:szCs w:val="19"/>
        </w:rPr>
        <w:t>2</w:t>
      </w:r>
      <w:r w:rsidR="00E66AD2" w:rsidRPr="00495A5A">
        <w:rPr>
          <w:sz w:val="19"/>
          <w:szCs w:val="19"/>
        </w:rPr>
        <w:t xml:space="preserve"> г.</w:t>
      </w:r>
      <w:r w:rsidR="00E66AD2" w:rsidRPr="00812D20">
        <w:rPr>
          <w:sz w:val="19"/>
          <w:szCs w:val="19"/>
        </w:rPr>
        <w:t xml:space="preserve"> по адресу: </w:t>
      </w:r>
      <w:r w:rsidR="00781FC7" w:rsidRPr="00FE2446">
        <w:rPr>
          <w:sz w:val="20"/>
          <w:szCs w:val="20"/>
        </w:rPr>
        <w:t xml:space="preserve">г. Иркутск, </w:t>
      </w:r>
      <w:r w:rsidR="00781FC7">
        <w:rPr>
          <w:sz w:val="20"/>
          <w:szCs w:val="20"/>
        </w:rPr>
        <w:t>ул. Ярославского, 300 (4 этаж).</w:t>
      </w:r>
    </w:p>
    <w:p w:rsidR="004D385C" w:rsidRPr="00F10C9D" w:rsidRDefault="004D385C" w:rsidP="004D385C">
      <w:pPr>
        <w:ind w:firstLine="709"/>
        <w:jc w:val="both"/>
        <w:rPr>
          <w:sz w:val="19"/>
          <w:szCs w:val="19"/>
        </w:rPr>
      </w:pPr>
      <w:r w:rsidRPr="00F10C9D">
        <w:rPr>
          <w:sz w:val="19"/>
          <w:szCs w:val="19"/>
        </w:rPr>
        <w:t>4.2. Тара и упаковка возврату не подлежат.</w:t>
      </w:r>
    </w:p>
    <w:p w:rsidR="004D385C" w:rsidRPr="00F10C9D" w:rsidRDefault="004D385C" w:rsidP="004D385C">
      <w:pPr>
        <w:pStyle w:val="ConsNonformat"/>
        <w:widowControl/>
        <w:tabs>
          <w:tab w:val="num" w:pos="0"/>
        </w:tabs>
        <w:ind w:right="-7" w:firstLine="709"/>
        <w:jc w:val="both"/>
        <w:rPr>
          <w:rFonts w:ascii="Times New Roman" w:hAnsi="Times New Roman"/>
          <w:sz w:val="19"/>
          <w:szCs w:val="19"/>
        </w:rPr>
      </w:pPr>
      <w:r w:rsidRPr="00F10C9D">
        <w:rPr>
          <w:rFonts w:ascii="Times New Roman" w:hAnsi="Times New Roman"/>
          <w:sz w:val="19"/>
          <w:szCs w:val="19"/>
        </w:rPr>
        <w:t xml:space="preserve">4.3. </w:t>
      </w:r>
      <w:r w:rsidR="00F10C9D" w:rsidRPr="00F10C9D">
        <w:rPr>
          <w:rFonts w:ascii="Times New Roman" w:hAnsi="Times New Roman"/>
          <w:sz w:val="19"/>
          <w:szCs w:val="19"/>
        </w:rPr>
        <w:t xml:space="preserve">Поставка товара по заявке Заказчика осуществляется в течение </w:t>
      </w:r>
      <w:r w:rsidR="00F10C9D">
        <w:rPr>
          <w:rFonts w:ascii="Times New Roman" w:hAnsi="Times New Roman"/>
          <w:sz w:val="19"/>
          <w:szCs w:val="19"/>
        </w:rPr>
        <w:t>3</w:t>
      </w:r>
      <w:r w:rsidR="00F10C9D" w:rsidRPr="00F10C9D">
        <w:rPr>
          <w:rFonts w:ascii="Times New Roman" w:hAnsi="Times New Roman"/>
          <w:sz w:val="19"/>
          <w:szCs w:val="19"/>
        </w:rPr>
        <w:t xml:space="preserve"> (</w:t>
      </w:r>
      <w:r w:rsidR="00F10C9D">
        <w:rPr>
          <w:rFonts w:ascii="Times New Roman" w:hAnsi="Times New Roman"/>
          <w:sz w:val="19"/>
          <w:szCs w:val="19"/>
        </w:rPr>
        <w:t>трех</w:t>
      </w:r>
      <w:r w:rsidR="00F10C9D" w:rsidRPr="00F10C9D">
        <w:rPr>
          <w:rFonts w:ascii="Times New Roman" w:hAnsi="Times New Roman"/>
          <w:sz w:val="19"/>
          <w:szCs w:val="19"/>
        </w:rPr>
        <w:t xml:space="preserve">) </w:t>
      </w:r>
      <w:r w:rsidR="00F10C9D">
        <w:rPr>
          <w:rFonts w:ascii="Times New Roman" w:hAnsi="Times New Roman"/>
          <w:sz w:val="19"/>
          <w:szCs w:val="19"/>
        </w:rPr>
        <w:t>рабочих</w:t>
      </w:r>
      <w:r w:rsidR="00F10C9D" w:rsidRPr="00F10C9D">
        <w:rPr>
          <w:rFonts w:ascii="Times New Roman" w:hAnsi="Times New Roman"/>
          <w:sz w:val="19"/>
          <w:szCs w:val="19"/>
        </w:rPr>
        <w:t xml:space="preserve">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40CD8">
        <w:rPr>
          <w:sz w:val="20"/>
          <w:szCs w:val="20"/>
        </w:rPr>
        <w:t>020-22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940CD8">
        <w:rPr>
          <w:b/>
          <w:sz w:val="20"/>
          <w:szCs w:val="20"/>
        </w:rPr>
        <w:t xml:space="preserve">медицинских расходных материалов (катетер желудочный, канюля кислородная назальная с трубкой)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940CD8">
        <w:rPr>
          <w:b/>
          <w:kern w:val="32"/>
          <w:sz w:val="20"/>
          <w:szCs w:val="20"/>
        </w:rPr>
        <w:t>020-22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940CD8">
        <w:rPr>
          <w:sz w:val="20"/>
          <w:szCs w:val="20"/>
        </w:rPr>
        <w:t xml:space="preserve">медицинских расходных материалов (катетер желудочный, канюля кислородная назальная с трубкой)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940CD8">
        <w:rPr>
          <w:sz w:val="20"/>
          <w:szCs w:val="20"/>
        </w:rPr>
        <w:t>медицинских расходных материалов (катетер желудочный, канюля кислородная назальная с трубкой)</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0D34B6" w:rsidRDefault="000D34B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4B6" w:rsidRDefault="00F054B6" w:rsidP="00ED57EB">
      <w:r>
        <w:separator/>
      </w:r>
    </w:p>
  </w:endnote>
  <w:endnote w:type="continuationSeparator" w:id="0">
    <w:p w:rsidR="00F054B6" w:rsidRDefault="00F054B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054B6" w:rsidRDefault="007D79A1">
        <w:pPr>
          <w:pStyle w:val="af7"/>
          <w:jc w:val="right"/>
        </w:pPr>
        <w:r>
          <w:fldChar w:fldCharType="begin"/>
        </w:r>
        <w:r w:rsidR="00F054B6">
          <w:instrText xml:space="preserve"> PAGE   \* MERGEFORMAT </w:instrText>
        </w:r>
        <w:r>
          <w:fldChar w:fldCharType="separate"/>
        </w:r>
        <w:r w:rsidR="001F02D8">
          <w:rPr>
            <w:noProof/>
          </w:rPr>
          <w:t>27</w:t>
        </w:r>
        <w:r>
          <w:rPr>
            <w:noProof/>
          </w:rPr>
          <w:fldChar w:fldCharType="end"/>
        </w:r>
      </w:p>
    </w:sdtContent>
  </w:sdt>
  <w:p w:rsidR="00F054B6" w:rsidRDefault="00F054B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4B6" w:rsidRDefault="00F054B6" w:rsidP="00ED57EB">
      <w:r>
        <w:separator/>
      </w:r>
    </w:p>
  </w:footnote>
  <w:footnote w:type="continuationSeparator" w:id="0">
    <w:p w:rsidR="00F054B6" w:rsidRDefault="00F054B6" w:rsidP="00ED57EB">
      <w:r>
        <w:continuationSeparator/>
      </w:r>
    </w:p>
  </w:footnote>
  <w:footnote w:id="1">
    <w:p w:rsidR="00F054B6" w:rsidRPr="000966CA" w:rsidRDefault="00F054B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504A"/>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4B6"/>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29C39-37CF-4EAD-AF26-B6C9D310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11481</Words>
  <Characters>84696</Characters>
  <Application>Microsoft Office Word</Application>
  <DocSecurity>0</DocSecurity>
  <Lines>705</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5</cp:revision>
  <cp:lastPrinted>2022-02-02T05:59:00Z</cp:lastPrinted>
  <dcterms:created xsi:type="dcterms:W3CDTF">2022-02-02T05:53:00Z</dcterms:created>
  <dcterms:modified xsi:type="dcterms:W3CDTF">2022-02-10T05:00:00Z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