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550B1">
        <w:rPr>
          <w:b/>
          <w:sz w:val="28"/>
          <w:szCs w:val="28"/>
        </w:rPr>
        <w:t>источника света эндоскопического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7550B1">
        <w:rPr>
          <w:b/>
          <w:kern w:val="32"/>
          <w:sz w:val="28"/>
          <w:szCs w:val="28"/>
        </w:rPr>
        <w:t>180</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723A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092158">
              <w:rPr>
                <w:b/>
                <w:sz w:val="20"/>
                <w:szCs w:val="20"/>
              </w:rPr>
              <w:t xml:space="preserve">  </w:t>
            </w:r>
            <w:r w:rsidR="0015535E">
              <w:rPr>
                <w:sz w:val="20"/>
                <w:szCs w:val="20"/>
              </w:rPr>
              <w:t xml:space="preserve">Поставка </w:t>
            </w:r>
            <w:r w:rsidR="007550B1">
              <w:rPr>
                <w:sz w:val="20"/>
                <w:szCs w:val="20"/>
              </w:rPr>
              <w:t>источника света эндоскопического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7550B1" w:rsidP="00173962">
            <w:pPr>
              <w:rPr>
                <w:sz w:val="20"/>
                <w:szCs w:val="20"/>
              </w:rPr>
            </w:pPr>
            <w:r w:rsidRPr="007550B1">
              <w:rPr>
                <w:sz w:val="20"/>
                <w:szCs w:val="20"/>
                <w:shd w:val="clear" w:color="auto" w:fill="FFFFFF"/>
              </w:rPr>
              <w:t>26.60.12.119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64E60" w:rsidP="007550B1">
            <w:pPr>
              <w:autoSpaceDE w:val="0"/>
              <w:autoSpaceDN w:val="0"/>
              <w:adjustRightInd w:val="0"/>
              <w:rPr>
                <w:sz w:val="20"/>
                <w:szCs w:val="20"/>
              </w:rPr>
            </w:pPr>
            <w:r>
              <w:rPr>
                <w:sz w:val="20"/>
                <w:szCs w:val="20"/>
              </w:rPr>
              <w:t>42</w:t>
            </w:r>
            <w:r w:rsidR="007550B1">
              <w:rPr>
                <w:sz w:val="20"/>
                <w:szCs w:val="20"/>
              </w:rPr>
              <w:t>6</w:t>
            </w:r>
          </w:p>
        </w:tc>
      </w:tr>
      <w:tr w:rsidR="009D7C0F" w:rsidRPr="000C5200" w:rsidTr="00F65DCF">
        <w:tc>
          <w:tcPr>
            <w:tcW w:w="516" w:type="dxa"/>
            <w:tcBorders>
              <w:top w:val="single" w:sz="4" w:space="0" w:color="auto"/>
              <w:left w:val="single" w:sz="4" w:space="0" w:color="auto"/>
              <w:bottom w:val="single" w:sz="4" w:space="0" w:color="auto"/>
              <w:right w:val="single" w:sz="4" w:space="0" w:color="auto"/>
            </w:tcBorders>
          </w:tcPr>
          <w:p w:rsidR="009D7C0F" w:rsidRPr="008024A7" w:rsidRDefault="009D7C0F"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9D7C0F" w:rsidRPr="008024A7" w:rsidRDefault="009D7C0F"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D7C0F" w:rsidRDefault="009D7C0F">
            <w:r w:rsidRPr="00C35DD6">
              <w:rPr>
                <w:sz w:val="20"/>
                <w:szCs w:val="20"/>
              </w:rPr>
              <w:t>Средства территориального фонда ОМС</w:t>
            </w:r>
          </w:p>
        </w:tc>
      </w:tr>
      <w:tr w:rsidR="009D7C0F" w:rsidRPr="000C5200" w:rsidTr="00F65DCF">
        <w:tc>
          <w:tcPr>
            <w:tcW w:w="516" w:type="dxa"/>
            <w:tcBorders>
              <w:top w:val="single" w:sz="4" w:space="0" w:color="auto"/>
              <w:left w:val="single" w:sz="4" w:space="0" w:color="auto"/>
              <w:bottom w:val="single" w:sz="4" w:space="0" w:color="auto"/>
              <w:right w:val="single" w:sz="4" w:space="0" w:color="auto"/>
            </w:tcBorders>
          </w:tcPr>
          <w:p w:rsidR="009D7C0F" w:rsidRPr="008024A7" w:rsidRDefault="009D7C0F"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9D7C0F" w:rsidRPr="008024A7" w:rsidRDefault="009D7C0F"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9D7C0F" w:rsidRDefault="009D7C0F" w:rsidP="00B7233E">
            <w:r w:rsidRPr="00C35DD6">
              <w:rPr>
                <w:sz w:val="20"/>
                <w:szCs w:val="20"/>
              </w:rPr>
              <w:t xml:space="preserve">Срок поставки Товара по настоящему Договору, включая доставку, подъем в течение </w:t>
            </w:r>
            <w:r w:rsidR="00B7233E">
              <w:rPr>
                <w:sz w:val="20"/>
                <w:szCs w:val="20"/>
              </w:rPr>
              <w:t>30</w:t>
            </w:r>
            <w:r w:rsidRPr="00C35DD6">
              <w:rPr>
                <w:sz w:val="20"/>
                <w:szCs w:val="20"/>
              </w:rPr>
              <w:t xml:space="preserve"> (</w:t>
            </w:r>
            <w:r w:rsidR="00B7233E">
              <w:rPr>
                <w:sz w:val="20"/>
                <w:szCs w:val="20"/>
              </w:rPr>
              <w:t>тридцати</w:t>
            </w:r>
            <w:r w:rsidRPr="00C35DD6">
              <w:rPr>
                <w:sz w:val="20"/>
                <w:szCs w:val="20"/>
              </w:rPr>
              <w:t>) дней с момента с момента подписания Договора по заявке</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 xml:space="preserve">г. Иркутск, </w:t>
            </w:r>
            <w:r w:rsidR="009D7C0F" w:rsidRPr="009D7C0F">
              <w:rPr>
                <w:sz w:val="20"/>
              </w:rPr>
              <w:t xml:space="preserve">ул. </w:t>
            </w:r>
            <w:proofErr w:type="gramStart"/>
            <w:r w:rsidR="009D7C0F" w:rsidRPr="009D7C0F">
              <w:rPr>
                <w:sz w:val="20"/>
              </w:rPr>
              <w:t>Ярославского</w:t>
            </w:r>
            <w:proofErr w:type="gramEnd"/>
            <w:r w:rsidR="009D7C0F" w:rsidRPr="009D7C0F">
              <w:rPr>
                <w:sz w:val="20"/>
              </w:rPr>
              <w:t>, 300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D5022" w:rsidP="00B7233E">
            <w:pPr>
              <w:tabs>
                <w:tab w:val="left" w:pos="6022"/>
              </w:tabs>
              <w:ind w:right="72"/>
              <w:rPr>
                <w:sz w:val="20"/>
                <w:szCs w:val="20"/>
              </w:rPr>
            </w:pPr>
            <w:r w:rsidRPr="001D5022">
              <w:rPr>
                <w:sz w:val="20"/>
                <w:szCs w:val="20"/>
              </w:rPr>
              <w:t>175 000 (сто семьдесят пять тысяч рублей ноль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64E60">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D64E60">
              <w:rPr>
                <w:b/>
                <w:sz w:val="20"/>
                <w:szCs w:val="20"/>
              </w:rPr>
              <w:t xml:space="preserve"> сентября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proofErr w:type="gramStart"/>
            <w:r w:rsidRPr="008024A7">
              <w:rPr>
                <w:b/>
                <w:sz w:val="20"/>
                <w:szCs w:val="20"/>
              </w:rPr>
              <w:t>по</w:t>
            </w:r>
            <w:proofErr w:type="gramEnd"/>
            <w:r w:rsidRPr="008024A7">
              <w:rPr>
                <w:b/>
                <w:sz w:val="20"/>
                <w:szCs w:val="20"/>
              </w:rPr>
              <w:t xml:space="preserve"> «»</w:t>
            </w:r>
            <w:proofErr w:type="gramStart"/>
            <w:r w:rsidR="00D64E60">
              <w:rPr>
                <w:b/>
                <w:sz w:val="20"/>
                <w:szCs w:val="20"/>
              </w:rPr>
              <w:t>сентября</w:t>
            </w:r>
            <w:proofErr w:type="gramEnd"/>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 xml:space="preserve">«» </w:t>
            </w:r>
            <w:r w:rsidR="00D64E60" w:rsidRPr="00D64E60">
              <w:rPr>
                <w:sz w:val="20"/>
                <w:szCs w:val="20"/>
              </w:rPr>
              <w:t>сентября</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64E60">
            <w:pPr>
              <w:jc w:val="both"/>
              <w:rPr>
                <w:sz w:val="20"/>
                <w:szCs w:val="20"/>
              </w:rPr>
            </w:pPr>
            <w:r w:rsidRPr="008024A7">
              <w:rPr>
                <w:bCs/>
                <w:sz w:val="20"/>
                <w:szCs w:val="20"/>
              </w:rPr>
              <w:t xml:space="preserve">«» </w:t>
            </w:r>
            <w:r w:rsidR="00D64E60" w:rsidRPr="00D64E60">
              <w:rPr>
                <w:sz w:val="20"/>
                <w:szCs w:val="20"/>
              </w:rPr>
              <w:t>сентября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D5022" w:rsidP="00DA1FB1">
            <w:pPr>
              <w:autoSpaceDE w:val="0"/>
              <w:autoSpaceDN w:val="0"/>
              <w:adjustRightInd w:val="0"/>
              <w:jc w:val="both"/>
              <w:outlineLvl w:val="1"/>
              <w:rPr>
                <w:sz w:val="20"/>
                <w:szCs w:val="20"/>
              </w:rPr>
            </w:pPr>
            <w:r>
              <w:rPr>
                <w:sz w:val="20"/>
                <w:szCs w:val="20"/>
              </w:rPr>
              <w:t>5 250,00</w:t>
            </w:r>
            <w:r w:rsidR="00DA1FB1" w:rsidRPr="0036579E">
              <w:rPr>
                <w:sz w:val="20"/>
                <w:szCs w:val="20"/>
              </w:rPr>
              <w:t>руб. (</w:t>
            </w:r>
            <w:r>
              <w:rPr>
                <w:sz w:val="20"/>
                <w:szCs w:val="20"/>
              </w:rPr>
              <w:t>пять</w:t>
            </w:r>
            <w:r w:rsidR="000E394E" w:rsidRPr="0036579E">
              <w:rPr>
                <w:sz w:val="20"/>
                <w:szCs w:val="20"/>
              </w:rPr>
              <w:t xml:space="preserve"> тысяч </w:t>
            </w:r>
            <w:r>
              <w:rPr>
                <w:sz w:val="20"/>
                <w:szCs w:val="20"/>
              </w:rPr>
              <w:t>двести пятьдесят</w:t>
            </w:r>
            <w:r w:rsidR="000E394E" w:rsidRPr="0036579E">
              <w:rPr>
                <w:sz w:val="20"/>
                <w:szCs w:val="20"/>
              </w:rPr>
              <w:t xml:space="preserve"> рубл</w:t>
            </w:r>
            <w:r w:rsidR="0036579E" w:rsidRPr="0036579E">
              <w:rPr>
                <w:sz w:val="20"/>
                <w:szCs w:val="20"/>
              </w:rPr>
              <w:t xml:space="preserve">ей </w:t>
            </w:r>
            <w:r>
              <w:rPr>
                <w:sz w:val="20"/>
                <w:szCs w:val="20"/>
              </w:rPr>
              <w:t>ноль</w:t>
            </w:r>
            <w:r w:rsidR="0036579E" w:rsidRPr="0036579E">
              <w:rPr>
                <w:sz w:val="20"/>
                <w:szCs w:val="20"/>
              </w:rPr>
              <w:t xml:space="preserve"> копе</w:t>
            </w:r>
            <w:r w:rsidR="005D32FF">
              <w:rPr>
                <w:sz w:val="20"/>
                <w:szCs w:val="20"/>
              </w:rPr>
              <w:t>ек</w:t>
            </w:r>
            <w:r w:rsidR="00DA1FB1" w:rsidRPr="0036579E">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64E60">
            <w:pPr>
              <w:jc w:val="both"/>
              <w:rPr>
                <w:sz w:val="20"/>
                <w:szCs w:val="20"/>
              </w:rPr>
            </w:pPr>
            <w:r w:rsidRPr="008024A7">
              <w:rPr>
                <w:sz w:val="20"/>
                <w:szCs w:val="20"/>
              </w:rPr>
              <w:lastRenderedPageBreak/>
              <w:t>«</w:t>
            </w:r>
            <w:r w:rsidR="00487F7E" w:rsidRPr="008024A7">
              <w:rPr>
                <w:sz w:val="20"/>
                <w:szCs w:val="20"/>
              </w:rPr>
              <w:t xml:space="preserve">» </w:t>
            </w:r>
            <w:r w:rsidR="00D64E60" w:rsidRPr="00D64E60">
              <w:rPr>
                <w:sz w:val="20"/>
                <w:szCs w:val="20"/>
              </w:rPr>
              <w:t>сентября</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64E60">
            <w:pPr>
              <w:jc w:val="both"/>
              <w:rPr>
                <w:b/>
                <w:sz w:val="20"/>
                <w:szCs w:val="20"/>
              </w:rPr>
            </w:pPr>
            <w:r w:rsidRPr="00180675">
              <w:rPr>
                <w:b/>
                <w:sz w:val="20"/>
                <w:szCs w:val="20"/>
              </w:rPr>
              <w:t xml:space="preserve">«» </w:t>
            </w:r>
            <w:r w:rsidR="00D64E60">
              <w:rPr>
                <w:b/>
                <w:sz w:val="20"/>
                <w:szCs w:val="20"/>
              </w:rPr>
              <w:t xml:space="preserve">сентября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7550B1">
        <w:rPr>
          <w:b/>
          <w:sz w:val="20"/>
          <w:szCs w:val="20"/>
        </w:rPr>
        <w:t>источника света эндоскопического</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550B1">
        <w:rPr>
          <w:b/>
          <w:kern w:val="32"/>
          <w:sz w:val="22"/>
          <w:szCs w:val="22"/>
        </w:rPr>
        <w:t>180</w:t>
      </w:r>
      <w:r w:rsidR="000E394E">
        <w:rPr>
          <w:b/>
          <w:kern w:val="32"/>
          <w:sz w:val="22"/>
          <w:szCs w:val="22"/>
        </w:rPr>
        <w:t>-22</w:t>
      </w:r>
    </w:p>
    <w:p w:rsidR="007145FB" w:rsidRDefault="00937DBB" w:rsidP="00ED2182">
      <w:pPr>
        <w:jc w:val="center"/>
        <w:rPr>
          <w:b/>
          <w:bCs/>
          <w:sz w:val="20"/>
        </w:rPr>
      </w:pPr>
      <w:r w:rsidRPr="005A07FA">
        <w:rPr>
          <w:b/>
          <w:bCs/>
          <w:sz w:val="20"/>
          <w:szCs w:val="20"/>
        </w:rPr>
        <w:t xml:space="preserve">Техническое задание </w:t>
      </w:r>
      <w:r w:rsidR="00ED2182">
        <w:rPr>
          <w:b/>
          <w:bCs/>
          <w:sz w:val="20"/>
          <w:szCs w:val="20"/>
        </w:rPr>
        <w:t xml:space="preserve">(описание объекта закупки) </w:t>
      </w:r>
      <w:r w:rsidR="007145FB" w:rsidRPr="005A07FA">
        <w:rPr>
          <w:b/>
          <w:bCs/>
          <w:sz w:val="20"/>
        </w:rPr>
        <w:t xml:space="preserve">на </w:t>
      </w:r>
      <w:r w:rsidR="0015535E">
        <w:rPr>
          <w:b/>
          <w:bCs/>
          <w:sz w:val="20"/>
        </w:rPr>
        <w:t xml:space="preserve">поставку </w:t>
      </w:r>
      <w:r w:rsidR="007550B1">
        <w:rPr>
          <w:b/>
          <w:bCs/>
          <w:sz w:val="20"/>
        </w:rPr>
        <w:t>источника света эндоскопического</w:t>
      </w:r>
    </w:p>
    <w:p w:rsidR="00410E57" w:rsidRDefault="00410E57" w:rsidP="00ED2182">
      <w:pPr>
        <w:jc w:val="center"/>
        <w:rPr>
          <w:b/>
          <w:bCs/>
          <w:sz w:val="20"/>
        </w:rPr>
      </w:pPr>
    </w:p>
    <w:tbl>
      <w:tblPr>
        <w:tblW w:w="10093" w:type="dxa"/>
        <w:tblInd w:w="108" w:type="dxa"/>
        <w:tblLayout w:type="fixed"/>
        <w:tblLook w:val="04A0" w:firstRow="1" w:lastRow="0" w:firstColumn="1" w:lastColumn="0" w:noHBand="0" w:noVBand="1"/>
      </w:tblPr>
      <w:tblGrid>
        <w:gridCol w:w="534"/>
        <w:gridCol w:w="4428"/>
        <w:gridCol w:w="2835"/>
        <w:gridCol w:w="1162"/>
        <w:gridCol w:w="1134"/>
      </w:tblGrid>
      <w:tr w:rsidR="00410E57" w:rsidRPr="00C6392D" w:rsidTr="007723A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E57" w:rsidRPr="00C6392D" w:rsidRDefault="00410E57" w:rsidP="007723A6">
            <w:pPr>
              <w:jc w:val="center"/>
              <w:rPr>
                <w:b/>
                <w:color w:val="000000"/>
                <w:sz w:val="18"/>
              </w:rPr>
            </w:pPr>
            <w:r w:rsidRPr="00C6392D">
              <w:rPr>
                <w:b/>
                <w:color w:val="000000"/>
                <w:sz w:val="18"/>
              </w:rPr>
              <w:t xml:space="preserve">№ </w:t>
            </w:r>
            <w:proofErr w:type="gramStart"/>
            <w:r w:rsidRPr="00C6392D">
              <w:rPr>
                <w:b/>
                <w:color w:val="000000"/>
                <w:sz w:val="18"/>
              </w:rPr>
              <w:t>п</w:t>
            </w:r>
            <w:proofErr w:type="gramEnd"/>
            <w:r w:rsidRPr="00C6392D">
              <w:rPr>
                <w:b/>
                <w:color w:val="000000"/>
                <w:sz w:val="18"/>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E57" w:rsidRPr="00C6392D" w:rsidRDefault="00410E57" w:rsidP="007723A6">
            <w:pPr>
              <w:jc w:val="center"/>
              <w:rPr>
                <w:b/>
                <w:color w:val="000000"/>
                <w:sz w:val="18"/>
              </w:rPr>
            </w:pPr>
            <w:r w:rsidRPr="00C6392D">
              <w:rPr>
                <w:b/>
                <w:sz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10E57" w:rsidRPr="00C6392D" w:rsidRDefault="00410E57" w:rsidP="007723A6">
            <w:pPr>
              <w:jc w:val="center"/>
              <w:rPr>
                <w:b/>
                <w:color w:val="000000"/>
                <w:sz w:val="18"/>
              </w:rPr>
            </w:pPr>
            <w:r w:rsidRPr="00C6392D">
              <w:rPr>
                <w:b/>
                <w:color w:val="000000"/>
                <w:sz w:val="18"/>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E57" w:rsidRPr="00C6392D" w:rsidRDefault="00410E57" w:rsidP="007723A6">
            <w:pPr>
              <w:jc w:val="center"/>
              <w:rPr>
                <w:b/>
                <w:color w:val="000000"/>
                <w:sz w:val="18"/>
              </w:rPr>
            </w:pPr>
            <w:r w:rsidRPr="00C6392D">
              <w:rPr>
                <w:b/>
                <w:color w:val="000000"/>
                <w:sz w:val="18"/>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E57" w:rsidRPr="00C6392D" w:rsidRDefault="00410E57" w:rsidP="007723A6">
            <w:pPr>
              <w:jc w:val="center"/>
              <w:rPr>
                <w:b/>
                <w:color w:val="000000"/>
                <w:sz w:val="18"/>
              </w:rPr>
            </w:pPr>
            <w:r w:rsidRPr="00C6392D">
              <w:rPr>
                <w:b/>
                <w:color w:val="000000"/>
                <w:sz w:val="18"/>
              </w:rPr>
              <w:t>Кол-во</w:t>
            </w:r>
          </w:p>
        </w:tc>
      </w:tr>
      <w:tr w:rsidR="00410E57" w:rsidRPr="00C6392D" w:rsidTr="007723A6">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10E57" w:rsidRPr="00C6392D" w:rsidRDefault="00410E57" w:rsidP="007723A6">
            <w:pPr>
              <w:jc w:val="right"/>
              <w:rPr>
                <w:color w:val="000000"/>
                <w:sz w:val="18"/>
                <w:szCs w:val="22"/>
              </w:rPr>
            </w:pPr>
            <w:r w:rsidRPr="00C6392D">
              <w:rPr>
                <w:color w:val="000000"/>
                <w:sz w:val="18"/>
                <w:szCs w:val="22"/>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10E57" w:rsidRPr="00C6392D" w:rsidRDefault="00410E57" w:rsidP="007723A6">
            <w:pPr>
              <w:rPr>
                <w:color w:val="000000"/>
                <w:sz w:val="18"/>
                <w:szCs w:val="22"/>
              </w:rPr>
            </w:pPr>
            <w:r w:rsidRPr="00410E57">
              <w:rPr>
                <w:color w:val="000000"/>
                <w:sz w:val="18"/>
                <w:szCs w:val="22"/>
              </w:rPr>
              <w:t xml:space="preserve">Оптика полу-гибкая стекловолоконная, </w:t>
            </w:r>
            <w:proofErr w:type="spellStart"/>
            <w:r w:rsidRPr="00410E57">
              <w:rPr>
                <w:color w:val="000000"/>
                <w:sz w:val="18"/>
                <w:szCs w:val="22"/>
              </w:rPr>
              <w:t>уретеро-реноскоп</w:t>
            </w:r>
            <w:proofErr w:type="spellEnd"/>
            <w:r w:rsidRPr="00410E57">
              <w:rPr>
                <w:color w:val="000000"/>
                <w:sz w:val="18"/>
                <w:szCs w:val="22"/>
              </w:rPr>
              <w:t>, для диагностики и терапии верхних отделов мочевыводящего тракта</w:t>
            </w:r>
          </w:p>
        </w:tc>
        <w:tc>
          <w:tcPr>
            <w:tcW w:w="2835" w:type="dxa"/>
            <w:tcBorders>
              <w:top w:val="single" w:sz="4" w:space="0" w:color="auto"/>
              <w:left w:val="single" w:sz="4" w:space="0" w:color="auto"/>
              <w:bottom w:val="single" w:sz="4" w:space="0" w:color="auto"/>
              <w:right w:val="single" w:sz="4" w:space="0" w:color="auto"/>
            </w:tcBorders>
            <w:vAlign w:val="center"/>
          </w:tcPr>
          <w:p w:rsidR="00410E57" w:rsidRPr="00C6392D" w:rsidRDefault="00410E57" w:rsidP="007723A6">
            <w:pPr>
              <w:jc w:val="center"/>
              <w:rPr>
                <w:color w:val="000000"/>
                <w:sz w:val="18"/>
                <w:szCs w:val="22"/>
              </w:rPr>
            </w:pPr>
            <w:proofErr w:type="gramStart"/>
            <w:r w:rsidRPr="00C6392D">
              <w:rPr>
                <w:color w:val="000000"/>
                <w:sz w:val="18"/>
                <w:szCs w:val="22"/>
              </w:rPr>
              <w:t>Указаны</w:t>
            </w:r>
            <w:proofErr w:type="gramEnd"/>
            <w:r w:rsidRPr="00C6392D">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10E57" w:rsidRPr="00C6392D" w:rsidRDefault="00410E57" w:rsidP="007723A6">
            <w:pPr>
              <w:jc w:val="center"/>
              <w:rPr>
                <w:color w:val="000000"/>
                <w:sz w:val="18"/>
                <w:szCs w:val="22"/>
              </w:rPr>
            </w:pPr>
            <w:proofErr w:type="spellStart"/>
            <w:proofErr w:type="gramStart"/>
            <w:r w:rsidRPr="00C6392D">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10E57" w:rsidRPr="00C6392D" w:rsidRDefault="00410E57" w:rsidP="007723A6">
            <w:pPr>
              <w:jc w:val="center"/>
              <w:rPr>
                <w:color w:val="000000"/>
                <w:sz w:val="18"/>
                <w:szCs w:val="22"/>
              </w:rPr>
            </w:pPr>
            <w:r>
              <w:rPr>
                <w:color w:val="000000"/>
                <w:sz w:val="18"/>
                <w:szCs w:val="22"/>
              </w:rPr>
              <w:t>1</w:t>
            </w:r>
          </w:p>
        </w:tc>
      </w:tr>
      <w:tr w:rsidR="00410E57" w:rsidRPr="00C6392D" w:rsidTr="007723A6">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10E57" w:rsidRPr="00C6392D" w:rsidRDefault="00410E57" w:rsidP="007723A6">
            <w:pPr>
              <w:jc w:val="right"/>
              <w:rPr>
                <w:color w:val="000000"/>
                <w:sz w:val="18"/>
                <w:szCs w:val="22"/>
              </w:rPr>
            </w:pPr>
            <w:r w:rsidRPr="00C6392D">
              <w:rPr>
                <w:color w:val="000000"/>
                <w:sz w:val="18"/>
                <w:szCs w:val="22"/>
              </w:rPr>
              <w:t>2</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410E57" w:rsidRPr="00C6392D" w:rsidRDefault="00410E57" w:rsidP="007723A6">
            <w:pPr>
              <w:rPr>
                <w:sz w:val="18"/>
              </w:rPr>
            </w:pPr>
            <w:proofErr w:type="spellStart"/>
            <w:r>
              <w:rPr>
                <w:sz w:val="18"/>
              </w:rPr>
              <w:t>Световод</w:t>
            </w:r>
            <w:proofErr w:type="spellEnd"/>
            <w:r w:rsidR="007723A6">
              <w:rPr>
                <w:sz w:val="18"/>
              </w:rPr>
              <w:t xml:space="preserve"> </w:t>
            </w:r>
            <w:bookmarkStart w:id="2" w:name="_GoBack"/>
            <w:bookmarkEnd w:id="2"/>
            <w:proofErr w:type="spellStart"/>
            <w:r>
              <w:rPr>
                <w:sz w:val="18"/>
              </w:rPr>
              <w:t>волоконооптический</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410E57" w:rsidRPr="00C6392D" w:rsidRDefault="00410E57" w:rsidP="00410E57">
            <w:pPr>
              <w:jc w:val="center"/>
              <w:rPr>
                <w:sz w:val="18"/>
              </w:rPr>
            </w:pPr>
            <w:proofErr w:type="gramStart"/>
            <w:r w:rsidRPr="00C6392D">
              <w:rPr>
                <w:color w:val="000000"/>
                <w:sz w:val="18"/>
                <w:szCs w:val="22"/>
              </w:rPr>
              <w:t>Указаны</w:t>
            </w:r>
            <w:proofErr w:type="gramEnd"/>
            <w:r w:rsidRPr="00C6392D">
              <w:rPr>
                <w:color w:val="000000"/>
                <w:sz w:val="18"/>
                <w:szCs w:val="22"/>
              </w:rPr>
              <w:t xml:space="preserve"> в таблице </w:t>
            </w:r>
            <w:r>
              <w:rPr>
                <w:color w:val="000000"/>
                <w:sz w:val="18"/>
                <w:szCs w:val="22"/>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10E57" w:rsidRPr="00C6392D" w:rsidRDefault="00410E57" w:rsidP="007723A6">
            <w:pPr>
              <w:jc w:val="center"/>
              <w:rPr>
                <w:color w:val="000000"/>
                <w:sz w:val="18"/>
                <w:szCs w:val="22"/>
              </w:rPr>
            </w:pPr>
            <w:proofErr w:type="spellStart"/>
            <w:proofErr w:type="gramStart"/>
            <w:r w:rsidRPr="00C6392D">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10E57" w:rsidRPr="00C6392D" w:rsidRDefault="00410E57" w:rsidP="007723A6">
            <w:pPr>
              <w:jc w:val="center"/>
              <w:rPr>
                <w:color w:val="000000"/>
                <w:sz w:val="18"/>
                <w:szCs w:val="22"/>
              </w:rPr>
            </w:pPr>
            <w:r>
              <w:rPr>
                <w:color w:val="000000"/>
                <w:sz w:val="18"/>
                <w:szCs w:val="22"/>
              </w:rPr>
              <w:t>1</w:t>
            </w:r>
          </w:p>
        </w:tc>
      </w:tr>
    </w:tbl>
    <w:p w:rsidR="00E1201D" w:rsidRDefault="00E1201D" w:rsidP="00E1201D">
      <w:pPr>
        <w:jc w:val="right"/>
        <w:rPr>
          <w:b/>
          <w:bCs/>
          <w:sz w:val="20"/>
        </w:rPr>
      </w:pPr>
    </w:p>
    <w:p w:rsidR="00410E57" w:rsidRDefault="00E1201D" w:rsidP="00E1201D">
      <w:pPr>
        <w:jc w:val="right"/>
        <w:rPr>
          <w:b/>
          <w:bCs/>
          <w:sz w:val="20"/>
        </w:rPr>
      </w:pPr>
      <w:r>
        <w:rPr>
          <w:b/>
          <w:bCs/>
          <w:sz w:val="20"/>
        </w:rPr>
        <w:t>Таблица 1</w:t>
      </w:r>
    </w:p>
    <w:tbl>
      <w:tblPr>
        <w:tblW w:w="10080" w:type="dxa"/>
        <w:tblInd w:w="93" w:type="dxa"/>
        <w:tblLook w:val="04A0" w:firstRow="1" w:lastRow="0" w:firstColumn="1" w:lastColumn="0" w:noHBand="0" w:noVBand="1"/>
      </w:tblPr>
      <w:tblGrid>
        <w:gridCol w:w="8237"/>
        <w:gridCol w:w="1843"/>
      </w:tblGrid>
      <w:tr w:rsidR="00E1201D" w:rsidRPr="00E1201D" w:rsidTr="00E1201D">
        <w:trPr>
          <w:trHeight w:val="300"/>
        </w:trPr>
        <w:tc>
          <w:tcPr>
            <w:tcW w:w="8237" w:type="dxa"/>
            <w:tcBorders>
              <w:top w:val="single" w:sz="4" w:space="0" w:color="auto"/>
              <w:left w:val="single" w:sz="4" w:space="0" w:color="auto"/>
              <w:bottom w:val="single" w:sz="4" w:space="0" w:color="auto"/>
              <w:right w:val="nil"/>
            </w:tcBorders>
            <w:shd w:val="clear" w:color="auto" w:fill="auto"/>
            <w:noWrap/>
            <w:hideMark/>
          </w:tcPr>
          <w:p w:rsidR="00E1201D" w:rsidRPr="00E1201D" w:rsidRDefault="00E1201D">
            <w:pPr>
              <w:rPr>
                <w:b/>
                <w:bCs/>
                <w:sz w:val="20"/>
                <w:szCs w:val="20"/>
              </w:rPr>
            </w:pPr>
            <w:r>
              <w:rPr>
                <w:b/>
                <w:bCs/>
                <w:sz w:val="20"/>
                <w:szCs w:val="20"/>
              </w:rPr>
              <w:t xml:space="preserve">Характеристики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201D" w:rsidRPr="00E1201D" w:rsidRDefault="00E1201D">
            <w:pPr>
              <w:rPr>
                <w:b/>
                <w:bCs/>
                <w:sz w:val="20"/>
                <w:szCs w:val="20"/>
              </w:rPr>
            </w:pPr>
            <w:r w:rsidRPr="00E1201D">
              <w:rPr>
                <w:b/>
                <w:bCs/>
                <w:sz w:val="20"/>
                <w:szCs w:val="20"/>
              </w:rPr>
              <w:t>Параметр</w:t>
            </w:r>
          </w:p>
        </w:tc>
      </w:tr>
      <w:tr w:rsidR="00E1201D" w:rsidRPr="00E1201D" w:rsidTr="00E1201D">
        <w:trPr>
          <w:trHeight w:val="675"/>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Оптика полу-гибкая стекловолоконная, </w:t>
            </w:r>
            <w:proofErr w:type="spellStart"/>
            <w:r w:rsidRPr="00E1201D">
              <w:rPr>
                <w:sz w:val="20"/>
                <w:szCs w:val="20"/>
              </w:rPr>
              <w:t>уретеро-реноскоп</w:t>
            </w:r>
            <w:proofErr w:type="spellEnd"/>
            <w:r w:rsidRPr="00E1201D">
              <w:rPr>
                <w:sz w:val="20"/>
                <w:szCs w:val="20"/>
              </w:rPr>
              <w:t>, для диагностики и терапии верхних отделов мочевыводящего тракта</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675"/>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Дистальный размер тубуса с атравматическим наконечником слегка приподнятой округлой формы для облегчения вхождения в устье мочеточника, </w:t>
            </w:r>
            <w:proofErr w:type="spellStart"/>
            <w:r w:rsidRPr="00E1201D">
              <w:rPr>
                <w:sz w:val="20"/>
                <w:szCs w:val="20"/>
              </w:rPr>
              <w:t>Шр</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более 8</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Размер тубуса на дистальном конце, </w:t>
            </w:r>
            <w:proofErr w:type="spellStart"/>
            <w:r w:rsidRPr="00E1201D">
              <w:rPr>
                <w:sz w:val="20"/>
                <w:szCs w:val="20"/>
              </w:rPr>
              <w:t>Шр</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более 9,5</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Размер тубуса на проксимальном конце, </w:t>
            </w:r>
            <w:proofErr w:type="spellStart"/>
            <w:r w:rsidRPr="00E1201D">
              <w:rPr>
                <w:sz w:val="20"/>
                <w:szCs w:val="20"/>
              </w:rPr>
              <w:t>Шр</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более 12</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Рабочая длина, </w:t>
            </w:r>
            <w:proofErr w:type="gramStart"/>
            <w:r w:rsidRPr="00E1201D">
              <w:rPr>
                <w:sz w:val="20"/>
                <w:szCs w:val="20"/>
              </w:rPr>
              <w:t>см</w:t>
            </w:r>
            <w:proofErr w:type="gram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менее 43</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proofErr w:type="spellStart"/>
            <w:proofErr w:type="gramStart"/>
            <w:r w:rsidRPr="00E1201D">
              <w:rPr>
                <w:sz w:val="20"/>
                <w:szCs w:val="20"/>
              </w:rPr>
              <w:t>Передне</w:t>
            </w:r>
            <w:proofErr w:type="spellEnd"/>
            <w:r w:rsidRPr="00E1201D">
              <w:rPr>
                <w:sz w:val="20"/>
                <w:szCs w:val="20"/>
              </w:rPr>
              <w:t>-бокового</w:t>
            </w:r>
            <w:proofErr w:type="gramEnd"/>
            <w:r w:rsidRPr="00E1201D">
              <w:rPr>
                <w:sz w:val="20"/>
                <w:szCs w:val="20"/>
              </w:rPr>
              <w:t xml:space="preserve"> видения, градусов</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более 6</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Встроенный оптоволоконный </w:t>
            </w:r>
            <w:proofErr w:type="spellStart"/>
            <w:r w:rsidRPr="00E1201D">
              <w:rPr>
                <w:sz w:val="20"/>
                <w:szCs w:val="20"/>
              </w:rPr>
              <w:t>световод</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Стерилизация в автоклаве</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Тубус конический, одноступенчатый с плавным шагом для обеспечения мягкой дилатации тканей мочеточника</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675"/>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С расположенным под углом окуляром, для обеспечения рабочего пространства для инструмента и сохранения безопасного расстояния для хирурга во время использования </w:t>
            </w:r>
            <w:proofErr w:type="spellStart"/>
            <w:r w:rsidRPr="00E1201D">
              <w:rPr>
                <w:sz w:val="20"/>
                <w:szCs w:val="20"/>
              </w:rPr>
              <w:t>литотрипсийных</w:t>
            </w:r>
            <w:proofErr w:type="spellEnd"/>
            <w:r w:rsidRPr="00E1201D">
              <w:rPr>
                <w:sz w:val="20"/>
                <w:szCs w:val="20"/>
              </w:rPr>
              <w:t xml:space="preserve"> зондов</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Угол отклонения окуляра от продольной оси инструмента, градусов</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менее 30</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Два латеральных порта для промывания с регулировочными кранами и замком LUER</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менее 2</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Инструментальный канал для использования инструментов и зондов для </w:t>
            </w:r>
            <w:proofErr w:type="spellStart"/>
            <w:r w:rsidRPr="00E1201D">
              <w:rPr>
                <w:sz w:val="20"/>
                <w:szCs w:val="20"/>
              </w:rPr>
              <w:t>литотрипсии</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Размер инструментального канала, </w:t>
            </w:r>
            <w:proofErr w:type="spellStart"/>
            <w:r w:rsidRPr="00E1201D">
              <w:rPr>
                <w:sz w:val="20"/>
                <w:szCs w:val="20"/>
              </w:rPr>
              <w:t>Шр</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менее 6</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Расположение канала центральное на дистальном конце, для наведения зондов по центру камня</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Для использования инструментов размером </w:t>
            </w:r>
            <w:proofErr w:type="spellStart"/>
            <w:r w:rsidRPr="00E1201D">
              <w:rPr>
                <w:sz w:val="20"/>
                <w:szCs w:val="20"/>
              </w:rPr>
              <w:t>Шр</w:t>
            </w:r>
            <w:proofErr w:type="spellEnd"/>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Не более 5</w:t>
            </w:r>
          </w:p>
        </w:tc>
      </w:tr>
      <w:tr w:rsidR="00E1201D" w:rsidRPr="00E1201D" w:rsidTr="00E1201D">
        <w:trPr>
          <w:trHeight w:val="45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Обеспечение максимального промывающего потока благодаря большому центральному рабочему каналу с двумя латеральными ирригационными портами</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675"/>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 xml:space="preserve">Быстросменный инструментальный порт со </w:t>
            </w:r>
            <w:proofErr w:type="spellStart"/>
            <w:r w:rsidRPr="00E1201D">
              <w:rPr>
                <w:sz w:val="20"/>
                <w:szCs w:val="20"/>
              </w:rPr>
              <w:t>щелчковым</w:t>
            </w:r>
            <w:proofErr w:type="spellEnd"/>
            <w:r w:rsidRPr="00E1201D">
              <w:rPr>
                <w:sz w:val="20"/>
                <w:szCs w:val="20"/>
              </w:rPr>
              <w:t xml:space="preserve"> механизмом крепления с одним входом с самозакрывающейся уплотнительной системой для обеспечения уплотнения на каждой стадии операции</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1-канальный инструментальный порт</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Уплотнители для рабочего канала</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Корзина-решето</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r w:rsidR="00E1201D" w:rsidRPr="00E1201D" w:rsidTr="00E1201D">
        <w:trPr>
          <w:trHeight w:val="300"/>
        </w:trPr>
        <w:tc>
          <w:tcPr>
            <w:tcW w:w="8237" w:type="dxa"/>
            <w:tcBorders>
              <w:top w:val="nil"/>
              <w:left w:val="single" w:sz="4" w:space="0" w:color="auto"/>
              <w:bottom w:val="single" w:sz="4" w:space="0" w:color="auto"/>
              <w:right w:val="nil"/>
            </w:tcBorders>
            <w:shd w:val="clear" w:color="auto" w:fill="auto"/>
            <w:hideMark/>
          </w:tcPr>
          <w:p w:rsidR="00E1201D" w:rsidRPr="00E1201D" w:rsidRDefault="00E1201D">
            <w:pPr>
              <w:rPr>
                <w:sz w:val="20"/>
                <w:szCs w:val="20"/>
              </w:rPr>
            </w:pPr>
            <w:r w:rsidRPr="00E1201D">
              <w:rPr>
                <w:sz w:val="20"/>
                <w:szCs w:val="20"/>
              </w:rPr>
              <w:t>Кран точного дозирования ирригационного потока</w:t>
            </w:r>
          </w:p>
        </w:tc>
        <w:tc>
          <w:tcPr>
            <w:tcW w:w="1843"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szCs w:val="20"/>
              </w:rPr>
            </w:pPr>
            <w:r w:rsidRPr="00E1201D">
              <w:rPr>
                <w:sz w:val="20"/>
                <w:szCs w:val="20"/>
              </w:rPr>
              <w:t>Наличие</w:t>
            </w:r>
          </w:p>
        </w:tc>
      </w:tr>
    </w:tbl>
    <w:p w:rsidR="00E1201D" w:rsidRPr="005A07FA" w:rsidRDefault="00E1201D" w:rsidP="00E1201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1201D" w:rsidRDefault="00E1201D" w:rsidP="00ED2182">
      <w:pPr>
        <w:jc w:val="center"/>
        <w:rPr>
          <w:b/>
          <w:bCs/>
          <w:sz w:val="20"/>
        </w:rPr>
      </w:pPr>
    </w:p>
    <w:p w:rsidR="00E1201D" w:rsidRDefault="00E1201D" w:rsidP="00ED2182">
      <w:pPr>
        <w:jc w:val="center"/>
        <w:rPr>
          <w:b/>
          <w:bCs/>
          <w:sz w:val="20"/>
        </w:rPr>
      </w:pPr>
    </w:p>
    <w:p w:rsidR="00410E57" w:rsidRDefault="00E1201D" w:rsidP="00E1201D">
      <w:pPr>
        <w:jc w:val="right"/>
        <w:rPr>
          <w:b/>
          <w:bCs/>
          <w:sz w:val="20"/>
        </w:rPr>
      </w:pPr>
      <w:r>
        <w:rPr>
          <w:b/>
          <w:bCs/>
          <w:sz w:val="20"/>
        </w:rPr>
        <w:lastRenderedPageBreak/>
        <w:t xml:space="preserve"> Таблица 2</w:t>
      </w:r>
    </w:p>
    <w:tbl>
      <w:tblPr>
        <w:tblW w:w="10080" w:type="dxa"/>
        <w:tblInd w:w="93" w:type="dxa"/>
        <w:tblLook w:val="04A0" w:firstRow="1" w:lastRow="0" w:firstColumn="1" w:lastColumn="0" w:noHBand="0" w:noVBand="1"/>
      </w:tblPr>
      <w:tblGrid>
        <w:gridCol w:w="8237"/>
        <w:gridCol w:w="1843"/>
      </w:tblGrid>
      <w:tr w:rsidR="00E1201D" w:rsidRPr="00E1201D" w:rsidTr="00E1201D">
        <w:trPr>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rsidR="00E1201D" w:rsidRPr="00E1201D" w:rsidRDefault="00E1201D">
            <w:pPr>
              <w:rPr>
                <w:b/>
                <w:color w:val="000000"/>
                <w:sz w:val="20"/>
              </w:rPr>
            </w:pPr>
            <w:r w:rsidRPr="00E1201D">
              <w:rPr>
                <w:b/>
                <w:color w:val="000000"/>
                <w:sz w:val="20"/>
              </w:rPr>
              <w:t>Характеристика</w:t>
            </w:r>
          </w:p>
        </w:tc>
        <w:tc>
          <w:tcPr>
            <w:tcW w:w="1843" w:type="dxa"/>
            <w:tcBorders>
              <w:top w:val="single" w:sz="4" w:space="0" w:color="auto"/>
              <w:left w:val="nil"/>
              <w:bottom w:val="single" w:sz="4" w:space="0" w:color="auto"/>
              <w:right w:val="single" w:sz="4" w:space="0" w:color="auto"/>
            </w:tcBorders>
            <w:shd w:val="clear" w:color="auto" w:fill="auto"/>
            <w:hideMark/>
          </w:tcPr>
          <w:p w:rsidR="00E1201D" w:rsidRPr="00E1201D" w:rsidRDefault="00E1201D">
            <w:pPr>
              <w:rPr>
                <w:b/>
                <w:color w:val="000000"/>
                <w:sz w:val="20"/>
              </w:rPr>
            </w:pPr>
            <w:r w:rsidRPr="00E1201D">
              <w:rPr>
                <w:b/>
                <w:color w:val="000000"/>
                <w:sz w:val="20"/>
              </w:rPr>
              <w:t>Параметр</w:t>
            </w:r>
          </w:p>
        </w:tc>
      </w:tr>
      <w:tr w:rsidR="00E1201D" w:rsidRPr="00E1201D" w:rsidTr="00E1201D">
        <w:trPr>
          <w:trHeight w:val="288"/>
        </w:trPr>
        <w:tc>
          <w:tcPr>
            <w:tcW w:w="8237"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color w:val="000000"/>
                <w:sz w:val="20"/>
              </w:rPr>
            </w:pPr>
            <w:proofErr w:type="spellStart"/>
            <w:r w:rsidRPr="00E1201D">
              <w:rPr>
                <w:color w:val="000000"/>
                <w:sz w:val="20"/>
              </w:rPr>
              <w:t>Волоконнооптическийсветовод</w:t>
            </w:r>
            <w:proofErr w:type="spellEnd"/>
          </w:p>
        </w:tc>
        <w:tc>
          <w:tcPr>
            <w:tcW w:w="1843" w:type="dxa"/>
            <w:tcBorders>
              <w:top w:val="nil"/>
              <w:left w:val="nil"/>
              <w:bottom w:val="single" w:sz="4" w:space="0" w:color="auto"/>
              <w:right w:val="single" w:sz="4" w:space="0" w:color="auto"/>
            </w:tcBorders>
            <w:shd w:val="clear" w:color="auto" w:fill="auto"/>
            <w:noWrap/>
            <w:hideMark/>
          </w:tcPr>
          <w:p w:rsidR="00E1201D" w:rsidRPr="00E1201D" w:rsidRDefault="00E1201D">
            <w:pPr>
              <w:rPr>
                <w:color w:val="000000"/>
                <w:sz w:val="20"/>
              </w:rPr>
            </w:pPr>
            <w:r w:rsidRPr="00E1201D">
              <w:rPr>
                <w:color w:val="000000"/>
                <w:sz w:val="20"/>
              </w:rPr>
              <w:t>наличие</w:t>
            </w:r>
          </w:p>
        </w:tc>
      </w:tr>
      <w:tr w:rsidR="00E1201D" w:rsidRPr="00E1201D" w:rsidTr="00E1201D">
        <w:trPr>
          <w:trHeight w:val="315"/>
        </w:trPr>
        <w:tc>
          <w:tcPr>
            <w:tcW w:w="8237"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sz w:val="20"/>
              </w:rPr>
            </w:pPr>
            <w:r w:rsidRPr="00E1201D">
              <w:rPr>
                <w:sz w:val="20"/>
              </w:rPr>
              <w:t xml:space="preserve">Диаметр, </w:t>
            </w:r>
            <w:proofErr w:type="gramStart"/>
            <w:r w:rsidRPr="00E1201D">
              <w:rPr>
                <w:sz w:val="20"/>
              </w:rPr>
              <w:t>мм</w:t>
            </w:r>
            <w:proofErr w:type="gramEnd"/>
          </w:p>
        </w:tc>
        <w:tc>
          <w:tcPr>
            <w:tcW w:w="1843" w:type="dxa"/>
            <w:tcBorders>
              <w:top w:val="nil"/>
              <w:left w:val="nil"/>
              <w:bottom w:val="single" w:sz="4" w:space="0" w:color="auto"/>
              <w:right w:val="single" w:sz="4" w:space="0" w:color="auto"/>
            </w:tcBorders>
            <w:shd w:val="clear" w:color="auto" w:fill="auto"/>
            <w:hideMark/>
          </w:tcPr>
          <w:p w:rsidR="00E1201D" w:rsidRPr="00E1201D" w:rsidRDefault="00E1201D">
            <w:pPr>
              <w:rPr>
                <w:sz w:val="20"/>
              </w:rPr>
            </w:pPr>
            <w:r w:rsidRPr="00E1201D">
              <w:rPr>
                <w:sz w:val="20"/>
              </w:rPr>
              <w:t>Не более 3,5</w:t>
            </w:r>
          </w:p>
        </w:tc>
      </w:tr>
      <w:tr w:rsidR="00E1201D" w:rsidRPr="00E1201D" w:rsidTr="00E1201D">
        <w:trPr>
          <w:trHeight w:val="315"/>
        </w:trPr>
        <w:tc>
          <w:tcPr>
            <w:tcW w:w="8237" w:type="dxa"/>
            <w:tcBorders>
              <w:top w:val="nil"/>
              <w:left w:val="single" w:sz="4" w:space="0" w:color="auto"/>
              <w:bottom w:val="single" w:sz="4" w:space="0" w:color="auto"/>
              <w:right w:val="single" w:sz="4" w:space="0" w:color="auto"/>
            </w:tcBorders>
            <w:shd w:val="clear" w:color="auto" w:fill="auto"/>
            <w:hideMark/>
          </w:tcPr>
          <w:p w:rsidR="00E1201D" w:rsidRPr="00E1201D" w:rsidRDefault="00E1201D">
            <w:pPr>
              <w:rPr>
                <w:color w:val="000000"/>
                <w:sz w:val="20"/>
              </w:rPr>
            </w:pPr>
            <w:r w:rsidRPr="00E1201D">
              <w:rPr>
                <w:color w:val="000000"/>
                <w:sz w:val="20"/>
              </w:rPr>
              <w:t xml:space="preserve">Длина, </w:t>
            </w:r>
            <w:proofErr w:type="gramStart"/>
            <w:r w:rsidRPr="00E1201D">
              <w:rPr>
                <w:color w:val="000000"/>
                <w:sz w:val="20"/>
              </w:rPr>
              <w:t>см</w:t>
            </w:r>
            <w:proofErr w:type="gramEnd"/>
          </w:p>
        </w:tc>
        <w:tc>
          <w:tcPr>
            <w:tcW w:w="1843" w:type="dxa"/>
            <w:tcBorders>
              <w:top w:val="nil"/>
              <w:left w:val="nil"/>
              <w:bottom w:val="single" w:sz="4" w:space="0" w:color="auto"/>
              <w:right w:val="single" w:sz="4" w:space="0" w:color="auto"/>
            </w:tcBorders>
            <w:shd w:val="clear" w:color="auto" w:fill="auto"/>
            <w:noWrap/>
            <w:hideMark/>
          </w:tcPr>
          <w:p w:rsidR="00E1201D" w:rsidRPr="00E1201D" w:rsidRDefault="00E1201D">
            <w:pPr>
              <w:rPr>
                <w:color w:val="000000"/>
                <w:sz w:val="20"/>
              </w:rPr>
            </w:pPr>
            <w:r w:rsidRPr="00E1201D">
              <w:rPr>
                <w:color w:val="000000"/>
                <w:sz w:val="20"/>
              </w:rPr>
              <w:t>Не менее 230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D6604" w:rsidRPr="00566B57" w:rsidRDefault="008D6604" w:rsidP="008D6604">
      <w:pPr>
        <w:jc w:val="both"/>
        <w:rPr>
          <w:b/>
          <w:bCs/>
          <w:sz w:val="20"/>
          <w:szCs w:val="20"/>
        </w:rPr>
      </w:pPr>
      <w:r w:rsidRPr="00566B57">
        <w:rPr>
          <w:b/>
          <w:bCs/>
          <w:sz w:val="20"/>
          <w:szCs w:val="20"/>
        </w:rPr>
        <w:t>Прочие условия: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70"/>
        <w:gridCol w:w="7927"/>
      </w:tblGrid>
      <w:tr w:rsidR="008D6604" w:rsidRPr="00C57783" w:rsidTr="00C24E5F">
        <w:trPr>
          <w:trHeight w:val="145"/>
        </w:trPr>
        <w:tc>
          <w:tcPr>
            <w:tcW w:w="709" w:type="dxa"/>
            <w:shd w:val="clear" w:color="auto" w:fill="auto"/>
          </w:tcPr>
          <w:p w:rsidR="008D6604" w:rsidRPr="00C57783" w:rsidRDefault="008D6604" w:rsidP="007723A6">
            <w:pPr>
              <w:rPr>
                <w:b/>
                <w:bCs/>
                <w:sz w:val="18"/>
                <w:szCs w:val="18"/>
              </w:rPr>
            </w:pPr>
            <w:r w:rsidRPr="00C57783">
              <w:rPr>
                <w:b/>
                <w:bCs/>
                <w:sz w:val="18"/>
                <w:szCs w:val="18"/>
              </w:rPr>
              <w:t>№</w:t>
            </w:r>
          </w:p>
        </w:tc>
        <w:tc>
          <w:tcPr>
            <w:tcW w:w="1570" w:type="dxa"/>
            <w:shd w:val="clear" w:color="auto" w:fill="auto"/>
          </w:tcPr>
          <w:p w:rsidR="008D6604" w:rsidRPr="00C57783" w:rsidRDefault="008D6604" w:rsidP="007723A6">
            <w:pPr>
              <w:rPr>
                <w:b/>
                <w:bCs/>
                <w:sz w:val="18"/>
                <w:szCs w:val="18"/>
              </w:rPr>
            </w:pPr>
            <w:r w:rsidRPr="00C57783">
              <w:rPr>
                <w:b/>
                <w:bCs/>
                <w:sz w:val="18"/>
                <w:szCs w:val="18"/>
              </w:rPr>
              <w:t>Наименование пункта</w:t>
            </w:r>
          </w:p>
        </w:tc>
        <w:tc>
          <w:tcPr>
            <w:tcW w:w="7927" w:type="dxa"/>
            <w:shd w:val="clear" w:color="auto" w:fill="auto"/>
          </w:tcPr>
          <w:p w:rsidR="008D6604" w:rsidRPr="00C57783" w:rsidRDefault="008D6604" w:rsidP="007723A6">
            <w:pPr>
              <w:rPr>
                <w:b/>
                <w:bCs/>
                <w:sz w:val="18"/>
                <w:szCs w:val="18"/>
              </w:rPr>
            </w:pPr>
            <w:r w:rsidRPr="00C57783">
              <w:rPr>
                <w:b/>
                <w:bCs/>
                <w:sz w:val="18"/>
                <w:szCs w:val="18"/>
              </w:rPr>
              <w:t>Текст пояснений</w:t>
            </w:r>
          </w:p>
        </w:tc>
      </w:tr>
      <w:tr w:rsidR="008D6604" w:rsidRPr="00C57783" w:rsidTr="00C24E5F">
        <w:trPr>
          <w:trHeight w:val="414"/>
        </w:trPr>
        <w:tc>
          <w:tcPr>
            <w:tcW w:w="709" w:type="dxa"/>
            <w:shd w:val="clear" w:color="auto" w:fill="auto"/>
          </w:tcPr>
          <w:p w:rsidR="008D6604" w:rsidRPr="00C57783" w:rsidRDefault="008D6604" w:rsidP="007723A6">
            <w:pPr>
              <w:rPr>
                <w:bCs/>
                <w:sz w:val="18"/>
                <w:szCs w:val="18"/>
              </w:rPr>
            </w:pPr>
            <w:r w:rsidRPr="00C57783">
              <w:rPr>
                <w:bCs/>
                <w:sz w:val="18"/>
                <w:szCs w:val="18"/>
              </w:rPr>
              <w:t>1</w:t>
            </w:r>
          </w:p>
        </w:tc>
        <w:tc>
          <w:tcPr>
            <w:tcW w:w="1570" w:type="dxa"/>
            <w:shd w:val="clear" w:color="auto" w:fill="auto"/>
          </w:tcPr>
          <w:p w:rsidR="008D6604" w:rsidRPr="00C57783" w:rsidRDefault="008D6604" w:rsidP="007723A6">
            <w:pPr>
              <w:jc w:val="center"/>
              <w:rPr>
                <w:b/>
                <w:bCs/>
                <w:sz w:val="18"/>
                <w:szCs w:val="18"/>
              </w:rPr>
            </w:pPr>
            <w:r w:rsidRPr="00C5778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27" w:type="dxa"/>
            <w:shd w:val="clear" w:color="auto" w:fill="auto"/>
          </w:tcPr>
          <w:p w:rsidR="008D6604" w:rsidRPr="00C57783" w:rsidRDefault="008D6604" w:rsidP="007723A6">
            <w:pPr>
              <w:ind w:left="34" w:right="125" w:firstLine="425"/>
              <w:jc w:val="both"/>
              <w:rPr>
                <w:sz w:val="18"/>
                <w:szCs w:val="18"/>
              </w:rPr>
            </w:pPr>
            <w:r w:rsidRPr="00C57783">
              <w:rPr>
                <w:sz w:val="18"/>
                <w:szCs w:val="18"/>
              </w:rPr>
              <w:t>1. Год выпуска товара не ранее 2021г.</w:t>
            </w:r>
          </w:p>
          <w:p w:rsidR="008D6604" w:rsidRPr="00C57783" w:rsidRDefault="008D6604" w:rsidP="007723A6">
            <w:pPr>
              <w:ind w:left="34" w:right="125" w:firstLine="425"/>
              <w:jc w:val="both"/>
              <w:rPr>
                <w:sz w:val="18"/>
                <w:szCs w:val="18"/>
              </w:rPr>
            </w:pPr>
            <w:r w:rsidRPr="00C57783">
              <w:rPr>
                <w:sz w:val="18"/>
                <w:szCs w:val="18"/>
              </w:rPr>
              <w:t>2. Срок предоставления гарантии качества товара не менее 12 месяцев.</w:t>
            </w:r>
          </w:p>
          <w:p w:rsidR="008D6604" w:rsidRPr="00C57783" w:rsidRDefault="008D6604" w:rsidP="007723A6">
            <w:pPr>
              <w:ind w:left="34" w:right="125" w:firstLine="425"/>
              <w:jc w:val="both"/>
              <w:rPr>
                <w:sz w:val="18"/>
                <w:szCs w:val="18"/>
              </w:rPr>
            </w:pPr>
            <w:r w:rsidRPr="00C57783">
              <w:rPr>
                <w:sz w:val="18"/>
                <w:szCs w:val="18"/>
              </w:rPr>
              <w:t>3. Наличие эксплуатационной документации на русском языке.</w:t>
            </w:r>
          </w:p>
          <w:p w:rsidR="008D6604" w:rsidRPr="00C57783" w:rsidRDefault="008D6604" w:rsidP="007723A6">
            <w:pPr>
              <w:ind w:left="34" w:right="125" w:firstLine="425"/>
              <w:jc w:val="both"/>
              <w:rPr>
                <w:sz w:val="18"/>
                <w:szCs w:val="18"/>
              </w:rPr>
            </w:pPr>
            <w:r w:rsidRPr="00C57783">
              <w:rPr>
                <w:sz w:val="18"/>
                <w:szCs w:val="18"/>
              </w:rPr>
              <w:t>4. Товар должен соответствовать требованиям законодательства Российской Федерации (системе сертификации ГОСТ).</w:t>
            </w:r>
          </w:p>
          <w:p w:rsidR="008D6604" w:rsidRPr="00C57783" w:rsidRDefault="008D6604" w:rsidP="007723A6">
            <w:pPr>
              <w:ind w:left="34" w:right="125" w:firstLine="425"/>
              <w:jc w:val="both"/>
              <w:rPr>
                <w:sz w:val="18"/>
                <w:szCs w:val="18"/>
              </w:rPr>
            </w:pPr>
            <w:r w:rsidRPr="00C57783">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604" w:rsidRPr="00C57783" w:rsidRDefault="008D6604" w:rsidP="007723A6">
            <w:pPr>
              <w:autoSpaceDE w:val="0"/>
              <w:autoSpaceDN w:val="0"/>
              <w:ind w:left="34" w:right="34" w:firstLine="425"/>
              <w:jc w:val="both"/>
              <w:rPr>
                <w:sz w:val="18"/>
                <w:szCs w:val="18"/>
              </w:rPr>
            </w:pPr>
            <w:r w:rsidRPr="00C57783">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D6604" w:rsidRPr="00C57783" w:rsidRDefault="008D6604" w:rsidP="007723A6">
            <w:pPr>
              <w:ind w:left="34" w:right="125" w:firstLine="425"/>
              <w:jc w:val="both"/>
              <w:rPr>
                <w:sz w:val="18"/>
                <w:szCs w:val="18"/>
              </w:rPr>
            </w:pPr>
            <w:r w:rsidRPr="00C57783">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D6604" w:rsidRPr="00C57783" w:rsidRDefault="008D6604" w:rsidP="007723A6">
            <w:pPr>
              <w:autoSpaceDE w:val="0"/>
              <w:autoSpaceDN w:val="0"/>
              <w:ind w:right="34" w:firstLine="459"/>
              <w:jc w:val="both"/>
              <w:rPr>
                <w:sz w:val="18"/>
                <w:szCs w:val="18"/>
              </w:rPr>
            </w:pPr>
            <w:r w:rsidRPr="00C57783">
              <w:rPr>
                <w:sz w:val="18"/>
                <w:szCs w:val="18"/>
              </w:rPr>
              <w:t>8. Поставщик гарантирует:</w:t>
            </w:r>
          </w:p>
          <w:p w:rsidR="008D6604" w:rsidRPr="00C57783" w:rsidRDefault="008D6604" w:rsidP="007723A6">
            <w:pPr>
              <w:autoSpaceDE w:val="0"/>
              <w:autoSpaceDN w:val="0"/>
              <w:ind w:right="34" w:firstLine="459"/>
              <w:jc w:val="both"/>
              <w:rPr>
                <w:sz w:val="18"/>
                <w:szCs w:val="18"/>
              </w:rPr>
            </w:pPr>
            <w:r w:rsidRPr="00C57783">
              <w:rPr>
                <w:sz w:val="18"/>
                <w:szCs w:val="18"/>
              </w:rPr>
              <w:t>8.1. Надлежащее качество материалов, используемых для изготовления товара, надлежащее качество изготовления товара.</w:t>
            </w:r>
          </w:p>
          <w:p w:rsidR="008D6604" w:rsidRPr="00C57783" w:rsidRDefault="008D6604" w:rsidP="007723A6">
            <w:pPr>
              <w:autoSpaceDE w:val="0"/>
              <w:autoSpaceDN w:val="0"/>
              <w:ind w:right="34" w:firstLine="459"/>
              <w:jc w:val="both"/>
              <w:rPr>
                <w:sz w:val="18"/>
                <w:szCs w:val="18"/>
              </w:rPr>
            </w:pPr>
            <w:r w:rsidRPr="00C57783">
              <w:rPr>
                <w:sz w:val="18"/>
                <w:szCs w:val="18"/>
              </w:rPr>
              <w:t>8.2. Полное соответствие поставляемого товара условиям договора.</w:t>
            </w:r>
          </w:p>
          <w:p w:rsidR="008D6604" w:rsidRPr="00C57783" w:rsidRDefault="008D6604" w:rsidP="007723A6">
            <w:pPr>
              <w:autoSpaceDE w:val="0"/>
              <w:autoSpaceDN w:val="0"/>
              <w:ind w:right="34" w:firstLine="459"/>
              <w:jc w:val="both"/>
              <w:rPr>
                <w:sz w:val="18"/>
                <w:szCs w:val="18"/>
              </w:rPr>
            </w:pPr>
            <w:r w:rsidRPr="00C57783">
              <w:rPr>
                <w:sz w:val="18"/>
                <w:szCs w:val="18"/>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8D6604" w:rsidRPr="00C57783" w:rsidRDefault="008D6604" w:rsidP="007723A6">
            <w:pPr>
              <w:widowControl w:val="0"/>
              <w:tabs>
                <w:tab w:val="left" w:pos="1134"/>
                <w:tab w:val="left" w:pos="1276"/>
                <w:tab w:val="left" w:pos="1418"/>
                <w:tab w:val="left" w:pos="1715"/>
              </w:tabs>
              <w:ind w:firstLine="459"/>
              <w:jc w:val="both"/>
              <w:rPr>
                <w:noProof/>
                <w:sz w:val="18"/>
                <w:szCs w:val="18"/>
              </w:rPr>
            </w:pPr>
            <w:r w:rsidRPr="00C57783">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8D6604" w:rsidRPr="00C57783" w:rsidTr="00C24E5F">
        <w:trPr>
          <w:trHeight w:val="564"/>
        </w:trPr>
        <w:tc>
          <w:tcPr>
            <w:tcW w:w="709" w:type="dxa"/>
            <w:shd w:val="clear" w:color="auto" w:fill="auto"/>
          </w:tcPr>
          <w:p w:rsidR="008D6604" w:rsidRPr="00C57783" w:rsidRDefault="008D6604" w:rsidP="007723A6">
            <w:pPr>
              <w:rPr>
                <w:bCs/>
                <w:sz w:val="18"/>
                <w:szCs w:val="18"/>
              </w:rPr>
            </w:pPr>
            <w:r w:rsidRPr="00C57783">
              <w:rPr>
                <w:bCs/>
                <w:sz w:val="18"/>
                <w:szCs w:val="18"/>
              </w:rPr>
              <w:t>2</w:t>
            </w:r>
          </w:p>
        </w:tc>
        <w:tc>
          <w:tcPr>
            <w:tcW w:w="1570" w:type="dxa"/>
            <w:shd w:val="clear" w:color="auto" w:fill="auto"/>
          </w:tcPr>
          <w:p w:rsidR="008D6604" w:rsidRPr="00C57783" w:rsidRDefault="008D6604" w:rsidP="007723A6">
            <w:pPr>
              <w:jc w:val="center"/>
              <w:rPr>
                <w:sz w:val="18"/>
                <w:szCs w:val="18"/>
              </w:rPr>
            </w:pPr>
            <w:r w:rsidRPr="00C57783">
              <w:rPr>
                <w:sz w:val="18"/>
                <w:szCs w:val="18"/>
              </w:rPr>
              <w:t>Требования к качеству, техническим характеристикам товара, работ, услуг, требования к их безопасности</w:t>
            </w:r>
          </w:p>
          <w:p w:rsidR="008D6604" w:rsidRPr="00C57783" w:rsidRDefault="008D6604" w:rsidP="007723A6">
            <w:pPr>
              <w:jc w:val="center"/>
              <w:rPr>
                <w:sz w:val="18"/>
                <w:szCs w:val="18"/>
              </w:rPr>
            </w:pPr>
          </w:p>
        </w:tc>
        <w:tc>
          <w:tcPr>
            <w:tcW w:w="7927" w:type="dxa"/>
            <w:shd w:val="clear" w:color="auto" w:fill="auto"/>
          </w:tcPr>
          <w:p w:rsidR="008D6604" w:rsidRPr="00C57783" w:rsidRDefault="008D6604" w:rsidP="007723A6">
            <w:pPr>
              <w:autoSpaceDE w:val="0"/>
              <w:autoSpaceDN w:val="0"/>
              <w:adjustRightInd w:val="0"/>
              <w:ind w:firstLine="318"/>
              <w:jc w:val="both"/>
              <w:rPr>
                <w:bCs/>
                <w:sz w:val="18"/>
                <w:szCs w:val="18"/>
              </w:rPr>
            </w:pPr>
            <w:r w:rsidRPr="00C57783">
              <w:rPr>
                <w:bCs/>
                <w:sz w:val="18"/>
                <w:szCs w:val="18"/>
              </w:rPr>
              <w:t xml:space="preserve">Предлагаемый товар должен быть зарегистрирован и разрешен к применению на территории Российской Федерации. </w:t>
            </w:r>
          </w:p>
          <w:p w:rsidR="008D6604" w:rsidRPr="00C57783" w:rsidRDefault="008D6604" w:rsidP="007723A6">
            <w:pPr>
              <w:ind w:firstLine="318"/>
              <w:jc w:val="both"/>
              <w:rPr>
                <w:bCs/>
                <w:sz w:val="18"/>
                <w:szCs w:val="18"/>
                <w:highlight w:val="cyan"/>
              </w:rPr>
            </w:pPr>
            <w:r w:rsidRPr="00C57783">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D6604" w:rsidRPr="00C57783" w:rsidTr="00C24E5F">
        <w:trPr>
          <w:trHeight w:val="58"/>
        </w:trPr>
        <w:tc>
          <w:tcPr>
            <w:tcW w:w="709" w:type="dxa"/>
            <w:shd w:val="clear" w:color="auto" w:fill="auto"/>
          </w:tcPr>
          <w:p w:rsidR="008D6604" w:rsidRPr="00C57783" w:rsidRDefault="008D6604" w:rsidP="007723A6">
            <w:pPr>
              <w:rPr>
                <w:bCs/>
                <w:sz w:val="18"/>
                <w:szCs w:val="18"/>
              </w:rPr>
            </w:pPr>
            <w:r w:rsidRPr="00C57783">
              <w:rPr>
                <w:bCs/>
                <w:sz w:val="18"/>
                <w:szCs w:val="18"/>
              </w:rPr>
              <w:t>3</w:t>
            </w:r>
          </w:p>
        </w:tc>
        <w:tc>
          <w:tcPr>
            <w:tcW w:w="1570" w:type="dxa"/>
            <w:shd w:val="clear" w:color="auto" w:fill="auto"/>
          </w:tcPr>
          <w:p w:rsidR="008D6604" w:rsidRPr="00C57783" w:rsidRDefault="008D6604" w:rsidP="007723A6">
            <w:pPr>
              <w:jc w:val="center"/>
              <w:rPr>
                <w:sz w:val="18"/>
                <w:szCs w:val="18"/>
              </w:rPr>
            </w:pPr>
            <w:r w:rsidRPr="00C57783">
              <w:rPr>
                <w:sz w:val="18"/>
                <w:szCs w:val="18"/>
              </w:rPr>
              <w:t>Требование к упаковке, отгрузке Оборудования</w:t>
            </w:r>
          </w:p>
        </w:tc>
        <w:tc>
          <w:tcPr>
            <w:tcW w:w="7927" w:type="dxa"/>
            <w:shd w:val="clear" w:color="auto" w:fill="auto"/>
          </w:tcPr>
          <w:p w:rsidR="008D6604" w:rsidRPr="00C57783" w:rsidRDefault="008D6604" w:rsidP="007723A6">
            <w:pPr>
              <w:ind w:firstLine="318"/>
              <w:jc w:val="both"/>
              <w:rPr>
                <w:sz w:val="18"/>
                <w:szCs w:val="18"/>
              </w:rPr>
            </w:pPr>
            <w:r w:rsidRPr="00C57783">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C57783">
              <w:rPr>
                <w:color w:val="000000"/>
                <w:sz w:val="18"/>
                <w:szCs w:val="18"/>
              </w:rPr>
              <w:t xml:space="preserve"> обеспечивающей защиту </w:t>
            </w:r>
            <w:r w:rsidRPr="00C57783">
              <w:rPr>
                <w:sz w:val="18"/>
                <w:szCs w:val="18"/>
              </w:rPr>
              <w:t>товара</w:t>
            </w:r>
            <w:r w:rsidRPr="00C5778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D6604" w:rsidRPr="00C57783" w:rsidRDefault="008D6604" w:rsidP="007723A6">
            <w:pPr>
              <w:ind w:firstLine="318"/>
              <w:jc w:val="both"/>
              <w:rPr>
                <w:color w:val="000000"/>
                <w:sz w:val="18"/>
                <w:szCs w:val="18"/>
              </w:rPr>
            </w:pPr>
            <w:r w:rsidRPr="00C57783">
              <w:rPr>
                <w:color w:val="000000"/>
                <w:sz w:val="18"/>
                <w:szCs w:val="18"/>
              </w:rPr>
              <w:t xml:space="preserve">Маркировка товара и тары (упаковки) товара, в том числе транспортной, должна </w:t>
            </w:r>
            <w:r w:rsidRPr="00C57783">
              <w:rPr>
                <w:sz w:val="18"/>
                <w:szCs w:val="18"/>
              </w:rPr>
              <w:t xml:space="preserve">содержать информацию согласно требованиям </w:t>
            </w:r>
            <w:r w:rsidRPr="00C57783">
              <w:rPr>
                <w:color w:val="000000"/>
                <w:sz w:val="18"/>
                <w:szCs w:val="18"/>
              </w:rPr>
              <w:t>ГОСТ Р.</w:t>
            </w:r>
          </w:p>
          <w:p w:rsidR="008D6604" w:rsidRPr="00C57783" w:rsidRDefault="008D6604" w:rsidP="007723A6">
            <w:pPr>
              <w:autoSpaceDE w:val="0"/>
              <w:autoSpaceDN w:val="0"/>
              <w:adjustRightInd w:val="0"/>
              <w:ind w:firstLine="318"/>
              <w:jc w:val="both"/>
              <w:rPr>
                <w:bCs/>
                <w:sz w:val="18"/>
                <w:szCs w:val="18"/>
              </w:rPr>
            </w:pPr>
            <w:r w:rsidRPr="00C57783">
              <w:rPr>
                <w:bCs/>
                <w:sz w:val="18"/>
                <w:szCs w:val="18"/>
              </w:rPr>
              <w:t>Доставка товара осуществляется с соблюдением условий хранения (перевозки), установленных производителем.</w:t>
            </w:r>
          </w:p>
        </w:tc>
      </w:tr>
    </w:tbl>
    <w:p w:rsidR="00824667" w:rsidRDefault="00824667"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B8322C" w:rsidRPr="00BE0069" w:rsidRDefault="00ED2182"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7550B1">
        <w:rPr>
          <w:b/>
          <w:sz w:val="20"/>
          <w:szCs w:val="20"/>
        </w:rPr>
        <w:t>источника света эндоскопического</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550B1">
        <w:rPr>
          <w:b/>
          <w:kern w:val="32"/>
          <w:sz w:val="20"/>
          <w:szCs w:val="20"/>
        </w:rPr>
        <w:t>180</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550B1">
        <w:rPr>
          <w:sz w:val="19"/>
          <w:szCs w:val="19"/>
        </w:rPr>
        <w:t>180</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550B1">
        <w:rPr>
          <w:b/>
          <w:bCs/>
          <w:sz w:val="19"/>
          <w:szCs w:val="19"/>
        </w:rPr>
        <w:t>источника света эндоскопического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7550B1">
        <w:rPr>
          <w:bCs/>
          <w:sz w:val="19"/>
          <w:szCs w:val="19"/>
        </w:rPr>
        <w:t>источника света эндоскопического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ED2182">
        <w:rPr>
          <w:sz w:val="19"/>
          <w:szCs w:val="19"/>
        </w:rPr>
        <w:t>Ярославского, 300 (4 этаж).</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033A96" w:rsidRPr="00033A96">
        <w:rPr>
          <w:sz w:val="19"/>
          <w:szCs w:val="19"/>
        </w:rPr>
        <w:t>субсидии на иные цели за счет средств областного бюджета, связанные с развитием материально - технической базы</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w:t>
      </w:r>
      <w:r w:rsidRPr="008A46F1">
        <w:rPr>
          <w:color w:val="000000"/>
          <w:sz w:val="19"/>
          <w:szCs w:val="19"/>
        </w:rPr>
        <w:lastRenderedPageBreak/>
        <w:t>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настоящего договора</w:t>
      </w:r>
      <w:r w:rsidRPr="00BB165C">
        <w:rPr>
          <w:rFonts w:ascii="Times New Roman" w:hAnsi="Times New Roman"/>
          <w:sz w:val="19"/>
          <w:szCs w:val="19"/>
        </w:rPr>
        <w:t xml:space="preserve">– </w:t>
      </w:r>
      <w:r w:rsidR="00BB165C" w:rsidRPr="00824667">
        <w:rPr>
          <w:rFonts w:ascii="Times New Roman" w:hAnsi="Times New Roman"/>
          <w:sz w:val="19"/>
          <w:szCs w:val="19"/>
        </w:rPr>
        <w:t xml:space="preserve">в течение </w:t>
      </w:r>
      <w:r w:rsidR="00824667" w:rsidRPr="00824667">
        <w:rPr>
          <w:rFonts w:ascii="Times New Roman" w:hAnsi="Times New Roman"/>
          <w:sz w:val="19"/>
          <w:szCs w:val="19"/>
        </w:rPr>
        <w:t>30 (тридцати)</w:t>
      </w:r>
      <w:r w:rsidR="00BB165C" w:rsidRPr="00BB165C">
        <w:rPr>
          <w:rFonts w:ascii="Times New Roman" w:hAnsi="Times New Roman"/>
          <w:sz w:val="19"/>
          <w:szCs w:val="19"/>
        </w:rPr>
        <w:t xml:space="preserve">дней с момента </w:t>
      </w:r>
      <w:r w:rsidR="00AA6CF0">
        <w:rPr>
          <w:rFonts w:ascii="Times New Roman" w:hAnsi="Times New Roman"/>
          <w:sz w:val="19"/>
          <w:szCs w:val="19"/>
        </w:rPr>
        <w:t>с момента подписания Договора</w:t>
      </w:r>
      <w:r w:rsidR="00824667">
        <w:rPr>
          <w:rFonts w:ascii="Times New Roman" w:hAnsi="Times New Roman"/>
          <w:sz w:val="19"/>
          <w:szCs w:val="19"/>
        </w:rPr>
        <w:t xml:space="preserve"> по заявке</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8A46F1">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D2182" w:rsidRDefault="00ED2182" w:rsidP="00E94A4D">
      <w:pPr>
        <w:jc w:val="right"/>
        <w:rPr>
          <w:sz w:val="20"/>
          <w:szCs w:val="20"/>
        </w:rPr>
      </w:pPr>
    </w:p>
    <w:p w:rsidR="00996552" w:rsidRDefault="00996552"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550B1">
        <w:rPr>
          <w:sz w:val="20"/>
          <w:szCs w:val="20"/>
        </w:rPr>
        <w:t>180</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w:t>
            </w:r>
            <w:r w:rsidRPr="00A16F36">
              <w:rPr>
                <w:bCs/>
                <w:sz w:val="18"/>
                <w:szCs w:val="18"/>
              </w:rPr>
              <w:lastRenderedPageBreak/>
              <w:t>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550B1">
        <w:rPr>
          <w:sz w:val="20"/>
          <w:szCs w:val="20"/>
        </w:rPr>
        <w:t>180</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6B240E">
      <w:pPr>
        <w:jc w:val="right"/>
        <w:rPr>
          <w:rFonts w:ascii="Cuprum" w:hAnsi="Cuprum" w:cs="Tahoma"/>
          <w:b/>
          <w:bCs/>
          <w:sz w:val="20"/>
          <w:szCs w:val="20"/>
        </w:rPr>
      </w:pPr>
      <w:r w:rsidRPr="00A04A89">
        <w:rPr>
          <w:sz w:val="20"/>
          <w:szCs w:val="20"/>
        </w:rPr>
        <w:br w:type="page"/>
      </w: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7550B1">
        <w:rPr>
          <w:b/>
          <w:sz w:val="20"/>
          <w:szCs w:val="20"/>
        </w:rPr>
        <w:t>источника света эндоскопического</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550B1">
        <w:rPr>
          <w:b/>
          <w:kern w:val="32"/>
          <w:sz w:val="20"/>
          <w:szCs w:val="20"/>
        </w:rPr>
        <w:t>180</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550B1">
        <w:rPr>
          <w:sz w:val="20"/>
          <w:szCs w:val="20"/>
        </w:rPr>
        <w:t>источника света эндоскопического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7550B1">
        <w:rPr>
          <w:sz w:val="20"/>
          <w:szCs w:val="20"/>
        </w:rPr>
        <w:t>источника света эндоскопического</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A6" w:rsidRDefault="007723A6" w:rsidP="00ED57EB">
      <w:r>
        <w:separator/>
      </w:r>
    </w:p>
  </w:endnote>
  <w:endnote w:type="continuationSeparator" w:id="0">
    <w:p w:rsidR="007723A6" w:rsidRDefault="007723A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723A6" w:rsidRDefault="007723A6">
        <w:pPr>
          <w:pStyle w:val="af8"/>
          <w:jc w:val="right"/>
        </w:pPr>
        <w:r>
          <w:fldChar w:fldCharType="begin"/>
        </w:r>
        <w:r>
          <w:instrText xml:space="preserve"> PAGE   \* MERGEFORMAT </w:instrText>
        </w:r>
        <w:r>
          <w:fldChar w:fldCharType="separate"/>
        </w:r>
        <w:r w:rsidR="00642FA1">
          <w:rPr>
            <w:noProof/>
          </w:rPr>
          <w:t>16</w:t>
        </w:r>
        <w:r>
          <w:rPr>
            <w:noProof/>
          </w:rPr>
          <w:fldChar w:fldCharType="end"/>
        </w:r>
      </w:p>
    </w:sdtContent>
  </w:sdt>
  <w:p w:rsidR="007723A6" w:rsidRDefault="007723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A6" w:rsidRDefault="007723A6" w:rsidP="00ED57EB">
      <w:r>
        <w:separator/>
      </w:r>
    </w:p>
  </w:footnote>
  <w:footnote w:type="continuationSeparator" w:id="0">
    <w:p w:rsidR="007723A6" w:rsidRDefault="007723A6" w:rsidP="00ED57EB">
      <w:r>
        <w:continuationSeparator/>
      </w:r>
    </w:p>
  </w:footnote>
  <w:footnote w:id="1">
    <w:p w:rsidR="007723A6" w:rsidRPr="000966CA" w:rsidRDefault="007723A6"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2158"/>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022"/>
    <w:rsid w:val="001D51F1"/>
    <w:rsid w:val="001D554A"/>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D47"/>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0E57"/>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25E9"/>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32FF"/>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2FA1"/>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240E"/>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0B1"/>
    <w:rsid w:val="00755C88"/>
    <w:rsid w:val="007567C5"/>
    <w:rsid w:val="00757E1E"/>
    <w:rsid w:val="00760887"/>
    <w:rsid w:val="00761450"/>
    <w:rsid w:val="007625C7"/>
    <w:rsid w:val="00763F28"/>
    <w:rsid w:val="007657D5"/>
    <w:rsid w:val="00765A20"/>
    <w:rsid w:val="00767C4F"/>
    <w:rsid w:val="00770293"/>
    <w:rsid w:val="00770ABD"/>
    <w:rsid w:val="007723A6"/>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667"/>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6604"/>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6552"/>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C0F"/>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807"/>
    <w:rsid w:val="00B63DAB"/>
    <w:rsid w:val="00B64FFB"/>
    <w:rsid w:val="00B65759"/>
    <w:rsid w:val="00B71BF5"/>
    <w:rsid w:val="00B72007"/>
    <w:rsid w:val="00B7233E"/>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4E5F"/>
    <w:rsid w:val="00C25B54"/>
    <w:rsid w:val="00C407C6"/>
    <w:rsid w:val="00C40AE3"/>
    <w:rsid w:val="00C41E70"/>
    <w:rsid w:val="00C4284C"/>
    <w:rsid w:val="00C42E0A"/>
    <w:rsid w:val="00C47A67"/>
    <w:rsid w:val="00C50F1C"/>
    <w:rsid w:val="00C522F4"/>
    <w:rsid w:val="00C53447"/>
    <w:rsid w:val="00C56306"/>
    <w:rsid w:val="00C565DD"/>
    <w:rsid w:val="00C57783"/>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E60"/>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7B2"/>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01D"/>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182"/>
    <w:rsid w:val="00ED355D"/>
    <w:rsid w:val="00ED498E"/>
    <w:rsid w:val="00ED57EB"/>
    <w:rsid w:val="00ED73F6"/>
    <w:rsid w:val="00EE0188"/>
    <w:rsid w:val="00EE1F0A"/>
    <w:rsid w:val="00EE2EF6"/>
    <w:rsid w:val="00EF04A1"/>
    <w:rsid w:val="00EF1F78"/>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546B"/>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521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2829832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C596-6515-4664-BD29-3E6726D6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30</Pages>
  <Words>13166</Words>
  <Characters>99713</Characters>
  <Application>Microsoft Office Word</Application>
  <DocSecurity>0</DocSecurity>
  <Lines>830</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2022-07-29T08:17:00Z</cp:lastPrinted>
  <dcterms:created xsi:type="dcterms:W3CDTF">2022-07-29T08:48:00Z</dcterms:created>
  <dcterms:modified xsi:type="dcterms:W3CDTF">2022-09-21T05:50:00Z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