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6346DB" w:rsidRPr="004758BC">
        <w:rPr>
          <w:b/>
          <w:kern w:val="32"/>
          <w:sz w:val="28"/>
          <w:szCs w:val="28"/>
        </w:rPr>
        <w:t xml:space="preserve">и сборка мебели медицинской (рабочее место врача и медицинской сестры)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C11684" w:rsidRPr="004758BC" w:rsidRDefault="00C11684"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AB7E34">
        <w:rPr>
          <w:b/>
          <w:kern w:val="32"/>
          <w:sz w:val="28"/>
          <w:szCs w:val="28"/>
        </w:rPr>
        <w:t>175</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1C0433" w:rsidRPr="004758BC">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425AC"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C94A3F" w:rsidRPr="004758BC">
              <w:rPr>
                <w:b/>
                <w:sz w:val="20"/>
                <w:szCs w:val="20"/>
              </w:rPr>
              <w:t xml:space="preserve"> </w:t>
            </w:r>
            <w:r w:rsidR="0015535E" w:rsidRPr="004758BC">
              <w:rPr>
                <w:sz w:val="20"/>
                <w:szCs w:val="20"/>
              </w:rPr>
              <w:t xml:space="preserve">Поставка </w:t>
            </w:r>
            <w:r w:rsidR="006346DB" w:rsidRPr="004758BC">
              <w:rPr>
                <w:sz w:val="20"/>
                <w:szCs w:val="20"/>
              </w:rPr>
              <w:t>и сборка мебели медицинской (рабочее место врача и медицинской сестры)</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AB7E34" w:rsidP="00173962">
            <w:pPr>
              <w:rPr>
                <w:sz w:val="20"/>
                <w:szCs w:val="20"/>
              </w:rPr>
            </w:pPr>
            <w:r w:rsidRPr="00AB7E34">
              <w:rPr>
                <w:sz w:val="20"/>
                <w:szCs w:val="20"/>
                <w:shd w:val="clear" w:color="auto" w:fill="FFFFFF"/>
              </w:rPr>
              <w:t>32.50.30.110</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AB7E34" w:rsidRDefault="006346DB" w:rsidP="00AB7E34">
            <w:pPr>
              <w:autoSpaceDE w:val="0"/>
              <w:autoSpaceDN w:val="0"/>
              <w:adjustRightInd w:val="0"/>
              <w:rPr>
                <w:sz w:val="20"/>
                <w:szCs w:val="20"/>
              </w:rPr>
            </w:pPr>
            <w:r w:rsidRPr="004758BC">
              <w:rPr>
                <w:sz w:val="20"/>
                <w:szCs w:val="20"/>
                <w:lang w:val="en-GB"/>
              </w:rPr>
              <w:t>4</w:t>
            </w:r>
            <w:r w:rsidR="00AB7E34">
              <w:rPr>
                <w:sz w:val="20"/>
                <w:szCs w:val="20"/>
              </w:rPr>
              <w:t>91</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AC621B">
            <w:pPr>
              <w:jc w:val="both"/>
              <w:rPr>
                <w:sz w:val="20"/>
                <w:szCs w:val="20"/>
              </w:rPr>
            </w:pPr>
            <w:r w:rsidRPr="004758BC">
              <w:rPr>
                <w:sz w:val="20"/>
                <w:szCs w:val="20"/>
              </w:rPr>
              <w:t xml:space="preserve">Срок поставки </w:t>
            </w:r>
            <w:r w:rsidR="00DF5A47" w:rsidRPr="004758BC">
              <w:rPr>
                <w:sz w:val="20"/>
                <w:szCs w:val="20"/>
              </w:rPr>
              <w:t>Товара</w:t>
            </w:r>
            <w:r w:rsidRPr="004758BC">
              <w:rPr>
                <w:sz w:val="20"/>
                <w:szCs w:val="20"/>
              </w:rPr>
              <w:t xml:space="preserve"> по настоящему Договору, включая доставку по адрес</w:t>
            </w:r>
            <w:r w:rsidR="00DF5A47" w:rsidRPr="004758BC">
              <w:rPr>
                <w:sz w:val="20"/>
                <w:szCs w:val="20"/>
              </w:rPr>
              <w:t xml:space="preserve">у и сборку </w:t>
            </w:r>
            <w:r w:rsidRPr="004758BC">
              <w:rPr>
                <w:sz w:val="20"/>
                <w:szCs w:val="20"/>
              </w:rPr>
              <w:t>на рабочем месте</w:t>
            </w:r>
            <w:r w:rsidR="002737D1" w:rsidRPr="004758BC">
              <w:rPr>
                <w:sz w:val="20"/>
                <w:szCs w:val="20"/>
              </w:rPr>
              <w:t xml:space="preserve"> </w:t>
            </w:r>
            <w:r w:rsidRPr="004758BC">
              <w:rPr>
                <w:sz w:val="20"/>
                <w:szCs w:val="20"/>
              </w:rPr>
              <w:t xml:space="preserve">в течение </w:t>
            </w:r>
            <w:r w:rsidR="00AB7E34">
              <w:rPr>
                <w:sz w:val="20"/>
                <w:szCs w:val="20"/>
              </w:rPr>
              <w:t>2</w:t>
            </w:r>
            <w:r w:rsidR="00DF5A47" w:rsidRPr="004758BC">
              <w:rPr>
                <w:sz w:val="20"/>
                <w:szCs w:val="20"/>
              </w:rPr>
              <w:t>0</w:t>
            </w:r>
            <w:r w:rsidRPr="004758BC">
              <w:rPr>
                <w:sz w:val="20"/>
                <w:szCs w:val="20"/>
              </w:rPr>
              <w:t xml:space="preserve"> (</w:t>
            </w:r>
            <w:r w:rsidR="00AB7E34">
              <w:rPr>
                <w:sz w:val="20"/>
                <w:szCs w:val="20"/>
              </w:rPr>
              <w:t>двадцати</w:t>
            </w:r>
            <w:r w:rsidRPr="004758BC">
              <w:rPr>
                <w:sz w:val="20"/>
                <w:szCs w:val="20"/>
              </w:rPr>
              <w:t xml:space="preserve">) </w:t>
            </w:r>
            <w:r w:rsidR="00AB7E34">
              <w:rPr>
                <w:sz w:val="20"/>
                <w:szCs w:val="20"/>
              </w:rPr>
              <w:t>рабочих</w:t>
            </w:r>
            <w:r w:rsidR="00AB7E34" w:rsidRPr="004758BC">
              <w:rPr>
                <w:sz w:val="20"/>
                <w:szCs w:val="20"/>
              </w:rPr>
              <w:t xml:space="preserve"> </w:t>
            </w:r>
            <w:r w:rsidRPr="004758BC">
              <w:rPr>
                <w:sz w:val="20"/>
                <w:szCs w:val="20"/>
              </w:rPr>
              <w:t>дней с момента подписания Договора</w:t>
            </w:r>
            <w:r w:rsidR="00AB7E34">
              <w:rPr>
                <w:sz w:val="20"/>
                <w:szCs w:val="20"/>
              </w:rPr>
              <w:t xml:space="preserve"> по заявке</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743888" w:rsidRPr="004758BC">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AB7E34" w:rsidP="00AB7E34">
            <w:pPr>
              <w:tabs>
                <w:tab w:val="left" w:pos="6022"/>
              </w:tabs>
              <w:ind w:right="72"/>
              <w:rPr>
                <w:sz w:val="20"/>
                <w:szCs w:val="20"/>
              </w:rPr>
            </w:pPr>
            <w:r w:rsidRPr="00AB7E34">
              <w:rPr>
                <w:sz w:val="20"/>
                <w:szCs w:val="20"/>
              </w:rPr>
              <w:t>1</w:t>
            </w:r>
            <w:r>
              <w:rPr>
                <w:sz w:val="20"/>
                <w:szCs w:val="20"/>
              </w:rPr>
              <w:t> </w:t>
            </w:r>
            <w:r w:rsidRPr="00AB7E34">
              <w:rPr>
                <w:sz w:val="20"/>
                <w:szCs w:val="20"/>
              </w:rPr>
              <w:t>969</w:t>
            </w:r>
            <w:r>
              <w:rPr>
                <w:sz w:val="20"/>
                <w:szCs w:val="20"/>
              </w:rPr>
              <w:t xml:space="preserve"> </w:t>
            </w:r>
            <w:r w:rsidRPr="00AB7E34">
              <w:rPr>
                <w:sz w:val="20"/>
                <w:szCs w:val="20"/>
              </w:rPr>
              <w:t xml:space="preserve">806,45 </w:t>
            </w:r>
            <w:r w:rsidR="004758BC">
              <w:rPr>
                <w:sz w:val="20"/>
                <w:szCs w:val="20"/>
              </w:rPr>
              <w:t>руб.</w:t>
            </w:r>
            <w:r w:rsidR="006346DB" w:rsidRPr="004758BC">
              <w:rPr>
                <w:sz w:val="20"/>
                <w:szCs w:val="20"/>
              </w:rPr>
              <w:t xml:space="preserve"> </w:t>
            </w:r>
            <w:r w:rsidR="00687E05" w:rsidRPr="004758BC">
              <w:rPr>
                <w:sz w:val="20"/>
                <w:szCs w:val="20"/>
              </w:rPr>
              <w:t>(</w:t>
            </w:r>
            <w:r>
              <w:rPr>
                <w:sz w:val="20"/>
                <w:szCs w:val="20"/>
              </w:rPr>
              <w:t>один</w:t>
            </w:r>
            <w:r w:rsidR="00687E05" w:rsidRPr="004758BC">
              <w:rPr>
                <w:sz w:val="20"/>
                <w:szCs w:val="20"/>
              </w:rPr>
              <w:t xml:space="preserve"> миллион </w:t>
            </w:r>
            <w:r>
              <w:rPr>
                <w:sz w:val="20"/>
                <w:szCs w:val="20"/>
              </w:rPr>
              <w:t>девятьсот шестьдесят девять</w:t>
            </w:r>
            <w:r w:rsidR="004758BC">
              <w:rPr>
                <w:sz w:val="20"/>
                <w:szCs w:val="20"/>
              </w:rPr>
              <w:t xml:space="preserve"> тысяч </w:t>
            </w:r>
            <w:r>
              <w:rPr>
                <w:sz w:val="20"/>
                <w:szCs w:val="20"/>
              </w:rPr>
              <w:t>восемьсот шесть</w:t>
            </w:r>
            <w:r w:rsidR="004758BC">
              <w:rPr>
                <w:sz w:val="20"/>
                <w:szCs w:val="20"/>
              </w:rPr>
              <w:t xml:space="preserve"> рубл</w:t>
            </w:r>
            <w:r>
              <w:rPr>
                <w:sz w:val="20"/>
                <w:szCs w:val="20"/>
              </w:rPr>
              <w:t>ей</w:t>
            </w:r>
            <w:r w:rsidR="004758BC">
              <w:rPr>
                <w:sz w:val="20"/>
                <w:szCs w:val="20"/>
              </w:rPr>
              <w:t xml:space="preserve"> </w:t>
            </w:r>
            <w:r>
              <w:rPr>
                <w:sz w:val="20"/>
                <w:szCs w:val="20"/>
              </w:rPr>
              <w:t>сорок пять</w:t>
            </w:r>
            <w:r w:rsidR="004758BC">
              <w:rPr>
                <w:sz w:val="20"/>
                <w:szCs w:val="20"/>
              </w:rPr>
              <w:t xml:space="preserve"> копеек</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4758BC">
              <w:rPr>
                <w:rFonts w:eastAsia="Lucida Sans Unicode"/>
                <w:b/>
                <w:sz w:val="20"/>
                <w:szCs w:val="20"/>
              </w:rPr>
              <w:lastRenderedPageBreak/>
              <w:t>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lastRenderedPageBreak/>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311ACD">
            <w:pPr>
              <w:jc w:val="both"/>
              <w:rPr>
                <w:sz w:val="20"/>
                <w:szCs w:val="20"/>
              </w:rPr>
            </w:pPr>
            <w:proofErr w:type="gramStart"/>
            <w:r w:rsidRPr="004758BC">
              <w:rPr>
                <w:sz w:val="20"/>
                <w:szCs w:val="20"/>
              </w:rPr>
              <w:t>С даты публикации</w:t>
            </w:r>
            <w:proofErr w:type="gramEnd"/>
            <w:r w:rsidR="00EA5AE7" w:rsidRPr="004758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C94A3F" w:rsidRPr="004758BC">
              <w:t xml:space="preserve"> </w:t>
            </w:r>
            <w:r w:rsidRPr="004758BC">
              <w:rPr>
                <w:b/>
                <w:sz w:val="20"/>
                <w:szCs w:val="20"/>
              </w:rPr>
              <w:t>«</w:t>
            </w:r>
            <w:r w:rsidR="00E425AC">
              <w:rPr>
                <w:b/>
                <w:sz w:val="20"/>
                <w:szCs w:val="20"/>
              </w:rPr>
              <w:t>14</w:t>
            </w:r>
            <w:r w:rsidRPr="004758BC">
              <w:rPr>
                <w:b/>
                <w:sz w:val="20"/>
                <w:szCs w:val="20"/>
              </w:rPr>
              <w:t>»</w:t>
            </w:r>
            <w:r w:rsidR="00C94A3F" w:rsidRPr="004758BC">
              <w:rPr>
                <w:b/>
                <w:sz w:val="20"/>
                <w:szCs w:val="20"/>
              </w:rPr>
              <w:t xml:space="preserve"> 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E425AC">
              <w:rPr>
                <w:b/>
                <w:sz w:val="20"/>
                <w:szCs w:val="20"/>
              </w:rPr>
              <w:t>22</w:t>
            </w:r>
            <w:r w:rsidRPr="004758BC">
              <w:rPr>
                <w:b/>
                <w:sz w:val="20"/>
                <w:szCs w:val="20"/>
              </w:rPr>
              <w:t xml:space="preserve">» </w:t>
            </w:r>
            <w:r w:rsidR="00C94A3F" w:rsidRPr="004758BC">
              <w:rPr>
                <w:b/>
                <w:sz w:val="20"/>
                <w:szCs w:val="20"/>
              </w:rPr>
              <w:t>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758BC">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743888" w:rsidRPr="004758BC">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lastRenderedPageBreak/>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t>Дата начала подачи заявок:</w:t>
            </w:r>
            <w:r w:rsidR="00C94A3F" w:rsidRPr="004758BC">
              <w:rPr>
                <w:b/>
                <w:sz w:val="20"/>
                <w:szCs w:val="20"/>
              </w:rPr>
              <w:t xml:space="preserve"> </w:t>
            </w:r>
            <w:r w:rsidRPr="004758BC">
              <w:rPr>
                <w:sz w:val="20"/>
                <w:szCs w:val="20"/>
              </w:rPr>
              <w:t>«</w:t>
            </w:r>
            <w:r w:rsidR="00E425AC">
              <w:rPr>
                <w:sz w:val="20"/>
                <w:szCs w:val="20"/>
              </w:rPr>
              <w:t>14</w:t>
            </w:r>
            <w:r w:rsidRPr="004758BC">
              <w:rPr>
                <w:sz w:val="20"/>
                <w:szCs w:val="20"/>
              </w:rPr>
              <w:t xml:space="preserve">» </w:t>
            </w:r>
            <w:r w:rsidR="00C94A3F" w:rsidRPr="004758BC">
              <w:rPr>
                <w:sz w:val="20"/>
                <w:szCs w:val="20"/>
              </w:rPr>
              <w:t xml:space="preserve">сентября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311ACD">
            <w:pPr>
              <w:jc w:val="both"/>
              <w:rPr>
                <w:sz w:val="20"/>
                <w:szCs w:val="20"/>
              </w:rPr>
            </w:pPr>
            <w:r w:rsidRPr="004758BC">
              <w:rPr>
                <w:bCs/>
                <w:sz w:val="20"/>
                <w:szCs w:val="20"/>
              </w:rPr>
              <w:t>«</w:t>
            </w:r>
            <w:r w:rsidR="00E425AC">
              <w:rPr>
                <w:bCs/>
                <w:sz w:val="20"/>
                <w:szCs w:val="20"/>
              </w:rPr>
              <w:t>22</w:t>
            </w:r>
            <w:r w:rsidRPr="004758BC">
              <w:rPr>
                <w:bCs/>
                <w:sz w:val="20"/>
                <w:szCs w:val="20"/>
              </w:rPr>
              <w:t xml:space="preserve">» </w:t>
            </w:r>
            <w:r w:rsidR="00C94A3F" w:rsidRPr="004758BC">
              <w:rPr>
                <w:bCs/>
                <w:sz w:val="20"/>
                <w:szCs w:val="20"/>
              </w:rPr>
              <w:t xml:space="preserve">сентября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743888" w:rsidRPr="004758BC">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Pr="004758BC" w:rsidRDefault="00F41647" w:rsidP="00687E05">
            <w:pPr>
              <w:autoSpaceDE w:val="0"/>
              <w:autoSpaceDN w:val="0"/>
              <w:adjustRightInd w:val="0"/>
              <w:jc w:val="both"/>
              <w:outlineLvl w:val="1"/>
              <w:rPr>
                <w:sz w:val="20"/>
                <w:szCs w:val="20"/>
              </w:rPr>
            </w:pPr>
            <w:r>
              <w:rPr>
                <w:sz w:val="20"/>
                <w:szCs w:val="20"/>
              </w:rPr>
              <w:t>59 094,19</w:t>
            </w:r>
            <w:r w:rsidR="00743888" w:rsidRPr="004758BC">
              <w:rPr>
                <w:sz w:val="20"/>
                <w:szCs w:val="20"/>
              </w:rPr>
              <w:t xml:space="preserve"> </w:t>
            </w:r>
            <w:r w:rsidR="00DA1FB1" w:rsidRPr="004758BC">
              <w:rPr>
                <w:sz w:val="20"/>
                <w:szCs w:val="20"/>
              </w:rPr>
              <w:t>руб. (</w:t>
            </w:r>
            <w:r>
              <w:rPr>
                <w:sz w:val="20"/>
                <w:szCs w:val="20"/>
              </w:rPr>
              <w:t>пятьдесят девять</w:t>
            </w:r>
            <w:r w:rsidR="000E394E" w:rsidRPr="004758BC">
              <w:rPr>
                <w:sz w:val="20"/>
                <w:szCs w:val="20"/>
              </w:rPr>
              <w:t xml:space="preserve"> тысяч </w:t>
            </w:r>
            <w:r>
              <w:rPr>
                <w:sz w:val="20"/>
                <w:szCs w:val="20"/>
              </w:rPr>
              <w:t>девяносто четыре рубля</w:t>
            </w:r>
            <w:r w:rsidR="004758BC">
              <w:rPr>
                <w:sz w:val="20"/>
                <w:szCs w:val="20"/>
              </w:rPr>
              <w:t xml:space="preserve"> </w:t>
            </w:r>
            <w:r>
              <w:rPr>
                <w:sz w:val="20"/>
                <w:szCs w:val="20"/>
              </w:rPr>
              <w:t>девятнадцать</w:t>
            </w:r>
            <w:r w:rsidR="004758BC">
              <w:rPr>
                <w:sz w:val="20"/>
                <w:szCs w:val="20"/>
              </w:rPr>
              <w:t xml:space="preserve"> копе</w:t>
            </w:r>
            <w:r>
              <w:rPr>
                <w:sz w:val="20"/>
                <w:szCs w:val="20"/>
              </w:rPr>
              <w:t>е</w:t>
            </w:r>
            <w:r w:rsidR="004758BC">
              <w:rPr>
                <w:sz w:val="20"/>
                <w:szCs w:val="20"/>
              </w:rPr>
              <w:t>к</w:t>
            </w:r>
            <w:r w:rsidR="00DA1FB1" w:rsidRPr="004758BC">
              <w:rPr>
                <w:sz w:val="20"/>
                <w:szCs w:val="20"/>
              </w:rPr>
              <w:t>).</w:t>
            </w:r>
            <w:r w:rsidR="007958C0" w:rsidRPr="004758BC">
              <w:rPr>
                <w:sz w:val="20"/>
                <w:szCs w:val="20"/>
              </w:rPr>
              <w:t xml:space="preserve"> </w:t>
            </w:r>
          </w:p>
          <w:p w:rsidR="00F41647" w:rsidRDefault="00F41647"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743888" w:rsidRPr="004758BC">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743888" w:rsidRPr="004758BC">
              <w:rPr>
                <w:b/>
                <w:sz w:val="20"/>
                <w:szCs w:val="20"/>
              </w:rPr>
              <w:t xml:space="preserve"> </w:t>
            </w:r>
            <w:r w:rsidRPr="004758BC">
              <w:rPr>
                <w:sz w:val="20"/>
                <w:szCs w:val="20"/>
              </w:rPr>
              <w:t>исполнения договора</w:t>
            </w:r>
            <w:r w:rsidR="00743888" w:rsidRPr="004758BC">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предоставлением банковской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4758BC">
              <w:rPr>
                <w:sz w:val="20"/>
                <w:szCs w:val="20"/>
              </w:rPr>
              <w:lastRenderedPageBreak/>
              <w:t xml:space="preserve">выданы банком, включенным в </w:t>
            </w:r>
            <w:r w:rsidRPr="004758BC">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Банковская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758BC">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758BC">
              <w:rPr>
                <w:rFonts w:ascii="Times New Roman" w:hAnsi="Times New Roman" w:cs="Times New Roman"/>
                <w:color w:val="auto"/>
                <w:sz w:val="20"/>
                <w:szCs w:val="20"/>
              </w:rPr>
              <w:t xml:space="preserve"> Заказчиком, но не </w:t>
            </w:r>
            <w:proofErr w:type="gramStart"/>
            <w:r w:rsidRPr="004758BC">
              <w:rPr>
                <w:rFonts w:ascii="Times New Roman" w:hAnsi="Times New Roman" w:cs="Times New Roman"/>
                <w:color w:val="auto"/>
                <w:sz w:val="20"/>
                <w:szCs w:val="20"/>
              </w:rPr>
              <w:t>превышающем</w:t>
            </w:r>
            <w:proofErr w:type="gramEnd"/>
            <w:r w:rsidRPr="004758BC">
              <w:rPr>
                <w:rFonts w:ascii="Times New Roman" w:hAnsi="Times New Roman" w:cs="Times New Roman"/>
                <w:color w:val="auto"/>
                <w:sz w:val="20"/>
                <w:szCs w:val="20"/>
              </w:rPr>
              <w:t xml:space="preserve">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расчет суммы, включаемой в требование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банковскую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lastRenderedPageBreak/>
              <w:t xml:space="preserve">    Недопустимо включение в банковскую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1)</w:t>
            </w:r>
            <w:r w:rsidRPr="004758BC">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758BC">
              <w:rPr>
                <w:sz w:val="20"/>
                <w:szCs w:val="20"/>
              </w:rPr>
              <w:t>непредоставления</w:t>
            </w:r>
            <w:proofErr w:type="spellEnd"/>
            <w:r w:rsidRPr="004758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758BC">
              <w:rPr>
                <w:sz w:val="20"/>
                <w:szCs w:val="20"/>
              </w:rPr>
              <w:t>а(</w:t>
            </w:r>
            <w:proofErr w:type="gramEnd"/>
            <w:r w:rsidRPr="004758BC">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 xml:space="preserve">В случае </w:t>
            </w:r>
            <w:proofErr w:type="spellStart"/>
            <w:r w:rsidRPr="004758BC">
              <w:rPr>
                <w:sz w:val="20"/>
                <w:szCs w:val="20"/>
              </w:rPr>
              <w:t>непредоставления</w:t>
            </w:r>
            <w:proofErr w:type="spellEnd"/>
            <w:r w:rsidRPr="004758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6D5F3D" w:rsidRPr="004758BC">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743888" w:rsidRPr="004758BC">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743888" w:rsidRPr="004758BC">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743888" w:rsidRPr="004758BC">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743888" w:rsidRPr="004758BC">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4758BC">
              <w:rPr>
                <w:rFonts w:ascii="Times New Roman" w:hAnsi="Times New Roman" w:cs="Times New Roman"/>
                <w:sz w:val="20"/>
                <w:szCs w:val="20"/>
              </w:rPr>
              <w:t>лица</w:t>
            </w:r>
            <w:proofErr w:type="gramEnd"/>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43888" w:rsidRPr="004758BC">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 xml:space="preserve">в </w:t>
            </w:r>
            <w:r w:rsidR="00117A7C" w:rsidRPr="004758BC">
              <w:rPr>
                <w:rFonts w:ascii="Times New Roman" w:hAnsi="Times New Roman" w:cs="Times New Roman"/>
                <w:i/>
                <w:sz w:val="20"/>
                <w:szCs w:val="20"/>
              </w:rPr>
              <w:lastRenderedPageBreak/>
              <w:t>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4758BC">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743888" w:rsidRPr="004758BC">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743888" w:rsidRPr="004758BC">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743888" w:rsidRPr="004758BC">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743888" w:rsidRPr="004758BC">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743888" w:rsidRPr="004758BC">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4758BC">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311ACD">
            <w:pPr>
              <w:jc w:val="both"/>
              <w:rPr>
                <w:sz w:val="20"/>
                <w:szCs w:val="20"/>
              </w:rPr>
            </w:pPr>
            <w:r w:rsidRPr="004758BC">
              <w:rPr>
                <w:sz w:val="20"/>
                <w:szCs w:val="20"/>
              </w:rPr>
              <w:t>«</w:t>
            </w:r>
            <w:r w:rsidR="00E425AC">
              <w:rPr>
                <w:sz w:val="20"/>
                <w:szCs w:val="20"/>
              </w:rPr>
              <w:t>21</w:t>
            </w:r>
            <w:r w:rsidR="00487F7E" w:rsidRPr="004758BC">
              <w:rPr>
                <w:sz w:val="20"/>
                <w:szCs w:val="20"/>
              </w:rPr>
              <w:t xml:space="preserve">» </w:t>
            </w:r>
            <w:r w:rsidR="00C94A3F" w:rsidRPr="004758BC">
              <w:rPr>
                <w:sz w:val="20"/>
                <w:szCs w:val="20"/>
              </w:rPr>
              <w:t xml:space="preserve">сентября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Дата рассмотрения </w:t>
            </w:r>
            <w:r w:rsidRPr="004758BC">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311ACD">
            <w:pPr>
              <w:jc w:val="both"/>
              <w:rPr>
                <w:b/>
                <w:sz w:val="20"/>
                <w:szCs w:val="20"/>
              </w:rPr>
            </w:pPr>
            <w:r w:rsidRPr="004758BC">
              <w:rPr>
                <w:b/>
                <w:sz w:val="20"/>
                <w:szCs w:val="20"/>
              </w:rPr>
              <w:lastRenderedPageBreak/>
              <w:t>«</w:t>
            </w:r>
            <w:r w:rsidR="00E425AC">
              <w:rPr>
                <w:b/>
                <w:sz w:val="20"/>
                <w:szCs w:val="20"/>
              </w:rPr>
              <w:t>22</w:t>
            </w:r>
            <w:bookmarkStart w:id="0" w:name="_GoBack"/>
            <w:bookmarkEnd w:id="0"/>
            <w:r w:rsidRPr="004758BC">
              <w:rPr>
                <w:b/>
                <w:sz w:val="20"/>
                <w:szCs w:val="20"/>
              </w:rPr>
              <w:t xml:space="preserve">» </w:t>
            </w:r>
            <w:r w:rsidR="00C94A3F" w:rsidRPr="004758BC">
              <w:rPr>
                <w:b/>
                <w:sz w:val="20"/>
                <w:szCs w:val="20"/>
              </w:rPr>
              <w:t>сентября</w:t>
            </w:r>
            <w:r w:rsidR="000D65F6" w:rsidRPr="004758BC">
              <w:rPr>
                <w:b/>
                <w:sz w:val="20"/>
                <w:szCs w:val="20"/>
              </w:rPr>
              <w:t xml:space="preserve"> 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43888" w:rsidRPr="004758BC">
              <w:rPr>
                <w:sz w:val="20"/>
                <w:szCs w:val="20"/>
              </w:rPr>
              <w:t xml:space="preserve"> </w:t>
            </w:r>
            <w:proofErr w:type="gramStart"/>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w:t>
            </w:r>
            <w:r w:rsidRPr="004758BC">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w:t>
            </w:r>
            <w:r w:rsidRPr="004758BC">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4758BC">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743888" w:rsidRPr="004758BC">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w:t>
            </w:r>
            <w:proofErr w:type="gramEnd"/>
            <w:r w:rsidR="00964803" w:rsidRPr="004758BC">
              <w:rPr>
                <w:bCs/>
                <w:sz w:val="20"/>
                <w:szCs w:val="20"/>
              </w:rPr>
              <w:t xml:space="preserve"> электронной форме</w:t>
            </w:r>
            <w:r w:rsidR="00743888" w:rsidRPr="004758BC">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 xml:space="preserve">звещению и своей заявке на участие в </w:t>
            </w:r>
            <w:r w:rsidRPr="004758BC">
              <w:rPr>
                <w:bCs/>
                <w:sz w:val="20"/>
                <w:szCs w:val="20"/>
              </w:rPr>
              <w:lastRenderedPageBreak/>
              <w:t>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758BC">
              <w:rPr>
                <w:bCs/>
                <w:sz w:val="20"/>
                <w:szCs w:val="20"/>
              </w:rPr>
              <w:t xml:space="preserve"> </w:t>
            </w:r>
            <w:proofErr w:type="gramStart"/>
            <w:r w:rsidRPr="004758BC">
              <w:rPr>
                <w:bCs/>
                <w:sz w:val="20"/>
                <w:szCs w:val="20"/>
              </w:rPr>
              <w:t>протоколе</w:t>
            </w:r>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743888" w:rsidRPr="004758BC">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4758BC">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4758BC">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43888" w:rsidRPr="004758BC">
              <w:rPr>
                <w:rFonts w:ascii="Times New Roman" w:hAnsi="Times New Roman" w:cs="Times New Roman"/>
                <w:color w:val="auto"/>
                <w:sz w:val="20"/>
                <w:szCs w:val="20"/>
              </w:rPr>
              <w:t xml:space="preserve"> </w:t>
            </w:r>
            <w:proofErr w:type="gramStart"/>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 xml:space="preserve">изъятие или перенос собственником (уполномоченной собственником </w:t>
            </w:r>
            <w:r w:rsidRPr="004758BC">
              <w:rPr>
                <w:rFonts w:ascii="Times New Roman" w:hAnsi="Times New Roman" w:cs="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2" w:name="P2032"/>
            <w:bookmarkEnd w:id="2"/>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DD2523" w:rsidRPr="004758BC">
        <w:rPr>
          <w:b/>
          <w:kern w:val="32"/>
          <w:sz w:val="20"/>
          <w:szCs w:val="20"/>
        </w:rPr>
        <w:t xml:space="preserve"> </w:t>
      </w:r>
      <w:r w:rsidR="0015535E" w:rsidRPr="004758BC">
        <w:rPr>
          <w:b/>
          <w:kern w:val="32"/>
          <w:sz w:val="20"/>
          <w:szCs w:val="20"/>
        </w:rPr>
        <w:t>поставку</w:t>
      </w:r>
      <w:r w:rsidR="00DD2523" w:rsidRPr="004758BC">
        <w:rPr>
          <w:b/>
          <w:kern w:val="32"/>
          <w:sz w:val="20"/>
          <w:szCs w:val="20"/>
        </w:rPr>
        <w:t xml:space="preserve"> </w:t>
      </w:r>
      <w:r w:rsidR="006346DB" w:rsidRPr="004758BC">
        <w:rPr>
          <w:b/>
          <w:kern w:val="32"/>
          <w:sz w:val="20"/>
          <w:szCs w:val="20"/>
        </w:rPr>
        <w:t>и сборка мебели медицинской (рабочее место врача и медицинской сестры)</w:t>
      </w:r>
      <w:r w:rsidR="000C5084"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AB7E34">
        <w:rPr>
          <w:b/>
          <w:kern w:val="32"/>
          <w:sz w:val="22"/>
          <w:szCs w:val="22"/>
        </w:rPr>
        <w:t>175</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Default="007145FB" w:rsidP="0030497D">
      <w:pPr>
        <w:pStyle w:val="13"/>
        <w:ind w:left="0" w:firstLine="0"/>
        <w:jc w:val="center"/>
        <w:rPr>
          <w:b/>
          <w:kern w:val="32"/>
          <w:sz w:val="20"/>
        </w:rPr>
      </w:pPr>
      <w:r w:rsidRPr="004758BC">
        <w:rPr>
          <w:b/>
          <w:bCs/>
          <w:sz w:val="20"/>
        </w:rPr>
        <w:t xml:space="preserve">на </w:t>
      </w:r>
      <w:r w:rsidR="0015535E" w:rsidRPr="004758BC">
        <w:rPr>
          <w:b/>
          <w:bCs/>
          <w:sz w:val="20"/>
        </w:rPr>
        <w:t xml:space="preserve">поставку </w:t>
      </w:r>
      <w:r w:rsidR="006346DB" w:rsidRPr="004758BC">
        <w:rPr>
          <w:b/>
          <w:kern w:val="32"/>
          <w:sz w:val="20"/>
        </w:rPr>
        <w:t>и сборка мебели медицинской (рабочее место врача и медицинской сестры)</w:t>
      </w:r>
    </w:p>
    <w:tbl>
      <w:tblPr>
        <w:tblStyle w:val="a3"/>
        <w:tblW w:w="10774" w:type="dxa"/>
        <w:tblInd w:w="-459" w:type="dxa"/>
        <w:tblLayout w:type="fixed"/>
        <w:tblLook w:val="04A0" w:firstRow="1" w:lastRow="0" w:firstColumn="1" w:lastColumn="0" w:noHBand="0" w:noVBand="1"/>
      </w:tblPr>
      <w:tblGrid>
        <w:gridCol w:w="426"/>
        <w:gridCol w:w="1843"/>
        <w:gridCol w:w="6662"/>
        <w:gridCol w:w="850"/>
        <w:gridCol w:w="993"/>
      </w:tblGrid>
      <w:tr w:rsidR="00130B2A" w:rsidRPr="00130B2A" w:rsidTr="00372562">
        <w:trPr>
          <w:trHeight w:val="267"/>
        </w:trPr>
        <w:tc>
          <w:tcPr>
            <w:tcW w:w="426" w:type="dxa"/>
          </w:tcPr>
          <w:p w:rsidR="00130B2A" w:rsidRPr="00130B2A" w:rsidRDefault="00130B2A" w:rsidP="00701A3D">
            <w:pPr>
              <w:rPr>
                <w:sz w:val="20"/>
                <w:szCs w:val="20"/>
              </w:rPr>
            </w:pPr>
            <w:r w:rsidRPr="00130B2A">
              <w:rPr>
                <w:sz w:val="20"/>
                <w:szCs w:val="20"/>
              </w:rPr>
              <w:t>№</w:t>
            </w:r>
          </w:p>
        </w:tc>
        <w:tc>
          <w:tcPr>
            <w:tcW w:w="1843" w:type="dxa"/>
          </w:tcPr>
          <w:p w:rsidR="00130B2A" w:rsidRPr="00130B2A" w:rsidRDefault="00130B2A" w:rsidP="00701A3D">
            <w:pPr>
              <w:rPr>
                <w:sz w:val="20"/>
                <w:szCs w:val="20"/>
              </w:rPr>
            </w:pPr>
            <w:r w:rsidRPr="00130B2A">
              <w:rPr>
                <w:sz w:val="20"/>
                <w:szCs w:val="20"/>
              </w:rPr>
              <w:t>наименование</w:t>
            </w:r>
          </w:p>
        </w:tc>
        <w:tc>
          <w:tcPr>
            <w:tcW w:w="6662" w:type="dxa"/>
          </w:tcPr>
          <w:p w:rsidR="00130B2A" w:rsidRPr="00130B2A" w:rsidRDefault="00130B2A" w:rsidP="00701A3D">
            <w:pPr>
              <w:rPr>
                <w:sz w:val="20"/>
                <w:szCs w:val="20"/>
              </w:rPr>
            </w:pPr>
            <w:r w:rsidRPr="00130B2A">
              <w:rPr>
                <w:sz w:val="20"/>
                <w:szCs w:val="20"/>
              </w:rPr>
              <w:t>описание объекта закупки</w:t>
            </w:r>
          </w:p>
        </w:tc>
        <w:tc>
          <w:tcPr>
            <w:tcW w:w="850" w:type="dxa"/>
          </w:tcPr>
          <w:p w:rsidR="00130B2A" w:rsidRPr="00130B2A" w:rsidRDefault="00130B2A" w:rsidP="00701A3D">
            <w:pPr>
              <w:rPr>
                <w:sz w:val="20"/>
                <w:szCs w:val="20"/>
              </w:rPr>
            </w:pPr>
            <w:r w:rsidRPr="00130B2A">
              <w:rPr>
                <w:sz w:val="20"/>
                <w:szCs w:val="20"/>
              </w:rPr>
              <w:t>Кол-во</w:t>
            </w:r>
          </w:p>
        </w:tc>
        <w:tc>
          <w:tcPr>
            <w:tcW w:w="993" w:type="dxa"/>
          </w:tcPr>
          <w:p w:rsidR="00130B2A" w:rsidRPr="00130B2A" w:rsidRDefault="00130B2A" w:rsidP="00701A3D">
            <w:pPr>
              <w:rPr>
                <w:sz w:val="20"/>
                <w:szCs w:val="20"/>
              </w:rPr>
            </w:pPr>
            <w:r>
              <w:rPr>
                <w:sz w:val="20"/>
                <w:szCs w:val="20"/>
              </w:rPr>
              <w:t>Цена за ед., руб.</w:t>
            </w:r>
          </w:p>
        </w:tc>
      </w:tr>
      <w:tr w:rsidR="00130B2A" w:rsidRPr="00130B2A" w:rsidTr="00372562">
        <w:trPr>
          <w:trHeight w:val="2176"/>
        </w:trPr>
        <w:tc>
          <w:tcPr>
            <w:tcW w:w="426" w:type="dxa"/>
          </w:tcPr>
          <w:p w:rsidR="00130B2A" w:rsidRPr="00130B2A" w:rsidRDefault="00130B2A" w:rsidP="00701A3D">
            <w:pPr>
              <w:rPr>
                <w:sz w:val="20"/>
                <w:szCs w:val="20"/>
              </w:rPr>
            </w:pPr>
            <w:r w:rsidRPr="00130B2A">
              <w:rPr>
                <w:sz w:val="20"/>
                <w:szCs w:val="20"/>
              </w:rPr>
              <w:t>1</w:t>
            </w:r>
          </w:p>
        </w:tc>
        <w:tc>
          <w:tcPr>
            <w:tcW w:w="1843" w:type="dxa"/>
          </w:tcPr>
          <w:p w:rsidR="00130B2A" w:rsidRPr="00130B2A" w:rsidRDefault="00130B2A" w:rsidP="00701A3D">
            <w:pPr>
              <w:rPr>
                <w:sz w:val="20"/>
                <w:szCs w:val="20"/>
              </w:rPr>
            </w:pPr>
            <w:r w:rsidRPr="00130B2A">
              <w:rPr>
                <w:sz w:val="20"/>
                <w:szCs w:val="20"/>
              </w:rPr>
              <w:t>Стул для посетителей</w:t>
            </w:r>
          </w:p>
          <w:p w:rsidR="00130B2A" w:rsidRPr="00130B2A" w:rsidRDefault="00130B2A" w:rsidP="00701A3D">
            <w:pPr>
              <w:rPr>
                <w:sz w:val="20"/>
                <w:szCs w:val="20"/>
              </w:rPr>
            </w:pPr>
            <w:r w:rsidRPr="00130B2A">
              <w:rPr>
                <w:noProof/>
                <w:sz w:val="20"/>
                <w:szCs w:val="20"/>
              </w:rPr>
              <w:drawing>
                <wp:inline distT="0" distB="0" distL="0" distR="0" wp14:anchorId="4A4BEEC1" wp14:editId="5E134158">
                  <wp:extent cx="781050" cy="372534"/>
                  <wp:effectExtent l="19050" t="0" r="0" b="0"/>
                  <wp:docPr id="1" name="Рисунок 1" descr="https://inmedix.ru/d/img_3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medix.ru/d/img_3575.jpg"/>
                          <pic:cNvPicPr>
                            <a:picLocks noChangeAspect="1" noChangeArrowheads="1"/>
                          </pic:cNvPicPr>
                        </pic:nvPicPr>
                        <pic:blipFill>
                          <a:blip r:embed="rId17" cstate="print"/>
                          <a:srcRect/>
                          <a:stretch>
                            <a:fillRect/>
                          </a:stretch>
                        </pic:blipFill>
                        <pic:spPr bwMode="auto">
                          <a:xfrm>
                            <a:off x="0" y="0"/>
                            <a:ext cx="781054" cy="372536"/>
                          </a:xfrm>
                          <a:prstGeom prst="rect">
                            <a:avLst/>
                          </a:prstGeom>
                          <a:noFill/>
                          <a:ln w="9525">
                            <a:noFill/>
                            <a:miter lim="800000"/>
                            <a:headEnd/>
                            <a:tailEnd/>
                          </a:ln>
                        </pic:spPr>
                      </pic:pic>
                    </a:graphicData>
                  </a:graphic>
                </wp:inline>
              </w:drawing>
            </w:r>
          </w:p>
          <w:p w:rsidR="00130B2A" w:rsidRPr="00130B2A" w:rsidRDefault="00130B2A" w:rsidP="00701A3D">
            <w:pPr>
              <w:rPr>
                <w:sz w:val="20"/>
                <w:szCs w:val="20"/>
              </w:rPr>
            </w:pPr>
            <w:r w:rsidRPr="00130B2A">
              <w:rPr>
                <w:noProof/>
                <w:sz w:val="20"/>
                <w:szCs w:val="20"/>
              </w:rPr>
              <w:drawing>
                <wp:inline distT="0" distB="0" distL="0" distR="0" wp14:anchorId="23BEC801" wp14:editId="690B8B94">
                  <wp:extent cx="400050" cy="385234"/>
                  <wp:effectExtent l="19050" t="0" r="0" b="0"/>
                  <wp:docPr id="4" name="Рисунок 1" descr=" Стул  медицинский для пациента ИЗО хром">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000-000006040000}"/>
                      </a:ext>
                    </a:extLst>
                  </wp:docPr>
                  <wp:cNvGraphicFramePr/>
                  <a:graphic xmlns:a="http://schemas.openxmlformats.org/drawingml/2006/main">
                    <a:graphicData uri="http://schemas.openxmlformats.org/drawingml/2006/picture">
                      <pic:pic xmlns:pic="http://schemas.openxmlformats.org/drawingml/2006/picture">
                        <pic:nvPicPr>
                          <pic:cNvPr id="17" name="Рисунок 12" descr=" Стул  медицинский для пациента ИЗО хром">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000-000006040000}"/>
                              </a:ext>
                            </a:extLst>
                          </pic:cNvPr>
                          <pic:cNvPicPr>
                            <a:picLocks noChangeAspect="1" noChangeArrowheads="1"/>
                          </pic:cNvPicPr>
                        </pic:nvPicPr>
                        <pic:blipFill>
                          <a:blip r:embed="rId18" cstate="print"/>
                          <a:srcRect l="17657" r="12575" b="3696"/>
                          <a:stretch>
                            <a:fillRect/>
                          </a:stretch>
                        </pic:blipFill>
                        <pic:spPr bwMode="auto">
                          <a:xfrm>
                            <a:off x="0" y="0"/>
                            <a:ext cx="400301" cy="385476"/>
                          </a:xfrm>
                          <a:prstGeom prst="rect">
                            <a:avLst/>
                          </a:prstGeom>
                          <a:noFill/>
                          <a:ln w="9525">
                            <a:noFill/>
                            <a:miter lim="800000"/>
                            <a:headEnd/>
                            <a:tailEnd/>
                          </a:ln>
                        </pic:spPr>
                      </pic:pic>
                    </a:graphicData>
                  </a:graphic>
                </wp:inline>
              </w:drawing>
            </w:r>
          </w:p>
          <w:p w:rsidR="00130B2A" w:rsidRPr="00130B2A" w:rsidRDefault="00130B2A" w:rsidP="00701A3D">
            <w:pPr>
              <w:jc w:val="center"/>
              <w:rPr>
                <w:sz w:val="20"/>
                <w:szCs w:val="20"/>
              </w:rPr>
            </w:pPr>
          </w:p>
          <w:p w:rsidR="00130B2A" w:rsidRPr="00130B2A" w:rsidRDefault="00130B2A" w:rsidP="00701A3D">
            <w:pPr>
              <w:jc w:val="center"/>
              <w:rPr>
                <w:sz w:val="20"/>
                <w:szCs w:val="20"/>
              </w:rPr>
            </w:pPr>
            <w:r w:rsidRPr="00130B2A">
              <w:rPr>
                <w:sz w:val="20"/>
                <w:szCs w:val="20"/>
              </w:rPr>
              <w:t>картинка для визуального понимания</w:t>
            </w:r>
          </w:p>
        </w:tc>
        <w:tc>
          <w:tcPr>
            <w:tcW w:w="6662" w:type="dxa"/>
          </w:tcPr>
          <w:p w:rsidR="00130B2A" w:rsidRPr="00130B2A" w:rsidRDefault="00130B2A" w:rsidP="00701A3D">
            <w:pPr>
              <w:rPr>
                <w:sz w:val="20"/>
                <w:szCs w:val="20"/>
              </w:rPr>
            </w:pPr>
            <w:r w:rsidRPr="00130B2A">
              <w:rPr>
                <w:b/>
                <w:sz w:val="20"/>
                <w:szCs w:val="20"/>
              </w:rPr>
              <w:t>Обивка</w:t>
            </w:r>
            <w:r w:rsidRPr="00130B2A">
              <w:rPr>
                <w:sz w:val="20"/>
                <w:szCs w:val="20"/>
              </w:rPr>
              <w:t>: кожа искусственная (</w:t>
            </w:r>
            <w:proofErr w:type="spellStart"/>
            <w:r w:rsidRPr="00130B2A">
              <w:rPr>
                <w:sz w:val="20"/>
                <w:szCs w:val="20"/>
              </w:rPr>
              <w:t>экокожа</w:t>
            </w:r>
            <w:proofErr w:type="spellEnd"/>
            <w:r w:rsidRPr="00130B2A">
              <w:rPr>
                <w:sz w:val="20"/>
                <w:szCs w:val="20"/>
              </w:rPr>
              <w:t>)</w:t>
            </w:r>
          </w:p>
          <w:p w:rsidR="00130B2A" w:rsidRPr="00130B2A" w:rsidRDefault="00130B2A" w:rsidP="00701A3D">
            <w:pPr>
              <w:rPr>
                <w:rStyle w:val="prod5"/>
                <w:sz w:val="20"/>
                <w:szCs w:val="20"/>
              </w:rPr>
            </w:pPr>
            <w:r w:rsidRPr="00130B2A">
              <w:rPr>
                <w:rStyle w:val="prod5"/>
                <w:b/>
                <w:sz w:val="20"/>
                <w:szCs w:val="20"/>
              </w:rPr>
              <w:t>Цвет:</w:t>
            </w:r>
            <w:r w:rsidRPr="00130B2A">
              <w:rPr>
                <w:rStyle w:val="prod5"/>
                <w:sz w:val="20"/>
                <w:szCs w:val="20"/>
              </w:rPr>
              <w:t xml:space="preserve">  согласовывается с Заказчиком</w:t>
            </w:r>
          </w:p>
          <w:p w:rsidR="00130B2A" w:rsidRPr="00130B2A" w:rsidRDefault="00130B2A" w:rsidP="00701A3D">
            <w:pPr>
              <w:contextualSpacing/>
              <w:rPr>
                <w:rFonts w:eastAsia="Calibri"/>
                <w:sz w:val="20"/>
                <w:szCs w:val="20"/>
              </w:rPr>
            </w:pPr>
            <w:r w:rsidRPr="00130B2A">
              <w:rPr>
                <w:rFonts w:eastAsia="Calibri"/>
                <w:sz w:val="20"/>
                <w:szCs w:val="20"/>
              </w:rPr>
              <w:t>Ширина сидения стула не менее 390 мм</w:t>
            </w:r>
          </w:p>
          <w:p w:rsidR="00130B2A" w:rsidRPr="00130B2A" w:rsidRDefault="00130B2A" w:rsidP="00701A3D">
            <w:pPr>
              <w:contextualSpacing/>
              <w:rPr>
                <w:rFonts w:eastAsia="Calibri"/>
                <w:sz w:val="20"/>
                <w:szCs w:val="20"/>
              </w:rPr>
            </w:pPr>
            <w:r w:rsidRPr="00130B2A">
              <w:rPr>
                <w:rFonts w:eastAsia="Calibri"/>
                <w:sz w:val="20"/>
                <w:szCs w:val="20"/>
              </w:rPr>
              <w:t>Ширина спинки не менее 350 мм</w:t>
            </w:r>
          </w:p>
          <w:p w:rsidR="00130B2A" w:rsidRPr="00130B2A" w:rsidRDefault="00130B2A" w:rsidP="00701A3D">
            <w:pPr>
              <w:contextualSpacing/>
              <w:rPr>
                <w:rFonts w:eastAsia="Calibri"/>
                <w:sz w:val="20"/>
                <w:szCs w:val="20"/>
              </w:rPr>
            </w:pPr>
            <w:r w:rsidRPr="00130B2A">
              <w:rPr>
                <w:rFonts w:eastAsia="Calibri"/>
                <w:sz w:val="20"/>
                <w:szCs w:val="20"/>
              </w:rPr>
              <w:t>Высота не менее 780 мм</w:t>
            </w:r>
          </w:p>
          <w:p w:rsidR="00130B2A" w:rsidRPr="00130B2A" w:rsidRDefault="00130B2A" w:rsidP="00701A3D">
            <w:pPr>
              <w:contextualSpacing/>
              <w:rPr>
                <w:rFonts w:eastAsia="Calibri"/>
                <w:sz w:val="20"/>
                <w:szCs w:val="20"/>
              </w:rPr>
            </w:pPr>
            <w:r w:rsidRPr="00130B2A">
              <w:rPr>
                <w:rFonts w:eastAsia="Calibri"/>
                <w:sz w:val="20"/>
                <w:szCs w:val="20"/>
              </w:rPr>
              <w:t>Толщина сидения не менее 20 мм</w:t>
            </w:r>
          </w:p>
          <w:p w:rsidR="00130B2A" w:rsidRPr="00130B2A" w:rsidRDefault="00130B2A" w:rsidP="00701A3D">
            <w:pPr>
              <w:contextualSpacing/>
              <w:rPr>
                <w:rFonts w:eastAsia="Calibri"/>
                <w:sz w:val="20"/>
                <w:szCs w:val="20"/>
              </w:rPr>
            </w:pPr>
            <w:r w:rsidRPr="00130B2A">
              <w:rPr>
                <w:rFonts w:eastAsia="Calibri"/>
                <w:sz w:val="20"/>
                <w:szCs w:val="20"/>
              </w:rPr>
              <w:t xml:space="preserve"> Каркас стула согнут  из стальных труб, выполненных из прочного металла. </w:t>
            </w:r>
          </w:p>
          <w:p w:rsidR="00130B2A" w:rsidRPr="00130B2A" w:rsidRDefault="00130B2A" w:rsidP="00701A3D">
            <w:pPr>
              <w:rPr>
                <w:sz w:val="20"/>
                <w:szCs w:val="20"/>
                <w:shd w:val="clear" w:color="auto" w:fill="FFFFFF"/>
              </w:rPr>
            </w:pPr>
            <w:r w:rsidRPr="00130B2A">
              <w:rPr>
                <w:sz w:val="20"/>
                <w:szCs w:val="20"/>
              </w:rPr>
              <w:t xml:space="preserve">Изделие выдерживает обработку любыми дезинфицирующими </w:t>
            </w:r>
            <w:proofErr w:type="gramStart"/>
            <w:r w:rsidRPr="00130B2A">
              <w:rPr>
                <w:sz w:val="20"/>
                <w:szCs w:val="20"/>
              </w:rPr>
              <w:t>средствами</w:t>
            </w:r>
            <w:proofErr w:type="gramEnd"/>
            <w:r w:rsidRPr="00130B2A">
              <w:rPr>
                <w:sz w:val="20"/>
                <w:szCs w:val="20"/>
              </w:rPr>
              <w:t xml:space="preserve"> применяемыми в лечебном учреждении.</w:t>
            </w:r>
            <w:r w:rsidRPr="00130B2A">
              <w:rPr>
                <w:sz w:val="20"/>
                <w:szCs w:val="20"/>
                <w:shd w:val="clear" w:color="auto" w:fill="FFFFFF"/>
              </w:rPr>
              <w:t xml:space="preserve"> Гарантийный срок не менее 12 мес.</w:t>
            </w:r>
          </w:p>
          <w:p w:rsidR="00130B2A" w:rsidRPr="00130B2A" w:rsidRDefault="00130B2A" w:rsidP="00130B2A">
            <w:pPr>
              <w:numPr>
                <w:ilvl w:val="0"/>
                <w:numId w:val="12"/>
              </w:numPr>
              <w:tabs>
                <w:tab w:val="clear" w:pos="720"/>
                <w:tab w:val="num" w:pos="81"/>
              </w:tabs>
              <w:ind w:left="0" w:firstLine="0"/>
              <w:rPr>
                <w:sz w:val="20"/>
                <w:szCs w:val="20"/>
              </w:rPr>
            </w:pPr>
            <w:r w:rsidRPr="00130B2A">
              <w:rPr>
                <w:b/>
                <w:sz w:val="20"/>
                <w:szCs w:val="20"/>
                <w:u w:val="single"/>
              </w:rPr>
              <w:t>Наличие регистрационного удостоверения Федеральной службы по надзору в сфере здравоохранения (</w:t>
            </w:r>
            <w:proofErr w:type="spellStart"/>
            <w:r w:rsidRPr="00130B2A">
              <w:rPr>
                <w:b/>
                <w:sz w:val="20"/>
                <w:szCs w:val="20"/>
                <w:u w:val="single"/>
              </w:rPr>
              <w:t>Росдравздравнадзор</w:t>
            </w:r>
            <w:proofErr w:type="spellEnd"/>
            <w:r w:rsidRPr="00130B2A">
              <w:rPr>
                <w:b/>
                <w:sz w:val="20"/>
                <w:szCs w:val="20"/>
                <w:u w:val="single"/>
              </w:rPr>
              <w:t>)</w:t>
            </w:r>
            <w:proofErr w:type="gramStart"/>
            <w:r w:rsidRPr="00130B2A">
              <w:rPr>
                <w:b/>
                <w:sz w:val="20"/>
                <w:szCs w:val="20"/>
                <w:u w:val="single"/>
              </w:rPr>
              <w:t xml:space="preserve"> ,</w:t>
            </w:r>
            <w:proofErr w:type="gramEnd"/>
            <w:r w:rsidRPr="00130B2A">
              <w:rPr>
                <w:b/>
                <w:sz w:val="20"/>
                <w:szCs w:val="20"/>
                <w:u w:val="single"/>
              </w:rPr>
              <w:t xml:space="preserve"> сертификата соответствия</w:t>
            </w:r>
          </w:p>
        </w:tc>
        <w:tc>
          <w:tcPr>
            <w:tcW w:w="850" w:type="dxa"/>
          </w:tcPr>
          <w:p w:rsidR="00130B2A" w:rsidRPr="00130B2A" w:rsidRDefault="00372562" w:rsidP="00701A3D">
            <w:pPr>
              <w:rPr>
                <w:sz w:val="20"/>
                <w:szCs w:val="20"/>
              </w:rPr>
            </w:pPr>
            <w:r>
              <w:rPr>
                <w:sz w:val="20"/>
                <w:szCs w:val="20"/>
              </w:rPr>
              <w:t>52</w:t>
            </w:r>
            <w:r w:rsidR="00855BE9">
              <w:rPr>
                <w:sz w:val="20"/>
                <w:szCs w:val="20"/>
              </w:rPr>
              <w:t xml:space="preserve"> шт.</w:t>
            </w:r>
          </w:p>
        </w:tc>
        <w:tc>
          <w:tcPr>
            <w:tcW w:w="993" w:type="dxa"/>
          </w:tcPr>
          <w:p w:rsidR="00130B2A" w:rsidRPr="00130B2A" w:rsidRDefault="00372562" w:rsidP="00701A3D">
            <w:pPr>
              <w:rPr>
                <w:sz w:val="20"/>
                <w:szCs w:val="20"/>
              </w:rPr>
            </w:pPr>
            <w:r>
              <w:rPr>
                <w:sz w:val="20"/>
                <w:szCs w:val="20"/>
              </w:rPr>
              <w:t>5504,14</w:t>
            </w:r>
          </w:p>
        </w:tc>
      </w:tr>
      <w:tr w:rsidR="00130B2A" w:rsidRPr="00130B2A" w:rsidTr="00372562">
        <w:trPr>
          <w:trHeight w:val="3551"/>
        </w:trPr>
        <w:tc>
          <w:tcPr>
            <w:tcW w:w="426" w:type="dxa"/>
          </w:tcPr>
          <w:p w:rsidR="00130B2A" w:rsidRPr="00130B2A" w:rsidRDefault="00130B2A" w:rsidP="00701A3D">
            <w:pPr>
              <w:rPr>
                <w:sz w:val="20"/>
                <w:szCs w:val="20"/>
              </w:rPr>
            </w:pPr>
            <w:r w:rsidRPr="00130B2A">
              <w:rPr>
                <w:sz w:val="20"/>
                <w:szCs w:val="20"/>
              </w:rPr>
              <w:t>2</w:t>
            </w:r>
          </w:p>
        </w:tc>
        <w:tc>
          <w:tcPr>
            <w:tcW w:w="1843" w:type="dxa"/>
          </w:tcPr>
          <w:p w:rsidR="00130B2A" w:rsidRPr="00130B2A" w:rsidRDefault="00130B2A" w:rsidP="00701A3D">
            <w:pPr>
              <w:rPr>
                <w:sz w:val="20"/>
                <w:szCs w:val="20"/>
              </w:rPr>
            </w:pPr>
            <w:r w:rsidRPr="00130B2A">
              <w:rPr>
                <w:sz w:val="20"/>
                <w:szCs w:val="20"/>
              </w:rPr>
              <w:t xml:space="preserve">Стол для врача/ медицинской сестры </w:t>
            </w:r>
          </w:p>
          <w:p w:rsidR="00130B2A" w:rsidRPr="00130B2A" w:rsidRDefault="00130B2A" w:rsidP="00701A3D">
            <w:pPr>
              <w:rPr>
                <w:sz w:val="20"/>
                <w:szCs w:val="20"/>
              </w:rPr>
            </w:pPr>
          </w:p>
          <w:p w:rsidR="00130B2A" w:rsidRPr="00130B2A" w:rsidRDefault="00130B2A" w:rsidP="00701A3D">
            <w:pPr>
              <w:rPr>
                <w:sz w:val="20"/>
                <w:szCs w:val="20"/>
              </w:rPr>
            </w:pPr>
            <w:r w:rsidRPr="00130B2A">
              <w:rPr>
                <w:noProof/>
                <w:sz w:val="20"/>
                <w:szCs w:val="20"/>
              </w:rPr>
              <w:drawing>
                <wp:inline distT="0" distB="0" distL="0" distR="0" wp14:anchorId="074F5B20" wp14:editId="0A677EAB">
                  <wp:extent cx="370416" cy="391795"/>
                  <wp:effectExtent l="38100" t="0" r="10584" b="122555"/>
                  <wp:docPr id="7" name="Рисунок 1" descr="https://cdn.optipic.io/site-100198/upload/iblock/14f/ilr1i179kflgc86nxul0scgt8a25ng4s/9bZ-_4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optipic.io/site-100198/upload/iblock/14f/ilr1i179kflgc86nxul0scgt8a25ng4s/9bZ-_4_.png"/>
                          <pic:cNvPicPr>
                            <a:picLocks noChangeAspect="1" noChangeArrowheads="1"/>
                          </pic:cNvPicPr>
                        </pic:nvPicPr>
                        <pic:blipFill>
                          <a:blip r:embed="rId19"/>
                          <a:srcRect/>
                          <a:stretch>
                            <a:fillRect/>
                          </a:stretch>
                        </pic:blipFill>
                        <pic:spPr bwMode="auto">
                          <a:xfrm>
                            <a:off x="0" y="0"/>
                            <a:ext cx="367850" cy="38908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130B2A">
              <w:rPr>
                <w:noProof/>
                <w:sz w:val="20"/>
                <w:szCs w:val="20"/>
              </w:rPr>
              <w:drawing>
                <wp:inline distT="0" distB="0" distL="0" distR="0" wp14:anchorId="3F7327C2" wp14:editId="3FC91BD0">
                  <wp:extent cx="480483" cy="499534"/>
                  <wp:effectExtent l="19050" t="0" r="0" b="0"/>
                  <wp:docPr id="9" name="Рисунок 12" descr="C:\Users\Баева\Desktop\БТ-СРт-150_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Баева\Desktop\БТ-СРт-150_60.jpg"/>
                          <pic:cNvPicPr>
                            <a:picLocks noChangeAspect="1" noChangeArrowheads="1"/>
                          </pic:cNvPicPr>
                        </pic:nvPicPr>
                        <pic:blipFill>
                          <a:blip r:embed="rId20" cstate="print"/>
                          <a:srcRect/>
                          <a:stretch>
                            <a:fillRect/>
                          </a:stretch>
                        </pic:blipFill>
                        <pic:spPr bwMode="auto">
                          <a:xfrm>
                            <a:off x="0" y="0"/>
                            <a:ext cx="480452" cy="499502"/>
                          </a:xfrm>
                          <a:prstGeom prst="rect">
                            <a:avLst/>
                          </a:prstGeom>
                          <a:noFill/>
                          <a:ln w="9525">
                            <a:noFill/>
                            <a:miter lim="800000"/>
                            <a:headEnd/>
                            <a:tailEnd/>
                          </a:ln>
                        </pic:spPr>
                      </pic:pic>
                    </a:graphicData>
                  </a:graphic>
                </wp:inline>
              </w:drawing>
            </w:r>
          </w:p>
          <w:p w:rsidR="00130B2A" w:rsidRPr="00130B2A" w:rsidRDefault="00130B2A" w:rsidP="00701A3D">
            <w:pPr>
              <w:rPr>
                <w:sz w:val="20"/>
                <w:szCs w:val="20"/>
              </w:rPr>
            </w:pPr>
            <w:r w:rsidRPr="00130B2A">
              <w:rPr>
                <w:noProof/>
                <w:sz w:val="20"/>
                <w:szCs w:val="20"/>
              </w:rPr>
              <w:drawing>
                <wp:inline distT="0" distB="0" distL="0" distR="0" wp14:anchorId="213CC857" wp14:editId="33DE79EA">
                  <wp:extent cx="389890" cy="245534"/>
                  <wp:effectExtent l="19050" t="0" r="0" b="0"/>
                  <wp:docPr id="5" name="Рисунок 2">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7E987D5F-F798-4F83-B44A-DCDB027CEE36}"/>
                      </a:ext>
                    </a:extLst>
                  </wp:docPr>
                  <wp:cNvGraphicFramePr/>
                  <a:graphic xmlns:a="http://schemas.openxmlformats.org/drawingml/2006/main">
                    <a:graphicData uri="http://schemas.openxmlformats.org/drawingml/2006/picture">
                      <pic:pic xmlns:pic="http://schemas.openxmlformats.org/drawingml/2006/picture">
                        <pic:nvPicPr>
                          <pic:cNvPr id="14" name="Рисунок 13">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7E987D5F-F798-4F83-B44A-DCDB027CEE36}"/>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20343" t="40931" r="14338" b="12868"/>
                          <a:stretch/>
                        </pic:blipFill>
                        <pic:spPr>
                          <a:xfrm>
                            <a:off x="0" y="0"/>
                            <a:ext cx="389890" cy="245534"/>
                          </a:xfrm>
                          <a:prstGeom prst="rect">
                            <a:avLst/>
                          </a:prstGeom>
                        </pic:spPr>
                      </pic:pic>
                    </a:graphicData>
                  </a:graphic>
                </wp:inline>
              </w:drawing>
            </w:r>
            <w:r w:rsidRPr="00130B2A">
              <w:rPr>
                <w:noProof/>
                <w:sz w:val="20"/>
                <w:szCs w:val="20"/>
              </w:rPr>
              <mc:AlternateContent>
                <mc:Choice Requires="wps">
                  <w:drawing>
                    <wp:inline distT="0" distB="0" distL="0" distR="0" wp14:anchorId="78F7C458" wp14:editId="543468F7">
                      <wp:extent cx="302895" cy="302895"/>
                      <wp:effectExtent l="0" t="0" r="0" b="0"/>
                      <wp:docPr id="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ysA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" filled="f" stroked="f">
                      <o:lock v:ext="edit" aspectratio="t"/>
                      <w10:anchorlock/>
                    </v:rect>
                  </w:pict>
                </mc:Fallback>
              </mc:AlternateContent>
            </w:r>
            <w:r w:rsidRPr="00130B2A">
              <w:rPr>
                <w:noProof/>
                <w:sz w:val="20"/>
                <w:szCs w:val="20"/>
              </w:rPr>
              <w:drawing>
                <wp:inline distT="0" distB="0" distL="0" distR="0" wp14:anchorId="79ABB573" wp14:editId="4B5D084B">
                  <wp:extent cx="518583" cy="406400"/>
                  <wp:effectExtent l="19050" t="0" r="0" b="0"/>
                  <wp:docPr id="8" name="Рисунок 4" descr="https://cdn.optipic.io/site-100198/upload/iblock/0bc/mhyxp2ig6pyvhv6fd34p12dva5qqru3s/6aZ-_4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optipic.io/site-100198/upload/iblock/0bc/mhyxp2ig6pyvhv6fd34p12dva5qqru3s/6aZ-_4_.png"/>
                          <pic:cNvPicPr>
                            <a:picLocks noChangeAspect="1" noChangeArrowheads="1"/>
                          </pic:cNvPicPr>
                        </pic:nvPicPr>
                        <pic:blipFill>
                          <a:blip r:embed="rId22"/>
                          <a:srcRect/>
                          <a:stretch>
                            <a:fillRect/>
                          </a:stretch>
                        </pic:blipFill>
                        <pic:spPr bwMode="auto">
                          <a:xfrm>
                            <a:off x="0" y="0"/>
                            <a:ext cx="518583" cy="406400"/>
                          </a:xfrm>
                          <a:prstGeom prst="rect">
                            <a:avLst/>
                          </a:prstGeom>
                          <a:noFill/>
                          <a:ln w="9525">
                            <a:noFill/>
                            <a:miter lim="800000"/>
                            <a:headEnd/>
                            <a:tailEnd/>
                          </a:ln>
                        </pic:spPr>
                      </pic:pic>
                    </a:graphicData>
                  </a:graphic>
                </wp:inline>
              </w:drawing>
            </w:r>
          </w:p>
          <w:p w:rsidR="00130B2A" w:rsidRPr="00130B2A" w:rsidRDefault="00130B2A" w:rsidP="00701A3D">
            <w:pPr>
              <w:rPr>
                <w:sz w:val="20"/>
                <w:szCs w:val="20"/>
              </w:rPr>
            </w:pPr>
          </w:p>
          <w:p w:rsidR="00130B2A" w:rsidRPr="00130B2A" w:rsidRDefault="00130B2A" w:rsidP="00701A3D">
            <w:pPr>
              <w:jc w:val="center"/>
              <w:rPr>
                <w:sz w:val="20"/>
                <w:szCs w:val="20"/>
              </w:rPr>
            </w:pPr>
            <w:r w:rsidRPr="00130B2A">
              <w:rPr>
                <w:sz w:val="20"/>
                <w:szCs w:val="20"/>
              </w:rPr>
              <w:t>картинка для визуального понимания</w:t>
            </w:r>
          </w:p>
        </w:tc>
        <w:tc>
          <w:tcPr>
            <w:tcW w:w="6662" w:type="dxa"/>
          </w:tcPr>
          <w:p w:rsidR="00130B2A" w:rsidRPr="00130B2A" w:rsidRDefault="00130B2A" w:rsidP="00130B2A">
            <w:pPr>
              <w:numPr>
                <w:ilvl w:val="0"/>
                <w:numId w:val="12"/>
              </w:numPr>
              <w:tabs>
                <w:tab w:val="clear" w:pos="720"/>
                <w:tab w:val="num" w:pos="81"/>
                <w:tab w:val="left" w:pos="176"/>
              </w:tabs>
              <w:ind w:left="0" w:firstLine="0"/>
              <w:rPr>
                <w:sz w:val="20"/>
                <w:szCs w:val="20"/>
              </w:rPr>
            </w:pPr>
            <w:proofErr w:type="gramStart"/>
            <w:r w:rsidRPr="00130B2A">
              <w:rPr>
                <w:sz w:val="20"/>
                <w:szCs w:val="20"/>
              </w:rPr>
              <w:t>Предназначен</w:t>
            </w:r>
            <w:proofErr w:type="gramEnd"/>
            <w:r w:rsidRPr="00130B2A">
              <w:rPr>
                <w:sz w:val="20"/>
                <w:szCs w:val="20"/>
              </w:rPr>
              <w:t xml:space="preserve"> для оснащения кабинетов медицинских учреждений, используется для организации рабочего места. Габариты не менее д*</w:t>
            </w:r>
            <w:proofErr w:type="gramStart"/>
            <w:r w:rsidRPr="00130B2A">
              <w:rPr>
                <w:sz w:val="20"/>
                <w:szCs w:val="20"/>
              </w:rPr>
              <w:t>г</w:t>
            </w:r>
            <w:proofErr w:type="gramEnd"/>
            <w:r w:rsidRPr="00130B2A">
              <w:rPr>
                <w:sz w:val="20"/>
                <w:szCs w:val="20"/>
              </w:rPr>
              <w:t>*в 1200*600*750 мм</w:t>
            </w:r>
          </w:p>
          <w:p w:rsidR="00130B2A" w:rsidRPr="00130B2A" w:rsidRDefault="00130B2A" w:rsidP="00130B2A">
            <w:pPr>
              <w:numPr>
                <w:ilvl w:val="0"/>
                <w:numId w:val="12"/>
              </w:numPr>
              <w:tabs>
                <w:tab w:val="clear" w:pos="720"/>
                <w:tab w:val="num" w:pos="81"/>
                <w:tab w:val="left" w:pos="176"/>
              </w:tabs>
              <w:ind w:left="0" w:firstLine="0"/>
              <w:rPr>
                <w:sz w:val="20"/>
                <w:szCs w:val="20"/>
              </w:rPr>
            </w:pPr>
            <w:r w:rsidRPr="00130B2A">
              <w:rPr>
                <w:sz w:val="20"/>
                <w:szCs w:val="20"/>
              </w:rPr>
              <w:t xml:space="preserve">Боковые и горизонтальные стенки выполнены из ЛДСП толщиной не менее 16 мм, торцы облицовываются кромкой ПВХ толщиной не менее 0,4 мм. </w:t>
            </w:r>
          </w:p>
          <w:p w:rsidR="00130B2A" w:rsidRPr="00130B2A" w:rsidRDefault="00130B2A" w:rsidP="00130B2A">
            <w:pPr>
              <w:numPr>
                <w:ilvl w:val="0"/>
                <w:numId w:val="12"/>
              </w:numPr>
              <w:tabs>
                <w:tab w:val="clear" w:pos="720"/>
                <w:tab w:val="num" w:pos="81"/>
                <w:tab w:val="left" w:pos="176"/>
              </w:tabs>
              <w:ind w:left="0" w:firstLine="0"/>
              <w:rPr>
                <w:sz w:val="20"/>
                <w:szCs w:val="20"/>
              </w:rPr>
            </w:pPr>
            <w:r w:rsidRPr="00130B2A">
              <w:rPr>
                <w:sz w:val="20"/>
                <w:szCs w:val="20"/>
              </w:rPr>
              <w:t xml:space="preserve">Столешница прямоугольной формы, выполнена из ЛДСП толщиной не менее16 мм, торцы облицовываются </w:t>
            </w:r>
            <w:proofErr w:type="spellStart"/>
            <w:r w:rsidRPr="00130B2A">
              <w:rPr>
                <w:sz w:val="20"/>
                <w:szCs w:val="20"/>
              </w:rPr>
              <w:t>противоударной</w:t>
            </w:r>
            <w:proofErr w:type="spellEnd"/>
            <w:r w:rsidRPr="00130B2A">
              <w:rPr>
                <w:sz w:val="20"/>
                <w:szCs w:val="20"/>
              </w:rPr>
              <w:t xml:space="preserve"> кромкой ПВХ толщиной не менее 2 мм. Изделие включает в себя выдвижную полку под клавиатуру на роликовых направляющих</w:t>
            </w:r>
          </w:p>
          <w:p w:rsidR="00130B2A" w:rsidRPr="00130B2A" w:rsidRDefault="00130B2A" w:rsidP="00130B2A">
            <w:pPr>
              <w:numPr>
                <w:ilvl w:val="0"/>
                <w:numId w:val="12"/>
              </w:numPr>
              <w:tabs>
                <w:tab w:val="clear" w:pos="720"/>
                <w:tab w:val="num" w:pos="81"/>
                <w:tab w:val="left" w:pos="176"/>
              </w:tabs>
              <w:ind w:left="0" w:firstLine="0"/>
              <w:rPr>
                <w:sz w:val="20"/>
                <w:szCs w:val="20"/>
              </w:rPr>
            </w:pPr>
            <w:r w:rsidRPr="00130B2A">
              <w:rPr>
                <w:sz w:val="20"/>
                <w:szCs w:val="20"/>
              </w:rPr>
              <w:t>Наличие тумбы/ или тумб с выдвижными/или выдвижным ящиками/  или дверками (ключи в комплекте) корпуса выдвижных ящиков выполнены из профильного ДСП толщиной 12 мм</w:t>
            </w:r>
            <w:proofErr w:type="gramStart"/>
            <w:r w:rsidRPr="00130B2A">
              <w:rPr>
                <w:sz w:val="20"/>
                <w:szCs w:val="20"/>
              </w:rPr>
              <w:t xml:space="preserve"> ,</w:t>
            </w:r>
            <w:proofErr w:type="gramEnd"/>
            <w:r w:rsidRPr="00130B2A">
              <w:rPr>
                <w:sz w:val="20"/>
                <w:szCs w:val="20"/>
              </w:rPr>
              <w:t xml:space="preserve"> запрессованного в ПВХ плёнку, днище выдвижных ящиков – окрашенного ДВП толщиной 3 мм.  </w:t>
            </w:r>
          </w:p>
          <w:p w:rsidR="00130B2A" w:rsidRPr="00130B2A" w:rsidRDefault="00130B2A" w:rsidP="00130B2A">
            <w:pPr>
              <w:numPr>
                <w:ilvl w:val="0"/>
                <w:numId w:val="12"/>
              </w:numPr>
              <w:tabs>
                <w:tab w:val="clear" w:pos="720"/>
                <w:tab w:val="num" w:pos="81"/>
                <w:tab w:val="left" w:pos="176"/>
              </w:tabs>
              <w:ind w:left="0" w:firstLine="0"/>
              <w:textAlignment w:val="bottom"/>
              <w:rPr>
                <w:sz w:val="20"/>
                <w:szCs w:val="20"/>
              </w:rPr>
            </w:pPr>
            <w:r w:rsidRPr="00130B2A">
              <w:rPr>
                <w:sz w:val="20"/>
                <w:szCs w:val="20"/>
                <w:shd w:val="clear" w:color="auto" w:fill="FFFFFF"/>
              </w:rPr>
              <w:t>Цвет изделия и фасадов согласовывается с Заказчиком</w:t>
            </w:r>
          </w:p>
          <w:p w:rsidR="00130B2A" w:rsidRPr="00130B2A" w:rsidRDefault="00130B2A" w:rsidP="00701A3D">
            <w:pPr>
              <w:textAlignment w:val="bottom"/>
              <w:rPr>
                <w:sz w:val="20"/>
                <w:szCs w:val="20"/>
                <w:shd w:val="clear" w:color="auto" w:fill="FFFFFF"/>
              </w:rPr>
            </w:pPr>
            <w:r w:rsidRPr="00130B2A">
              <w:rPr>
                <w:sz w:val="20"/>
                <w:szCs w:val="20"/>
                <w:shd w:val="clear" w:color="auto" w:fill="FFFFFF"/>
              </w:rPr>
              <w:t>Гарантийный срок не менее 12 мес.</w:t>
            </w:r>
          </w:p>
          <w:p w:rsidR="00130B2A" w:rsidRPr="00130B2A" w:rsidRDefault="00130B2A" w:rsidP="00701A3D">
            <w:pPr>
              <w:textAlignment w:val="bottom"/>
              <w:rPr>
                <w:sz w:val="20"/>
                <w:szCs w:val="20"/>
              </w:rPr>
            </w:pPr>
            <w:r w:rsidRPr="00130B2A">
              <w:rPr>
                <w:sz w:val="20"/>
                <w:szCs w:val="20"/>
              </w:rPr>
              <w:t xml:space="preserve">Изделие выдерживает обработку любыми дезинфицирующими </w:t>
            </w:r>
            <w:proofErr w:type="gramStart"/>
            <w:r w:rsidRPr="00130B2A">
              <w:rPr>
                <w:sz w:val="20"/>
                <w:szCs w:val="20"/>
              </w:rPr>
              <w:t>средствами</w:t>
            </w:r>
            <w:proofErr w:type="gramEnd"/>
            <w:r w:rsidRPr="00130B2A">
              <w:rPr>
                <w:sz w:val="20"/>
                <w:szCs w:val="20"/>
              </w:rPr>
              <w:t xml:space="preserve"> применяемыми в лечебном учреждении.</w:t>
            </w:r>
          </w:p>
          <w:p w:rsidR="00130B2A" w:rsidRPr="00130B2A" w:rsidRDefault="00130B2A" w:rsidP="00130B2A">
            <w:pPr>
              <w:numPr>
                <w:ilvl w:val="0"/>
                <w:numId w:val="12"/>
              </w:numPr>
              <w:tabs>
                <w:tab w:val="clear" w:pos="720"/>
                <w:tab w:val="num" w:pos="81"/>
              </w:tabs>
              <w:ind w:left="0" w:firstLine="0"/>
              <w:rPr>
                <w:sz w:val="20"/>
                <w:szCs w:val="20"/>
              </w:rPr>
            </w:pPr>
            <w:r w:rsidRPr="00130B2A">
              <w:rPr>
                <w:b/>
                <w:sz w:val="20"/>
                <w:szCs w:val="20"/>
                <w:u w:val="single"/>
              </w:rPr>
              <w:t>Наличие регистрационного удостоверения Федеральной службы по надзору в сфере здравоохранения (</w:t>
            </w:r>
            <w:proofErr w:type="spellStart"/>
            <w:r w:rsidRPr="00130B2A">
              <w:rPr>
                <w:b/>
                <w:sz w:val="20"/>
                <w:szCs w:val="20"/>
                <w:u w:val="single"/>
              </w:rPr>
              <w:t>Росдравздравнадзор</w:t>
            </w:r>
            <w:proofErr w:type="spellEnd"/>
            <w:r w:rsidRPr="00130B2A">
              <w:rPr>
                <w:b/>
                <w:sz w:val="20"/>
                <w:szCs w:val="20"/>
                <w:u w:val="single"/>
              </w:rPr>
              <w:t>)</w:t>
            </w:r>
            <w:proofErr w:type="gramStart"/>
            <w:r w:rsidRPr="00130B2A">
              <w:rPr>
                <w:b/>
                <w:sz w:val="20"/>
                <w:szCs w:val="20"/>
                <w:u w:val="single"/>
              </w:rPr>
              <w:t xml:space="preserve">  ,</w:t>
            </w:r>
            <w:proofErr w:type="gramEnd"/>
            <w:r w:rsidRPr="00130B2A">
              <w:rPr>
                <w:b/>
                <w:sz w:val="20"/>
                <w:szCs w:val="20"/>
                <w:u w:val="single"/>
              </w:rPr>
              <w:t xml:space="preserve"> сертификата соответствия</w:t>
            </w:r>
          </w:p>
        </w:tc>
        <w:tc>
          <w:tcPr>
            <w:tcW w:w="850" w:type="dxa"/>
          </w:tcPr>
          <w:p w:rsidR="00130B2A" w:rsidRPr="00130B2A" w:rsidRDefault="00372562" w:rsidP="00701A3D">
            <w:pPr>
              <w:rPr>
                <w:sz w:val="20"/>
                <w:szCs w:val="20"/>
              </w:rPr>
            </w:pPr>
            <w:r>
              <w:rPr>
                <w:sz w:val="20"/>
                <w:szCs w:val="20"/>
              </w:rPr>
              <w:t>51</w:t>
            </w:r>
            <w:r w:rsidR="00855BE9">
              <w:rPr>
                <w:sz w:val="20"/>
                <w:szCs w:val="20"/>
              </w:rPr>
              <w:t xml:space="preserve"> шт.</w:t>
            </w:r>
          </w:p>
        </w:tc>
        <w:tc>
          <w:tcPr>
            <w:tcW w:w="993" w:type="dxa"/>
          </w:tcPr>
          <w:p w:rsidR="00130B2A" w:rsidRPr="00130B2A" w:rsidRDefault="00372562" w:rsidP="00701A3D">
            <w:pPr>
              <w:rPr>
                <w:sz w:val="20"/>
                <w:szCs w:val="20"/>
              </w:rPr>
            </w:pPr>
            <w:r>
              <w:rPr>
                <w:sz w:val="20"/>
                <w:szCs w:val="20"/>
              </w:rPr>
              <w:t>15747,67</w:t>
            </w:r>
          </w:p>
        </w:tc>
      </w:tr>
      <w:tr w:rsidR="00130B2A" w:rsidRPr="00130B2A" w:rsidTr="00372562">
        <w:trPr>
          <w:trHeight w:val="2117"/>
        </w:trPr>
        <w:tc>
          <w:tcPr>
            <w:tcW w:w="426" w:type="dxa"/>
          </w:tcPr>
          <w:p w:rsidR="00130B2A" w:rsidRPr="00130B2A" w:rsidRDefault="00130B2A" w:rsidP="00701A3D">
            <w:pPr>
              <w:rPr>
                <w:sz w:val="20"/>
                <w:szCs w:val="20"/>
              </w:rPr>
            </w:pPr>
            <w:r w:rsidRPr="00130B2A">
              <w:rPr>
                <w:sz w:val="20"/>
                <w:szCs w:val="20"/>
              </w:rPr>
              <w:t>3</w:t>
            </w:r>
          </w:p>
        </w:tc>
        <w:tc>
          <w:tcPr>
            <w:tcW w:w="1843" w:type="dxa"/>
          </w:tcPr>
          <w:p w:rsidR="00130B2A" w:rsidRPr="00130B2A" w:rsidRDefault="00130B2A" w:rsidP="00701A3D">
            <w:pPr>
              <w:rPr>
                <w:sz w:val="20"/>
                <w:szCs w:val="20"/>
              </w:rPr>
            </w:pPr>
            <w:r w:rsidRPr="00130B2A">
              <w:rPr>
                <w:sz w:val="20"/>
                <w:szCs w:val="20"/>
              </w:rPr>
              <w:t>Тумба медицинская</w:t>
            </w:r>
          </w:p>
          <w:p w:rsidR="00130B2A" w:rsidRPr="00130B2A" w:rsidRDefault="00130B2A" w:rsidP="00701A3D">
            <w:pPr>
              <w:rPr>
                <w:sz w:val="20"/>
                <w:szCs w:val="20"/>
              </w:rPr>
            </w:pPr>
            <w:r w:rsidRPr="00130B2A">
              <w:rPr>
                <w:noProof/>
                <w:sz w:val="20"/>
                <w:szCs w:val="20"/>
              </w:rPr>
              <w:drawing>
                <wp:inline distT="0" distB="0" distL="0" distR="0" wp14:anchorId="61793DF0" wp14:editId="034A1455">
                  <wp:extent cx="637116" cy="397934"/>
                  <wp:effectExtent l="19050" t="0" r="0" b="0"/>
                  <wp:docPr id="3" name="Рисунок 153" descr="%D1%82%D0%BC%D0%BF-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1%82%D0%BC%D0%BF-01,2"/>
                          <pic:cNvPicPr>
                            <a:picLocks noChangeAspect="1" noChangeArrowheads="1"/>
                          </pic:cNvPicPr>
                        </pic:nvPicPr>
                        <pic:blipFill>
                          <a:blip r:embed="rId23" cstate="print"/>
                          <a:srcRect/>
                          <a:stretch>
                            <a:fillRect/>
                          </a:stretch>
                        </pic:blipFill>
                        <pic:spPr bwMode="auto">
                          <a:xfrm>
                            <a:off x="0" y="0"/>
                            <a:ext cx="637116" cy="397934"/>
                          </a:xfrm>
                          <a:prstGeom prst="rect">
                            <a:avLst/>
                          </a:prstGeom>
                          <a:noFill/>
                          <a:ln w="9525">
                            <a:noFill/>
                            <a:miter lim="800000"/>
                            <a:headEnd/>
                            <a:tailEnd/>
                          </a:ln>
                        </pic:spPr>
                      </pic:pic>
                    </a:graphicData>
                  </a:graphic>
                </wp:inline>
              </w:drawing>
            </w:r>
          </w:p>
          <w:p w:rsidR="00130B2A" w:rsidRPr="00130B2A" w:rsidRDefault="00130B2A" w:rsidP="00701A3D">
            <w:pPr>
              <w:rPr>
                <w:sz w:val="20"/>
                <w:szCs w:val="20"/>
              </w:rPr>
            </w:pPr>
            <w:r w:rsidRPr="00130B2A">
              <w:rPr>
                <w:noProof/>
                <w:sz w:val="20"/>
                <w:szCs w:val="20"/>
              </w:rPr>
              <w:drawing>
                <wp:inline distT="0" distB="0" distL="0" distR="0" wp14:anchorId="4BFAA2D2" wp14:editId="694536FE">
                  <wp:extent cx="899583" cy="482600"/>
                  <wp:effectExtent l="19050" t="0" r="0" b="0"/>
                  <wp:docPr id="17" name="Рисунок 17" descr="https://eurosmed.ru/files/originals/106-0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urosmed.ru/files/originals/106-004-5.2.jpg"/>
                          <pic:cNvPicPr>
                            <a:picLocks noChangeAspect="1" noChangeArrowheads="1"/>
                          </pic:cNvPicPr>
                        </pic:nvPicPr>
                        <pic:blipFill>
                          <a:blip r:embed="rId24" cstate="print"/>
                          <a:srcRect/>
                          <a:stretch>
                            <a:fillRect/>
                          </a:stretch>
                        </pic:blipFill>
                        <pic:spPr bwMode="auto">
                          <a:xfrm>
                            <a:off x="0" y="0"/>
                            <a:ext cx="899550" cy="482582"/>
                          </a:xfrm>
                          <a:prstGeom prst="rect">
                            <a:avLst/>
                          </a:prstGeom>
                          <a:noFill/>
                          <a:ln w="9525">
                            <a:noFill/>
                            <a:miter lim="800000"/>
                            <a:headEnd/>
                            <a:tailEnd/>
                          </a:ln>
                        </pic:spPr>
                      </pic:pic>
                    </a:graphicData>
                  </a:graphic>
                </wp:inline>
              </w:drawing>
            </w:r>
          </w:p>
          <w:p w:rsidR="00130B2A" w:rsidRPr="00130B2A" w:rsidRDefault="00130B2A" w:rsidP="00701A3D">
            <w:pPr>
              <w:rPr>
                <w:sz w:val="20"/>
                <w:szCs w:val="20"/>
              </w:rPr>
            </w:pPr>
            <w:r w:rsidRPr="00130B2A">
              <w:rPr>
                <w:noProof/>
                <w:sz w:val="20"/>
                <w:szCs w:val="20"/>
              </w:rPr>
              <w:drawing>
                <wp:inline distT="0" distB="0" distL="0" distR="0" wp14:anchorId="1F5BA3EA" wp14:editId="19AC023B">
                  <wp:extent cx="721783" cy="448733"/>
                  <wp:effectExtent l="19050" t="0" r="2117" b="0"/>
                  <wp:docPr id="13" name="Рисунок 156" descr="Тумба под аппаратуру Т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Тумба под аппаратуру Т 2.01"/>
                          <pic:cNvPicPr>
                            <a:picLocks noChangeAspect="1" noChangeArrowheads="1"/>
                          </pic:cNvPicPr>
                        </pic:nvPicPr>
                        <pic:blipFill>
                          <a:blip r:embed="rId25" cstate="print"/>
                          <a:srcRect/>
                          <a:stretch>
                            <a:fillRect/>
                          </a:stretch>
                        </pic:blipFill>
                        <pic:spPr bwMode="auto">
                          <a:xfrm>
                            <a:off x="0" y="0"/>
                            <a:ext cx="720772" cy="448104"/>
                          </a:xfrm>
                          <a:prstGeom prst="rect">
                            <a:avLst/>
                          </a:prstGeom>
                          <a:noFill/>
                          <a:ln w="9525">
                            <a:noFill/>
                            <a:miter lim="800000"/>
                            <a:headEnd/>
                            <a:tailEnd/>
                          </a:ln>
                        </pic:spPr>
                      </pic:pic>
                    </a:graphicData>
                  </a:graphic>
                </wp:inline>
              </w:drawing>
            </w:r>
          </w:p>
          <w:p w:rsidR="00130B2A" w:rsidRPr="00130B2A" w:rsidRDefault="00130B2A" w:rsidP="00701A3D">
            <w:pPr>
              <w:rPr>
                <w:sz w:val="20"/>
                <w:szCs w:val="20"/>
              </w:rPr>
            </w:pPr>
            <w:r w:rsidRPr="00130B2A">
              <w:rPr>
                <w:sz w:val="20"/>
                <w:szCs w:val="20"/>
              </w:rPr>
              <w:t>картинка для визуального понимания</w:t>
            </w:r>
          </w:p>
        </w:tc>
        <w:tc>
          <w:tcPr>
            <w:tcW w:w="6662" w:type="dxa"/>
          </w:tcPr>
          <w:p w:rsidR="00130B2A" w:rsidRPr="00130B2A" w:rsidRDefault="00130B2A" w:rsidP="00701A3D">
            <w:pPr>
              <w:rPr>
                <w:color w:val="000000"/>
                <w:sz w:val="20"/>
                <w:szCs w:val="20"/>
                <w:shd w:val="clear" w:color="auto" w:fill="FFFFFF"/>
              </w:rPr>
            </w:pPr>
            <w:r w:rsidRPr="00130B2A">
              <w:rPr>
                <w:sz w:val="20"/>
                <w:szCs w:val="20"/>
              </w:rPr>
              <w:t>наличие не менее   трех  выдвижными ящиками, верхний ящик с замком (комплект ключей), наличие ручек на каждом ящике или/ распашными дверцами, отделения тумбы оснащено не менее одной полки, наличие р</w:t>
            </w:r>
            <w:r w:rsidRPr="00130B2A">
              <w:rPr>
                <w:color w:val="000000"/>
                <w:sz w:val="20"/>
                <w:szCs w:val="20"/>
                <w:shd w:val="clear" w:color="auto" w:fill="FFFFFF"/>
              </w:rPr>
              <w:t>учек, замок (комплект ключей).</w:t>
            </w:r>
          </w:p>
          <w:p w:rsidR="00130B2A" w:rsidRPr="00130B2A" w:rsidRDefault="00130B2A" w:rsidP="00701A3D">
            <w:pPr>
              <w:rPr>
                <w:sz w:val="20"/>
                <w:szCs w:val="20"/>
              </w:rPr>
            </w:pPr>
            <w:r w:rsidRPr="00130B2A">
              <w:rPr>
                <w:sz w:val="20"/>
                <w:szCs w:val="20"/>
              </w:rPr>
              <w:t xml:space="preserve"> Края кромки и углы смягчены фаской. Задняя стенка выполнена из окрашенного ДВП толщиной не менее 3 мм. </w:t>
            </w:r>
          </w:p>
          <w:p w:rsidR="00130B2A" w:rsidRPr="00130B2A" w:rsidRDefault="00130B2A" w:rsidP="00701A3D">
            <w:pPr>
              <w:rPr>
                <w:noProof/>
                <w:color w:val="000000"/>
                <w:sz w:val="20"/>
                <w:szCs w:val="20"/>
              </w:rPr>
            </w:pPr>
            <w:r w:rsidRPr="00130B2A">
              <w:rPr>
                <w:noProof/>
                <w:color w:val="000000"/>
                <w:sz w:val="20"/>
                <w:szCs w:val="20"/>
              </w:rPr>
              <w:t xml:space="preserve">Габаритные размеры не более д*г*в, мм: 900х530х920 </w:t>
            </w:r>
          </w:p>
          <w:p w:rsidR="00130B2A" w:rsidRPr="00130B2A" w:rsidRDefault="00130B2A" w:rsidP="00701A3D">
            <w:pPr>
              <w:rPr>
                <w:noProof/>
                <w:color w:val="000000"/>
                <w:sz w:val="20"/>
                <w:szCs w:val="20"/>
              </w:rPr>
            </w:pPr>
            <w:r w:rsidRPr="00130B2A">
              <w:rPr>
                <w:noProof/>
                <w:color w:val="000000"/>
                <w:sz w:val="20"/>
                <w:szCs w:val="20"/>
              </w:rPr>
              <w:t>Тумба выполнена из ламинированной ДСП. Установлена на регулируемые ножки (опоры) или самоориентирующиеся колеса Ø50 мм.</w:t>
            </w:r>
          </w:p>
          <w:p w:rsidR="00130B2A" w:rsidRPr="00130B2A" w:rsidRDefault="00130B2A" w:rsidP="00701A3D">
            <w:pPr>
              <w:rPr>
                <w:sz w:val="20"/>
                <w:szCs w:val="20"/>
              </w:rPr>
            </w:pPr>
            <w:r w:rsidRPr="00130B2A">
              <w:rPr>
                <w:noProof/>
                <w:color w:val="000000"/>
                <w:sz w:val="20"/>
                <w:szCs w:val="20"/>
              </w:rPr>
              <w:t xml:space="preserve"> Цвет изделия и</w:t>
            </w:r>
            <w:r w:rsidRPr="00130B2A">
              <w:rPr>
                <w:sz w:val="20"/>
                <w:szCs w:val="20"/>
              </w:rPr>
              <w:t xml:space="preserve"> фасадов согласовывается с Заказчиком</w:t>
            </w:r>
          </w:p>
          <w:p w:rsidR="00130B2A" w:rsidRPr="00130B2A" w:rsidRDefault="00130B2A" w:rsidP="00701A3D">
            <w:pPr>
              <w:rPr>
                <w:b/>
                <w:sz w:val="20"/>
                <w:szCs w:val="20"/>
                <w:u w:val="single"/>
              </w:rPr>
            </w:pPr>
            <w:r w:rsidRPr="00130B2A">
              <w:rPr>
                <w:b/>
                <w:sz w:val="20"/>
                <w:szCs w:val="20"/>
                <w:u w:val="single"/>
              </w:rPr>
              <w:t>Наличие регистрационного удостоверения Федеральной службы по надзору в сфере здравоохранения (</w:t>
            </w:r>
            <w:proofErr w:type="spellStart"/>
            <w:r w:rsidRPr="00130B2A">
              <w:rPr>
                <w:b/>
                <w:sz w:val="20"/>
                <w:szCs w:val="20"/>
                <w:u w:val="single"/>
              </w:rPr>
              <w:t>Росдравздравнадзор</w:t>
            </w:r>
            <w:proofErr w:type="spellEnd"/>
            <w:r w:rsidRPr="00130B2A">
              <w:rPr>
                <w:b/>
                <w:sz w:val="20"/>
                <w:szCs w:val="20"/>
                <w:u w:val="single"/>
              </w:rPr>
              <w:t>)</w:t>
            </w:r>
            <w:proofErr w:type="gramStart"/>
            <w:r w:rsidRPr="00130B2A">
              <w:rPr>
                <w:b/>
                <w:sz w:val="20"/>
                <w:szCs w:val="20"/>
                <w:u w:val="single"/>
              </w:rPr>
              <w:t xml:space="preserve">  ,</w:t>
            </w:r>
            <w:proofErr w:type="gramEnd"/>
            <w:r w:rsidRPr="00130B2A">
              <w:rPr>
                <w:b/>
                <w:sz w:val="20"/>
                <w:szCs w:val="20"/>
                <w:u w:val="single"/>
              </w:rPr>
              <w:t xml:space="preserve"> сертификата соответствия</w:t>
            </w:r>
          </w:p>
          <w:p w:rsidR="00130B2A" w:rsidRPr="00130B2A" w:rsidRDefault="00130B2A" w:rsidP="00701A3D">
            <w:pPr>
              <w:rPr>
                <w:sz w:val="20"/>
                <w:szCs w:val="20"/>
                <w:shd w:val="clear" w:color="auto" w:fill="FFFFFF"/>
              </w:rPr>
            </w:pPr>
            <w:r w:rsidRPr="00130B2A">
              <w:rPr>
                <w:sz w:val="20"/>
                <w:szCs w:val="20"/>
                <w:shd w:val="clear" w:color="auto" w:fill="FFFFFF"/>
              </w:rPr>
              <w:t>Гарантийный срок не менее 12 мес.</w:t>
            </w:r>
          </w:p>
          <w:p w:rsidR="00130B2A" w:rsidRPr="00130B2A" w:rsidRDefault="00130B2A" w:rsidP="00701A3D">
            <w:pPr>
              <w:rPr>
                <w:noProof/>
                <w:color w:val="000000"/>
                <w:sz w:val="20"/>
                <w:szCs w:val="20"/>
              </w:rPr>
            </w:pPr>
            <w:r w:rsidRPr="00130B2A">
              <w:rPr>
                <w:sz w:val="20"/>
                <w:szCs w:val="20"/>
              </w:rPr>
              <w:t>Изделие выдерживает обработку любыми дезинфицирующими средствами</w:t>
            </w:r>
          </w:p>
        </w:tc>
        <w:tc>
          <w:tcPr>
            <w:tcW w:w="850" w:type="dxa"/>
          </w:tcPr>
          <w:p w:rsidR="00130B2A" w:rsidRPr="00130B2A" w:rsidRDefault="00372562" w:rsidP="00701A3D">
            <w:pPr>
              <w:rPr>
                <w:sz w:val="20"/>
                <w:szCs w:val="20"/>
              </w:rPr>
            </w:pPr>
            <w:r>
              <w:rPr>
                <w:sz w:val="20"/>
                <w:szCs w:val="20"/>
              </w:rPr>
              <w:t>55</w:t>
            </w:r>
            <w:r w:rsidR="00855BE9">
              <w:rPr>
                <w:sz w:val="20"/>
                <w:szCs w:val="20"/>
              </w:rPr>
              <w:t xml:space="preserve"> шт.</w:t>
            </w:r>
          </w:p>
        </w:tc>
        <w:tc>
          <w:tcPr>
            <w:tcW w:w="993" w:type="dxa"/>
          </w:tcPr>
          <w:p w:rsidR="00130B2A" w:rsidRPr="00130B2A" w:rsidRDefault="00372562" w:rsidP="00701A3D">
            <w:pPr>
              <w:rPr>
                <w:sz w:val="20"/>
                <w:szCs w:val="20"/>
              </w:rPr>
            </w:pPr>
            <w:r>
              <w:rPr>
                <w:sz w:val="20"/>
                <w:szCs w:val="20"/>
              </w:rPr>
              <w:t>9566,67</w:t>
            </w:r>
          </w:p>
        </w:tc>
      </w:tr>
      <w:tr w:rsidR="00130B2A" w:rsidRPr="00130B2A" w:rsidTr="00372562">
        <w:trPr>
          <w:trHeight w:val="2945"/>
        </w:trPr>
        <w:tc>
          <w:tcPr>
            <w:tcW w:w="426" w:type="dxa"/>
          </w:tcPr>
          <w:p w:rsidR="00130B2A" w:rsidRPr="00130B2A" w:rsidRDefault="00130B2A" w:rsidP="00701A3D">
            <w:pPr>
              <w:rPr>
                <w:sz w:val="20"/>
                <w:szCs w:val="20"/>
              </w:rPr>
            </w:pPr>
            <w:r w:rsidRPr="00130B2A">
              <w:rPr>
                <w:sz w:val="20"/>
                <w:szCs w:val="20"/>
              </w:rPr>
              <w:lastRenderedPageBreak/>
              <w:t>4</w:t>
            </w:r>
          </w:p>
        </w:tc>
        <w:tc>
          <w:tcPr>
            <w:tcW w:w="1843" w:type="dxa"/>
          </w:tcPr>
          <w:p w:rsidR="00130B2A" w:rsidRPr="00130B2A" w:rsidRDefault="00130B2A" w:rsidP="00701A3D">
            <w:pPr>
              <w:jc w:val="center"/>
              <w:rPr>
                <w:sz w:val="20"/>
                <w:szCs w:val="20"/>
              </w:rPr>
            </w:pPr>
            <w:r w:rsidRPr="00130B2A">
              <w:rPr>
                <w:sz w:val="20"/>
                <w:szCs w:val="20"/>
              </w:rPr>
              <w:t xml:space="preserve">Кресло </w:t>
            </w:r>
          </w:p>
          <w:p w:rsidR="00130B2A" w:rsidRPr="00130B2A" w:rsidRDefault="00130B2A" w:rsidP="00701A3D">
            <w:pPr>
              <w:rPr>
                <w:sz w:val="20"/>
                <w:szCs w:val="20"/>
              </w:rPr>
            </w:pPr>
          </w:p>
          <w:p w:rsidR="00130B2A" w:rsidRPr="00130B2A" w:rsidRDefault="00130B2A" w:rsidP="00701A3D">
            <w:pPr>
              <w:jc w:val="center"/>
              <w:rPr>
                <w:sz w:val="20"/>
                <w:szCs w:val="20"/>
              </w:rPr>
            </w:pPr>
            <w:r w:rsidRPr="00130B2A">
              <w:rPr>
                <w:noProof/>
                <w:sz w:val="20"/>
                <w:szCs w:val="20"/>
              </w:rPr>
              <w:drawing>
                <wp:inline distT="0" distB="0" distL="0" distR="0" wp14:anchorId="2D065378" wp14:editId="66BCEE32">
                  <wp:extent cx="624417" cy="474134"/>
                  <wp:effectExtent l="19050" t="0" r="4233" b="0"/>
                  <wp:docPr id="11" name="Рисунок 34" descr="http://im7-tub-ru.yandex.net/i?id=400806098-20-7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im7-tub-ru.yandex.net/i?id=400806098-20-72">
                            <a:hlinkClick r:id="rId26"/>
                          </pic:cNvPr>
                          <pic:cNvPicPr>
                            <a:picLocks noChangeAspect="1" noChangeArrowheads="1"/>
                          </pic:cNvPicPr>
                        </pic:nvPicPr>
                        <pic:blipFill>
                          <a:blip r:embed="rId27" cstate="print"/>
                          <a:srcRect/>
                          <a:stretch>
                            <a:fillRect/>
                          </a:stretch>
                        </pic:blipFill>
                        <pic:spPr bwMode="auto">
                          <a:xfrm>
                            <a:off x="0" y="0"/>
                            <a:ext cx="625669" cy="475085"/>
                          </a:xfrm>
                          <a:prstGeom prst="rect">
                            <a:avLst/>
                          </a:prstGeom>
                          <a:noFill/>
                          <a:ln w="9525">
                            <a:noFill/>
                            <a:miter lim="800000"/>
                            <a:headEnd/>
                            <a:tailEnd/>
                          </a:ln>
                        </pic:spPr>
                      </pic:pic>
                    </a:graphicData>
                  </a:graphic>
                </wp:inline>
              </w:drawing>
            </w:r>
          </w:p>
          <w:p w:rsidR="00130B2A" w:rsidRPr="00130B2A" w:rsidRDefault="00130B2A" w:rsidP="00701A3D">
            <w:pPr>
              <w:rPr>
                <w:sz w:val="20"/>
                <w:szCs w:val="20"/>
              </w:rPr>
            </w:pPr>
          </w:p>
          <w:p w:rsidR="00130B2A" w:rsidRPr="00130B2A" w:rsidRDefault="00130B2A" w:rsidP="00701A3D">
            <w:pPr>
              <w:rPr>
                <w:sz w:val="20"/>
                <w:szCs w:val="20"/>
              </w:rPr>
            </w:pPr>
            <w:r w:rsidRPr="00130B2A">
              <w:rPr>
                <w:noProof/>
                <w:sz w:val="20"/>
                <w:szCs w:val="20"/>
              </w:rPr>
              <w:drawing>
                <wp:inline distT="0" distB="0" distL="0" distR="0" wp14:anchorId="790AD891" wp14:editId="30231BCD">
                  <wp:extent cx="637116" cy="410633"/>
                  <wp:effectExtent l="19050" t="0" r="0" b="0"/>
                  <wp:docPr id="14" name="Рисунок 3" descr="Купить Кресло медицинское для врача, кресло для медсестры, на хромированном основании ГРАНД в Москве, цена - 15000 руб."/>
                  <wp:cNvGraphicFramePr/>
                  <a:graphic xmlns:a="http://schemas.openxmlformats.org/drawingml/2006/main">
                    <a:graphicData uri="http://schemas.openxmlformats.org/drawingml/2006/picture">
                      <pic:pic xmlns:pic="http://schemas.openxmlformats.org/drawingml/2006/picture">
                        <pic:nvPicPr>
                          <pic:cNvPr id="16" name="Рисунок 15" descr="Купить Кресло медицинское для врача, кресло для медсестры, на хромированном основании ГРАНД в Москве, цена - 15000 руб."/>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6156" cy="41001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130B2A" w:rsidRPr="00130B2A" w:rsidRDefault="00130B2A" w:rsidP="00701A3D">
            <w:pPr>
              <w:rPr>
                <w:sz w:val="20"/>
                <w:szCs w:val="20"/>
              </w:rPr>
            </w:pPr>
          </w:p>
          <w:p w:rsidR="00130B2A" w:rsidRPr="00130B2A" w:rsidRDefault="00130B2A" w:rsidP="00701A3D">
            <w:pPr>
              <w:jc w:val="center"/>
              <w:rPr>
                <w:sz w:val="20"/>
                <w:szCs w:val="20"/>
              </w:rPr>
            </w:pPr>
            <w:r w:rsidRPr="00130B2A">
              <w:rPr>
                <w:sz w:val="20"/>
                <w:szCs w:val="20"/>
              </w:rPr>
              <w:t>картинка для визуального понимания</w:t>
            </w:r>
          </w:p>
        </w:tc>
        <w:tc>
          <w:tcPr>
            <w:tcW w:w="6662" w:type="dxa"/>
          </w:tcPr>
          <w:p w:rsidR="00130B2A" w:rsidRPr="00130B2A" w:rsidRDefault="00130B2A" w:rsidP="00701A3D">
            <w:pPr>
              <w:rPr>
                <w:sz w:val="20"/>
                <w:szCs w:val="20"/>
              </w:rPr>
            </w:pPr>
            <w:r w:rsidRPr="00130B2A">
              <w:rPr>
                <w:sz w:val="20"/>
                <w:szCs w:val="20"/>
              </w:rPr>
              <w:t xml:space="preserve">Вращающееся кресло для врача/ медицинской сестры, оснащено пятилучевой  крестовиной на роликах с регулируемой высотой, газлифт. Подлокотники, толщина поролона сидения не менее 20 мм; </w:t>
            </w:r>
          </w:p>
          <w:p w:rsidR="00130B2A" w:rsidRPr="00130B2A" w:rsidRDefault="00130B2A" w:rsidP="00701A3D">
            <w:pPr>
              <w:rPr>
                <w:sz w:val="20"/>
                <w:szCs w:val="20"/>
              </w:rPr>
            </w:pPr>
            <w:r w:rsidRPr="00130B2A">
              <w:rPr>
                <w:sz w:val="20"/>
                <w:szCs w:val="20"/>
              </w:rPr>
              <w:t xml:space="preserve">высота спинки не менее 45 см; </w:t>
            </w:r>
          </w:p>
          <w:p w:rsidR="00130B2A" w:rsidRPr="00130B2A" w:rsidRDefault="00130B2A" w:rsidP="00701A3D">
            <w:pPr>
              <w:rPr>
                <w:sz w:val="20"/>
                <w:szCs w:val="20"/>
              </w:rPr>
            </w:pPr>
            <w:r w:rsidRPr="00130B2A">
              <w:rPr>
                <w:sz w:val="20"/>
                <w:szCs w:val="20"/>
              </w:rPr>
              <w:t xml:space="preserve">ширина спинки  не менее  39 см; </w:t>
            </w:r>
          </w:p>
          <w:p w:rsidR="00130B2A" w:rsidRPr="00130B2A" w:rsidRDefault="00130B2A" w:rsidP="00701A3D">
            <w:pPr>
              <w:rPr>
                <w:sz w:val="20"/>
                <w:szCs w:val="20"/>
              </w:rPr>
            </w:pPr>
            <w:r w:rsidRPr="00130B2A">
              <w:rPr>
                <w:sz w:val="20"/>
                <w:szCs w:val="20"/>
              </w:rPr>
              <w:t xml:space="preserve">ширина сидения  не менее 42 см; </w:t>
            </w:r>
          </w:p>
          <w:p w:rsidR="00130B2A" w:rsidRPr="00130B2A" w:rsidRDefault="00130B2A" w:rsidP="00701A3D">
            <w:pPr>
              <w:rPr>
                <w:sz w:val="20"/>
                <w:szCs w:val="20"/>
              </w:rPr>
            </w:pPr>
            <w:r w:rsidRPr="00130B2A">
              <w:rPr>
                <w:sz w:val="20"/>
                <w:szCs w:val="20"/>
              </w:rPr>
              <w:t xml:space="preserve">глубина сидения не менее 39 см; </w:t>
            </w:r>
          </w:p>
          <w:p w:rsidR="00130B2A" w:rsidRPr="00130B2A" w:rsidRDefault="00130B2A" w:rsidP="00701A3D">
            <w:pPr>
              <w:rPr>
                <w:sz w:val="20"/>
                <w:szCs w:val="20"/>
              </w:rPr>
            </w:pPr>
            <w:r w:rsidRPr="00130B2A">
              <w:rPr>
                <w:sz w:val="20"/>
                <w:szCs w:val="20"/>
              </w:rPr>
              <w:t>Обивочные материалы:  искусственная кожа (</w:t>
            </w:r>
            <w:proofErr w:type="spellStart"/>
            <w:r w:rsidRPr="00130B2A">
              <w:rPr>
                <w:sz w:val="20"/>
                <w:szCs w:val="20"/>
              </w:rPr>
              <w:t>экокожа</w:t>
            </w:r>
            <w:proofErr w:type="spellEnd"/>
            <w:r w:rsidRPr="00130B2A">
              <w:rPr>
                <w:sz w:val="20"/>
                <w:szCs w:val="20"/>
              </w:rPr>
              <w:t>)</w:t>
            </w:r>
          </w:p>
          <w:p w:rsidR="00130B2A" w:rsidRPr="00130B2A" w:rsidRDefault="00130B2A" w:rsidP="00701A3D">
            <w:pPr>
              <w:rPr>
                <w:sz w:val="20"/>
                <w:szCs w:val="20"/>
              </w:rPr>
            </w:pPr>
            <w:r w:rsidRPr="00130B2A">
              <w:rPr>
                <w:sz w:val="20"/>
                <w:szCs w:val="20"/>
              </w:rPr>
              <w:t>Цвет согласовывается с Заказчиком</w:t>
            </w:r>
          </w:p>
          <w:p w:rsidR="00130B2A" w:rsidRPr="00130B2A" w:rsidRDefault="00130B2A" w:rsidP="00130B2A">
            <w:pPr>
              <w:numPr>
                <w:ilvl w:val="0"/>
                <w:numId w:val="12"/>
              </w:numPr>
              <w:tabs>
                <w:tab w:val="clear" w:pos="720"/>
                <w:tab w:val="num" w:pos="81"/>
              </w:tabs>
              <w:ind w:left="0" w:firstLine="0"/>
              <w:rPr>
                <w:b/>
                <w:sz w:val="20"/>
                <w:szCs w:val="20"/>
                <w:u w:val="single"/>
              </w:rPr>
            </w:pPr>
            <w:r w:rsidRPr="00130B2A">
              <w:rPr>
                <w:b/>
                <w:sz w:val="20"/>
                <w:szCs w:val="20"/>
                <w:u w:val="single"/>
              </w:rPr>
              <w:t>Наличие регистрационного удостоверения Федеральной службы по надзору в сфере здравоохранения (</w:t>
            </w:r>
            <w:proofErr w:type="spellStart"/>
            <w:r w:rsidRPr="00130B2A">
              <w:rPr>
                <w:b/>
                <w:sz w:val="20"/>
                <w:szCs w:val="20"/>
                <w:u w:val="single"/>
              </w:rPr>
              <w:t>Росдравздравнадзор</w:t>
            </w:r>
            <w:proofErr w:type="spellEnd"/>
            <w:r w:rsidRPr="00130B2A">
              <w:rPr>
                <w:b/>
                <w:sz w:val="20"/>
                <w:szCs w:val="20"/>
                <w:u w:val="single"/>
              </w:rPr>
              <w:t>)</w:t>
            </w:r>
            <w:proofErr w:type="gramStart"/>
            <w:r w:rsidRPr="00130B2A">
              <w:rPr>
                <w:b/>
                <w:sz w:val="20"/>
                <w:szCs w:val="20"/>
                <w:u w:val="single"/>
              </w:rPr>
              <w:t xml:space="preserve">  ,</w:t>
            </w:r>
            <w:proofErr w:type="gramEnd"/>
            <w:r w:rsidRPr="00130B2A">
              <w:rPr>
                <w:b/>
                <w:sz w:val="20"/>
                <w:szCs w:val="20"/>
                <w:u w:val="single"/>
              </w:rPr>
              <w:t xml:space="preserve"> сертификата соответствия</w:t>
            </w:r>
          </w:p>
          <w:p w:rsidR="00130B2A" w:rsidRPr="00130B2A" w:rsidRDefault="00130B2A" w:rsidP="00701A3D">
            <w:pPr>
              <w:rPr>
                <w:sz w:val="20"/>
                <w:szCs w:val="20"/>
              </w:rPr>
            </w:pPr>
            <w:r w:rsidRPr="00130B2A">
              <w:rPr>
                <w:sz w:val="20"/>
                <w:szCs w:val="20"/>
              </w:rPr>
              <w:t xml:space="preserve">Изделие выдерживает обработку любыми дезинфицирующими </w:t>
            </w:r>
            <w:proofErr w:type="gramStart"/>
            <w:r w:rsidRPr="00130B2A">
              <w:rPr>
                <w:sz w:val="20"/>
                <w:szCs w:val="20"/>
              </w:rPr>
              <w:t>средствами</w:t>
            </w:r>
            <w:proofErr w:type="gramEnd"/>
            <w:r w:rsidRPr="00130B2A">
              <w:rPr>
                <w:sz w:val="20"/>
                <w:szCs w:val="20"/>
              </w:rPr>
              <w:t xml:space="preserve"> применяемыми в лечебном учреждении. </w:t>
            </w:r>
            <w:r w:rsidRPr="00130B2A">
              <w:rPr>
                <w:sz w:val="20"/>
                <w:szCs w:val="20"/>
                <w:shd w:val="clear" w:color="auto" w:fill="FFFFFF"/>
              </w:rPr>
              <w:t>Гарантийный срок не менее 12 мес.</w:t>
            </w:r>
          </w:p>
        </w:tc>
        <w:tc>
          <w:tcPr>
            <w:tcW w:w="850" w:type="dxa"/>
          </w:tcPr>
          <w:p w:rsidR="00130B2A" w:rsidRPr="00130B2A" w:rsidRDefault="00372562" w:rsidP="00701A3D">
            <w:pPr>
              <w:rPr>
                <w:sz w:val="20"/>
                <w:szCs w:val="20"/>
              </w:rPr>
            </w:pPr>
            <w:r>
              <w:rPr>
                <w:sz w:val="20"/>
                <w:szCs w:val="20"/>
              </w:rPr>
              <w:t>56</w:t>
            </w:r>
            <w:r w:rsidR="00855BE9">
              <w:rPr>
                <w:sz w:val="20"/>
                <w:szCs w:val="20"/>
              </w:rPr>
              <w:t xml:space="preserve"> шт.</w:t>
            </w:r>
          </w:p>
        </w:tc>
        <w:tc>
          <w:tcPr>
            <w:tcW w:w="993" w:type="dxa"/>
          </w:tcPr>
          <w:p w:rsidR="00130B2A" w:rsidRPr="00130B2A" w:rsidRDefault="00372562" w:rsidP="00701A3D">
            <w:pPr>
              <w:rPr>
                <w:sz w:val="20"/>
                <w:szCs w:val="20"/>
              </w:rPr>
            </w:pPr>
            <w:r>
              <w:rPr>
                <w:sz w:val="20"/>
                <w:szCs w:val="20"/>
              </w:rPr>
              <w:t>6326,67</w:t>
            </w:r>
          </w:p>
        </w:tc>
      </w:tr>
    </w:tbl>
    <w:p w:rsidR="002C2127" w:rsidRPr="004758BC"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4758BC">
        <w:rPr>
          <w:b/>
          <w:sz w:val="16"/>
          <w:szCs w:val="16"/>
        </w:rPr>
        <w:t xml:space="preserve">*- </w:t>
      </w:r>
      <w:r w:rsidRPr="004758BC">
        <w:rPr>
          <w:sz w:val="16"/>
          <w:szCs w:val="16"/>
        </w:rPr>
        <w:t>Устанавливается в соответствии с</w:t>
      </w:r>
      <w:r w:rsidR="00743888" w:rsidRPr="004758BC">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0709" w:rsidRPr="004758BC" w:rsidRDefault="00FA0709"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 xml:space="preserve">в течение </w:t>
      </w:r>
      <w:r w:rsidR="00F41647">
        <w:rPr>
          <w:rFonts w:ascii="Times New Roman" w:hAnsi="Times New Roman" w:cs="Times New Roman"/>
          <w:b/>
          <w:bCs/>
          <w:sz w:val="20"/>
          <w:szCs w:val="20"/>
        </w:rPr>
        <w:t>2</w:t>
      </w:r>
      <w:r w:rsidRPr="004758BC">
        <w:rPr>
          <w:rFonts w:ascii="Times New Roman" w:hAnsi="Times New Roman" w:cs="Times New Roman"/>
          <w:b/>
          <w:bCs/>
          <w:sz w:val="20"/>
          <w:szCs w:val="20"/>
        </w:rPr>
        <w:t>0 (</w:t>
      </w:r>
      <w:r w:rsidR="00F41647">
        <w:rPr>
          <w:rFonts w:ascii="Times New Roman" w:hAnsi="Times New Roman" w:cs="Times New Roman"/>
          <w:b/>
          <w:bCs/>
          <w:sz w:val="20"/>
          <w:szCs w:val="20"/>
        </w:rPr>
        <w:t>двадцати</w:t>
      </w:r>
      <w:r w:rsidRPr="004758BC">
        <w:rPr>
          <w:rFonts w:ascii="Times New Roman" w:hAnsi="Times New Roman" w:cs="Times New Roman"/>
          <w:b/>
          <w:bCs/>
          <w:sz w:val="20"/>
          <w:szCs w:val="20"/>
        </w:rPr>
        <w:t xml:space="preserve">) </w:t>
      </w:r>
      <w:r w:rsidR="00F41647">
        <w:rPr>
          <w:rFonts w:ascii="Times New Roman" w:hAnsi="Times New Roman" w:cs="Times New Roman"/>
          <w:b/>
          <w:bCs/>
          <w:sz w:val="20"/>
          <w:szCs w:val="20"/>
        </w:rPr>
        <w:t xml:space="preserve">рабочих </w:t>
      </w:r>
      <w:r w:rsidRPr="004758BC">
        <w:rPr>
          <w:rFonts w:ascii="Times New Roman" w:hAnsi="Times New Roman" w:cs="Times New Roman"/>
          <w:b/>
          <w:bCs/>
          <w:sz w:val="20"/>
          <w:szCs w:val="20"/>
        </w:rPr>
        <w:t xml:space="preserve">дней со дня заключения </w:t>
      </w:r>
      <w:r w:rsidR="009E7D8A" w:rsidRPr="004758BC">
        <w:rPr>
          <w:rFonts w:ascii="Times New Roman" w:hAnsi="Times New Roman" w:cs="Times New Roman"/>
          <w:b/>
          <w:bCs/>
          <w:sz w:val="20"/>
          <w:szCs w:val="20"/>
        </w:rPr>
        <w:t>договора по заявке</w:t>
      </w:r>
      <w:r w:rsidRPr="004758BC">
        <w:rPr>
          <w:rFonts w:ascii="Times New Roman" w:hAnsi="Times New Roman" w:cs="Times New Roman"/>
          <w:b/>
          <w:bCs/>
          <w:sz w:val="20"/>
          <w:szCs w:val="20"/>
        </w:rPr>
        <w:t>.</w:t>
      </w:r>
    </w:p>
    <w:p w:rsidR="00FA0709" w:rsidRPr="004758BC"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3"/>
    <w:bookmarkEnd w:id="4"/>
    <w:bookmarkEnd w:id="5"/>
    <w:p w:rsidR="001C34EC" w:rsidRPr="004758BC" w:rsidRDefault="001C34EC"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6D6660" w:rsidRPr="004758BC" w:rsidRDefault="006D666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4758BC" w:rsidRDefault="002C2127" w:rsidP="002C2127">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C94A3F" w:rsidRPr="004758BC">
        <w:rPr>
          <w:b/>
          <w:kern w:val="32"/>
          <w:sz w:val="20"/>
          <w:szCs w:val="20"/>
        </w:rPr>
        <w:t xml:space="preserve"> </w:t>
      </w:r>
      <w:r w:rsidR="0015535E" w:rsidRPr="004758BC">
        <w:rPr>
          <w:b/>
          <w:kern w:val="32"/>
          <w:sz w:val="20"/>
          <w:szCs w:val="20"/>
        </w:rPr>
        <w:t>поставку</w:t>
      </w:r>
      <w:r w:rsidR="00C94A3F" w:rsidRPr="004758BC">
        <w:rPr>
          <w:b/>
          <w:kern w:val="32"/>
          <w:sz w:val="20"/>
          <w:szCs w:val="20"/>
        </w:rPr>
        <w:t xml:space="preserve"> </w:t>
      </w:r>
      <w:r w:rsidR="006346DB" w:rsidRPr="004758BC">
        <w:rPr>
          <w:b/>
          <w:kern w:val="32"/>
          <w:sz w:val="20"/>
          <w:szCs w:val="20"/>
        </w:rPr>
        <w:t>и сборка мебели медицинской (рабочее место врача и медицинской сестры)</w:t>
      </w:r>
      <w:r w:rsidR="000C5084"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AB7E34">
        <w:rPr>
          <w:b/>
          <w:kern w:val="32"/>
          <w:sz w:val="20"/>
          <w:szCs w:val="20"/>
        </w:rPr>
        <w:t>175</w:t>
      </w:r>
      <w:r w:rsidR="000E394E" w:rsidRPr="004758BC">
        <w:rPr>
          <w:b/>
          <w:kern w:val="32"/>
          <w:sz w:val="20"/>
          <w:szCs w:val="20"/>
        </w:rPr>
        <w:t>-22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AB7E34">
        <w:rPr>
          <w:sz w:val="20"/>
        </w:rPr>
        <w:t>175</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060FEB" w:rsidRPr="004758BC">
        <w:rPr>
          <w:b/>
          <w:bCs/>
          <w:sz w:val="20"/>
          <w:szCs w:val="20"/>
        </w:rPr>
        <w:t xml:space="preserve"> </w:t>
      </w:r>
      <w:r w:rsidR="006346DB" w:rsidRPr="004758BC">
        <w:rPr>
          <w:b/>
          <w:kern w:val="32"/>
          <w:sz w:val="20"/>
          <w:szCs w:val="20"/>
        </w:rPr>
        <w:t>и сборка мебели медицинской (рабочее место врача и медицинской сестры)</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 поставку</w:t>
      </w:r>
      <w:r w:rsidR="00C94A3F" w:rsidRPr="004758BC">
        <w:rPr>
          <w:sz w:val="19"/>
          <w:szCs w:val="19"/>
        </w:rPr>
        <w:t xml:space="preserve"> </w:t>
      </w:r>
      <w:r w:rsidR="00AA4EF8" w:rsidRPr="004758BC">
        <w:rPr>
          <w:kern w:val="32"/>
          <w:sz w:val="19"/>
          <w:szCs w:val="19"/>
        </w:rPr>
        <w:t>и сборка мебели медицинской (рабочее место врача и медицинской сестры)</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w:t>
      </w:r>
      <w:proofErr w:type="gramEnd"/>
      <w:r w:rsidRPr="004758BC">
        <w:rPr>
          <w:sz w:val="19"/>
          <w:szCs w:val="19"/>
        </w:rPr>
        <w:t xml:space="preserve"> Договором.</w:t>
      </w: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5B50A1">
        <w:rPr>
          <w:sz w:val="19"/>
          <w:szCs w:val="19"/>
        </w:rPr>
        <w:t>7</w:t>
      </w:r>
      <w:r w:rsidRPr="004758BC">
        <w:rPr>
          <w:sz w:val="19"/>
          <w:szCs w:val="19"/>
        </w:rPr>
        <w:t xml:space="preserve"> (</w:t>
      </w:r>
      <w:r w:rsidR="005B50A1">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C11684">
      <w:pPr>
        <w:ind w:firstLine="720"/>
        <w:jc w:val="both"/>
        <w:rPr>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5B50A1" w:rsidRDefault="004758BC" w:rsidP="005B50A1">
      <w:pPr>
        <w:autoSpaceDE w:val="0"/>
        <w:autoSpaceDN w:val="0"/>
        <w:adjustRightInd w:val="0"/>
        <w:ind w:firstLine="709"/>
        <w:jc w:val="both"/>
        <w:rPr>
          <w:sz w:val="19"/>
          <w:szCs w:val="19"/>
        </w:rPr>
      </w:pPr>
      <w:r w:rsidRPr="004758BC">
        <w:rPr>
          <w:sz w:val="19"/>
          <w:szCs w:val="19"/>
        </w:rPr>
        <w:t xml:space="preserve">4.3. Поставка товара осуществляется в течение </w:t>
      </w:r>
      <w:r w:rsidR="005B50A1" w:rsidRPr="005B50A1">
        <w:rPr>
          <w:bCs/>
          <w:sz w:val="20"/>
          <w:szCs w:val="20"/>
        </w:rPr>
        <w:t>20 (двадцати) рабочих дней со дня заключения договора по заявке</w:t>
      </w:r>
      <w:r w:rsidR="005B50A1">
        <w:rPr>
          <w:sz w:val="19"/>
          <w:szCs w:val="19"/>
        </w:rPr>
        <w:t>.</w:t>
      </w:r>
    </w:p>
    <w:p w:rsidR="004758BC" w:rsidRPr="004758BC" w:rsidRDefault="004758BC" w:rsidP="005B50A1">
      <w:pPr>
        <w:autoSpaceDE w:val="0"/>
        <w:autoSpaceDN w:val="0"/>
        <w:adjustRightInd w:val="0"/>
        <w:ind w:firstLine="709"/>
        <w:jc w:val="both"/>
        <w:rPr>
          <w:sz w:val="19"/>
          <w:szCs w:val="19"/>
        </w:rPr>
      </w:pPr>
      <w:r w:rsidRPr="004758BC">
        <w:rPr>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4758BC">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 xml:space="preserve">4.7. Заказчик в течение </w:t>
      </w:r>
      <w:r w:rsidR="00350464" w:rsidRPr="00350464">
        <w:rPr>
          <w:rFonts w:ascii="Times New Roman" w:hAnsi="Times New Roman" w:cs="Times New Roman"/>
          <w:sz w:val="19"/>
          <w:szCs w:val="19"/>
        </w:rPr>
        <w:t>30 (тридцати) календарных</w:t>
      </w:r>
      <w:r w:rsidR="00350464">
        <w:rPr>
          <w:sz w:val="19"/>
          <w:szCs w:val="19"/>
        </w:rPr>
        <w:t xml:space="preserve"> </w:t>
      </w:r>
      <w:r w:rsidRPr="004758BC">
        <w:rPr>
          <w:rFonts w:ascii="Times New Roman" w:hAnsi="Times New Roman" w:cs="Times New Roman"/>
          <w:sz w:val="19"/>
          <w:szCs w:val="19"/>
        </w:rPr>
        <w:t>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color w:val="000000"/>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bCs/>
          <w:sz w:val="20"/>
          <w:szCs w:val="20"/>
        </w:rPr>
        <w:t>и</w:t>
      </w:r>
      <w:proofErr w:type="gramEnd"/>
      <w:r w:rsidRPr="00DE5383">
        <w:rPr>
          <w:bCs/>
          <w:sz w:val="20"/>
          <w:szCs w:val="20"/>
        </w:rPr>
        <w:t xml:space="preserve">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 xml:space="preserve"> </w:t>
      </w:r>
      <w:proofErr w:type="gramStart"/>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9"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30"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Pr="004758B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C11684" w:rsidRDefault="00C11684" w:rsidP="00E94A4D">
      <w:pPr>
        <w:jc w:val="right"/>
        <w:rPr>
          <w:sz w:val="20"/>
          <w:szCs w:val="20"/>
        </w:rPr>
      </w:pPr>
    </w:p>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AB7E34">
        <w:rPr>
          <w:sz w:val="20"/>
          <w:szCs w:val="20"/>
        </w:rPr>
        <w:t>175</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CB5EFB">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 xml:space="preserve">  №</w:t>
            </w:r>
          </w:p>
          <w:p w:rsidR="004758BC" w:rsidRPr="005A07FA" w:rsidRDefault="004758BC" w:rsidP="00CB5EFB">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Общая стоимость по позиции, руб.</w:t>
            </w: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bl>
    <w:p w:rsidR="00E40883" w:rsidRDefault="00E40883" w:rsidP="00E40883">
      <w:pPr>
        <w:jc w:val="right"/>
        <w:rPr>
          <w:b/>
          <w:bCs/>
          <w:sz w:val="20"/>
          <w:szCs w:val="20"/>
        </w:rPr>
      </w:pPr>
    </w:p>
    <w:p w:rsidR="004758BC" w:rsidRPr="00DE46BD" w:rsidRDefault="004758BC" w:rsidP="004758BC">
      <w:pPr>
        <w:pStyle w:val="ae"/>
        <w:numPr>
          <w:ilvl w:val="0"/>
          <w:numId w:val="14"/>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4"/>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4"/>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4"/>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4"/>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58BC" w:rsidRPr="004758BC"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Срок поставки</w:t>
      </w:r>
      <w:r w:rsidRPr="0086728D">
        <w:rPr>
          <w:rFonts w:ascii="Times New Roman" w:hAnsi="Times New Roman" w:cs="Times New Roman"/>
          <w:sz w:val="20"/>
          <w:szCs w:val="20"/>
        </w:rPr>
        <w:t xml:space="preserve">: </w:t>
      </w:r>
      <w:r w:rsidRPr="0086728D">
        <w:rPr>
          <w:rFonts w:ascii="Times New Roman" w:hAnsi="Times New Roman" w:cs="Times New Roman"/>
          <w:b/>
          <w:bCs/>
          <w:sz w:val="20"/>
          <w:szCs w:val="20"/>
        </w:rPr>
        <w:t xml:space="preserve">в течение </w:t>
      </w:r>
      <w:r w:rsidR="0086728D" w:rsidRPr="0086728D">
        <w:rPr>
          <w:rFonts w:ascii="Times New Roman" w:hAnsi="Times New Roman" w:cs="Times New Roman"/>
          <w:b/>
          <w:bCs/>
          <w:sz w:val="20"/>
          <w:szCs w:val="20"/>
        </w:rPr>
        <w:t>20 (двадцати) рабочих дней</w:t>
      </w:r>
      <w:r w:rsidR="0086728D">
        <w:rPr>
          <w:b/>
          <w:bCs/>
          <w:sz w:val="20"/>
          <w:szCs w:val="20"/>
        </w:rPr>
        <w:t xml:space="preserve"> </w:t>
      </w:r>
      <w:r w:rsidRPr="004758BC">
        <w:rPr>
          <w:rFonts w:ascii="Times New Roman" w:hAnsi="Times New Roman" w:cs="Times New Roman"/>
          <w:b/>
          <w:bCs/>
          <w:sz w:val="20"/>
          <w:szCs w:val="20"/>
        </w:rPr>
        <w:t>со дня заключения договора по заявке.</w:t>
      </w: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Pr="004758BC" w:rsidRDefault="00C11684"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AB7E34">
        <w:rPr>
          <w:sz w:val="20"/>
          <w:szCs w:val="20"/>
        </w:rPr>
        <w:t>175</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6346DB" w:rsidRPr="004758BC">
        <w:rPr>
          <w:b/>
          <w:kern w:val="32"/>
          <w:sz w:val="20"/>
          <w:szCs w:val="20"/>
        </w:rPr>
        <w:t>и сборка мебели медицинской (рабочее место врача и медицинской сестры)</w:t>
      </w:r>
      <w:r w:rsidRPr="004758BC">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AB7E34">
        <w:rPr>
          <w:b/>
          <w:kern w:val="32"/>
          <w:sz w:val="20"/>
          <w:szCs w:val="20"/>
        </w:rPr>
        <w:t>175</w:t>
      </w:r>
      <w:r w:rsidR="000E394E" w:rsidRPr="004758BC">
        <w:rPr>
          <w:b/>
          <w:kern w:val="32"/>
          <w:sz w:val="20"/>
          <w:szCs w:val="20"/>
        </w:rPr>
        <w:t>-22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DD2523" w:rsidRPr="004758BC">
        <w:rPr>
          <w:sz w:val="20"/>
          <w:szCs w:val="20"/>
        </w:rPr>
        <w:t xml:space="preserve"> </w:t>
      </w:r>
      <w:r w:rsidR="006346DB" w:rsidRPr="004758BC">
        <w:rPr>
          <w:sz w:val="20"/>
          <w:szCs w:val="20"/>
        </w:rPr>
        <w:t>и сборка мебели медицинской (рабочее место врача и медицинской сестры)</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proofErr w:type="gramStart"/>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6346DB" w:rsidRPr="004758BC">
        <w:rPr>
          <w:sz w:val="20"/>
          <w:szCs w:val="20"/>
        </w:rPr>
        <w:t>и сборка мебели медицинской (рабочее место врача и медицинской сестры)</w:t>
      </w:r>
      <w:r w:rsidR="00DD2523" w:rsidRPr="004758BC">
        <w:rPr>
          <w:sz w:val="20"/>
          <w:szCs w:val="20"/>
        </w:rPr>
        <w:t xml:space="preserve"> </w:t>
      </w:r>
      <w:r w:rsidR="006F0628" w:rsidRPr="004758BC">
        <w:rPr>
          <w:sz w:val="20"/>
          <w:szCs w:val="20"/>
        </w:rPr>
        <w:t>выра</w:t>
      </w:r>
      <w:r w:rsidR="004B5113" w:rsidRPr="004758BC">
        <w:rPr>
          <w:sz w:val="20"/>
          <w:szCs w:val="20"/>
        </w:rPr>
        <w:t>зив</w:t>
      </w:r>
      <w:r w:rsidR="00DD2523" w:rsidRPr="004758BC">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DD2523" w:rsidRPr="004758BC">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758BC" w:rsidRPr="004758BC">
        <w:rPr>
          <w:i/>
          <w:iCs/>
          <w:sz w:val="20"/>
          <w:szCs w:val="20"/>
          <w:u w:val="single"/>
        </w:rPr>
        <w:t xml:space="preserve"> </w:t>
      </w:r>
      <w:r w:rsidRPr="004758BC">
        <w:rPr>
          <w:sz w:val="20"/>
          <w:szCs w:val="20"/>
        </w:rPr>
        <w:t>в</w:t>
      </w:r>
      <w:proofErr w:type="gramEnd"/>
      <w:r w:rsidR="004758BC" w:rsidRPr="004758BC">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31"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32"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33"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4758BC">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11ACD" w:rsidRDefault="00311ACD" w:rsidP="00937DBB">
      <w:pPr>
        <w:ind w:left="2978"/>
        <w:rPr>
          <w:b/>
          <w:sz w:val="20"/>
          <w:szCs w:val="20"/>
        </w:rPr>
      </w:pPr>
    </w:p>
    <w:p w:rsidR="00311ACD" w:rsidRPr="004758BC" w:rsidRDefault="00311ACD"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B0577" w:rsidRPr="004758BC" w:rsidRDefault="00E475C9" w:rsidP="00937DBB">
      <w:pPr>
        <w:ind w:left="2978"/>
        <w:rPr>
          <w:b/>
          <w:sz w:val="20"/>
          <w:szCs w:val="20"/>
        </w:rPr>
      </w:pPr>
      <w:r w:rsidRPr="004758BC">
        <w:rPr>
          <w:b/>
          <w:sz w:val="20"/>
          <w:szCs w:val="20"/>
        </w:rPr>
        <w:lastRenderedPageBreak/>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6346DB" w:rsidRPr="004758BC">
        <w:rPr>
          <w:sz w:val="20"/>
          <w:szCs w:val="20"/>
        </w:rPr>
        <w:t>и сборка мебели медицинской (рабочее место врача и медицинской сестры)</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3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0E" w:rsidRDefault="0080480E" w:rsidP="00ED57EB">
      <w:r>
        <w:separator/>
      </w:r>
    </w:p>
  </w:endnote>
  <w:endnote w:type="continuationSeparator" w:id="0">
    <w:p w:rsidR="0080480E" w:rsidRDefault="0080480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0480E" w:rsidRDefault="0080480E">
        <w:pPr>
          <w:pStyle w:val="af8"/>
          <w:jc w:val="right"/>
        </w:pPr>
        <w:r>
          <w:fldChar w:fldCharType="begin"/>
        </w:r>
        <w:r>
          <w:instrText xml:space="preserve"> PAGE   \* MERGEFORMAT </w:instrText>
        </w:r>
        <w:r>
          <w:fldChar w:fldCharType="separate"/>
        </w:r>
        <w:r w:rsidR="00E425AC">
          <w:rPr>
            <w:noProof/>
          </w:rPr>
          <w:t>27</w:t>
        </w:r>
        <w:r>
          <w:rPr>
            <w:noProof/>
          </w:rPr>
          <w:fldChar w:fldCharType="end"/>
        </w:r>
      </w:p>
    </w:sdtContent>
  </w:sdt>
  <w:p w:rsidR="0080480E" w:rsidRDefault="0080480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0E" w:rsidRDefault="0080480E" w:rsidP="00ED57EB">
      <w:r>
        <w:separator/>
      </w:r>
    </w:p>
  </w:footnote>
  <w:footnote w:type="continuationSeparator" w:id="0">
    <w:p w:rsidR="0080480E" w:rsidRDefault="0080480E" w:rsidP="00ED57EB">
      <w:r>
        <w:continuationSeparator/>
      </w:r>
    </w:p>
  </w:footnote>
  <w:footnote w:id="1">
    <w:p w:rsidR="0080480E" w:rsidRPr="000966CA" w:rsidRDefault="0080480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B2A"/>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1AC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464"/>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562"/>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0A1"/>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16BE7"/>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5BE9"/>
    <w:rsid w:val="008576EB"/>
    <w:rsid w:val="00857F87"/>
    <w:rsid w:val="00860769"/>
    <w:rsid w:val="00862FF5"/>
    <w:rsid w:val="00862FFF"/>
    <w:rsid w:val="00865039"/>
    <w:rsid w:val="00865C5C"/>
    <w:rsid w:val="008660F6"/>
    <w:rsid w:val="0086728D"/>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B7E34"/>
    <w:rsid w:val="00AC2006"/>
    <w:rsid w:val="00AC26BC"/>
    <w:rsid w:val="00AC2E5A"/>
    <w:rsid w:val="00AC31F8"/>
    <w:rsid w:val="00AC332B"/>
    <w:rsid w:val="00AC4F0C"/>
    <w:rsid w:val="00AC58B1"/>
    <w:rsid w:val="00AC5F95"/>
    <w:rsid w:val="00AC621B"/>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27EB3"/>
    <w:rsid w:val="00E331F9"/>
    <w:rsid w:val="00E33A6C"/>
    <w:rsid w:val="00E350D7"/>
    <w:rsid w:val="00E35E21"/>
    <w:rsid w:val="00E40883"/>
    <w:rsid w:val="00E408D4"/>
    <w:rsid w:val="00E415AB"/>
    <w:rsid w:val="00E425AC"/>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1647"/>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jpeg"/><Relationship Id="rId26" Type="http://schemas.openxmlformats.org/officeDocument/2006/relationships/hyperlink" Target="http://images.yandex.ru/yandsearch?p=10&amp;text=%D0%BA%D1%80%D0%B5%D1%81%D0%BB%D0%BE%20%D0%BF%D1%80%D0%B5%D1%81%D1%82%D0%B8%D0%B6&amp;img_url=images03.olx.ru/ui/3/63/14/46785914_5.jpg&amp;rpt=simage"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image" Target="media/image4.jpeg"/><Relationship Id="rId2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image" Target="media/image8.jpeg"/><Relationship Id="rId32" Type="http://schemas.openxmlformats.org/officeDocument/2006/relationships/hyperlink" Target="consultantplus://offline/ref=06DAB305DF3DF45773AC76426B0289841374F086155A83DAA68D53AB9583B2CD1031C6D7BAB2CC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image" Target="media/image7.jpeg"/><Relationship Id="rId28" Type="http://schemas.openxmlformats.org/officeDocument/2006/relationships/image" Target="media/image11.jpeg"/><Relationship Id="rId36"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image" Target="media/image3.png"/><Relationship Id="rId31"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image" Target="media/image6.png"/><Relationship Id="rId27" Type="http://schemas.openxmlformats.org/officeDocument/2006/relationships/image" Target="media/image10.jpeg"/><Relationship Id="rId30"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B6F32-F158-48DC-A6A8-537C49BC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12065</Words>
  <Characters>89484</Characters>
  <Application>Microsoft Office Word</Application>
  <DocSecurity>0</DocSecurity>
  <Lines>745</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101347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2022-07-29T08:17:00Z</cp:lastPrinted>
  <dcterms:created xsi:type="dcterms:W3CDTF">2022-09-09T06:42:00Z</dcterms:created>
  <dcterms:modified xsi:type="dcterms:W3CDTF">2022-09-14T06:29:00Z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