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A539E">
        <w:rPr>
          <w:b/>
          <w:kern w:val="32"/>
          <w:sz w:val="28"/>
          <w:szCs w:val="28"/>
        </w:rPr>
        <w:t xml:space="preserve"> </w:t>
      </w:r>
      <w:r w:rsidR="001A539E">
        <w:rPr>
          <w:b/>
          <w:sz w:val="28"/>
          <w:szCs w:val="28"/>
        </w:rPr>
        <w:t>термоиндикатора электронного для контроля холодовой цепи</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14D77" w:rsidRPr="00314D77" w:rsidRDefault="00314D77" w:rsidP="00A84ECD">
      <w:pPr>
        <w:jc w:val="center"/>
        <w:rPr>
          <w:kern w:val="32"/>
          <w:sz w:val="20"/>
          <w:szCs w:val="20"/>
        </w:rPr>
      </w:pPr>
      <w:r w:rsidRPr="00314D77">
        <w:rPr>
          <w:kern w:val="32"/>
          <w:sz w:val="20"/>
          <w:szCs w:val="20"/>
          <w:highlight w:val="cyan"/>
        </w:rPr>
        <w:t>(в редакции с изменениями от 26.10.2022г.)</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1A539E">
        <w:rPr>
          <w:b/>
          <w:kern w:val="32"/>
          <w:sz w:val="28"/>
          <w:szCs w:val="28"/>
        </w:rPr>
        <w:t xml:space="preserve"> 218-22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14D7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14D7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A539E" w:rsidRPr="001A539E">
              <w:rPr>
                <w:sz w:val="20"/>
                <w:szCs w:val="20"/>
              </w:rPr>
              <w:t xml:space="preserve"> </w:t>
            </w:r>
            <w:r w:rsidR="0015535E">
              <w:rPr>
                <w:sz w:val="20"/>
                <w:szCs w:val="20"/>
              </w:rPr>
              <w:t xml:space="preserve">Поставка </w:t>
            </w:r>
            <w:r w:rsidR="001A539E">
              <w:rPr>
                <w:sz w:val="20"/>
                <w:szCs w:val="20"/>
              </w:rPr>
              <w:t>термоиндикатора электронного для контроля холодовой цепи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1A539E" w:rsidP="008911AE">
            <w:pPr>
              <w:autoSpaceDE w:val="0"/>
              <w:autoSpaceDN w:val="0"/>
              <w:adjustRightInd w:val="0"/>
              <w:rPr>
                <w:sz w:val="20"/>
                <w:szCs w:val="20"/>
              </w:rPr>
            </w:pPr>
            <w:r w:rsidRPr="001A539E">
              <w:rPr>
                <w:sz w:val="20"/>
                <w:szCs w:val="20"/>
              </w:rPr>
              <w:t>32.50.13.190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A539E" w:rsidP="007B309E">
            <w:pPr>
              <w:autoSpaceDE w:val="0"/>
              <w:autoSpaceDN w:val="0"/>
              <w:adjustRightInd w:val="0"/>
              <w:rPr>
                <w:sz w:val="20"/>
                <w:szCs w:val="20"/>
              </w:rPr>
            </w:pPr>
            <w:r>
              <w:rPr>
                <w:sz w:val="20"/>
                <w:szCs w:val="20"/>
              </w:rPr>
              <w:t>538</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1A539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1A539E">
              <w:rPr>
                <w:sz w:val="20"/>
                <w:szCs w:val="20"/>
              </w:rPr>
              <w:t>в течение 60 (шестидесяти) календарных дней с момента подписания договора</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14D7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A539E" w:rsidP="00250CB3">
            <w:pPr>
              <w:jc w:val="both"/>
              <w:rPr>
                <w:sz w:val="20"/>
                <w:szCs w:val="20"/>
              </w:rPr>
            </w:pPr>
            <w:r>
              <w:rPr>
                <w:sz w:val="20"/>
                <w:szCs w:val="20"/>
              </w:rPr>
              <w:t>г. Иркутск:</w:t>
            </w:r>
            <w:r w:rsidRPr="001A539E">
              <w:rPr>
                <w:sz w:val="20"/>
                <w:szCs w:val="20"/>
              </w:rPr>
              <w:t xml:space="preserve"> ул. Баумана,206 (1 эт</w:t>
            </w:r>
            <w:r w:rsidR="00250CB3">
              <w:rPr>
                <w:sz w:val="20"/>
                <w:szCs w:val="20"/>
              </w:rPr>
              <w:t>.</w:t>
            </w:r>
            <w:r w:rsidRPr="001A539E">
              <w:rPr>
                <w:sz w:val="20"/>
                <w:szCs w:val="20"/>
              </w:rPr>
              <w:t>, каб</w:t>
            </w:r>
            <w:r>
              <w:rPr>
                <w:sz w:val="20"/>
                <w:szCs w:val="20"/>
              </w:rPr>
              <w:t>.</w:t>
            </w:r>
            <w:r w:rsidR="00250CB3">
              <w:rPr>
                <w:sz w:val="20"/>
                <w:szCs w:val="20"/>
              </w:rPr>
              <w:t xml:space="preserve"> 38); ул. Баумана,214а (2 эт., каб 208);</w:t>
            </w:r>
            <w:r w:rsidRPr="001A539E">
              <w:rPr>
                <w:sz w:val="20"/>
                <w:szCs w:val="20"/>
              </w:rPr>
              <w:t xml:space="preserve"> ул. Ярославского,300 (4 эт</w:t>
            </w:r>
            <w:r w:rsidR="00250CB3">
              <w:rPr>
                <w:sz w:val="20"/>
                <w:szCs w:val="20"/>
              </w:rPr>
              <w:t>.,</w:t>
            </w:r>
            <w:r w:rsidRPr="001A539E">
              <w:rPr>
                <w:sz w:val="20"/>
                <w:szCs w:val="20"/>
              </w:rPr>
              <w:t xml:space="preserve"> каб</w:t>
            </w:r>
            <w:r w:rsidR="00250CB3">
              <w:rPr>
                <w:sz w:val="20"/>
                <w:szCs w:val="20"/>
              </w:rPr>
              <w:t>.</w:t>
            </w:r>
            <w:r w:rsidRPr="001A539E">
              <w:rPr>
                <w:sz w:val="20"/>
                <w:szCs w:val="20"/>
              </w:rPr>
              <w:t xml:space="preserve"> гл м/с)  </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50CB3" w:rsidP="00250CB3">
            <w:pPr>
              <w:tabs>
                <w:tab w:val="left" w:pos="6022"/>
              </w:tabs>
              <w:ind w:right="72"/>
              <w:rPr>
                <w:sz w:val="20"/>
                <w:szCs w:val="20"/>
              </w:rPr>
            </w:pPr>
            <w:r>
              <w:rPr>
                <w:sz w:val="20"/>
                <w:szCs w:val="20"/>
              </w:rPr>
              <w:t xml:space="preserve">1 272 040,00 </w:t>
            </w:r>
            <w:r w:rsidR="008F1AED" w:rsidRPr="008024A7">
              <w:rPr>
                <w:sz w:val="20"/>
                <w:szCs w:val="20"/>
              </w:rPr>
              <w:t>руб</w:t>
            </w:r>
            <w:r>
              <w:rPr>
                <w:sz w:val="20"/>
                <w:szCs w:val="20"/>
              </w:rPr>
              <w:t>.</w:t>
            </w:r>
            <w:r w:rsidR="00A84ECD" w:rsidRPr="008024A7">
              <w:rPr>
                <w:sz w:val="20"/>
                <w:szCs w:val="20"/>
              </w:rPr>
              <w:t xml:space="preserve"> (</w:t>
            </w:r>
            <w:r>
              <w:rPr>
                <w:sz w:val="20"/>
                <w:szCs w:val="20"/>
              </w:rPr>
              <w:t>один миллион двести семьдесят две тысячи сорок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50CB3">
            <w:pPr>
              <w:jc w:val="both"/>
              <w:rPr>
                <w:sz w:val="20"/>
                <w:szCs w:val="20"/>
              </w:rPr>
            </w:pPr>
            <w:r w:rsidRPr="008024A7">
              <w:rPr>
                <w:sz w:val="20"/>
                <w:szCs w:val="20"/>
              </w:rPr>
              <w:t>С даты публикации</w:t>
            </w:r>
            <w:r w:rsidR="00250CB3">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50CB3">
              <w:rPr>
                <w:rStyle w:val="a4"/>
                <w:sz w:val="20"/>
                <w:szCs w:val="20"/>
              </w:rPr>
              <w:t xml:space="preserve"> </w:t>
            </w:r>
            <w:r w:rsidRPr="008024A7">
              <w:rPr>
                <w:b/>
                <w:sz w:val="20"/>
                <w:szCs w:val="20"/>
              </w:rPr>
              <w:t>«</w:t>
            </w:r>
            <w:r w:rsidR="00250CB3">
              <w:rPr>
                <w:b/>
                <w:sz w:val="20"/>
                <w:szCs w:val="20"/>
              </w:rPr>
              <w:t>25</w:t>
            </w:r>
            <w:r w:rsidRPr="008024A7">
              <w:rPr>
                <w:b/>
                <w:sz w:val="20"/>
                <w:szCs w:val="20"/>
              </w:rPr>
              <w:t>»</w:t>
            </w:r>
            <w:r w:rsidR="00B77017">
              <w:rPr>
                <w:b/>
                <w:sz w:val="20"/>
                <w:szCs w:val="20"/>
              </w:rPr>
              <w:t xml:space="preserve"> </w:t>
            </w:r>
            <w:r w:rsidR="00250CB3">
              <w:rPr>
                <w:b/>
                <w:sz w:val="20"/>
                <w:szCs w:val="20"/>
              </w:rPr>
              <w:t>октября</w:t>
            </w:r>
            <w:r w:rsidR="00B77017">
              <w:rPr>
                <w:b/>
                <w:sz w:val="20"/>
                <w:szCs w:val="20"/>
              </w:rPr>
              <w:t xml:space="preserve"> </w:t>
            </w:r>
            <w:r w:rsidRPr="008024A7">
              <w:rPr>
                <w:b/>
                <w:sz w:val="20"/>
                <w:szCs w:val="20"/>
              </w:rPr>
              <w:t>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55481A">
              <w:rPr>
                <w:b/>
                <w:sz w:val="20"/>
                <w:szCs w:val="20"/>
              </w:rPr>
              <w:t>0</w:t>
            </w:r>
            <w:r w:rsidR="00250CB3">
              <w:rPr>
                <w:b/>
                <w:sz w:val="20"/>
                <w:szCs w:val="20"/>
              </w:rPr>
              <w:t>2</w:t>
            </w:r>
            <w:r w:rsidRPr="00227C34">
              <w:rPr>
                <w:b/>
                <w:sz w:val="20"/>
                <w:szCs w:val="20"/>
              </w:rPr>
              <w:t>»</w:t>
            </w:r>
            <w:r w:rsidR="00250CB3">
              <w:rPr>
                <w:b/>
                <w:sz w:val="20"/>
                <w:szCs w:val="20"/>
              </w:rPr>
              <w:t xml:space="preserve"> ноября</w:t>
            </w:r>
            <w:r w:rsidR="00B77017">
              <w:rPr>
                <w:b/>
                <w:sz w:val="20"/>
                <w:szCs w:val="20"/>
              </w:rPr>
              <w:t xml:space="preserve"> </w:t>
            </w:r>
            <w:r w:rsidRPr="00227C34">
              <w:rPr>
                <w:b/>
                <w:sz w:val="20"/>
                <w:szCs w:val="20"/>
              </w:rPr>
              <w:t>20</w:t>
            </w:r>
            <w:r w:rsidR="000A7C49" w:rsidRPr="00227C34">
              <w:rPr>
                <w:b/>
                <w:sz w:val="20"/>
                <w:szCs w:val="20"/>
              </w:rPr>
              <w:t>2</w:t>
            </w:r>
            <w:r w:rsidR="00227C34" w:rsidRPr="00227C34">
              <w:rPr>
                <w:b/>
                <w:sz w:val="20"/>
                <w:szCs w:val="20"/>
              </w:rPr>
              <w:t>2</w:t>
            </w:r>
            <w:r w:rsidRPr="00227C34">
              <w:rPr>
                <w:b/>
                <w:sz w:val="20"/>
                <w:szCs w:val="20"/>
              </w:rPr>
              <w:t xml:space="preserve"> года</w:t>
            </w:r>
            <w:r w:rsidR="00250CB3">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50CB3" w:rsidP="00476722">
            <w:pPr>
              <w:jc w:val="both"/>
              <w:rPr>
                <w:sz w:val="20"/>
                <w:szCs w:val="20"/>
              </w:rPr>
            </w:pPr>
            <w:r w:rsidRPr="00250CB3">
              <w:rPr>
                <w:sz w:val="20"/>
                <w:szCs w:val="20"/>
              </w:rPr>
              <w:t>Документация размещена в ЕИС zakupki.gov.ru  и на электронной площадке (далее – ЭП) «ТЭК - Торг» в сети «Интернет»  https://www.tektorg.ru/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14D7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14D7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14D7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50CB3">
              <w:rPr>
                <w:b/>
                <w:sz w:val="20"/>
                <w:szCs w:val="20"/>
              </w:rPr>
              <w:t xml:space="preserve"> </w:t>
            </w:r>
            <w:r w:rsidRPr="008024A7">
              <w:rPr>
                <w:sz w:val="20"/>
                <w:szCs w:val="20"/>
              </w:rPr>
              <w:t>«</w:t>
            </w:r>
            <w:r w:rsidR="0055481A">
              <w:rPr>
                <w:sz w:val="20"/>
                <w:szCs w:val="20"/>
              </w:rPr>
              <w:t>2</w:t>
            </w:r>
            <w:r w:rsidR="00250CB3">
              <w:rPr>
                <w:sz w:val="20"/>
                <w:szCs w:val="20"/>
              </w:rPr>
              <w:t>5</w:t>
            </w:r>
            <w:r w:rsidRPr="008024A7">
              <w:rPr>
                <w:sz w:val="20"/>
                <w:szCs w:val="20"/>
              </w:rPr>
              <w:t xml:space="preserve">» </w:t>
            </w:r>
            <w:r w:rsidR="00250CB3">
              <w:rPr>
                <w:sz w:val="20"/>
                <w:szCs w:val="20"/>
              </w:rPr>
              <w:t>октября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50CB3">
            <w:pPr>
              <w:jc w:val="both"/>
              <w:rPr>
                <w:sz w:val="20"/>
                <w:szCs w:val="20"/>
              </w:rPr>
            </w:pPr>
            <w:r w:rsidRPr="00227C34">
              <w:rPr>
                <w:bCs/>
                <w:sz w:val="20"/>
                <w:szCs w:val="20"/>
              </w:rPr>
              <w:t>«</w:t>
            </w:r>
            <w:r w:rsidR="00E540A7">
              <w:rPr>
                <w:bCs/>
                <w:sz w:val="20"/>
                <w:szCs w:val="20"/>
              </w:rPr>
              <w:t>0</w:t>
            </w:r>
            <w:r w:rsidR="00250CB3">
              <w:rPr>
                <w:bCs/>
                <w:sz w:val="20"/>
                <w:szCs w:val="20"/>
              </w:rPr>
              <w:t>2</w:t>
            </w:r>
            <w:r w:rsidRPr="00227C34">
              <w:rPr>
                <w:bCs/>
                <w:sz w:val="20"/>
                <w:szCs w:val="20"/>
              </w:rPr>
              <w:t>»</w:t>
            </w:r>
            <w:r w:rsidR="00250CB3">
              <w:rPr>
                <w:bCs/>
                <w:sz w:val="20"/>
                <w:szCs w:val="20"/>
              </w:rPr>
              <w:t xml:space="preserve"> </w:t>
            </w:r>
            <w:r w:rsidR="00250CB3">
              <w:rPr>
                <w:sz w:val="20"/>
                <w:szCs w:val="20"/>
              </w:rPr>
              <w:t xml:space="preserve">ноября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14D77">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50CB3" w:rsidRDefault="00250CB3" w:rsidP="00250CB3">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50CB3" w:rsidRDefault="00250CB3" w:rsidP="00250CB3">
            <w:pPr>
              <w:autoSpaceDE w:val="0"/>
              <w:autoSpaceDN w:val="0"/>
              <w:adjustRightInd w:val="0"/>
              <w:ind w:left="540"/>
              <w:jc w:val="both"/>
              <w:rPr>
                <w:i/>
                <w:sz w:val="20"/>
                <w:szCs w:val="20"/>
              </w:rPr>
            </w:pPr>
          </w:p>
          <w:p w:rsidR="00250CB3" w:rsidRDefault="00250CB3" w:rsidP="00250CB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50CB3" w:rsidP="00250CB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50CB3" w:rsidP="00DA1FB1">
            <w:pPr>
              <w:autoSpaceDE w:val="0"/>
              <w:autoSpaceDN w:val="0"/>
              <w:adjustRightInd w:val="0"/>
              <w:jc w:val="both"/>
              <w:outlineLvl w:val="1"/>
              <w:rPr>
                <w:sz w:val="20"/>
                <w:szCs w:val="20"/>
              </w:rPr>
            </w:pPr>
            <w:r>
              <w:rPr>
                <w:sz w:val="20"/>
                <w:szCs w:val="20"/>
              </w:rPr>
              <w:t>38 161,20</w:t>
            </w:r>
            <w:r w:rsidR="00DA1FB1" w:rsidRPr="008024A7">
              <w:rPr>
                <w:sz w:val="20"/>
                <w:szCs w:val="20"/>
              </w:rPr>
              <w:t xml:space="preserve"> руб. (</w:t>
            </w:r>
            <w:r>
              <w:rPr>
                <w:sz w:val="20"/>
                <w:szCs w:val="20"/>
              </w:rPr>
              <w:t>тридцать восемь тысяч сто шестьдесят один рубль двадцать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14D7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14D7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50CB3">
              <w:rPr>
                <w:rFonts w:ascii="Times New Roman" w:hAnsi="Times New Roman" w:cs="Times New Roman"/>
                <w:b/>
                <w:sz w:val="20"/>
                <w:szCs w:val="20"/>
              </w:rPr>
              <w:t xml:space="preserve">независимой </w:t>
            </w:r>
            <w:r w:rsidRPr="008024A7">
              <w:rPr>
                <w:rFonts w:ascii="Times New Roman" w:hAnsi="Times New Roman" w:cs="Times New Roman"/>
                <w:b/>
                <w:sz w:val="20"/>
                <w:szCs w:val="20"/>
              </w:rPr>
              <w:t>гарантии</w:t>
            </w:r>
            <w:r w:rsidRPr="008024A7">
              <w:rPr>
                <w:rFonts w:ascii="Times New Roman" w:hAnsi="Times New Roman" w:cs="Times New Roman"/>
                <w:sz w:val="20"/>
                <w:szCs w:val="20"/>
              </w:rPr>
              <w:t>.</w:t>
            </w:r>
          </w:p>
          <w:p w:rsidR="00250CB3" w:rsidRPr="00B418DA" w:rsidRDefault="00DA1FB1" w:rsidP="00250CB3">
            <w:pPr>
              <w:shd w:val="clear" w:color="auto" w:fill="FFFFFF"/>
              <w:tabs>
                <w:tab w:val="left" w:pos="1701"/>
              </w:tabs>
              <w:jc w:val="both"/>
              <w:rPr>
                <w:sz w:val="20"/>
                <w:szCs w:val="20"/>
              </w:rPr>
            </w:pPr>
            <w:r w:rsidRPr="008024A7">
              <w:rPr>
                <w:sz w:val="20"/>
                <w:szCs w:val="20"/>
              </w:rPr>
              <w:t xml:space="preserve">   </w:t>
            </w:r>
            <w:r w:rsidR="00250CB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50CB3" w:rsidRPr="00B418DA" w:rsidRDefault="00250CB3" w:rsidP="00250CB3">
            <w:pPr>
              <w:shd w:val="clear" w:color="auto" w:fill="FFFFFF"/>
              <w:tabs>
                <w:tab w:val="left" w:pos="1701"/>
              </w:tabs>
              <w:jc w:val="both"/>
              <w:rPr>
                <w:sz w:val="20"/>
                <w:szCs w:val="20"/>
              </w:rPr>
            </w:pPr>
            <w:r w:rsidRPr="00B418DA">
              <w:rPr>
                <w:sz w:val="20"/>
                <w:szCs w:val="20"/>
              </w:rPr>
              <w:lastRenderedPageBreak/>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50CB3" w:rsidRPr="00B418DA" w:rsidRDefault="00250CB3" w:rsidP="00250CB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50CB3" w:rsidRPr="00B418DA" w:rsidRDefault="00250CB3" w:rsidP="00250CB3">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50CB3" w:rsidRPr="00B418DA" w:rsidRDefault="00250CB3" w:rsidP="00250CB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50CB3" w:rsidRPr="00B418DA" w:rsidRDefault="00250CB3" w:rsidP="00250CB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50CB3" w:rsidRPr="00B418DA" w:rsidRDefault="00250CB3" w:rsidP="00250CB3">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50CB3" w:rsidRPr="00B418DA" w:rsidRDefault="00250CB3" w:rsidP="00250CB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50CB3" w:rsidRPr="00B418DA" w:rsidRDefault="00250CB3" w:rsidP="00250CB3">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50CB3" w:rsidRPr="00B418DA" w:rsidRDefault="00250CB3" w:rsidP="00250CB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50CB3" w:rsidRPr="00B418DA" w:rsidRDefault="00250CB3" w:rsidP="00250CB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50CB3" w:rsidRPr="00B418DA" w:rsidRDefault="00250CB3" w:rsidP="00250CB3">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50CB3" w:rsidRPr="00B418DA" w:rsidRDefault="00250CB3" w:rsidP="00250CB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50CB3" w:rsidRPr="00B418DA" w:rsidRDefault="00250CB3" w:rsidP="00250CB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B418DA">
              <w:rPr>
                <w:sz w:val="20"/>
                <w:szCs w:val="20"/>
              </w:rPr>
              <w:lastRenderedPageBreak/>
              <w:t>по независимой гарантии, направленное до окончания срока действия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50CB3" w:rsidRPr="00B418DA" w:rsidRDefault="00250CB3" w:rsidP="00250CB3">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250CB3" w:rsidRPr="00B418DA" w:rsidRDefault="00250CB3" w:rsidP="00250CB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50CB3" w:rsidRPr="00B418DA" w:rsidRDefault="00250CB3" w:rsidP="00250CB3">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50CB3" w:rsidRPr="00B418DA" w:rsidRDefault="00250CB3" w:rsidP="00250CB3">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50CB3" w:rsidRPr="00B418DA" w:rsidRDefault="00250CB3" w:rsidP="00250CB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50CB3" w:rsidP="00250CB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14D7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14D7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14D7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14D77">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14D77">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14D7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14D7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250CB3">
            <w:pPr>
              <w:jc w:val="both"/>
              <w:rPr>
                <w:sz w:val="20"/>
                <w:szCs w:val="20"/>
              </w:rPr>
            </w:pPr>
            <w:r w:rsidRPr="00227C34">
              <w:rPr>
                <w:sz w:val="20"/>
                <w:szCs w:val="20"/>
              </w:rPr>
              <w:t>«</w:t>
            </w:r>
            <w:r w:rsidR="00E540A7">
              <w:rPr>
                <w:sz w:val="20"/>
                <w:szCs w:val="20"/>
              </w:rPr>
              <w:t>0</w:t>
            </w:r>
            <w:r w:rsidR="00250CB3">
              <w:rPr>
                <w:sz w:val="20"/>
                <w:szCs w:val="20"/>
              </w:rPr>
              <w:t>1</w:t>
            </w:r>
            <w:r w:rsidR="00487F7E" w:rsidRPr="00227C34">
              <w:rPr>
                <w:sz w:val="20"/>
                <w:szCs w:val="20"/>
              </w:rPr>
              <w:t xml:space="preserve">» </w:t>
            </w:r>
            <w:r w:rsidR="00250CB3">
              <w:rPr>
                <w:sz w:val="20"/>
                <w:szCs w:val="20"/>
              </w:rPr>
              <w:t xml:space="preserve">ноября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250CB3">
            <w:pPr>
              <w:jc w:val="both"/>
              <w:rPr>
                <w:b/>
                <w:sz w:val="20"/>
                <w:szCs w:val="20"/>
              </w:rPr>
            </w:pPr>
            <w:r w:rsidRPr="00227C34">
              <w:rPr>
                <w:b/>
                <w:sz w:val="20"/>
                <w:szCs w:val="20"/>
              </w:rPr>
              <w:t>«</w:t>
            </w:r>
            <w:r w:rsidR="00E540A7">
              <w:rPr>
                <w:b/>
                <w:sz w:val="20"/>
                <w:szCs w:val="20"/>
              </w:rPr>
              <w:t>0</w:t>
            </w:r>
            <w:r w:rsidR="00250CB3">
              <w:rPr>
                <w:b/>
                <w:sz w:val="20"/>
                <w:szCs w:val="20"/>
              </w:rPr>
              <w:t>2</w:t>
            </w:r>
            <w:r w:rsidRPr="00227C34">
              <w:rPr>
                <w:b/>
                <w:sz w:val="20"/>
                <w:szCs w:val="20"/>
              </w:rPr>
              <w:t xml:space="preserve">» </w:t>
            </w:r>
            <w:r w:rsidR="00250CB3">
              <w:rPr>
                <w:b/>
                <w:sz w:val="20"/>
                <w:szCs w:val="20"/>
              </w:rPr>
              <w:t xml:space="preserve">ноября </w:t>
            </w:r>
            <w:r w:rsidR="000D65F6" w:rsidRPr="00227C34">
              <w:rPr>
                <w:b/>
                <w:sz w:val="20"/>
                <w:szCs w:val="20"/>
              </w:rPr>
              <w:t>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14D77">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14D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14D7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14D7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14D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E540A7" w:rsidRDefault="00E540A7"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50CB3">
        <w:rPr>
          <w:b/>
          <w:kern w:val="32"/>
          <w:sz w:val="20"/>
          <w:szCs w:val="20"/>
        </w:rPr>
        <w:t xml:space="preserve"> </w:t>
      </w:r>
      <w:r w:rsidR="0015535E">
        <w:rPr>
          <w:b/>
          <w:kern w:val="32"/>
          <w:sz w:val="20"/>
          <w:szCs w:val="20"/>
        </w:rPr>
        <w:t xml:space="preserve">поставку </w:t>
      </w:r>
      <w:r w:rsidR="001A539E">
        <w:rPr>
          <w:b/>
          <w:sz w:val="20"/>
          <w:szCs w:val="20"/>
        </w:rPr>
        <w:t>термоиндикатора электронного для контроля холодовой цепи</w:t>
      </w:r>
      <w:r w:rsidR="00C358A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A539E">
        <w:rPr>
          <w:b/>
          <w:kern w:val="32"/>
          <w:sz w:val="22"/>
          <w:szCs w:val="22"/>
        </w:rPr>
        <w:t>218-22</w:t>
      </w:r>
    </w:p>
    <w:p w:rsidR="00314D77" w:rsidRPr="00314D77" w:rsidRDefault="00314D77" w:rsidP="00314D77">
      <w:pPr>
        <w:jc w:val="right"/>
        <w:rPr>
          <w:kern w:val="32"/>
          <w:sz w:val="20"/>
          <w:szCs w:val="20"/>
        </w:rPr>
      </w:pPr>
      <w:r w:rsidRPr="00314D77">
        <w:rPr>
          <w:kern w:val="32"/>
          <w:sz w:val="20"/>
          <w:szCs w:val="20"/>
          <w:highlight w:val="cyan"/>
        </w:rPr>
        <w:t>(в редакции с изменениями от 26.10.2022г.)</w:t>
      </w:r>
    </w:p>
    <w:p w:rsidR="00314D77" w:rsidRDefault="00314D77" w:rsidP="00694F14">
      <w:pPr>
        <w:jc w:val="right"/>
        <w:outlineLvl w:val="1"/>
        <w:rPr>
          <w:b/>
          <w:kern w:val="32"/>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294D35">
      <w:pPr>
        <w:pStyle w:val="13"/>
        <w:ind w:left="0" w:firstLine="0"/>
        <w:jc w:val="center"/>
        <w:rPr>
          <w:b/>
          <w:bCs/>
          <w:sz w:val="20"/>
        </w:rPr>
      </w:pPr>
      <w:r w:rsidRPr="005A07FA">
        <w:rPr>
          <w:b/>
          <w:bCs/>
          <w:sz w:val="20"/>
        </w:rPr>
        <w:t xml:space="preserve">на </w:t>
      </w:r>
      <w:r w:rsidR="0015535E">
        <w:rPr>
          <w:b/>
          <w:bCs/>
          <w:sz w:val="20"/>
        </w:rPr>
        <w:t xml:space="preserve">поставку </w:t>
      </w:r>
      <w:r w:rsidR="001A539E">
        <w:rPr>
          <w:b/>
          <w:bCs/>
          <w:sz w:val="20"/>
        </w:rPr>
        <w:t>термоиндикатора электронного для контроля холодовой цепи</w:t>
      </w:r>
    </w:p>
    <w:tbl>
      <w:tblPr>
        <w:tblW w:w="10205" w:type="dxa"/>
        <w:tblInd w:w="108" w:type="dxa"/>
        <w:tblLayout w:type="fixed"/>
        <w:tblLook w:val="04A0" w:firstRow="1" w:lastRow="0" w:firstColumn="1" w:lastColumn="0" w:noHBand="0" w:noVBand="1"/>
      </w:tblPr>
      <w:tblGrid>
        <w:gridCol w:w="426"/>
        <w:gridCol w:w="1701"/>
        <w:gridCol w:w="5244"/>
        <w:gridCol w:w="851"/>
        <w:gridCol w:w="850"/>
        <w:gridCol w:w="1133"/>
      </w:tblGrid>
      <w:tr w:rsidR="00DF18AF" w:rsidRPr="008E58F6" w:rsidTr="00C358A9">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DF18AF" w:rsidRPr="008E58F6" w:rsidRDefault="00DF18AF" w:rsidP="0055481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DF18AF" w:rsidRPr="008E58F6" w:rsidRDefault="00DF18AF" w:rsidP="0055481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DF18AF" w:rsidRPr="008E58F6" w:rsidRDefault="00DF18AF" w:rsidP="0055481A">
            <w:pPr>
              <w:jc w:val="center"/>
              <w:rPr>
                <w:b/>
                <w:color w:val="000000"/>
                <w:sz w:val="20"/>
                <w:szCs w:val="20"/>
              </w:rPr>
            </w:pPr>
            <w:r w:rsidRPr="008E58F6">
              <w:rPr>
                <w:b/>
                <w:color w:val="000000"/>
                <w:sz w:val="20"/>
                <w:szCs w:val="20"/>
              </w:rPr>
              <w:t>Начальная (максимальная)* цена за ед., руб.</w:t>
            </w:r>
          </w:p>
        </w:tc>
      </w:tr>
      <w:tr w:rsidR="00250CB3" w:rsidRPr="009146FD" w:rsidTr="00250CB3">
        <w:trPr>
          <w:trHeight w:val="132"/>
        </w:trPr>
        <w:tc>
          <w:tcPr>
            <w:tcW w:w="426" w:type="dxa"/>
            <w:tcBorders>
              <w:top w:val="single" w:sz="4" w:space="0" w:color="auto"/>
              <w:left w:val="single" w:sz="4" w:space="0" w:color="auto"/>
              <w:bottom w:val="single" w:sz="4" w:space="0" w:color="auto"/>
              <w:right w:val="nil"/>
            </w:tcBorders>
            <w:shd w:val="clear" w:color="auto" w:fill="auto"/>
          </w:tcPr>
          <w:p w:rsidR="00250CB3" w:rsidRPr="00704C6E" w:rsidRDefault="00250CB3" w:rsidP="00250CB3">
            <w:pPr>
              <w:rPr>
                <w:sz w:val="20"/>
                <w:szCs w:val="20"/>
                <w:lang w:eastAsia="en-US"/>
              </w:rPr>
            </w:pPr>
            <w:r w:rsidRPr="00704C6E">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CB3" w:rsidRPr="00704C6E" w:rsidRDefault="00250CB3" w:rsidP="00250CB3">
            <w:pPr>
              <w:rPr>
                <w:bCs/>
                <w:sz w:val="20"/>
                <w:szCs w:val="20"/>
                <w:lang w:eastAsia="en-US"/>
              </w:rPr>
            </w:pPr>
            <w:r w:rsidRPr="00704C6E">
              <w:rPr>
                <w:bCs/>
                <w:sz w:val="20"/>
                <w:szCs w:val="20"/>
                <w:lang w:eastAsia="en-US"/>
              </w:rPr>
              <w:t>Электронный термоиндикатор многократного использования</w:t>
            </w:r>
            <w:r w:rsidRPr="00704C6E">
              <w:rPr>
                <w:color w:val="424B5E"/>
                <w:sz w:val="20"/>
                <w:szCs w:val="20"/>
              </w:rPr>
              <w:t xml:space="preserve"> </w:t>
            </w:r>
            <w:r w:rsidRPr="00704C6E">
              <w:rPr>
                <w:sz w:val="20"/>
                <w:szCs w:val="20"/>
              </w:rPr>
              <w:t>от -40°С до +70°С</w:t>
            </w:r>
          </w:p>
          <w:p w:rsidR="00250CB3" w:rsidRPr="00704C6E" w:rsidRDefault="00250CB3" w:rsidP="00250CB3">
            <w:pPr>
              <w:jc w:val="center"/>
              <w:rPr>
                <w:sz w:val="20"/>
                <w:szCs w:val="20"/>
                <w:lang w:eastAsia="en-US"/>
              </w:rPr>
            </w:pPr>
          </w:p>
          <w:p w:rsidR="00250CB3" w:rsidRPr="00704C6E" w:rsidRDefault="00250CB3" w:rsidP="00250CB3">
            <w:pPr>
              <w:jc w:val="center"/>
              <w:rPr>
                <w:sz w:val="20"/>
                <w:szCs w:val="20"/>
                <w:lang w:eastAsia="en-US"/>
              </w:rPr>
            </w:pPr>
          </w:p>
        </w:tc>
        <w:tc>
          <w:tcPr>
            <w:tcW w:w="5244" w:type="dxa"/>
            <w:tcBorders>
              <w:top w:val="single" w:sz="4" w:space="0" w:color="auto"/>
              <w:left w:val="nil"/>
              <w:bottom w:val="single" w:sz="4" w:space="0" w:color="auto"/>
              <w:right w:val="single" w:sz="4" w:space="0" w:color="auto"/>
            </w:tcBorders>
          </w:tcPr>
          <w:p w:rsidR="00250CB3" w:rsidRPr="00704C6E" w:rsidRDefault="00250CB3" w:rsidP="00250CB3">
            <w:pPr>
              <w:shd w:val="clear" w:color="auto" w:fill="FFFFFF"/>
              <w:spacing w:line="240" w:lineRule="atLeast"/>
              <w:rPr>
                <w:sz w:val="20"/>
                <w:szCs w:val="20"/>
              </w:rPr>
            </w:pPr>
            <w:r w:rsidRPr="00704C6E">
              <w:rPr>
                <w:sz w:val="20"/>
                <w:szCs w:val="20"/>
              </w:rPr>
              <w:t>Электронные термоиндикаторы предназначены для контроля за соблюдением правил хранения и транспортирования термолабильных препаратов (медицинских иммунобиологических препаратов; лекарственных средств), крови и её компонентов, а также донорских органов.</w:t>
            </w:r>
          </w:p>
          <w:p w:rsidR="00704C6E" w:rsidRDefault="00704C6E" w:rsidP="00250CB3">
            <w:pPr>
              <w:shd w:val="clear" w:color="auto" w:fill="FFFFFF"/>
              <w:spacing w:line="240" w:lineRule="atLeast"/>
              <w:rPr>
                <w:sz w:val="20"/>
                <w:szCs w:val="20"/>
              </w:rPr>
            </w:pPr>
            <w:r>
              <w:rPr>
                <w:sz w:val="20"/>
                <w:szCs w:val="20"/>
              </w:rPr>
              <w:t>Должен и</w:t>
            </w:r>
            <w:r w:rsidR="00250CB3" w:rsidRPr="00704C6E">
              <w:rPr>
                <w:sz w:val="20"/>
                <w:szCs w:val="20"/>
              </w:rPr>
              <w:t>змеря</w:t>
            </w:r>
            <w:r>
              <w:rPr>
                <w:sz w:val="20"/>
                <w:szCs w:val="20"/>
              </w:rPr>
              <w:t>ть</w:t>
            </w:r>
            <w:r w:rsidR="00250CB3" w:rsidRPr="00704C6E">
              <w:rPr>
                <w:sz w:val="20"/>
                <w:szCs w:val="20"/>
              </w:rPr>
              <w:t xml:space="preserve"> температуру среды и время нахождения в данной среде, фиксир</w:t>
            </w:r>
            <w:r>
              <w:rPr>
                <w:sz w:val="20"/>
                <w:szCs w:val="20"/>
              </w:rPr>
              <w:t>овать</w:t>
            </w:r>
            <w:r w:rsidR="00250CB3" w:rsidRPr="00704C6E">
              <w:rPr>
                <w:sz w:val="20"/>
                <w:szCs w:val="20"/>
              </w:rPr>
              <w:t xml:space="preserve"> все значения и сигнализир</w:t>
            </w:r>
            <w:r>
              <w:rPr>
                <w:sz w:val="20"/>
                <w:szCs w:val="20"/>
              </w:rPr>
              <w:t>овать</w:t>
            </w:r>
            <w:r w:rsidR="00250CB3" w:rsidRPr="00704C6E">
              <w:rPr>
                <w:sz w:val="20"/>
                <w:szCs w:val="20"/>
              </w:rPr>
              <w:t xml:space="preserve"> об отклонениях от пороговых значений заданного температурного режима. </w:t>
            </w:r>
          </w:p>
          <w:p w:rsidR="00250CB3" w:rsidRPr="00704C6E" w:rsidRDefault="00250CB3" w:rsidP="00250CB3">
            <w:pPr>
              <w:shd w:val="clear" w:color="auto" w:fill="FFFFFF"/>
              <w:spacing w:line="240" w:lineRule="atLeast"/>
              <w:rPr>
                <w:sz w:val="20"/>
                <w:szCs w:val="20"/>
              </w:rPr>
            </w:pPr>
            <w:r w:rsidRPr="00704C6E">
              <w:rPr>
                <w:sz w:val="20"/>
                <w:szCs w:val="20"/>
              </w:rPr>
              <w:t xml:space="preserve">Факт нарушения температурного режима либо отсутствия такового </w:t>
            </w:r>
            <w:r w:rsidR="00704C6E">
              <w:rPr>
                <w:sz w:val="20"/>
                <w:szCs w:val="20"/>
              </w:rPr>
              <w:t xml:space="preserve">должны </w:t>
            </w:r>
            <w:r w:rsidRPr="00704C6E">
              <w:rPr>
                <w:sz w:val="20"/>
                <w:szCs w:val="20"/>
              </w:rPr>
              <w:t>отобража</w:t>
            </w:r>
            <w:r w:rsidR="00704C6E">
              <w:rPr>
                <w:sz w:val="20"/>
                <w:szCs w:val="20"/>
              </w:rPr>
              <w:t>ться</w:t>
            </w:r>
            <w:r w:rsidRPr="00704C6E">
              <w:rPr>
                <w:sz w:val="20"/>
                <w:szCs w:val="20"/>
              </w:rPr>
              <w:t xml:space="preserve"> на жидкокристаллическом дисплее (ЖКИ) изделия.</w:t>
            </w:r>
          </w:p>
          <w:p w:rsidR="00250CB3" w:rsidRPr="00704C6E" w:rsidRDefault="00250CB3" w:rsidP="00250CB3">
            <w:pPr>
              <w:shd w:val="clear" w:color="auto" w:fill="FFFFFF"/>
              <w:spacing w:line="240" w:lineRule="atLeast"/>
              <w:rPr>
                <w:sz w:val="20"/>
                <w:szCs w:val="20"/>
              </w:rPr>
            </w:pPr>
            <w:r w:rsidRPr="00704C6E">
              <w:rPr>
                <w:sz w:val="20"/>
                <w:szCs w:val="20"/>
              </w:rPr>
              <w:t>Результаты мониторинга, полученные с помощью термоиндикаторов, позволяют провести анализ соблюдения условий организации "холодовой цепи" и выявить нарушения в</w:t>
            </w:r>
            <w:r w:rsidRPr="00704C6E">
              <w:rPr>
                <w:color w:val="424B5E"/>
                <w:sz w:val="20"/>
                <w:szCs w:val="20"/>
              </w:rPr>
              <w:t xml:space="preserve"> </w:t>
            </w:r>
            <w:r w:rsidRPr="00704C6E">
              <w:rPr>
                <w:sz w:val="20"/>
                <w:szCs w:val="20"/>
              </w:rPr>
              <w:t>ее работе. Эти данные учитываются для оценки качества продукции и возможности ее дальнейшего использования.</w:t>
            </w:r>
          </w:p>
          <w:p w:rsidR="00704C6E" w:rsidRDefault="00250CB3" w:rsidP="00250CB3">
            <w:pPr>
              <w:shd w:val="clear" w:color="auto" w:fill="FFFFFF"/>
              <w:spacing w:line="240" w:lineRule="atLeast"/>
              <w:rPr>
                <w:sz w:val="20"/>
                <w:szCs w:val="20"/>
              </w:rPr>
            </w:pPr>
            <w:r w:rsidRPr="00704C6E">
              <w:rPr>
                <w:sz w:val="20"/>
                <w:szCs w:val="20"/>
              </w:rPr>
              <w:t xml:space="preserve">Термоиндикаторы </w:t>
            </w:r>
            <w:r w:rsidR="00704C6E">
              <w:rPr>
                <w:sz w:val="20"/>
                <w:szCs w:val="20"/>
              </w:rPr>
              <w:t>должны быть</w:t>
            </w:r>
            <w:r w:rsidRPr="00704C6E">
              <w:rPr>
                <w:sz w:val="20"/>
                <w:szCs w:val="20"/>
              </w:rPr>
              <w:t xml:space="preserve"> изделиями медицинского назначения и име</w:t>
            </w:r>
            <w:r w:rsidR="00704C6E">
              <w:rPr>
                <w:sz w:val="20"/>
                <w:szCs w:val="20"/>
              </w:rPr>
              <w:t>ть</w:t>
            </w:r>
            <w:r w:rsidRPr="00704C6E">
              <w:rPr>
                <w:sz w:val="20"/>
                <w:szCs w:val="20"/>
              </w:rPr>
              <w:t xml:space="preserve"> все необходимые разрешительные документы для их использования в медицине. </w:t>
            </w:r>
          </w:p>
          <w:p w:rsidR="00250CB3" w:rsidRPr="00704C6E" w:rsidRDefault="00250CB3" w:rsidP="00250CB3">
            <w:pPr>
              <w:shd w:val="clear" w:color="auto" w:fill="FFFFFF"/>
              <w:spacing w:line="240" w:lineRule="atLeast"/>
              <w:rPr>
                <w:sz w:val="20"/>
                <w:szCs w:val="20"/>
              </w:rPr>
            </w:pPr>
            <w:r w:rsidRPr="00704C6E">
              <w:rPr>
                <w:sz w:val="20"/>
                <w:szCs w:val="20"/>
              </w:rPr>
              <w:t xml:space="preserve">Каждое устройство </w:t>
            </w:r>
            <w:r w:rsidR="00704C6E">
              <w:rPr>
                <w:sz w:val="20"/>
                <w:szCs w:val="20"/>
              </w:rPr>
              <w:t xml:space="preserve">должно </w:t>
            </w:r>
            <w:r w:rsidRPr="00704C6E">
              <w:rPr>
                <w:sz w:val="20"/>
                <w:szCs w:val="20"/>
              </w:rPr>
              <w:t>име</w:t>
            </w:r>
            <w:r w:rsidR="00704C6E">
              <w:rPr>
                <w:sz w:val="20"/>
                <w:szCs w:val="20"/>
              </w:rPr>
              <w:t>ть</w:t>
            </w:r>
            <w:r w:rsidRPr="00704C6E">
              <w:rPr>
                <w:sz w:val="20"/>
                <w:szCs w:val="20"/>
              </w:rPr>
              <w:t xml:space="preserve"> нанесенный уникальный персонифицированный номер, что исключает фальсификацию показаний.</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Простота и однозначность визуального контроля показаний</w:t>
            </w:r>
            <w:r w:rsidR="00B80C29">
              <w:rPr>
                <w:sz w:val="20"/>
                <w:szCs w:val="20"/>
              </w:rPr>
              <w:t>.</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Для считывания результатов контроля не</w:t>
            </w:r>
            <w:r w:rsidR="00B80C29">
              <w:rPr>
                <w:sz w:val="20"/>
                <w:szCs w:val="20"/>
              </w:rPr>
              <w:t xml:space="preserve"> должно </w:t>
            </w:r>
            <w:r w:rsidRPr="00704C6E">
              <w:rPr>
                <w:sz w:val="20"/>
                <w:szCs w:val="20"/>
              </w:rPr>
              <w:t>треб</w:t>
            </w:r>
            <w:r w:rsidR="00B80C29">
              <w:rPr>
                <w:sz w:val="20"/>
                <w:szCs w:val="20"/>
              </w:rPr>
              <w:t>оваться</w:t>
            </w:r>
            <w:r w:rsidRPr="00704C6E">
              <w:rPr>
                <w:sz w:val="20"/>
                <w:szCs w:val="20"/>
              </w:rPr>
              <w:t xml:space="preserve"> дополнительное оборудование</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Возможность установки любого по величине интервала «НОРМА» во всем рабочем диапазоне температур</w:t>
            </w:r>
            <w:r w:rsidR="00B80C29">
              <w:rPr>
                <w:sz w:val="20"/>
                <w:szCs w:val="20"/>
              </w:rPr>
              <w:t>.</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Возможность установки до 6 интервалов нарушений одновременно во всем рабочем диапазоне температур (6 порогов)</w:t>
            </w:r>
            <w:r w:rsidR="00B80C29">
              <w:rPr>
                <w:sz w:val="20"/>
                <w:szCs w:val="20"/>
              </w:rPr>
              <w:t>.</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Время срабатывания при нарушении: от 0,5 ч до 99 ч, как однократная, так и суммарная величина</w:t>
            </w:r>
            <w:r w:rsidR="00B80C29">
              <w:rPr>
                <w:sz w:val="20"/>
                <w:szCs w:val="20"/>
              </w:rPr>
              <w:t>.</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Объем памяти </w:t>
            </w:r>
            <w:r w:rsidR="00B80C29">
              <w:rPr>
                <w:sz w:val="20"/>
                <w:szCs w:val="20"/>
              </w:rPr>
              <w:t xml:space="preserve">должен </w:t>
            </w:r>
            <w:r w:rsidRPr="00704C6E">
              <w:rPr>
                <w:sz w:val="20"/>
                <w:szCs w:val="20"/>
              </w:rPr>
              <w:t>позволя</w:t>
            </w:r>
            <w:r w:rsidR="00B80C29">
              <w:rPr>
                <w:sz w:val="20"/>
                <w:szCs w:val="20"/>
              </w:rPr>
              <w:t>ть</w:t>
            </w:r>
            <w:r w:rsidRPr="00704C6E">
              <w:rPr>
                <w:sz w:val="20"/>
                <w:szCs w:val="20"/>
              </w:rPr>
              <w:t xml:space="preserve"> сохранять все зафиксированные нарушения до окончания срока службы</w:t>
            </w:r>
          </w:p>
          <w:p w:rsidR="00250CB3" w:rsidRPr="00704C6E" w:rsidRDefault="00250CB3" w:rsidP="00314D77">
            <w:pPr>
              <w:shd w:val="clear" w:color="auto" w:fill="FFFFFF"/>
              <w:spacing w:line="240" w:lineRule="atLeast"/>
              <w:rPr>
                <w:sz w:val="20"/>
                <w:szCs w:val="20"/>
              </w:rPr>
            </w:pPr>
            <w:r w:rsidRPr="00704C6E">
              <w:rPr>
                <w:sz w:val="20"/>
                <w:szCs w:val="20"/>
              </w:rPr>
              <w:t xml:space="preserve">Полное соответствие требованиям Российского законодательства, в том числе санитарно-эпидемиологическим правилам </w:t>
            </w:r>
            <w:r w:rsidRPr="00D53379">
              <w:rPr>
                <w:sz w:val="20"/>
                <w:szCs w:val="20"/>
                <w:highlight w:val="cyan"/>
              </w:rPr>
              <w:t xml:space="preserve">СП </w:t>
            </w:r>
            <w:r w:rsidR="00314D77" w:rsidRPr="00D53379">
              <w:rPr>
                <w:sz w:val="20"/>
                <w:szCs w:val="20"/>
                <w:highlight w:val="cyan"/>
              </w:rPr>
              <w:t xml:space="preserve">3.3686-21 </w:t>
            </w:r>
            <w:r w:rsidRPr="00D53379">
              <w:rPr>
                <w:sz w:val="20"/>
                <w:szCs w:val="20"/>
                <w:highlight w:val="cyan"/>
              </w:rPr>
              <w:t>"</w:t>
            </w:r>
            <w:r w:rsidR="00314D77" w:rsidRPr="00D53379">
              <w:rPr>
                <w:sz w:val="20"/>
                <w:szCs w:val="20"/>
                <w:highlight w:val="cyan"/>
              </w:rPr>
              <w:t>С</w:t>
            </w:r>
            <w:r w:rsidR="00D53379" w:rsidRPr="00D53379">
              <w:rPr>
                <w:sz w:val="20"/>
                <w:szCs w:val="20"/>
                <w:highlight w:val="cyan"/>
              </w:rPr>
              <w:t>анитарно-эпидемиологические требования по профилактики инфекционных болезней</w:t>
            </w:r>
            <w:r w:rsidRPr="00D53379">
              <w:rPr>
                <w:sz w:val="20"/>
                <w:szCs w:val="20"/>
                <w:highlight w:val="cyan"/>
              </w:rPr>
              <w:t>"</w:t>
            </w:r>
            <w:r w:rsidRPr="00704C6E">
              <w:rPr>
                <w:sz w:val="20"/>
                <w:szCs w:val="20"/>
              </w:rPr>
              <w:t xml:space="preserve"> и федеральному закону 323-ФЗ от 21.11.2011г. "Об основах охраны здоровья граждан в РФ" в части обеспечения медицинских организаций </w:t>
            </w:r>
            <w:r w:rsidRPr="00704C6E">
              <w:rPr>
                <w:sz w:val="20"/>
                <w:szCs w:val="20"/>
              </w:rPr>
              <w:lastRenderedPageBreak/>
              <w:t>разрешенными к применению медицинскими изделиями</w:t>
            </w:r>
          </w:p>
          <w:p w:rsidR="00250CB3" w:rsidRPr="00704C6E" w:rsidRDefault="00B80C29" w:rsidP="00250CB3">
            <w:pPr>
              <w:numPr>
                <w:ilvl w:val="0"/>
                <w:numId w:val="8"/>
              </w:numPr>
              <w:shd w:val="clear" w:color="auto" w:fill="FFFFFF"/>
              <w:spacing w:line="240" w:lineRule="atLeast"/>
              <w:ind w:left="0"/>
              <w:rPr>
                <w:sz w:val="20"/>
                <w:szCs w:val="20"/>
              </w:rPr>
            </w:pPr>
            <w:r>
              <w:rPr>
                <w:sz w:val="20"/>
                <w:szCs w:val="20"/>
              </w:rPr>
              <w:t>Должна быть и</w:t>
            </w:r>
            <w:r w:rsidR="00250CB3" w:rsidRPr="00704C6E">
              <w:rPr>
                <w:sz w:val="20"/>
                <w:szCs w:val="20"/>
              </w:rPr>
              <w:t>сключена возможность фальсификации показаний</w:t>
            </w:r>
            <w:r>
              <w:rPr>
                <w:sz w:val="20"/>
                <w:szCs w:val="20"/>
              </w:rPr>
              <w:t>.</w:t>
            </w:r>
          </w:p>
          <w:p w:rsidR="00250CB3" w:rsidRPr="00704C6E" w:rsidRDefault="00250CB3" w:rsidP="00250CB3">
            <w:pPr>
              <w:shd w:val="clear" w:color="auto" w:fill="FFFFFF"/>
              <w:spacing w:line="240" w:lineRule="atLeast"/>
              <w:rPr>
                <w:sz w:val="20"/>
                <w:szCs w:val="20"/>
              </w:rPr>
            </w:pPr>
            <w:r w:rsidRPr="00704C6E">
              <w:rPr>
                <w:sz w:val="20"/>
                <w:szCs w:val="20"/>
              </w:rPr>
              <w:t>Рабочий диапазон t контроля и индикации результатов контроля на ЖКИ, °С-40 …+70</w:t>
            </w:r>
          </w:p>
          <w:p w:rsidR="00250CB3" w:rsidRPr="00704C6E" w:rsidRDefault="00250CB3" w:rsidP="00250CB3">
            <w:pPr>
              <w:shd w:val="clear" w:color="auto" w:fill="FFFFFF"/>
              <w:spacing w:line="240" w:lineRule="atLeast"/>
              <w:rPr>
                <w:sz w:val="20"/>
                <w:szCs w:val="20"/>
              </w:rPr>
            </w:pPr>
            <w:r w:rsidRPr="00704C6E">
              <w:rPr>
                <w:sz w:val="20"/>
                <w:szCs w:val="20"/>
              </w:rPr>
              <w:t>Максимальное количество регистрируемых нарушений    63 ед.</w:t>
            </w:r>
          </w:p>
          <w:p w:rsidR="00250CB3" w:rsidRPr="00704C6E" w:rsidRDefault="00250CB3" w:rsidP="00250CB3">
            <w:pPr>
              <w:shd w:val="clear" w:color="auto" w:fill="FFFFFF"/>
              <w:spacing w:line="240" w:lineRule="atLeast"/>
              <w:rPr>
                <w:sz w:val="20"/>
                <w:szCs w:val="20"/>
              </w:rPr>
            </w:pPr>
            <w:r w:rsidRPr="00704C6E">
              <w:rPr>
                <w:sz w:val="20"/>
                <w:szCs w:val="20"/>
              </w:rPr>
              <w:t>Частота контроля измерения температуры</w:t>
            </w:r>
            <w:r w:rsidR="00B80C29">
              <w:rPr>
                <w:sz w:val="20"/>
                <w:szCs w:val="20"/>
              </w:rPr>
              <w:t>,</w:t>
            </w:r>
            <w:r w:rsidRPr="00704C6E">
              <w:rPr>
                <w:sz w:val="20"/>
                <w:szCs w:val="20"/>
              </w:rPr>
              <w:t xml:space="preserve"> </w:t>
            </w:r>
            <w:r w:rsidR="00B80C29">
              <w:rPr>
                <w:sz w:val="20"/>
                <w:szCs w:val="20"/>
              </w:rPr>
              <w:t xml:space="preserve">не менее: </w:t>
            </w:r>
            <w:r w:rsidRPr="00704C6E">
              <w:rPr>
                <w:sz w:val="20"/>
                <w:szCs w:val="20"/>
              </w:rPr>
              <w:t>1 раз в минуту</w:t>
            </w:r>
            <w:r w:rsidR="00B80C29">
              <w:rPr>
                <w:sz w:val="20"/>
                <w:szCs w:val="20"/>
              </w:rPr>
              <w:t>.</w:t>
            </w:r>
          </w:p>
          <w:p w:rsidR="00250CB3" w:rsidRPr="00704C6E" w:rsidRDefault="00250CB3" w:rsidP="00250CB3">
            <w:pPr>
              <w:shd w:val="clear" w:color="auto" w:fill="FFFFFF"/>
              <w:spacing w:line="240" w:lineRule="atLeast"/>
              <w:rPr>
                <w:sz w:val="20"/>
                <w:szCs w:val="20"/>
              </w:rPr>
            </w:pPr>
            <w:r w:rsidRPr="00704C6E">
              <w:rPr>
                <w:sz w:val="20"/>
                <w:szCs w:val="20"/>
              </w:rPr>
              <w:t>Погрешность контроля измерения температуры, °С  ±0,5</w:t>
            </w:r>
          </w:p>
          <w:p w:rsidR="00250CB3" w:rsidRPr="00704C6E" w:rsidRDefault="00250CB3" w:rsidP="00250CB3">
            <w:pPr>
              <w:shd w:val="clear" w:color="auto" w:fill="FFFFFF"/>
              <w:spacing w:line="240" w:lineRule="atLeast"/>
              <w:rPr>
                <w:sz w:val="20"/>
                <w:szCs w:val="20"/>
              </w:rPr>
            </w:pPr>
            <w:r w:rsidRPr="00704C6E">
              <w:rPr>
                <w:sz w:val="20"/>
                <w:szCs w:val="20"/>
              </w:rPr>
              <w:t>Включение – выключение, в пределах срока службы: не ограничено</w:t>
            </w:r>
            <w:r w:rsidR="00B80C29">
              <w:rPr>
                <w:sz w:val="20"/>
                <w:szCs w:val="20"/>
              </w:rPr>
              <w:t>.</w:t>
            </w:r>
          </w:p>
          <w:p w:rsidR="00250CB3" w:rsidRPr="00704C6E" w:rsidRDefault="00250CB3" w:rsidP="00250CB3">
            <w:pPr>
              <w:shd w:val="clear" w:color="auto" w:fill="FFFFFF"/>
              <w:spacing w:line="240" w:lineRule="atLeast"/>
              <w:rPr>
                <w:sz w:val="20"/>
                <w:szCs w:val="20"/>
              </w:rPr>
            </w:pPr>
            <w:r w:rsidRPr="00704C6E">
              <w:rPr>
                <w:sz w:val="20"/>
                <w:szCs w:val="20"/>
              </w:rPr>
              <w:t>Степень влагозащиты</w:t>
            </w:r>
            <w:r w:rsidR="00B80C29">
              <w:rPr>
                <w:sz w:val="20"/>
                <w:szCs w:val="20"/>
              </w:rPr>
              <w:t xml:space="preserve">: </w:t>
            </w:r>
            <w:r w:rsidRPr="00704C6E">
              <w:rPr>
                <w:sz w:val="20"/>
                <w:szCs w:val="20"/>
              </w:rPr>
              <w:t>IP X7   </w:t>
            </w:r>
          </w:p>
          <w:p w:rsidR="00250CB3" w:rsidRPr="00704C6E" w:rsidRDefault="00250CB3" w:rsidP="00250CB3">
            <w:pPr>
              <w:shd w:val="clear" w:color="auto" w:fill="FFFFFF"/>
              <w:spacing w:line="240" w:lineRule="atLeast"/>
              <w:rPr>
                <w:sz w:val="20"/>
                <w:szCs w:val="20"/>
              </w:rPr>
            </w:pPr>
            <w:r w:rsidRPr="00704C6E">
              <w:rPr>
                <w:sz w:val="20"/>
                <w:szCs w:val="20"/>
              </w:rPr>
              <w:t>Срок службы, мес.</w:t>
            </w:r>
            <w:r w:rsidR="00B80C29">
              <w:rPr>
                <w:sz w:val="20"/>
                <w:szCs w:val="20"/>
              </w:rPr>
              <w:t xml:space="preserve">: не менее </w:t>
            </w:r>
            <w:r w:rsidRPr="00704C6E">
              <w:rPr>
                <w:sz w:val="20"/>
                <w:szCs w:val="20"/>
              </w:rPr>
              <w:t>24</w:t>
            </w:r>
            <w:r w:rsidR="00B80C29">
              <w:rPr>
                <w:sz w:val="20"/>
                <w:szCs w:val="20"/>
              </w:rPr>
              <w:t>.</w:t>
            </w:r>
            <w:r w:rsidRPr="00704C6E">
              <w:rPr>
                <w:sz w:val="20"/>
                <w:szCs w:val="20"/>
              </w:rPr>
              <w:t xml:space="preserve">   </w:t>
            </w:r>
          </w:p>
          <w:p w:rsidR="00250CB3" w:rsidRPr="00704C6E" w:rsidRDefault="00250CB3" w:rsidP="00250CB3">
            <w:pPr>
              <w:numPr>
                <w:ilvl w:val="0"/>
                <w:numId w:val="10"/>
              </w:numPr>
              <w:shd w:val="clear" w:color="auto" w:fill="FFFFFF"/>
              <w:spacing w:line="240" w:lineRule="atLeast"/>
              <w:ind w:left="0"/>
              <w:rPr>
                <w:sz w:val="20"/>
                <w:szCs w:val="20"/>
              </w:rPr>
            </w:pPr>
            <w:r w:rsidRPr="00704C6E">
              <w:rPr>
                <w:sz w:val="20"/>
                <w:szCs w:val="20"/>
              </w:rPr>
              <w:t>Персонифицированный номер на бумажном носителе, для вклейки в журнал движения МИБП</w:t>
            </w:r>
          </w:p>
          <w:p w:rsidR="00250CB3" w:rsidRPr="00704C6E" w:rsidRDefault="00250CB3" w:rsidP="00250CB3">
            <w:pPr>
              <w:numPr>
                <w:ilvl w:val="0"/>
                <w:numId w:val="10"/>
              </w:numPr>
              <w:shd w:val="clear" w:color="auto" w:fill="FFFFFF"/>
              <w:spacing w:line="240" w:lineRule="atLeast"/>
              <w:ind w:left="0"/>
              <w:rPr>
                <w:sz w:val="20"/>
                <w:szCs w:val="20"/>
              </w:rPr>
            </w:pPr>
            <w:r w:rsidRPr="00704C6E">
              <w:rPr>
                <w:sz w:val="20"/>
                <w:szCs w:val="20"/>
              </w:rPr>
              <w:t>Контрольная карточка индикатора (ККИ)</w:t>
            </w:r>
          </w:p>
          <w:p w:rsidR="00250CB3" w:rsidRPr="00704C6E" w:rsidRDefault="00250CB3" w:rsidP="00250CB3">
            <w:pPr>
              <w:numPr>
                <w:ilvl w:val="0"/>
                <w:numId w:val="10"/>
              </w:numPr>
              <w:shd w:val="clear" w:color="auto" w:fill="FFFFFF"/>
              <w:spacing w:line="240" w:lineRule="atLeast"/>
              <w:ind w:left="0"/>
              <w:rPr>
                <w:sz w:val="20"/>
                <w:szCs w:val="20"/>
                <w:lang w:eastAsia="en-US"/>
              </w:rPr>
            </w:pPr>
            <w:r w:rsidRPr="00704C6E">
              <w:rPr>
                <w:sz w:val="20"/>
                <w:szCs w:val="20"/>
              </w:rPr>
              <w:t>Руководство по эксплуатации Паспорт Наличие Регистрационного удостоверения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0CB3" w:rsidRPr="00704C6E" w:rsidRDefault="00250CB3" w:rsidP="00250CB3">
            <w:pPr>
              <w:spacing w:before="100" w:beforeAutospacing="1" w:after="100" w:afterAutospacing="1"/>
              <w:jc w:val="center"/>
              <w:rPr>
                <w:sz w:val="20"/>
                <w:szCs w:val="20"/>
              </w:rPr>
            </w:pPr>
            <w:r w:rsidRPr="00704C6E">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250CB3" w:rsidRPr="00704C6E" w:rsidRDefault="00250CB3" w:rsidP="00250CB3">
            <w:pPr>
              <w:jc w:val="center"/>
              <w:rPr>
                <w:sz w:val="20"/>
                <w:szCs w:val="20"/>
                <w:lang w:eastAsia="en-US"/>
              </w:rPr>
            </w:pPr>
            <w:r w:rsidRPr="00704C6E">
              <w:rPr>
                <w:sz w:val="20"/>
                <w:szCs w:val="20"/>
                <w:lang w:eastAsia="en-US"/>
              </w:rPr>
              <w:t>36</w:t>
            </w:r>
          </w:p>
        </w:tc>
        <w:tc>
          <w:tcPr>
            <w:tcW w:w="1133" w:type="dxa"/>
            <w:tcBorders>
              <w:top w:val="single" w:sz="4" w:space="0" w:color="auto"/>
              <w:left w:val="nil"/>
              <w:bottom w:val="single" w:sz="4" w:space="0" w:color="auto"/>
              <w:right w:val="single" w:sz="4" w:space="0" w:color="auto"/>
            </w:tcBorders>
          </w:tcPr>
          <w:p w:rsidR="00250CB3" w:rsidRPr="009146FD" w:rsidRDefault="00C05222" w:rsidP="0055481A">
            <w:pPr>
              <w:jc w:val="center"/>
              <w:rPr>
                <w:sz w:val="20"/>
                <w:szCs w:val="20"/>
              </w:rPr>
            </w:pPr>
            <w:r>
              <w:rPr>
                <w:sz w:val="20"/>
                <w:szCs w:val="20"/>
              </w:rPr>
              <w:t>5390,00</w:t>
            </w:r>
          </w:p>
        </w:tc>
      </w:tr>
      <w:tr w:rsidR="00250CB3" w:rsidRPr="009146FD" w:rsidTr="00250CB3">
        <w:trPr>
          <w:trHeight w:val="132"/>
        </w:trPr>
        <w:tc>
          <w:tcPr>
            <w:tcW w:w="426" w:type="dxa"/>
            <w:tcBorders>
              <w:top w:val="single" w:sz="4" w:space="0" w:color="auto"/>
              <w:left w:val="single" w:sz="4" w:space="0" w:color="auto"/>
              <w:bottom w:val="single" w:sz="4" w:space="0" w:color="auto"/>
              <w:right w:val="nil"/>
            </w:tcBorders>
            <w:shd w:val="clear" w:color="auto" w:fill="auto"/>
          </w:tcPr>
          <w:p w:rsidR="00250CB3" w:rsidRPr="00704C6E" w:rsidRDefault="00250CB3" w:rsidP="00250CB3">
            <w:pPr>
              <w:rPr>
                <w:sz w:val="20"/>
                <w:szCs w:val="20"/>
                <w:lang w:eastAsia="en-US"/>
              </w:rPr>
            </w:pPr>
            <w:r w:rsidRPr="00704C6E">
              <w:rPr>
                <w:sz w:val="20"/>
                <w:szCs w:val="20"/>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CB3" w:rsidRPr="00704C6E" w:rsidRDefault="00250CB3" w:rsidP="00250CB3">
            <w:pPr>
              <w:rPr>
                <w:sz w:val="20"/>
                <w:szCs w:val="20"/>
              </w:rPr>
            </w:pPr>
            <w:r w:rsidRPr="00704C6E">
              <w:rPr>
                <w:bCs/>
                <w:sz w:val="20"/>
                <w:szCs w:val="20"/>
                <w:lang w:eastAsia="en-US"/>
              </w:rPr>
              <w:t xml:space="preserve">Электронный термоиндикатор многократного использования </w:t>
            </w:r>
            <w:r w:rsidRPr="00704C6E">
              <w:rPr>
                <w:sz w:val="20"/>
                <w:szCs w:val="20"/>
              </w:rPr>
              <w:t>от +2°С до +8°С</w:t>
            </w:r>
          </w:p>
          <w:p w:rsidR="00250CB3" w:rsidRPr="00704C6E" w:rsidRDefault="00250CB3" w:rsidP="00250CB3">
            <w:pPr>
              <w:jc w:val="center"/>
              <w:rPr>
                <w:sz w:val="20"/>
                <w:szCs w:val="20"/>
                <w:lang w:eastAsia="en-US"/>
              </w:rPr>
            </w:pPr>
          </w:p>
        </w:tc>
        <w:tc>
          <w:tcPr>
            <w:tcW w:w="5244" w:type="dxa"/>
            <w:tcBorders>
              <w:top w:val="single" w:sz="4" w:space="0" w:color="auto"/>
              <w:left w:val="nil"/>
              <w:bottom w:val="single" w:sz="4" w:space="0" w:color="auto"/>
              <w:right w:val="single" w:sz="4" w:space="0" w:color="auto"/>
            </w:tcBorders>
          </w:tcPr>
          <w:p w:rsidR="00B80C29" w:rsidRDefault="00250CB3" w:rsidP="00250CB3">
            <w:pPr>
              <w:spacing w:line="240" w:lineRule="atLeast"/>
              <w:rPr>
                <w:sz w:val="20"/>
                <w:szCs w:val="20"/>
              </w:rPr>
            </w:pPr>
            <w:r w:rsidRPr="00704C6E">
              <w:rPr>
                <w:sz w:val="20"/>
                <w:szCs w:val="20"/>
              </w:rPr>
              <w:t xml:space="preserve">Предназначен для многократного мониторинга температурного  режима. </w:t>
            </w:r>
          </w:p>
          <w:p w:rsidR="00250CB3" w:rsidRPr="00704C6E" w:rsidRDefault="00250CB3" w:rsidP="00250CB3">
            <w:pPr>
              <w:spacing w:line="240" w:lineRule="atLeast"/>
              <w:rPr>
                <w:sz w:val="20"/>
                <w:szCs w:val="20"/>
              </w:rPr>
            </w:pPr>
            <w:r w:rsidRPr="00704C6E">
              <w:rPr>
                <w:sz w:val="20"/>
                <w:szCs w:val="20"/>
              </w:rPr>
              <w:t>Применяется для контроля температурного режима при</w:t>
            </w:r>
          </w:p>
          <w:p w:rsidR="00250CB3" w:rsidRPr="00704C6E" w:rsidRDefault="00250CB3" w:rsidP="00250CB3">
            <w:pPr>
              <w:spacing w:line="240" w:lineRule="atLeast"/>
              <w:rPr>
                <w:sz w:val="20"/>
                <w:szCs w:val="20"/>
              </w:rPr>
            </w:pPr>
            <w:r w:rsidRPr="00704C6E">
              <w:rPr>
                <w:sz w:val="20"/>
                <w:szCs w:val="20"/>
              </w:rPr>
              <w:t>хр</w:t>
            </w:r>
            <w:r w:rsidR="00B80C29">
              <w:rPr>
                <w:sz w:val="20"/>
                <w:szCs w:val="20"/>
              </w:rPr>
              <w:t>а</w:t>
            </w:r>
            <w:r w:rsidRPr="00704C6E">
              <w:rPr>
                <w:sz w:val="20"/>
                <w:szCs w:val="20"/>
              </w:rPr>
              <w:t>нении и транспортировке термолабильной продукции на всех  уровнях «холодовой цепи».</w:t>
            </w:r>
          </w:p>
          <w:p w:rsidR="00250CB3" w:rsidRPr="00704C6E" w:rsidRDefault="00250CB3" w:rsidP="00250CB3">
            <w:pPr>
              <w:spacing w:line="240" w:lineRule="atLeast"/>
              <w:rPr>
                <w:sz w:val="20"/>
                <w:szCs w:val="20"/>
              </w:rPr>
            </w:pPr>
            <w:r w:rsidRPr="00704C6E">
              <w:rPr>
                <w:sz w:val="20"/>
                <w:szCs w:val="20"/>
              </w:rPr>
              <w:t>Удовлетворяет требования нормативных документов  Роспотребнадзора: МУ 3.3.2.2437-09 "Применение термоиндикаторов для контроля  температурного режима хранения и транспортирования  медицинских иммунобиологических препаратов в системе</w:t>
            </w:r>
          </w:p>
          <w:p w:rsidR="00D53379" w:rsidRDefault="00250CB3" w:rsidP="00250CB3">
            <w:pPr>
              <w:tabs>
                <w:tab w:val="left" w:pos="5750"/>
              </w:tabs>
              <w:spacing w:line="240" w:lineRule="atLeast"/>
              <w:rPr>
                <w:sz w:val="20"/>
                <w:szCs w:val="20"/>
              </w:rPr>
            </w:pPr>
            <w:r w:rsidRPr="00704C6E">
              <w:rPr>
                <w:sz w:val="20"/>
                <w:szCs w:val="20"/>
              </w:rPr>
              <w:t xml:space="preserve">«холодовой цепи»» и требованиям </w:t>
            </w:r>
            <w:r w:rsidR="00D53379" w:rsidRPr="00D53379">
              <w:rPr>
                <w:sz w:val="20"/>
                <w:szCs w:val="20"/>
                <w:highlight w:val="cyan"/>
              </w:rPr>
              <w:t>3.3686-21 "Санитарно-эпидемиологические требования по профилактики инфекционных болезней"</w:t>
            </w:r>
            <w:r w:rsidRPr="00D53379">
              <w:rPr>
                <w:sz w:val="20"/>
                <w:szCs w:val="20"/>
                <w:highlight w:val="cyan"/>
              </w:rPr>
              <w:t>.</w:t>
            </w:r>
          </w:p>
          <w:p w:rsidR="00B80C29" w:rsidRDefault="00250CB3" w:rsidP="00250CB3">
            <w:pPr>
              <w:tabs>
                <w:tab w:val="left" w:pos="5750"/>
              </w:tabs>
              <w:spacing w:line="240" w:lineRule="atLeast"/>
              <w:rPr>
                <w:sz w:val="20"/>
                <w:szCs w:val="20"/>
              </w:rPr>
            </w:pPr>
            <w:r w:rsidRPr="00704C6E">
              <w:rPr>
                <w:sz w:val="20"/>
                <w:szCs w:val="20"/>
              </w:rPr>
              <w:t xml:space="preserve">Дисплей </w:t>
            </w:r>
            <w:r w:rsidR="00B80C29">
              <w:rPr>
                <w:sz w:val="20"/>
                <w:szCs w:val="20"/>
              </w:rPr>
              <w:t xml:space="preserve">должен быть </w:t>
            </w:r>
            <w:r w:rsidRPr="00704C6E">
              <w:rPr>
                <w:sz w:val="20"/>
                <w:szCs w:val="20"/>
              </w:rPr>
              <w:t xml:space="preserve">символьно-цифровой, без использования иностранных слов. </w:t>
            </w:r>
          </w:p>
          <w:p w:rsidR="00B80C29" w:rsidRDefault="00250CB3" w:rsidP="00250CB3">
            <w:pPr>
              <w:tabs>
                <w:tab w:val="left" w:pos="5750"/>
              </w:tabs>
              <w:spacing w:line="240" w:lineRule="atLeast"/>
              <w:rPr>
                <w:sz w:val="20"/>
                <w:szCs w:val="20"/>
              </w:rPr>
            </w:pPr>
            <w:r w:rsidRPr="00704C6E">
              <w:rPr>
                <w:sz w:val="20"/>
                <w:szCs w:val="20"/>
              </w:rPr>
              <w:t>Отображение изменений показаний текущей температуры на ЖКИ-дисплее в рабочем режиме не мен</w:t>
            </w:r>
            <w:r w:rsidR="00B80C29">
              <w:rPr>
                <w:sz w:val="20"/>
                <w:szCs w:val="20"/>
              </w:rPr>
              <w:t>ее</w:t>
            </w:r>
            <w:r w:rsidRPr="00704C6E">
              <w:rPr>
                <w:sz w:val="20"/>
                <w:szCs w:val="20"/>
              </w:rPr>
              <w:t xml:space="preserve"> 1 раза в минуту.  </w:t>
            </w:r>
          </w:p>
          <w:p w:rsidR="00B80C29" w:rsidRDefault="00250CB3" w:rsidP="00250CB3">
            <w:pPr>
              <w:tabs>
                <w:tab w:val="left" w:pos="5750"/>
              </w:tabs>
              <w:spacing w:line="240" w:lineRule="atLeast"/>
              <w:rPr>
                <w:sz w:val="20"/>
                <w:szCs w:val="20"/>
              </w:rPr>
            </w:pPr>
            <w:r w:rsidRPr="00704C6E">
              <w:rPr>
                <w:sz w:val="20"/>
                <w:szCs w:val="20"/>
              </w:rPr>
              <w:t xml:space="preserve">Считывание результатов контроля должно быть без применения дополнительных устройств. </w:t>
            </w:r>
          </w:p>
          <w:p w:rsidR="00B80C29" w:rsidRDefault="00250CB3" w:rsidP="00B80C29">
            <w:pPr>
              <w:tabs>
                <w:tab w:val="left" w:pos="5750"/>
              </w:tabs>
              <w:spacing w:line="240" w:lineRule="atLeast"/>
              <w:rPr>
                <w:sz w:val="20"/>
                <w:szCs w:val="20"/>
              </w:rPr>
            </w:pPr>
            <w:r w:rsidRPr="00704C6E">
              <w:rPr>
                <w:sz w:val="20"/>
                <w:szCs w:val="20"/>
              </w:rPr>
              <w:t xml:space="preserve">Термоиндикатор имеет возможность вывода номера температрно-временного диапазона на ЖКИ-дисплее в режиме измерения о выходе температуры за пределы интервала «НОРМА». </w:t>
            </w:r>
          </w:p>
          <w:p w:rsidR="00B80C29" w:rsidRDefault="00250CB3" w:rsidP="00B80C29">
            <w:pPr>
              <w:tabs>
                <w:tab w:val="left" w:pos="5750"/>
              </w:tabs>
              <w:spacing w:line="240" w:lineRule="atLeast"/>
              <w:rPr>
                <w:sz w:val="20"/>
                <w:szCs w:val="20"/>
              </w:rPr>
            </w:pPr>
            <w:r w:rsidRPr="00704C6E">
              <w:rPr>
                <w:sz w:val="20"/>
                <w:szCs w:val="20"/>
              </w:rPr>
              <w:t>Число перезапуск</w:t>
            </w:r>
            <w:r w:rsidR="00C05222">
              <w:rPr>
                <w:sz w:val="20"/>
                <w:szCs w:val="20"/>
              </w:rPr>
              <w:t>а</w:t>
            </w:r>
            <w:r w:rsidRPr="00704C6E">
              <w:rPr>
                <w:sz w:val="20"/>
                <w:szCs w:val="20"/>
              </w:rPr>
              <w:t xml:space="preserve"> термоиндикатора  не менее 50, не более 55. </w:t>
            </w:r>
          </w:p>
          <w:p w:rsidR="00250CB3" w:rsidRPr="00704C6E" w:rsidRDefault="00250CB3" w:rsidP="00B80C29">
            <w:pPr>
              <w:tabs>
                <w:tab w:val="left" w:pos="5750"/>
              </w:tabs>
              <w:spacing w:line="240" w:lineRule="atLeast"/>
              <w:rPr>
                <w:sz w:val="20"/>
                <w:szCs w:val="20"/>
              </w:rPr>
            </w:pPr>
            <w:r w:rsidRPr="00704C6E">
              <w:rPr>
                <w:sz w:val="20"/>
                <w:szCs w:val="20"/>
              </w:rPr>
              <w:t xml:space="preserve">Кнопки </w:t>
            </w:r>
            <w:r w:rsidR="00B80C29">
              <w:rPr>
                <w:sz w:val="20"/>
                <w:szCs w:val="20"/>
              </w:rPr>
              <w:t xml:space="preserve">должны быть </w:t>
            </w:r>
            <w:r w:rsidRPr="00704C6E">
              <w:rPr>
                <w:sz w:val="20"/>
                <w:szCs w:val="20"/>
              </w:rPr>
              <w:t xml:space="preserve">"утоплены" в корпусе, что обеспечивает защиту от самопроизвольного нажатия. Термоиндикатор </w:t>
            </w:r>
            <w:r w:rsidR="00B80C29">
              <w:rPr>
                <w:sz w:val="20"/>
                <w:szCs w:val="20"/>
              </w:rPr>
              <w:t xml:space="preserve">должен </w:t>
            </w:r>
            <w:r w:rsidRPr="00704C6E">
              <w:rPr>
                <w:sz w:val="20"/>
                <w:szCs w:val="20"/>
              </w:rPr>
              <w:t>име</w:t>
            </w:r>
            <w:r w:rsidR="00B80C29">
              <w:rPr>
                <w:sz w:val="20"/>
                <w:szCs w:val="20"/>
              </w:rPr>
              <w:t>ть</w:t>
            </w:r>
            <w:r w:rsidRPr="00704C6E">
              <w:rPr>
                <w:sz w:val="20"/>
                <w:szCs w:val="20"/>
              </w:rPr>
              <w:t xml:space="preserve"> отверстие  в корпусе для возможности его подвешивания.</w:t>
            </w:r>
          </w:p>
          <w:p w:rsidR="00B80C29" w:rsidRDefault="00B80C29" w:rsidP="00250CB3">
            <w:pPr>
              <w:spacing w:line="240" w:lineRule="atLeast"/>
              <w:rPr>
                <w:sz w:val="20"/>
                <w:szCs w:val="20"/>
              </w:rPr>
            </w:pPr>
            <w:r>
              <w:rPr>
                <w:sz w:val="20"/>
                <w:szCs w:val="20"/>
              </w:rPr>
              <w:t>Должен быть счетчик коли</w:t>
            </w:r>
            <w:r w:rsidR="00250CB3" w:rsidRPr="00704C6E">
              <w:rPr>
                <w:sz w:val="20"/>
                <w:szCs w:val="20"/>
              </w:rPr>
              <w:t xml:space="preserve">чества перезапусков на ЖКИ-дисплее. </w:t>
            </w:r>
          </w:p>
          <w:p w:rsidR="00B80C29" w:rsidRDefault="00250CB3" w:rsidP="00250CB3">
            <w:pPr>
              <w:spacing w:line="240" w:lineRule="atLeast"/>
              <w:rPr>
                <w:sz w:val="20"/>
                <w:szCs w:val="20"/>
              </w:rPr>
            </w:pPr>
            <w:r w:rsidRPr="00704C6E">
              <w:rPr>
                <w:sz w:val="20"/>
                <w:szCs w:val="20"/>
              </w:rPr>
              <w:t>Для быстрого нахождения пользователем термоиндикатора среди препаратов корпус изделия должен иметь яркий цвет.</w:t>
            </w:r>
          </w:p>
          <w:p w:rsidR="00C05222" w:rsidRDefault="00C05222" w:rsidP="00250CB3">
            <w:pPr>
              <w:spacing w:line="240" w:lineRule="atLeast"/>
              <w:rPr>
                <w:sz w:val="20"/>
                <w:szCs w:val="20"/>
              </w:rPr>
            </w:pPr>
            <w:r>
              <w:rPr>
                <w:sz w:val="20"/>
                <w:szCs w:val="20"/>
              </w:rPr>
              <w:t>Корпус т</w:t>
            </w:r>
            <w:r w:rsidR="00250CB3" w:rsidRPr="00704C6E">
              <w:rPr>
                <w:sz w:val="20"/>
                <w:szCs w:val="20"/>
              </w:rPr>
              <w:t>ермоиндикатор</w:t>
            </w:r>
            <w:r>
              <w:rPr>
                <w:sz w:val="20"/>
                <w:szCs w:val="20"/>
              </w:rPr>
              <w:t>а должен быть</w:t>
            </w:r>
            <w:r w:rsidR="00250CB3" w:rsidRPr="00704C6E">
              <w:rPr>
                <w:sz w:val="20"/>
                <w:szCs w:val="20"/>
              </w:rPr>
              <w:t xml:space="preserve"> непрозрачны</w:t>
            </w:r>
            <w:r>
              <w:rPr>
                <w:sz w:val="20"/>
                <w:szCs w:val="20"/>
              </w:rPr>
              <w:t>м</w:t>
            </w:r>
            <w:r w:rsidR="00250CB3" w:rsidRPr="00704C6E">
              <w:rPr>
                <w:sz w:val="20"/>
                <w:szCs w:val="20"/>
              </w:rPr>
              <w:t xml:space="preserve">, </w:t>
            </w:r>
            <w:r w:rsidR="00B80C29">
              <w:rPr>
                <w:sz w:val="20"/>
                <w:szCs w:val="20"/>
              </w:rPr>
              <w:t>п</w:t>
            </w:r>
            <w:r w:rsidR="00250CB3" w:rsidRPr="00704C6E">
              <w:rPr>
                <w:sz w:val="20"/>
                <w:szCs w:val="20"/>
              </w:rPr>
              <w:t>ластиковы</w:t>
            </w:r>
            <w:r>
              <w:rPr>
                <w:sz w:val="20"/>
                <w:szCs w:val="20"/>
              </w:rPr>
              <w:t>м</w:t>
            </w:r>
            <w:r w:rsidR="00250CB3" w:rsidRPr="00704C6E">
              <w:rPr>
                <w:sz w:val="20"/>
                <w:szCs w:val="20"/>
              </w:rPr>
              <w:t>, ударопрочны</w:t>
            </w:r>
            <w:r>
              <w:rPr>
                <w:sz w:val="20"/>
                <w:szCs w:val="20"/>
              </w:rPr>
              <w:t>м</w:t>
            </w:r>
            <w:r w:rsidR="00250CB3" w:rsidRPr="00704C6E">
              <w:rPr>
                <w:sz w:val="20"/>
                <w:szCs w:val="20"/>
              </w:rPr>
              <w:t xml:space="preserve">. </w:t>
            </w:r>
          </w:p>
          <w:p w:rsidR="00250CB3" w:rsidRPr="00704C6E" w:rsidRDefault="00250CB3" w:rsidP="00250CB3">
            <w:pPr>
              <w:spacing w:line="240" w:lineRule="atLeast"/>
              <w:rPr>
                <w:sz w:val="20"/>
                <w:szCs w:val="20"/>
              </w:rPr>
            </w:pPr>
            <w:r w:rsidRPr="00704C6E">
              <w:rPr>
                <w:sz w:val="20"/>
                <w:szCs w:val="20"/>
              </w:rPr>
              <w:t xml:space="preserve">На ЖКИ- дисплее термоиндикатора во время индикации </w:t>
            </w:r>
          </w:p>
          <w:p w:rsidR="00250CB3" w:rsidRPr="00704C6E" w:rsidRDefault="00C05222" w:rsidP="00250CB3">
            <w:pPr>
              <w:spacing w:line="240" w:lineRule="atLeast"/>
              <w:rPr>
                <w:sz w:val="20"/>
                <w:szCs w:val="20"/>
              </w:rPr>
            </w:pPr>
            <w:r>
              <w:rPr>
                <w:sz w:val="20"/>
                <w:szCs w:val="20"/>
              </w:rPr>
              <w:t xml:space="preserve">должна </w:t>
            </w:r>
            <w:r w:rsidR="00250CB3" w:rsidRPr="00704C6E">
              <w:rPr>
                <w:sz w:val="20"/>
                <w:szCs w:val="20"/>
              </w:rPr>
              <w:t>отобража</w:t>
            </w:r>
            <w:r>
              <w:rPr>
                <w:sz w:val="20"/>
                <w:szCs w:val="20"/>
              </w:rPr>
              <w:t>ться</w:t>
            </w:r>
            <w:r w:rsidR="00250CB3" w:rsidRPr="00704C6E">
              <w:rPr>
                <w:sz w:val="20"/>
                <w:szCs w:val="20"/>
              </w:rPr>
              <w:t xml:space="preserve"> надпись «НОРМА»</w:t>
            </w:r>
            <w:r>
              <w:rPr>
                <w:sz w:val="20"/>
                <w:szCs w:val="20"/>
              </w:rPr>
              <w:t>.</w:t>
            </w:r>
          </w:p>
          <w:p w:rsidR="00C05222" w:rsidRDefault="00250CB3" w:rsidP="00250CB3">
            <w:pPr>
              <w:spacing w:line="240" w:lineRule="atLeast"/>
              <w:rPr>
                <w:sz w:val="20"/>
                <w:szCs w:val="20"/>
              </w:rPr>
            </w:pPr>
            <w:r w:rsidRPr="00704C6E">
              <w:rPr>
                <w:sz w:val="20"/>
                <w:szCs w:val="20"/>
              </w:rPr>
              <w:t>Отсутствие наклейки с температурно-временными интервалам  на корпусе термоиндикатра</w:t>
            </w:r>
            <w:r w:rsidR="00C05222">
              <w:rPr>
                <w:sz w:val="20"/>
                <w:szCs w:val="20"/>
              </w:rPr>
              <w:t>.</w:t>
            </w:r>
          </w:p>
          <w:p w:rsidR="00250CB3" w:rsidRPr="00704C6E" w:rsidRDefault="00250CB3" w:rsidP="00250CB3">
            <w:pPr>
              <w:spacing w:line="240" w:lineRule="atLeast"/>
              <w:rPr>
                <w:sz w:val="20"/>
                <w:szCs w:val="20"/>
              </w:rPr>
            </w:pPr>
            <w:r w:rsidRPr="00704C6E">
              <w:rPr>
                <w:sz w:val="20"/>
                <w:szCs w:val="20"/>
              </w:rPr>
              <w:t xml:space="preserve">Точность измерения и индикации температуры, ºС ± 0,5. </w:t>
            </w:r>
          </w:p>
          <w:p w:rsidR="00250CB3" w:rsidRPr="00704C6E" w:rsidRDefault="00250CB3" w:rsidP="00250CB3">
            <w:pPr>
              <w:spacing w:line="240" w:lineRule="atLeast"/>
              <w:rPr>
                <w:sz w:val="20"/>
                <w:szCs w:val="20"/>
              </w:rPr>
            </w:pPr>
            <w:r w:rsidRPr="00704C6E">
              <w:rPr>
                <w:sz w:val="20"/>
                <w:szCs w:val="20"/>
              </w:rPr>
              <w:t>Размеры ЖКИ- дисплея, мм</w:t>
            </w:r>
            <w:r w:rsidR="00C05222">
              <w:rPr>
                <w:sz w:val="20"/>
                <w:szCs w:val="20"/>
              </w:rPr>
              <w:t>:</w:t>
            </w:r>
            <w:r w:rsidRPr="00704C6E">
              <w:rPr>
                <w:sz w:val="20"/>
                <w:szCs w:val="20"/>
              </w:rPr>
              <w:t xml:space="preserve"> </w:t>
            </w:r>
            <w:r w:rsidR="00C05222">
              <w:rPr>
                <w:sz w:val="20"/>
                <w:szCs w:val="20"/>
              </w:rPr>
              <w:t>д</w:t>
            </w:r>
            <w:r w:rsidRPr="00704C6E">
              <w:rPr>
                <w:sz w:val="20"/>
                <w:szCs w:val="20"/>
              </w:rPr>
              <w:t xml:space="preserve">лина не менее 39, </w:t>
            </w:r>
            <w:r w:rsidR="00C05222">
              <w:rPr>
                <w:sz w:val="20"/>
                <w:szCs w:val="20"/>
              </w:rPr>
              <w:t>ш</w:t>
            </w:r>
            <w:r w:rsidRPr="00704C6E">
              <w:rPr>
                <w:sz w:val="20"/>
                <w:szCs w:val="20"/>
              </w:rPr>
              <w:t xml:space="preserve">ирина </w:t>
            </w:r>
            <w:r w:rsidRPr="00704C6E">
              <w:rPr>
                <w:sz w:val="20"/>
                <w:szCs w:val="20"/>
              </w:rPr>
              <w:lastRenderedPageBreak/>
              <w:t>не менее 24</w:t>
            </w:r>
            <w:r w:rsidR="00C05222">
              <w:rPr>
                <w:sz w:val="20"/>
                <w:szCs w:val="20"/>
              </w:rPr>
              <w:t>.</w:t>
            </w:r>
          </w:p>
          <w:p w:rsidR="00250CB3" w:rsidRPr="00704C6E" w:rsidRDefault="00250CB3" w:rsidP="00250CB3">
            <w:pPr>
              <w:spacing w:line="240" w:lineRule="atLeast"/>
              <w:rPr>
                <w:sz w:val="20"/>
                <w:szCs w:val="20"/>
              </w:rPr>
            </w:pPr>
            <w:r w:rsidRPr="00704C6E">
              <w:rPr>
                <w:sz w:val="20"/>
                <w:szCs w:val="20"/>
              </w:rPr>
              <w:t>Внешние габаритные размеры термоиндикатора</w:t>
            </w:r>
            <w:r w:rsidR="00C05222">
              <w:rPr>
                <w:sz w:val="20"/>
                <w:szCs w:val="20"/>
              </w:rPr>
              <w:t>, мм</w:t>
            </w:r>
            <w:r w:rsidRPr="00704C6E">
              <w:rPr>
                <w:sz w:val="20"/>
                <w:szCs w:val="20"/>
              </w:rPr>
              <w:t xml:space="preserve">: </w:t>
            </w:r>
          </w:p>
          <w:p w:rsidR="00250CB3" w:rsidRPr="00704C6E" w:rsidRDefault="00C05222" w:rsidP="00250CB3">
            <w:pPr>
              <w:spacing w:line="240" w:lineRule="atLeast"/>
              <w:rPr>
                <w:sz w:val="20"/>
                <w:szCs w:val="20"/>
              </w:rPr>
            </w:pPr>
            <w:r>
              <w:rPr>
                <w:sz w:val="20"/>
                <w:szCs w:val="20"/>
              </w:rPr>
              <w:t>д</w:t>
            </w:r>
            <w:r w:rsidR="00250CB3" w:rsidRPr="00704C6E">
              <w:rPr>
                <w:sz w:val="20"/>
                <w:szCs w:val="20"/>
              </w:rPr>
              <w:t xml:space="preserve">лина не более 72, </w:t>
            </w:r>
          </w:p>
          <w:p w:rsidR="00250CB3" w:rsidRPr="00704C6E" w:rsidRDefault="00C05222" w:rsidP="00250CB3">
            <w:pPr>
              <w:spacing w:line="240" w:lineRule="atLeast"/>
              <w:rPr>
                <w:sz w:val="20"/>
                <w:szCs w:val="20"/>
              </w:rPr>
            </w:pPr>
            <w:r>
              <w:rPr>
                <w:sz w:val="20"/>
                <w:szCs w:val="20"/>
              </w:rPr>
              <w:t>ш</w:t>
            </w:r>
            <w:r w:rsidR="00250CB3" w:rsidRPr="00704C6E">
              <w:rPr>
                <w:sz w:val="20"/>
                <w:szCs w:val="20"/>
              </w:rPr>
              <w:t xml:space="preserve">ирина не более 32, </w:t>
            </w:r>
          </w:p>
          <w:p w:rsidR="00250CB3" w:rsidRPr="00704C6E" w:rsidRDefault="00C05222" w:rsidP="00250CB3">
            <w:pPr>
              <w:spacing w:line="240" w:lineRule="atLeast"/>
              <w:rPr>
                <w:sz w:val="20"/>
                <w:szCs w:val="20"/>
              </w:rPr>
            </w:pPr>
            <w:r>
              <w:rPr>
                <w:sz w:val="20"/>
                <w:szCs w:val="20"/>
              </w:rPr>
              <w:t>т</w:t>
            </w:r>
            <w:r w:rsidR="00250CB3" w:rsidRPr="00704C6E">
              <w:rPr>
                <w:sz w:val="20"/>
                <w:szCs w:val="20"/>
              </w:rPr>
              <w:t>олщина не более 18.</w:t>
            </w:r>
          </w:p>
          <w:p w:rsidR="00250CB3" w:rsidRPr="00704C6E" w:rsidRDefault="00C05222" w:rsidP="00250CB3">
            <w:pPr>
              <w:spacing w:line="240" w:lineRule="atLeast"/>
              <w:rPr>
                <w:sz w:val="20"/>
                <w:szCs w:val="20"/>
              </w:rPr>
            </w:pPr>
            <w:r>
              <w:rPr>
                <w:sz w:val="20"/>
                <w:szCs w:val="20"/>
              </w:rPr>
              <w:t>м</w:t>
            </w:r>
            <w:r w:rsidR="00250CB3" w:rsidRPr="00704C6E">
              <w:rPr>
                <w:sz w:val="20"/>
                <w:szCs w:val="20"/>
              </w:rPr>
              <w:t>асса не более 20 г.</w:t>
            </w:r>
          </w:p>
          <w:p w:rsidR="00C05222" w:rsidRDefault="00250CB3" w:rsidP="00250CB3">
            <w:pPr>
              <w:spacing w:line="240" w:lineRule="atLeast"/>
              <w:rPr>
                <w:sz w:val="20"/>
                <w:szCs w:val="20"/>
              </w:rPr>
            </w:pPr>
            <w:r w:rsidRPr="00704C6E">
              <w:rPr>
                <w:sz w:val="20"/>
                <w:szCs w:val="20"/>
              </w:rPr>
              <w:t>Диапаз</w:t>
            </w:r>
            <w:r w:rsidR="00C05222">
              <w:rPr>
                <w:sz w:val="20"/>
                <w:szCs w:val="20"/>
              </w:rPr>
              <w:t>он рабочих температур, °С:</w:t>
            </w:r>
          </w:p>
          <w:p w:rsidR="00250CB3" w:rsidRPr="00704C6E" w:rsidRDefault="00C05222" w:rsidP="00250CB3">
            <w:pPr>
              <w:spacing w:line="240" w:lineRule="atLeast"/>
              <w:rPr>
                <w:sz w:val="20"/>
                <w:szCs w:val="20"/>
              </w:rPr>
            </w:pPr>
            <w:r w:rsidRPr="00704C6E">
              <w:rPr>
                <w:sz w:val="20"/>
                <w:szCs w:val="20"/>
              </w:rPr>
              <w:t>пониженная</w:t>
            </w:r>
            <w:r w:rsidR="00250CB3" w:rsidRPr="00704C6E">
              <w:rPr>
                <w:sz w:val="20"/>
                <w:szCs w:val="20"/>
              </w:rPr>
              <w:t xml:space="preserve"> не менее -20, </w:t>
            </w:r>
          </w:p>
          <w:p w:rsidR="00250CB3" w:rsidRPr="00704C6E" w:rsidRDefault="00C05222" w:rsidP="00250CB3">
            <w:pPr>
              <w:spacing w:line="240" w:lineRule="atLeast"/>
              <w:rPr>
                <w:sz w:val="20"/>
                <w:szCs w:val="20"/>
              </w:rPr>
            </w:pPr>
            <w:r w:rsidRPr="00704C6E">
              <w:rPr>
                <w:sz w:val="20"/>
                <w:szCs w:val="20"/>
              </w:rPr>
              <w:t>повы</w:t>
            </w:r>
            <w:r>
              <w:rPr>
                <w:sz w:val="20"/>
                <w:szCs w:val="20"/>
              </w:rPr>
              <w:t>ш</w:t>
            </w:r>
            <w:r w:rsidRPr="00704C6E">
              <w:rPr>
                <w:sz w:val="20"/>
                <w:szCs w:val="20"/>
              </w:rPr>
              <w:t>енная</w:t>
            </w:r>
            <w:r w:rsidR="00250CB3" w:rsidRPr="00704C6E">
              <w:rPr>
                <w:sz w:val="20"/>
                <w:szCs w:val="20"/>
              </w:rPr>
              <w:t xml:space="preserve"> не менее +50</w:t>
            </w:r>
            <w:r>
              <w:rPr>
                <w:sz w:val="20"/>
                <w:szCs w:val="20"/>
              </w:rPr>
              <w:t>.</w:t>
            </w:r>
          </w:p>
          <w:p w:rsidR="00250CB3" w:rsidRPr="00704C6E" w:rsidRDefault="00250CB3" w:rsidP="00250CB3">
            <w:pPr>
              <w:spacing w:line="240" w:lineRule="atLeast"/>
              <w:rPr>
                <w:sz w:val="20"/>
                <w:szCs w:val="20"/>
              </w:rPr>
            </w:pPr>
            <w:r w:rsidRPr="00704C6E">
              <w:rPr>
                <w:sz w:val="20"/>
                <w:szCs w:val="20"/>
              </w:rPr>
              <w:t>Термоиндикатор должен фиксировать показатели температурно-временного режима в пределах следующих диапазонов согласно МУ 3.3.2.2437-09:</w:t>
            </w:r>
          </w:p>
          <w:p w:rsidR="00250CB3" w:rsidRPr="00704C6E" w:rsidRDefault="00250CB3" w:rsidP="00250CB3">
            <w:pPr>
              <w:spacing w:line="240" w:lineRule="atLeast"/>
              <w:rPr>
                <w:sz w:val="20"/>
                <w:szCs w:val="20"/>
              </w:rPr>
            </w:pPr>
            <w:r w:rsidRPr="00704C6E">
              <w:rPr>
                <w:sz w:val="20"/>
                <w:szCs w:val="20"/>
              </w:rPr>
              <w:t>+45ºС≤ Т (1 час, однократно), +30ºС ≤ Т &lt;+45ºС (10 часов</w:t>
            </w:r>
          </w:p>
          <w:p w:rsidR="00250CB3" w:rsidRPr="00704C6E" w:rsidRDefault="00250CB3" w:rsidP="00250CB3">
            <w:pPr>
              <w:spacing w:line="240" w:lineRule="atLeast"/>
              <w:rPr>
                <w:sz w:val="20"/>
                <w:szCs w:val="20"/>
              </w:rPr>
            </w:pPr>
            <w:r w:rsidRPr="00704C6E">
              <w:rPr>
                <w:sz w:val="20"/>
                <w:szCs w:val="20"/>
              </w:rPr>
              <w:t xml:space="preserve">суммарно), +20ºС ≤ Т&lt; +30ºС (20 часов суммарно), </w:t>
            </w:r>
          </w:p>
          <w:p w:rsidR="00250CB3" w:rsidRPr="00704C6E" w:rsidRDefault="00250CB3" w:rsidP="00250CB3">
            <w:pPr>
              <w:spacing w:line="240" w:lineRule="atLeast"/>
              <w:rPr>
                <w:sz w:val="20"/>
                <w:szCs w:val="20"/>
              </w:rPr>
            </w:pPr>
            <w:r w:rsidRPr="00704C6E">
              <w:rPr>
                <w:sz w:val="20"/>
                <w:szCs w:val="20"/>
              </w:rPr>
              <w:t>+8ºС &lt; Т&lt; +20ºС (48 часов суммарно), Т≤ -0,5ºС (1 час, однократно)</w:t>
            </w:r>
            <w:r w:rsidR="00C05222">
              <w:rPr>
                <w:sz w:val="20"/>
                <w:szCs w:val="20"/>
              </w:rPr>
              <w:t>.</w:t>
            </w:r>
          </w:p>
          <w:p w:rsidR="00250CB3" w:rsidRPr="00704C6E" w:rsidRDefault="00250CB3" w:rsidP="00250CB3">
            <w:pPr>
              <w:spacing w:line="240" w:lineRule="atLeast"/>
              <w:rPr>
                <w:sz w:val="20"/>
                <w:szCs w:val="20"/>
              </w:rPr>
            </w:pPr>
            <w:r w:rsidRPr="00704C6E">
              <w:rPr>
                <w:sz w:val="20"/>
                <w:szCs w:val="20"/>
              </w:rPr>
              <w:t>Собственный персонифицированный номер</w:t>
            </w:r>
            <w:r w:rsidR="00C05222">
              <w:rPr>
                <w:sz w:val="20"/>
                <w:szCs w:val="20"/>
              </w:rPr>
              <w:t>.</w:t>
            </w:r>
          </w:p>
          <w:p w:rsidR="00250CB3" w:rsidRPr="00704C6E" w:rsidRDefault="00C05222" w:rsidP="00250CB3">
            <w:pPr>
              <w:spacing w:line="240" w:lineRule="atLeast"/>
              <w:rPr>
                <w:sz w:val="20"/>
                <w:szCs w:val="20"/>
              </w:rPr>
            </w:pPr>
            <w:r>
              <w:rPr>
                <w:sz w:val="20"/>
                <w:szCs w:val="20"/>
              </w:rPr>
              <w:t>Должно быть а</w:t>
            </w:r>
            <w:r w:rsidR="00250CB3" w:rsidRPr="00704C6E">
              <w:rPr>
                <w:sz w:val="20"/>
                <w:szCs w:val="20"/>
              </w:rPr>
              <w:t>втономное электропитание от встроенного элемента</w:t>
            </w:r>
            <w:r>
              <w:rPr>
                <w:sz w:val="20"/>
                <w:szCs w:val="20"/>
              </w:rPr>
              <w:t>.</w:t>
            </w:r>
          </w:p>
          <w:p w:rsidR="00250CB3" w:rsidRPr="00704C6E" w:rsidRDefault="00250CB3" w:rsidP="00250CB3">
            <w:pPr>
              <w:spacing w:line="240" w:lineRule="atLeast"/>
              <w:rPr>
                <w:sz w:val="20"/>
                <w:szCs w:val="20"/>
              </w:rPr>
            </w:pPr>
            <w:r w:rsidRPr="00704C6E">
              <w:rPr>
                <w:sz w:val="20"/>
                <w:szCs w:val="20"/>
              </w:rPr>
              <w:t>Ручная активация термоиндикатора</w:t>
            </w:r>
            <w:r w:rsidR="00C05222">
              <w:rPr>
                <w:sz w:val="20"/>
                <w:szCs w:val="20"/>
              </w:rPr>
              <w:t>.</w:t>
            </w:r>
          </w:p>
          <w:p w:rsidR="00250CB3" w:rsidRPr="00704C6E" w:rsidRDefault="00250CB3" w:rsidP="00250CB3">
            <w:pPr>
              <w:rPr>
                <w:sz w:val="20"/>
                <w:szCs w:val="20"/>
              </w:rPr>
            </w:pPr>
            <w:r w:rsidRPr="00704C6E">
              <w:rPr>
                <w:sz w:val="20"/>
                <w:szCs w:val="20"/>
              </w:rPr>
              <w:t>Рабочий диапазон t контроля и индикации результатов контроля на ЖКИ, от +2°С до +8°С</w:t>
            </w:r>
          </w:p>
          <w:p w:rsidR="00250CB3" w:rsidRPr="00704C6E" w:rsidRDefault="00250CB3" w:rsidP="00250CB3">
            <w:pPr>
              <w:spacing w:line="240" w:lineRule="atLeast"/>
              <w:rPr>
                <w:sz w:val="20"/>
                <w:szCs w:val="20"/>
              </w:rPr>
            </w:pPr>
            <w:r w:rsidRPr="00704C6E">
              <w:rPr>
                <w:sz w:val="20"/>
                <w:szCs w:val="20"/>
              </w:rPr>
              <w:t>Срок службы, мес.</w:t>
            </w:r>
            <w:r w:rsidR="00C05222">
              <w:rPr>
                <w:sz w:val="20"/>
                <w:szCs w:val="20"/>
              </w:rPr>
              <w:t>: не менее</w:t>
            </w:r>
            <w:r w:rsidRPr="00704C6E">
              <w:rPr>
                <w:sz w:val="20"/>
                <w:szCs w:val="20"/>
              </w:rPr>
              <w:t xml:space="preserve"> 24</w:t>
            </w:r>
            <w:r w:rsidR="00C05222">
              <w:rPr>
                <w:sz w:val="20"/>
                <w:szCs w:val="20"/>
              </w:rPr>
              <w:t>.</w:t>
            </w:r>
            <w:r w:rsidRPr="00704C6E">
              <w:rPr>
                <w:sz w:val="20"/>
                <w:szCs w:val="20"/>
              </w:rPr>
              <w:t xml:space="preserve">   </w:t>
            </w:r>
          </w:p>
          <w:p w:rsidR="00250CB3" w:rsidRPr="00704C6E" w:rsidRDefault="00250CB3" w:rsidP="00250CB3">
            <w:pPr>
              <w:spacing w:line="240" w:lineRule="atLeast"/>
              <w:rPr>
                <w:sz w:val="20"/>
                <w:szCs w:val="20"/>
              </w:rPr>
            </w:pPr>
            <w:r w:rsidRPr="00704C6E">
              <w:rPr>
                <w:sz w:val="20"/>
                <w:szCs w:val="20"/>
              </w:rPr>
              <w:t>Гарантийный срок, мес</w:t>
            </w:r>
            <w:r w:rsidR="00C05222">
              <w:rPr>
                <w:sz w:val="20"/>
                <w:szCs w:val="20"/>
              </w:rPr>
              <w:t>.:</w:t>
            </w:r>
            <w:r w:rsidRPr="00704C6E">
              <w:rPr>
                <w:sz w:val="20"/>
                <w:szCs w:val="20"/>
              </w:rPr>
              <w:t xml:space="preserve"> не менее 24.</w:t>
            </w:r>
          </w:p>
          <w:p w:rsidR="00C05222" w:rsidRDefault="00C05222" w:rsidP="00250CB3">
            <w:pPr>
              <w:spacing w:line="240" w:lineRule="atLeast"/>
              <w:rPr>
                <w:sz w:val="20"/>
                <w:szCs w:val="20"/>
              </w:rPr>
            </w:pPr>
            <w:r>
              <w:rPr>
                <w:sz w:val="20"/>
                <w:szCs w:val="20"/>
              </w:rPr>
              <w:t>Год выпуска не ранее 2022 г.</w:t>
            </w:r>
          </w:p>
          <w:p w:rsidR="00250CB3" w:rsidRPr="00704C6E" w:rsidRDefault="00250CB3" w:rsidP="00250CB3">
            <w:pPr>
              <w:spacing w:line="240" w:lineRule="atLeast"/>
              <w:rPr>
                <w:sz w:val="20"/>
                <w:szCs w:val="20"/>
              </w:rPr>
            </w:pPr>
            <w:r w:rsidRPr="00704C6E">
              <w:rPr>
                <w:sz w:val="20"/>
                <w:szCs w:val="20"/>
              </w:rPr>
              <w:t>Термоиндикатор электронный для контроля холодовой цепи с нанесенным уникальным</w:t>
            </w:r>
            <w:r w:rsidR="00C05222">
              <w:rPr>
                <w:sz w:val="20"/>
                <w:szCs w:val="20"/>
              </w:rPr>
              <w:t xml:space="preserve"> </w:t>
            </w:r>
            <w:r w:rsidRPr="00704C6E">
              <w:rPr>
                <w:sz w:val="20"/>
                <w:szCs w:val="20"/>
              </w:rPr>
              <w:t>персонифицированным номером.</w:t>
            </w:r>
          </w:p>
          <w:p w:rsidR="00250CB3" w:rsidRPr="00704C6E" w:rsidRDefault="00250CB3" w:rsidP="00250CB3">
            <w:pPr>
              <w:spacing w:line="240" w:lineRule="atLeast"/>
              <w:rPr>
                <w:sz w:val="20"/>
                <w:szCs w:val="20"/>
              </w:rPr>
            </w:pPr>
            <w:r w:rsidRPr="00704C6E">
              <w:rPr>
                <w:sz w:val="20"/>
                <w:szCs w:val="20"/>
              </w:rPr>
              <w:t xml:space="preserve">Дубликат уникального персонифицированного номера  термоиндикатора </w:t>
            </w:r>
            <w:r w:rsidR="00C05222">
              <w:rPr>
                <w:sz w:val="20"/>
                <w:szCs w:val="20"/>
              </w:rPr>
              <w:t xml:space="preserve">должен быть </w:t>
            </w:r>
            <w:r w:rsidRPr="00704C6E">
              <w:rPr>
                <w:sz w:val="20"/>
                <w:szCs w:val="20"/>
              </w:rPr>
              <w:t>на бумажном носителе с клеевым слоем для  вклейки в «Журнал движения МИБП»</w:t>
            </w:r>
          </w:p>
          <w:p w:rsidR="00250CB3" w:rsidRPr="00704C6E" w:rsidRDefault="00250CB3" w:rsidP="00250CB3">
            <w:pPr>
              <w:spacing w:line="240" w:lineRule="atLeast"/>
              <w:rPr>
                <w:sz w:val="20"/>
                <w:szCs w:val="20"/>
              </w:rPr>
            </w:pPr>
            <w:r w:rsidRPr="00704C6E">
              <w:rPr>
                <w:sz w:val="20"/>
                <w:szCs w:val="20"/>
              </w:rPr>
              <w:t>Контрольная карточка индикатора (ККИ) с двухсторонним  нанесением текста.</w:t>
            </w:r>
          </w:p>
          <w:p w:rsidR="00250CB3" w:rsidRPr="00704C6E" w:rsidRDefault="00250CB3" w:rsidP="00250CB3">
            <w:pPr>
              <w:spacing w:line="240" w:lineRule="atLeast"/>
              <w:rPr>
                <w:sz w:val="20"/>
                <w:szCs w:val="20"/>
                <w:lang w:eastAsia="en-US"/>
              </w:rPr>
            </w:pPr>
            <w:r w:rsidRPr="00704C6E">
              <w:rPr>
                <w:sz w:val="20"/>
                <w:szCs w:val="20"/>
              </w:rPr>
              <w:t xml:space="preserve">Инструкция по эксплуатации на русском языке, паспорт. Наличие  </w:t>
            </w:r>
            <w:r w:rsidRPr="00704C6E">
              <w:rPr>
                <w:rFonts w:eastAsiaTheme="majorEastAsia"/>
                <w:sz w:val="20"/>
                <w:szCs w:val="20"/>
              </w:rPr>
              <w:t xml:space="preserve">Регистрационного </w:t>
            </w:r>
            <w:r w:rsidR="00C05222" w:rsidRPr="00704C6E">
              <w:rPr>
                <w:rFonts w:eastAsiaTheme="majorEastAsia"/>
                <w:sz w:val="20"/>
                <w:szCs w:val="20"/>
              </w:rPr>
              <w:t>удостоверения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0CB3" w:rsidRPr="00704C6E" w:rsidRDefault="00250CB3" w:rsidP="00250CB3">
            <w:pPr>
              <w:spacing w:before="100" w:beforeAutospacing="1" w:after="100" w:afterAutospacing="1"/>
              <w:jc w:val="center"/>
              <w:rPr>
                <w:sz w:val="20"/>
                <w:szCs w:val="20"/>
              </w:rPr>
            </w:pPr>
            <w:r w:rsidRPr="00704C6E">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250CB3" w:rsidRPr="00704C6E" w:rsidRDefault="00250CB3" w:rsidP="00250CB3">
            <w:pPr>
              <w:jc w:val="center"/>
              <w:rPr>
                <w:sz w:val="20"/>
                <w:szCs w:val="20"/>
                <w:lang w:eastAsia="en-US"/>
              </w:rPr>
            </w:pPr>
            <w:r w:rsidRPr="00704C6E">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250CB3" w:rsidRDefault="00C05222" w:rsidP="0055481A">
            <w:pPr>
              <w:jc w:val="center"/>
              <w:rPr>
                <w:sz w:val="20"/>
                <w:szCs w:val="20"/>
              </w:rPr>
            </w:pPr>
            <w:r>
              <w:rPr>
                <w:sz w:val="20"/>
                <w:szCs w:val="20"/>
              </w:rPr>
              <w:t>5390,00</w:t>
            </w:r>
          </w:p>
        </w:tc>
      </w:tr>
    </w:tbl>
    <w:p w:rsidR="00DF18AF" w:rsidRDefault="00DF18AF"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65875">
        <w:rPr>
          <w:b/>
          <w:kern w:val="32"/>
          <w:sz w:val="20"/>
          <w:szCs w:val="20"/>
        </w:rPr>
        <w:t xml:space="preserve"> </w:t>
      </w:r>
      <w:r w:rsidR="0015535E">
        <w:rPr>
          <w:b/>
          <w:kern w:val="32"/>
          <w:sz w:val="20"/>
          <w:szCs w:val="20"/>
        </w:rPr>
        <w:t xml:space="preserve">поставку </w:t>
      </w:r>
      <w:r w:rsidR="001A539E">
        <w:rPr>
          <w:b/>
          <w:sz w:val="20"/>
          <w:szCs w:val="20"/>
        </w:rPr>
        <w:t>термоиндикатора электронного для контроля холодовой цепи</w:t>
      </w:r>
      <w:r w:rsidR="00C358A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A539E">
        <w:rPr>
          <w:b/>
          <w:kern w:val="32"/>
          <w:sz w:val="20"/>
          <w:szCs w:val="20"/>
        </w:rPr>
        <w:t>218-22</w:t>
      </w:r>
    </w:p>
    <w:p w:rsidR="00F76A53" w:rsidRPr="00BE0069" w:rsidRDefault="00D53379" w:rsidP="00B8322C">
      <w:pPr>
        <w:jc w:val="right"/>
        <w:outlineLvl w:val="1"/>
        <w:rPr>
          <w:b/>
          <w:bCs/>
          <w:sz w:val="20"/>
          <w:szCs w:val="20"/>
        </w:rPr>
      </w:pPr>
      <w:r w:rsidRPr="00314D77">
        <w:rPr>
          <w:kern w:val="32"/>
          <w:sz w:val="20"/>
          <w:szCs w:val="20"/>
          <w:highlight w:val="cyan"/>
        </w:rPr>
        <w:t>(в редакции с изменениями от 26.10.2022г.)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A539E">
        <w:rPr>
          <w:sz w:val="19"/>
          <w:szCs w:val="19"/>
        </w:rPr>
        <w:t>218-22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A539E">
        <w:rPr>
          <w:b/>
          <w:bCs/>
          <w:sz w:val="19"/>
          <w:szCs w:val="19"/>
        </w:rPr>
        <w:t>термоиндикатора электронного для контроля холодовой цепи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A539E">
        <w:rPr>
          <w:rFonts w:ascii="Times New Roman" w:hAnsi="Times New Roman" w:cs="Times New Roman"/>
          <w:bCs/>
          <w:sz w:val="19"/>
          <w:szCs w:val="19"/>
        </w:rPr>
        <w:t>термоиндикатора электронного для контроля холодовой цепи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4261AD">
        <w:rPr>
          <w:sz w:val="19"/>
          <w:szCs w:val="19"/>
        </w:rPr>
        <w:t>7</w:t>
      </w:r>
      <w:r w:rsidRPr="004F61F1">
        <w:rPr>
          <w:sz w:val="19"/>
          <w:szCs w:val="19"/>
        </w:rPr>
        <w:t xml:space="preserve"> (</w:t>
      </w:r>
      <w:r w:rsidR="004261AD">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w:t>
      </w:r>
      <w:r w:rsidRPr="00A852B9">
        <w:rPr>
          <w:sz w:val="19"/>
          <w:szCs w:val="19"/>
        </w:rPr>
        <w:t xml:space="preserve">по адресу: </w:t>
      </w:r>
      <w:r w:rsidR="00D65875" w:rsidRPr="00D65875">
        <w:rPr>
          <w:sz w:val="19"/>
          <w:szCs w:val="19"/>
        </w:rPr>
        <w:t>г. Иркутск: ул. Баумана,206 (1 эт., каб. 38); ул. Баумана,214а (2 эт., каб 208); ул. Ярослав</w:t>
      </w:r>
      <w:r w:rsidR="00D65875">
        <w:rPr>
          <w:sz w:val="19"/>
          <w:szCs w:val="19"/>
        </w:rPr>
        <w:t>ского,300 (4 эт., каб. гл м/с)</w:t>
      </w:r>
      <w:r w:rsidR="00A852B9" w:rsidRPr="00A852B9">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D65875">
        <w:rPr>
          <w:sz w:val="19"/>
          <w:szCs w:val="19"/>
        </w:rPr>
        <w:t>60</w:t>
      </w:r>
      <w:r w:rsidR="005450BA" w:rsidRPr="00495A5A">
        <w:rPr>
          <w:sz w:val="19"/>
          <w:szCs w:val="19"/>
        </w:rPr>
        <w:t xml:space="preserve"> (</w:t>
      </w:r>
      <w:r w:rsidR="00D65875">
        <w:rPr>
          <w:sz w:val="19"/>
          <w:szCs w:val="19"/>
        </w:rPr>
        <w:t>шестидесяти</w:t>
      </w:r>
      <w:r w:rsidR="005450BA" w:rsidRPr="00495A5A">
        <w:rPr>
          <w:sz w:val="19"/>
          <w:szCs w:val="19"/>
        </w:rPr>
        <w:t xml:space="preserve">) </w:t>
      </w:r>
      <w:r w:rsidR="00D65875">
        <w:rPr>
          <w:sz w:val="19"/>
          <w:szCs w:val="19"/>
        </w:rPr>
        <w:t>календарных</w:t>
      </w:r>
      <w:r w:rsidR="005450BA" w:rsidRPr="00495A5A">
        <w:rPr>
          <w:sz w:val="19"/>
          <w:szCs w:val="19"/>
        </w:rPr>
        <w:t xml:space="preserve"> дней с момента </w:t>
      </w:r>
      <w:r w:rsidR="00D65875">
        <w:rPr>
          <w:sz w:val="19"/>
          <w:szCs w:val="19"/>
        </w:rPr>
        <w:t>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D65875">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A539E">
        <w:rPr>
          <w:sz w:val="20"/>
          <w:szCs w:val="20"/>
        </w:rPr>
        <w:t>218-22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65875">
        <w:rPr>
          <w:b/>
          <w:kern w:val="32"/>
          <w:sz w:val="20"/>
          <w:szCs w:val="20"/>
        </w:rPr>
        <w:t xml:space="preserve"> </w:t>
      </w:r>
      <w:r w:rsidR="0015535E">
        <w:rPr>
          <w:b/>
          <w:kern w:val="32"/>
          <w:sz w:val="20"/>
          <w:szCs w:val="20"/>
        </w:rPr>
        <w:t xml:space="preserve">поставку </w:t>
      </w:r>
      <w:r w:rsidR="001A539E">
        <w:rPr>
          <w:b/>
          <w:sz w:val="20"/>
          <w:szCs w:val="20"/>
        </w:rPr>
        <w:t>термоиндикатора электронного для контроля холодовой цепи</w:t>
      </w:r>
      <w:r w:rsidR="00D6587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A539E">
        <w:rPr>
          <w:b/>
          <w:kern w:val="32"/>
          <w:sz w:val="20"/>
          <w:szCs w:val="20"/>
        </w:rPr>
        <w:t>218-22</w:t>
      </w:r>
    </w:p>
    <w:p w:rsidR="00B41A36" w:rsidRDefault="00D53379" w:rsidP="00D53379">
      <w:pPr>
        <w:jc w:val="right"/>
        <w:outlineLvl w:val="2"/>
        <w:rPr>
          <w:kern w:val="32"/>
          <w:sz w:val="20"/>
          <w:szCs w:val="20"/>
        </w:rPr>
      </w:pPr>
      <w:r w:rsidRPr="00314D77">
        <w:rPr>
          <w:kern w:val="32"/>
          <w:sz w:val="20"/>
          <w:szCs w:val="20"/>
          <w:highlight w:val="cyan"/>
        </w:rPr>
        <w:t>(в редакции с изменениями от 26.10.2022г.)</w:t>
      </w:r>
    </w:p>
    <w:p w:rsidR="00D53379" w:rsidRDefault="00D53379" w:rsidP="00D53379">
      <w:pPr>
        <w:jc w:val="right"/>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A539E">
        <w:rPr>
          <w:sz w:val="20"/>
          <w:szCs w:val="20"/>
        </w:rPr>
        <w:t>термоиндикатора электронного для контроля холодовой цепи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65875">
        <w:rPr>
          <w:kern w:val="32"/>
          <w:sz w:val="20"/>
          <w:szCs w:val="20"/>
        </w:rPr>
        <w:t xml:space="preserve"> </w:t>
      </w:r>
      <w:r w:rsidR="00BD0D1F">
        <w:rPr>
          <w:sz w:val="20"/>
          <w:szCs w:val="20"/>
        </w:rPr>
        <w:t>на</w:t>
      </w:r>
      <w:r w:rsidR="0015535E">
        <w:rPr>
          <w:sz w:val="20"/>
          <w:szCs w:val="20"/>
        </w:rPr>
        <w:t xml:space="preserve"> поставку</w:t>
      </w:r>
      <w:r w:rsidR="00D65875">
        <w:rPr>
          <w:sz w:val="20"/>
          <w:szCs w:val="20"/>
        </w:rPr>
        <w:t xml:space="preserve"> </w:t>
      </w:r>
      <w:r w:rsidR="001A539E">
        <w:rPr>
          <w:sz w:val="20"/>
          <w:szCs w:val="20"/>
        </w:rPr>
        <w:t>термоиндикатора электронного для контроля холодовой цепи</w:t>
      </w:r>
      <w:r w:rsidRPr="00776719">
        <w:rPr>
          <w:sz w:val="20"/>
          <w:szCs w:val="20"/>
        </w:rPr>
        <w:t>,</w:t>
      </w:r>
      <w:r w:rsidR="00D65875">
        <w:rPr>
          <w:sz w:val="20"/>
          <w:szCs w:val="20"/>
        </w:rPr>
        <w:t xml:space="preserve"> </w:t>
      </w:r>
      <w:r w:rsidR="006F0628">
        <w:rPr>
          <w:sz w:val="20"/>
          <w:szCs w:val="20"/>
        </w:rPr>
        <w:t>выра</w:t>
      </w:r>
      <w:r w:rsidR="004B5113">
        <w:rPr>
          <w:sz w:val="20"/>
          <w:szCs w:val="20"/>
        </w:rPr>
        <w:t>зив</w:t>
      </w:r>
      <w:r w:rsidR="00D6587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B140B9" w:rsidRDefault="00B140B9" w:rsidP="003B0577">
      <w:pPr>
        <w:jc w:val="center"/>
        <w:outlineLvl w:val="1"/>
        <w:rPr>
          <w:b/>
          <w:sz w:val="20"/>
          <w:szCs w:val="20"/>
        </w:rPr>
      </w:pPr>
      <w:bookmarkStart w:id="4" w:name="_GoBack"/>
      <w:bookmarkEnd w:id="4"/>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79" w:rsidRDefault="00D53379" w:rsidP="00ED57EB">
      <w:r>
        <w:separator/>
      </w:r>
    </w:p>
  </w:endnote>
  <w:endnote w:type="continuationSeparator" w:id="0">
    <w:p w:rsidR="00D53379" w:rsidRDefault="00D5337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53379" w:rsidRDefault="00D53379">
        <w:pPr>
          <w:pStyle w:val="af7"/>
          <w:jc w:val="right"/>
        </w:pPr>
        <w:r>
          <w:fldChar w:fldCharType="begin"/>
        </w:r>
        <w:r>
          <w:instrText xml:space="preserve"> PAGE   \* MERGEFORMAT </w:instrText>
        </w:r>
        <w:r>
          <w:fldChar w:fldCharType="separate"/>
        </w:r>
        <w:r w:rsidR="00B140B9">
          <w:rPr>
            <w:noProof/>
          </w:rPr>
          <w:t>27</w:t>
        </w:r>
        <w:r>
          <w:rPr>
            <w:noProof/>
          </w:rPr>
          <w:fldChar w:fldCharType="end"/>
        </w:r>
      </w:p>
    </w:sdtContent>
  </w:sdt>
  <w:p w:rsidR="00D53379" w:rsidRDefault="00D5337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79" w:rsidRDefault="00D53379" w:rsidP="00ED57EB">
      <w:r>
        <w:separator/>
      </w:r>
    </w:p>
  </w:footnote>
  <w:footnote w:type="continuationSeparator" w:id="0">
    <w:p w:rsidR="00D53379" w:rsidRDefault="00D53379" w:rsidP="00ED57EB">
      <w:r>
        <w:continuationSeparator/>
      </w:r>
    </w:p>
  </w:footnote>
  <w:footnote w:id="1">
    <w:p w:rsidR="00D53379" w:rsidRPr="000966CA" w:rsidRDefault="00D5337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4932CD"/>
    <w:multiLevelType w:val="multilevel"/>
    <w:tmpl w:val="3E583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691FE6"/>
    <w:multiLevelType w:val="multilevel"/>
    <w:tmpl w:val="EDA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3D3175"/>
    <w:multiLevelType w:val="multilevel"/>
    <w:tmpl w:val="24A2C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3"/>
  </w:num>
  <w:num w:numId="5">
    <w:abstractNumId w:val="9"/>
  </w:num>
  <w:num w:numId="6">
    <w:abstractNumId w:val="6"/>
  </w:num>
  <w:num w:numId="7">
    <w:abstractNumId w:val="5"/>
  </w:num>
  <w:num w:numId="8">
    <w:abstractNumId w:val="7"/>
  </w:num>
  <w:num w:numId="9">
    <w:abstractNumId w:val="1"/>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9E"/>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CB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4D35"/>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4D77"/>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05C6"/>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61AD"/>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81A"/>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4C6E"/>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1ED2"/>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1AA"/>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40B9"/>
    <w:rsid w:val="00B15951"/>
    <w:rsid w:val="00B16D99"/>
    <w:rsid w:val="00B20946"/>
    <w:rsid w:val="00B20ABD"/>
    <w:rsid w:val="00B21C63"/>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017"/>
    <w:rsid w:val="00B77254"/>
    <w:rsid w:val="00B77E78"/>
    <w:rsid w:val="00B8027C"/>
    <w:rsid w:val="00B80C29"/>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22"/>
    <w:rsid w:val="00C11D87"/>
    <w:rsid w:val="00C12695"/>
    <w:rsid w:val="00C1436A"/>
    <w:rsid w:val="00C15686"/>
    <w:rsid w:val="00C24874"/>
    <w:rsid w:val="00C25B54"/>
    <w:rsid w:val="00C358A9"/>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379"/>
    <w:rsid w:val="00D534F1"/>
    <w:rsid w:val="00D545A9"/>
    <w:rsid w:val="00D54F3B"/>
    <w:rsid w:val="00D56DA8"/>
    <w:rsid w:val="00D60946"/>
    <w:rsid w:val="00D62F19"/>
    <w:rsid w:val="00D637C1"/>
    <w:rsid w:val="00D6587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773"/>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1D2C-6EA0-4BA8-8814-D103BDA9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11664</Words>
  <Characters>85659</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2022-10-26T08:12:00Z</cp:lastPrinted>
  <dcterms:created xsi:type="dcterms:W3CDTF">2022-10-26T08:13:00Z</dcterms:created>
  <dcterms:modified xsi:type="dcterms:W3CDTF">2022-10-26T08:13:00Z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