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E10C4">
        <w:rPr>
          <w:b/>
          <w:kern w:val="32"/>
          <w:sz w:val="28"/>
          <w:szCs w:val="28"/>
        </w:rPr>
        <w:t>мебели для актового зала (стол для президиума, трибуна, кресла для президиума, стулья)</w:t>
      </w:r>
      <w:r w:rsidR="002C4604">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011DC" w:rsidRDefault="00D011DC" w:rsidP="00D011DC">
      <w:pPr>
        <w:jc w:val="center"/>
        <w:rPr>
          <w:kern w:val="32"/>
          <w:sz w:val="20"/>
          <w:szCs w:val="20"/>
        </w:rPr>
      </w:pPr>
      <w:r>
        <w:rPr>
          <w:kern w:val="32"/>
          <w:sz w:val="20"/>
          <w:szCs w:val="20"/>
          <w:highlight w:val="cyan"/>
        </w:rPr>
        <w:t>(в редакции с изменениями от 11.10.2022г.)</w:t>
      </w:r>
    </w:p>
    <w:p w:rsidR="00EB3EFB" w:rsidRPr="004758BC" w:rsidRDefault="007625C7" w:rsidP="00794A91">
      <w:pPr>
        <w:jc w:val="center"/>
        <w:rPr>
          <w:b/>
          <w:kern w:val="32"/>
          <w:sz w:val="28"/>
          <w:szCs w:val="28"/>
        </w:rPr>
      </w:pPr>
      <w:r w:rsidRPr="004758BC">
        <w:rPr>
          <w:b/>
          <w:kern w:val="32"/>
          <w:sz w:val="28"/>
          <w:szCs w:val="28"/>
        </w:rPr>
        <w:t>№</w:t>
      </w:r>
      <w:r w:rsidR="000D7B4B">
        <w:rPr>
          <w:b/>
          <w:kern w:val="32"/>
          <w:sz w:val="28"/>
          <w:szCs w:val="28"/>
        </w:rPr>
        <w:t>198</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3C3913"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E10C4">
              <w:rPr>
                <w:sz w:val="20"/>
                <w:szCs w:val="20"/>
              </w:rPr>
              <w:t>мебели для актового зала (стол для президиума, трибуна, кресла для президиума, стулья)</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3E10C4" w:rsidP="00173962">
            <w:pPr>
              <w:rPr>
                <w:sz w:val="20"/>
                <w:szCs w:val="20"/>
              </w:rPr>
            </w:pPr>
            <w:r w:rsidRPr="003E10C4">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3E10C4">
            <w:pPr>
              <w:autoSpaceDE w:val="0"/>
              <w:autoSpaceDN w:val="0"/>
              <w:adjustRightInd w:val="0"/>
              <w:rPr>
                <w:sz w:val="20"/>
                <w:szCs w:val="20"/>
              </w:rPr>
            </w:pPr>
            <w:r>
              <w:rPr>
                <w:sz w:val="20"/>
                <w:szCs w:val="20"/>
              </w:rPr>
              <w:t>50</w:t>
            </w:r>
            <w:r w:rsidR="003E10C4">
              <w:rPr>
                <w:sz w:val="20"/>
                <w:szCs w:val="20"/>
              </w:rPr>
              <w:t>9</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0D7B4B">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3E10C4" w:rsidP="003E10C4">
            <w:pPr>
              <w:tabs>
                <w:tab w:val="left" w:pos="6022"/>
              </w:tabs>
              <w:ind w:right="72"/>
              <w:rPr>
                <w:sz w:val="20"/>
                <w:szCs w:val="20"/>
              </w:rPr>
            </w:pPr>
            <w:r w:rsidRPr="003E10C4">
              <w:rPr>
                <w:sz w:val="20"/>
                <w:szCs w:val="20"/>
              </w:rPr>
              <w:t>741</w:t>
            </w:r>
            <w:r>
              <w:rPr>
                <w:sz w:val="20"/>
                <w:szCs w:val="20"/>
              </w:rPr>
              <w:t xml:space="preserve"> </w:t>
            </w:r>
            <w:r w:rsidRPr="003E10C4">
              <w:rPr>
                <w:sz w:val="20"/>
                <w:szCs w:val="20"/>
              </w:rPr>
              <w:t>884,3</w:t>
            </w:r>
            <w:r>
              <w:rPr>
                <w:sz w:val="20"/>
                <w:szCs w:val="20"/>
              </w:rPr>
              <w:t xml:space="preserve">0 </w:t>
            </w:r>
            <w:r w:rsidR="004758BC">
              <w:rPr>
                <w:sz w:val="20"/>
                <w:szCs w:val="20"/>
              </w:rPr>
              <w:t>руб.</w:t>
            </w:r>
            <w:r w:rsidR="006346DB" w:rsidRPr="004758BC">
              <w:rPr>
                <w:sz w:val="20"/>
                <w:szCs w:val="20"/>
              </w:rPr>
              <w:t xml:space="preserve"> </w:t>
            </w:r>
            <w:r w:rsidR="00687E05" w:rsidRPr="004758BC">
              <w:rPr>
                <w:sz w:val="20"/>
                <w:szCs w:val="20"/>
              </w:rPr>
              <w:t>(</w:t>
            </w:r>
            <w:r>
              <w:rPr>
                <w:sz w:val="20"/>
                <w:szCs w:val="20"/>
              </w:rPr>
              <w:t>семьсот сорок</w:t>
            </w:r>
            <w:r w:rsidR="00A102E7">
              <w:rPr>
                <w:sz w:val="20"/>
                <w:szCs w:val="20"/>
              </w:rPr>
              <w:t xml:space="preserve"> одна</w:t>
            </w:r>
            <w:r w:rsidR="004758BC">
              <w:rPr>
                <w:sz w:val="20"/>
                <w:szCs w:val="20"/>
              </w:rPr>
              <w:t xml:space="preserve"> тысяч</w:t>
            </w:r>
            <w:r w:rsidR="00A102E7">
              <w:rPr>
                <w:sz w:val="20"/>
                <w:szCs w:val="20"/>
              </w:rPr>
              <w:t>а</w:t>
            </w:r>
            <w:r w:rsidR="004758BC">
              <w:rPr>
                <w:sz w:val="20"/>
                <w:szCs w:val="20"/>
              </w:rPr>
              <w:t xml:space="preserve"> </w:t>
            </w:r>
            <w:r>
              <w:rPr>
                <w:sz w:val="20"/>
                <w:szCs w:val="20"/>
              </w:rPr>
              <w:t>восемьсот восемьдесят четыре рубля</w:t>
            </w:r>
            <w:r w:rsidR="004758BC">
              <w:rPr>
                <w:sz w:val="20"/>
                <w:szCs w:val="20"/>
              </w:rPr>
              <w:t xml:space="preserve"> </w:t>
            </w:r>
            <w:r>
              <w:rPr>
                <w:sz w:val="20"/>
                <w:szCs w:val="20"/>
              </w:rPr>
              <w:t>тридцать</w:t>
            </w:r>
            <w:r w:rsidR="00A102E7">
              <w:rPr>
                <w:sz w:val="20"/>
                <w:szCs w:val="20"/>
              </w:rPr>
              <w:t xml:space="preserve"> </w:t>
            </w:r>
            <w:r w:rsidR="004758BC">
              <w:rPr>
                <w:sz w:val="20"/>
                <w:szCs w:val="20"/>
              </w:rPr>
              <w:t>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4758BC">
              <w:rPr>
                <w:rFonts w:eastAsia="Lucida Sans Unicode"/>
                <w:b/>
                <w:sz w:val="20"/>
                <w:szCs w:val="20"/>
              </w:rPr>
              <w:lastRenderedPageBreak/>
              <w:t>(подрядчиком,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D011DC">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D011DC">
              <w:rPr>
                <w:b/>
                <w:sz w:val="20"/>
                <w:szCs w:val="20"/>
                <w:highlight w:val="cyan"/>
              </w:rPr>
              <w:t>«</w:t>
            </w:r>
            <w:r w:rsidR="004013D2" w:rsidRPr="00D011DC">
              <w:rPr>
                <w:b/>
                <w:sz w:val="20"/>
                <w:szCs w:val="20"/>
                <w:highlight w:val="cyan"/>
              </w:rPr>
              <w:t>04</w:t>
            </w:r>
            <w:r w:rsidRPr="00D011DC">
              <w:rPr>
                <w:b/>
                <w:sz w:val="20"/>
                <w:szCs w:val="20"/>
                <w:highlight w:val="cyan"/>
              </w:rPr>
              <w:t>»</w:t>
            </w:r>
            <w:r w:rsidR="00C94A3F" w:rsidRPr="00D011DC">
              <w:rPr>
                <w:b/>
                <w:sz w:val="20"/>
                <w:szCs w:val="20"/>
                <w:highlight w:val="cyan"/>
              </w:rPr>
              <w:t xml:space="preserve"> </w:t>
            </w:r>
            <w:r w:rsidR="004013D2" w:rsidRPr="00D011DC">
              <w:rPr>
                <w:b/>
                <w:sz w:val="20"/>
                <w:szCs w:val="20"/>
                <w:highlight w:val="cyan"/>
              </w:rPr>
              <w:t>ок</w:t>
            </w:r>
            <w:r w:rsidR="00C94A3F" w:rsidRPr="00D011DC">
              <w:rPr>
                <w:b/>
                <w:sz w:val="20"/>
                <w:szCs w:val="20"/>
                <w:highlight w:val="cyan"/>
              </w:rPr>
              <w:t>тября</w:t>
            </w:r>
            <w:r w:rsidRPr="00D011DC">
              <w:rPr>
                <w:b/>
                <w:sz w:val="20"/>
                <w:szCs w:val="20"/>
                <w:highlight w:val="cyan"/>
              </w:rPr>
              <w:t xml:space="preserve"> 20</w:t>
            </w:r>
            <w:r w:rsidR="000A7C49" w:rsidRPr="00D011DC">
              <w:rPr>
                <w:b/>
                <w:sz w:val="20"/>
                <w:szCs w:val="20"/>
                <w:highlight w:val="cyan"/>
              </w:rPr>
              <w:t>2</w:t>
            </w:r>
            <w:r w:rsidR="00BD489B" w:rsidRPr="00D011DC">
              <w:rPr>
                <w:b/>
                <w:sz w:val="20"/>
                <w:szCs w:val="20"/>
                <w:highlight w:val="cyan"/>
              </w:rPr>
              <w:t>2</w:t>
            </w:r>
            <w:r w:rsidRPr="00D011DC">
              <w:rPr>
                <w:b/>
                <w:sz w:val="20"/>
                <w:szCs w:val="20"/>
                <w:highlight w:val="cyan"/>
              </w:rPr>
              <w:t xml:space="preserve"> года по «</w:t>
            </w:r>
            <w:r w:rsidR="00D011DC">
              <w:rPr>
                <w:b/>
                <w:sz w:val="20"/>
                <w:szCs w:val="20"/>
                <w:highlight w:val="cyan"/>
              </w:rPr>
              <w:t>17</w:t>
            </w:r>
            <w:r w:rsidRPr="00D011DC">
              <w:rPr>
                <w:b/>
                <w:sz w:val="20"/>
                <w:szCs w:val="20"/>
                <w:highlight w:val="cyan"/>
              </w:rPr>
              <w:t xml:space="preserve">» </w:t>
            </w:r>
            <w:r w:rsidR="004013D2" w:rsidRPr="00D011DC">
              <w:rPr>
                <w:b/>
                <w:sz w:val="20"/>
                <w:szCs w:val="20"/>
                <w:highlight w:val="cyan"/>
              </w:rPr>
              <w:t xml:space="preserve">октября </w:t>
            </w:r>
            <w:r w:rsidRPr="00D011DC">
              <w:rPr>
                <w:b/>
                <w:sz w:val="20"/>
                <w:szCs w:val="20"/>
                <w:highlight w:val="cyan"/>
              </w:rPr>
              <w:t>20</w:t>
            </w:r>
            <w:r w:rsidR="000A7C49" w:rsidRPr="00D011DC">
              <w:rPr>
                <w:b/>
                <w:sz w:val="20"/>
                <w:szCs w:val="20"/>
                <w:highlight w:val="cyan"/>
              </w:rPr>
              <w:t>2</w:t>
            </w:r>
            <w:r w:rsidR="00BD489B" w:rsidRPr="00D011DC">
              <w:rPr>
                <w:b/>
                <w:sz w:val="20"/>
                <w:szCs w:val="20"/>
                <w:highlight w:val="cyan"/>
              </w:rPr>
              <w:t>2</w:t>
            </w:r>
            <w:r w:rsidRPr="00D011DC">
              <w:rPr>
                <w:b/>
                <w:sz w:val="20"/>
                <w:szCs w:val="20"/>
                <w:highlight w:val="cyan"/>
              </w:rPr>
              <w:t xml:space="preserve"> года</w:t>
            </w:r>
            <w:r w:rsidRPr="004758BC">
              <w:rPr>
                <w:b/>
                <w:sz w:val="20"/>
                <w:szCs w:val="20"/>
              </w:rPr>
              <w:t xml:space="preserve"> </w:t>
            </w:r>
            <w:r w:rsidR="00B15951" w:rsidRPr="004758BC">
              <w:rPr>
                <w:sz w:val="20"/>
                <w:szCs w:val="20"/>
              </w:rPr>
              <w:t xml:space="preserve">до </w:t>
            </w:r>
            <w:r w:rsidR="00B15951" w:rsidRPr="00A35C92">
              <w:rPr>
                <w:sz w:val="20"/>
                <w:szCs w:val="20"/>
                <w:highlight w:val="cyan"/>
              </w:rPr>
              <w:t>09</w:t>
            </w:r>
            <w:r w:rsidRPr="00A35C92">
              <w:rPr>
                <w:sz w:val="20"/>
                <w:szCs w:val="20"/>
                <w:highlight w:val="cyan"/>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4013D2">
              <w:rPr>
                <w:sz w:val="20"/>
                <w:szCs w:val="20"/>
              </w:rPr>
              <w:t>04</w:t>
            </w:r>
            <w:r w:rsidRPr="004758BC">
              <w:rPr>
                <w:sz w:val="20"/>
                <w:szCs w:val="20"/>
              </w:rPr>
              <w:t xml:space="preserve">» </w:t>
            </w:r>
            <w:r w:rsidR="004013D2">
              <w:rPr>
                <w:sz w:val="20"/>
                <w:szCs w:val="20"/>
              </w:rPr>
              <w:t>ок</w:t>
            </w:r>
            <w:r w:rsidR="00C94A3F" w:rsidRPr="004758BC">
              <w:rPr>
                <w:sz w:val="20"/>
                <w:szCs w:val="20"/>
              </w:rPr>
              <w:t xml:space="preserve">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D011DC">
            <w:pPr>
              <w:jc w:val="both"/>
              <w:rPr>
                <w:sz w:val="20"/>
                <w:szCs w:val="20"/>
              </w:rPr>
            </w:pPr>
            <w:r w:rsidRPr="00D011DC">
              <w:rPr>
                <w:bCs/>
                <w:sz w:val="20"/>
                <w:szCs w:val="20"/>
                <w:highlight w:val="cyan"/>
              </w:rPr>
              <w:t>«</w:t>
            </w:r>
            <w:r w:rsidR="004013D2" w:rsidRPr="00D011DC">
              <w:rPr>
                <w:bCs/>
                <w:sz w:val="20"/>
                <w:szCs w:val="20"/>
                <w:highlight w:val="cyan"/>
              </w:rPr>
              <w:t>1</w:t>
            </w:r>
            <w:r w:rsidR="00D011DC" w:rsidRPr="00D011DC">
              <w:rPr>
                <w:bCs/>
                <w:sz w:val="20"/>
                <w:szCs w:val="20"/>
                <w:highlight w:val="cyan"/>
              </w:rPr>
              <w:t>7</w:t>
            </w:r>
            <w:r w:rsidRPr="00D011DC">
              <w:rPr>
                <w:bCs/>
                <w:sz w:val="20"/>
                <w:szCs w:val="20"/>
                <w:highlight w:val="cyan"/>
              </w:rPr>
              <w:t xml:space="preserve">» </w:t>
            </w:r>
            <w:r w:rsidR="004013D2" w:rsidRPr="00D011DC">
              <w:rPr>
                <w:bCs/>
                <w:sz w:val="20"/>
                <w:szCs w:val="20"/>
                <w:highlight w:val="cyan"/>
              </w:rPr>
              <w:t>окт</w:t>
            </w:r>
            <w:r w:rsidR="00C94A3F" w:rsidRPr="00D011DC">
              <w:rPr>
                <w:bCs/>
                <w:sz w:val="20"/>
                <w:szCs w:val="20"/>
                <w:highlight w:val="cyan"/>
              </w:rPr>
              <w:t xml:space="preserve">ября </w:t>
            </w:r>
            <w:r w:rsidRPr="00D011DC">
              <w:rPr>
                <w:bCs/>
                <w:sz w:val="20"/>
                <w:szCs w:val="20"/>
                <w:highlight w:val="cyan"/>
              </w:rPr>
              <w:t>20</w:t>
            </w:r>
            <w:r w:rsidR="000D65F6" w:rsidRPr="00D011DC">
              <w:rPr>
                <w:bCs/>
                <w:sz w:val="20"/>
                <w:szCs w:val="20"/>
                <w:highlight w:val="cyan"/>
              </w:rPr>
              <w:t>2</w:t>
            </w:r>
            <w:r w:rsidR="00891B66" w:rsidRPr="00D011DC">
              <w:rPr>
                <w:bCs/>
                <w:sz w:val="20"/>
                <w:szCs w:val="20"/>
                <w:highlight w:val="cyan"/>
              </w:rPr>
              <w:t>2</w:t>
            </w:r>
            <w:r w:rsidRPr="00D011DC">
              <w:rPr>
                <w:bCs/>
                <w:sz w:val="20"/>
                <w:szCs w:val="20"/>
                <w:highlight w:val="cyan"/>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21934">
              <w:rPr>
                <w:b/>
                <w:color w:val="000000"/>
                <w:sz w:val="20"/>
                <w:szCs w:val="20"/>
              </w:rPr>
              <w:t>независимой</w:t>
            </w:r>
            <w:r w:rsidR="00A21934" w:rsidRPr="008024A7">
              <w:rPr>
                <w:b/>
                <w:color w:val="000000"/>
                <w:sz w:val="20"/>
                <w:szCs w:val="20"/>
              </w:rPr>
              <w:t xml:space="preserve">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3E10C4" w:rsidP="00687E05">
            <w:pPr>
              <w:autoSpaceDE w:val="0"/>
              <w:autoSpaceDN w:val="0"/>
              <w:adjustRightInd w:val="0"/>
              <w:jc w:val="both"/>
              <w:outlineLvl w:val="1"/>
              <w:rPr>
                <w:sz w:val="20"/>
                <w:szCs w:val="20"/>
              </w:rPr>
            </w:pPr>
            <w:r>
              <w:rPr>
                <w:sz w:val="20"/>
                <w:szCs w:val="20"/>
              </w:rPr>
              <w:t>22 256,53</w:t>
            </w:r>
            <w:r w:rsidR="00743888" w:rsidRPr="004758BC">
              <w:rPr>
                <w:sz w:val="20"/>
                <w:szCs w:val="20"/>
              </w:rPr>
              <w:t xml:space="preserve"> </w:t>
            </w:r>
            <w:r w:rsidR="00DA1FB1" w:rsidRPr="004758BC">
              <w:rPr>
                <w:sz w:val="20"/>
                <w:szCs w:val="20"/>
              </w:rPr>
              <w:t>руб. (</w:t>
            </w:r>
            <w:r>
              <w:rPr>
                <w:sz w:val="20"/>
                <w:szCs w:val="20"/>
              </w:rPr>
              <w:t>двадцать две</w:t>
            </w:r>
            <w:r w:rsidR="00A102E7">
              <w:rPr>
                <w:sz w:val="20"/>
                <w:szCs w:val="20"/>
              </w:rPr>
              <w:t xml:space="preserve"> </w:t>
            </w:r>
            <w:r w:rsidR="000E394E" w:rsidRPr="004758BC">
              <w:rPr>
                <w:sz w:val="20"/>
                <w:szCs w:val="20"/>
              </w:rPr>
              <w:t>тысяч</w:t>
            </w:r>
            <w:r>
              <w:rPr>
                <w:sz w:val="20"/>
                <w:szCs w:val="20"/>
              </w:rPr>
              <w:t>и</w:t>
            </w:r>
            <w:r w:rsidR="000E394E" w:rsidRPr="004758BC">
              <w:rPr>
                <w:sz w:val="20"/>
                <w:szCs w:val="20"/>
              </w:rPr>
              <w:t xml:space="preserve"> </w:t>
            </w:r>
            <w:r>
              <w:rPr>
                <w:sz w:val="20"/>
                <w:szCs w:val="20"/>
              </w:rPr>
              <w:t xml:space="preserve">двести </w:t>
            </w:r>
            <w:r w:rsidR="00A102E7">
              <w:rPr>
                <w:sz w:val="20"/>
                <w:szCs w:val="20"/>
              </w:rPr>
              <w:t>пять</w:t>
            </w:r>
            <w:r>
              <w:rPr>
                <w:sz w:val="20"/>
                <w:szCs w:val="20"/>
              </w:rPr>
              <w:t>десят шесть</w:t>
            </w:r>
            <w:r w:rsidR="000E394E" w:rsidRPr="004758BC">
              <w:rPr>
                <w:sz w:val="20"/>
                <w:szCs w:val="20"/>
              </w:rPr>
              <w:t xml:space="preserve"> рубл</w:t>
            </w:r>
            <w:r w:rsidR="00687E05" w:rsidRPr="004758BC">
              <w:rPr>
                <w:sz w:val="20"/>
                <w:szCs w:val="20"/>
              </w:rPr>
              <w:t>ей</w:t>
            </w:r>
            <w:r w:rsidR="0036579E" w:rsidRPr="004758BC">
              <w:rPr>
                <w:sz w:val="20"/>
                <w:szCs w:val="20"/>
              </w:rPr>
              <w:t xml:space="preserve"> </w:t>
            </w:r>
            <w:r>
              <w:rPr>
                <w:sz w:val="20"/>
                <w:szCs w:val="20"/>
              </w:rPr>
              <w:t>пятьдесят три</w:t>
            </w:r>
            <w:r w:rsidR="004758BC">
              <w:rPr>
                <w:sz w:val="20"/>
                <w:szCs w:val="20"/>
              </w:rPr>
              <w:t xml:space="preserve"> копе</w:t>
            </w:r>
            <w:r>
              <w:rPr>
                <w:sz w:val="20"/>
                <w:szCs w:val="20"/>
              </w:rPr>
              <w:t>й</w:t>
            </w:r>
            <w:r w:rsidR="00A102E7">
              <w:rPr>
                <w:sz w:val="20"/>
                <w:szCs w:val="20"/>
              </w:rPr>
              <w:t>к</w:t>
            </w:r>
            <w:r>
              <w:rPr>
                <w:sz w:val="20"/>
                <w:szCs w:val="20"/>
              </w:rPr>
              <w:t>и</w:t>
            </w:r>
            <w:r w:rsidR="00DA1FB1" w:rsidRPr="004758BC">
              <w:rPr>
                <w:sz w:val="20"/>
                <w:szCs w:val="20"/>
              </w:rPr>
              <w:t>).</w:t>
            </w:r>
            <w:r w:rsidR="007958C0" w:rsidRPr="004758BC">
              <w:rPr>
                <w:sz w:val="20"/>
                <w:szCs w:val="20"/>
              </w:rPr>
              <w:t xml:space="preserve"> </w:t>
            </w:r>
          </w:p>
          <w:p w:rsidR="003E10C4" w:rsidRDefault="003E10C4" w:rsidP="00DA1FB1">
            <w:pPr>
              <w:shd w:val="clear" w:color="auto" w:fill="FFFFFF"/>
              <w:tabs>
                <w:tab w:val="left" w:pos="1701"/>
                <w:tab w:val="left" w:pos="2127"/>
              </w:tabs>
              <w:jc w:val="both"/>
              <w:rPr>
                <w:rFonts w:ascii="Verdana" w:hAnsi="Verdana"/>
                <w:b/>
                <w:bCs/>
                <w:color w:val="000000"/>
                <w:shd w:val="clear" w:color="auto" w:fill="F2F9FF"/>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A21934" w:rsidRPr="00A21934">
              <w:rPr>
                <w:rFonts w:ascii="Times New Roman" w:hAnsi="Times New Roman" w:cs="Times New Roman"/>
                <w:b/>
                <w:color w:val="000000"/>
                <w:sz w:val="20"/>
                <w:szCs w:val="20"/>
              </w:rPr>
              <w:t>независимой</w:t>
            </w:r>
            <w:r w:rsidR="00A21934" w:rsidRPr="008024A7">
              <w:rPr>
                <w:b/>
                <w:color w:val="000000"/>
                <w:sz w:val="20"/>
                <w:szCs w:val="20"/>
              </w:rPr>
              <w:t xml:space="preserve"> </w:t>
            </w:r>
            <w:r w:rsidRPr="004758BC">
              <w:rPr>
                <w:rFonts w:ascii="Times New Roman" w:hAnsi="Times New Roman" w:cs="Times New Roman"/>
                <w:b/>
                <w:sz w:val="20"/>
                <w:szCs w:val="20"/>
              </w:rPr>
              <w:t>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гарантии, то такие банковские гарантии должны быть 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гарантии (срок действия  гарантии, предоставленной в качестве обеспечения заявки, должен составлять не менее чем два месяца с даты окончания срока подачи заявок, срок действия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w:t>
            </w:r>
            <w:proofErr w:type="gramEnd"/>
            <w:r w:rsidRPr="004758BC">
              <w:rPr>
                <w:rFonts w:ascii="Times New Roman" w:hAnsi="Times New Roman" w:cs="Times New Roman"/>
                <w:color w:val="auto"/>
                <w:sz w:val="20"/>
                <w:szCs w:val="20"/>
              </w:rPr>
              <w:t xml:space="preserve"> действия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гарантией, представлять на бумажном носителе или в форме электронного документа требование об уплате денежной суммы по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4758BC">
              <w:rPr>
                <w:rFonts w:ascii="Times New Roman" w:hAnsi="Times New Roman" w:cs="Times New Roman"/>
                <w:color w:val="auto"/>
                <w:sz w:val="20"/>
                <w:szCs w:val="20"/>
              </w:rPr>
              <w:t xml:space="preserve">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гарантии (доверенность) (в случае, если требование по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w:t>
            </w:r>
            <w:r w:rsidR="00224E8A">
              <w:rPr>
                <w:sz w:val="20"/>
                <w:szCs w:val="20"/>
              </w:rPr>
              <w:t>независимую</w:t>
            </w:r>
            <w:r w:rsidRPr="004758BC">
              <w:rPr>
                <w:sz w:val="20"/>
                <w:szCs w:val="20"/>
              </w:rPr>
              <w:t xml:space="preserve">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w:t>
            </w:r>
            <w:r w:rsidR="00224E8A">
              <w:rPr>
                <w:sz w:val="20"/>
                <w:szCs w:val="20"/>
              </w:rPr>
              <w:t>независимую</w:t>
            </w:r>
            <w:r w:rsidRPr="004758BC">
              <w:rPr>
                <w:sz w:val="20"/>
                <w:szCs w:val="20"/>
              </w:rPr>
              <w:t xml:space="preserve">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4013D2">
            <w:pPr>
              <w:jc w:val="both"/>
              <w:rPr>
                <w:sz w:val="20"/>
                <w:szCs w:val="20"/>
              </w:rPr>
            </w:pPr>
            <w:r w:rsidRPr="004758BC">
              <w:rPr>
                <w:sz w:val="20"/>
                <w:szCs w:val="20"/>
              </w:rPr>
              <w:t>«</w:t>
            </w:r>
            <w:r w:rsidR="004013D2">
              <w:rPr>
                <w:sz w:val="20"/>
                <w:szCs w:val="20"/>
              </w:rPr>
              <w:t>11</w:t>
            </w:r>
            <w:r w:rsidR="00487F7E" w:rsidRPr="004758BC">
              <w:rPr>
                <w:sz w:val="20"/>
                <w:szCs w:val="20"/>
              </w:rPr>
              <w:t xml:space="preserve">» </w:t>
            </w:r>
            <w:r w:rsidR="004013D2">
              <w:rPr>
                <w:sz w:val="20"/>
                <w:szCs w:val="20"/>
              </w:rPr>
              <w:t>ок</w:t>
            </w:r>
            <w:r w:rsidR="00C94A3F" w:rsidRPr="004758BC">
              <w:rPr>
                <w:sz w:val="20"/>
                <w:szCs w:val="20"/>
              </w:rPr>
              <w:t xml:space="preserve">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D011DC">
            <w:pPr>
              <w:jc w:val="both"/>
              <w:rPr>
                <w:b/>
                <w:sz w:val="20"/>
                <w:szCs w:val="20"/>
              </w:rPr>
            </w:pPr>
            <w:r w:rsidRPr="00D011DC">
              <w:rPr>
                <w:b/>
                <w:sz w:val="20"/>
                <w:szCs w:val="20"/>
                <w:highlight w:val="cyan"/>
              </w:rPr>
              <w:t>«</w:t>
            </w:r>
            <w:r w:rsidR="004013D2" w:rsidRPr="00D011DC">
              <w:rPr>
                <w:b/>
                <w:sz w:val="20"/>
                <w:szCs w:val="20"/>
                <w:highlight w:val="cyan"/>
              </w:rPr>
              <w:t>1</w:t>
            </w:r>
            <w:r w:rsidR="00D011DC" w:rsidRPr="00D011DC">
              <w:rPr>
                <w:b/>
                <w:sz w:val="20"/>
                <w:szCs w:val="20"/>
                <w:highlight w:val="cyan"/>
              </w:rPr>
              <w:t>7</w:t>
            </w:r>
            <w:r w:rsidRPr="00D011DC">
              <w:rPr>
                <w:b/>
                <w:sz w:val="20"/>
                <w:szCs w:val="20"/>
                <w:highlight w:val="cyan"/>
              </w:rPr>
              <w:t xml:space="preserve">» </w:t>
            </w:r>
            <w:r w:rsidR="004013D2" w:rsidRPr="00D011DC">
              <w:rPr>
                <w:b/>
                <w:sz w:val="20"/>
                <w:szCs w:val="20"/>
                <w:highlight w:val="cyan"/>
              </w:rPr>
              <w:t xml:space="preserve">октября </w:t>
            </w:r>
            <w:r w:rsidR="000D65F6" w:rsidRPr="00D011DC">
              <w:rPr>
                <w:b/>
                <w:sz w:val="20"/>
                <w:szCs w:val="20"/>
                <w:highlight w:val="cyan"/>
              </w:rPr>
              <w:t>202</w:t>
            </w:r>
            <w:r w:rsidR="00891B66" w:rsidRPr="00D011DC">
              <w:rPr>
                <w:b/>
                <w:sz w:val="20"/>
                <w:szCs w:val="20"/>
                <w:highlight w:val="cyan"/>
              </w:rPr>
              <w:t>2</w:t>
            </w:r>
            <w:r w:rsidRPr="00D011DC">
              <w:rPr>
                <w:b/>
                <w:sz w:val="20"/>
                <w:szCs w:val="20"/>
                <w:highlight w:val="cyan"/>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C55E64" w:rsidRDefault="00C55E64" w:rsidP="00B8322C">
      <w:pPr>
        <w:jc w:val="right"/>
        <w:rPr>
          <w:b/>
          <w:bCs/>
          <w:sz w:val="20"/>
          <w:szCs w:val="20"/>
        </w:rPr>
      </w:pPr>
    </w:p>
    <w:p w:rsidR="00C55E64" w:rsidRDefault="00C55E64" w:rsidP="00B8322C">
      <w:pPr>
        <w:jc w:val="right"/>
        <w:rPr>
          <w:b/>
          <w:bCs/>
          <w:sz w:val="20"/>
          <w:szCs w:val="20"/>
        </w:rPr>
      </w:pPr>
    </w:p>
    <w:p w:rsidR="00C55E64" w:rsidRDefault="00C55E64"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proofErr w:type="gramStart"/>
      <w:r w:rsidR="003E10C4">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0D7B4B">
        <w:rPr>
          <w:b/>
          <w:kern w:val="32"/>
          <w:sz w:val="22"/>
          <w:szCs w:val="22"/>
        </w:rPr>
        <w:t>198</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3E10C4">
        <w:rPr>
          <w:b/>
          <w:kern w:val="32"/>
          <w:sz w:val="20"/>
        </w:rPr>
        <w:t>мебели для актового зала (стол для президиума, трибуна, кресла для президиума, стулья)</w:t>
      </w:r>
    </w:p>
    <w:tbl>
      <w:tblPr>
        <w:tblStyle w:val="a3"/>
        <w:tblW w:w="10774" w:type="dxa"/>
        <w:tblInd w:w="-318" w:type="dxa"/>
        <w:tblLayout w:type="fixed"/>
        <w:tblLook w:val="04A0" w:firstRow="1" w:lastRow="0" w:firstColumn="1" w:lastColumn="0" w:noHBand="0" w:noVBand="1"/>
      </w:tblPr>
      <w:tblGrid>
        <w:gridCol w:w="426"/>
        <w:gridCol w:w="1701"/>
        <w:gridCol w:w="6663"/>
        <w:gridCol w:w="850"/>
        <w:gridCol w:w="1134"/>
      </w:tblGrid>
      <w:tr w:rsidR="00C55E64" w:rsidRPr="001D5EEA" w:rsidTr="00157EEE">
        <w:trPr>
          <w:trHeight w:val="267"/>
        </w:trPr>
        <w:tc>
          <w:tcPr>
            <w:tcW w:w="426" w:type="dxa"/>
            <w:vAlign w:val="center"/>
          </w:tcPr>
          <w:p w:rsidR="00C55E64" w:rsidRPr="001D5EEA" w:rsidRDefault="00C55E64" w:rsidP="001D5EEA">
            <w:pPr>
              <w:jc w:val="center"/>
              <w:rPr>
                <w:sz w:val="20"/>
                <w:szCs w:val="20"/>
              </w:rPr>
            </w:pPr>
            <w:r w:rsidRPr="001D5EEA">
              <w:rPr>
                <w:sz w:val="20"/>
                <w:szCs w:val="20"/>
              </w:rPr>
              <w:t>№</w:t>
            </w:r>
          </w:p>
        </w:tc>
        <w:tc>
          <w:tcPr>
            <w:tcW w:w="1701" w:type="dxa"/>
            <w:vAlign w:val="center"/>
          </w:tcPr>
          <w:p w:rsidR="00C55E64" w:rsidRPr="001D5EEA" w:rsidRDefault="00C55E64" w:rsidP="001D5EEA">
            <w:pPr>
              <w:jc w:val="center"/>
              <w:rPr>
                <w:sz w:val="20"/>
                <w:szCs w:val="20"/>
              </w:rPr>
            </w:pPr>
            <w:r w:rsidRPr="001D5EEA">
              <w:rPr>
                <w:sz w:val="20"/>
                <w:szCs w:val="20"/>
              </w:rPr>
              <w:t>наименование</w:t>
            </w:r>
          </w:p>
        </w:tc>
        <w:tc>
          <w:tcPr>
            <w:tcW w:w="6663" w:type="dxa"/>
            <w:vAlign w:val="center"/>
          </w:tcPr>
          <w:p w:rsidR="00C55E64" w:rsidRPr="001D5EEA" w:rsidRDefault="00C55E64" w:rsidP="001D5EEA">
            <w:pPr>
              <w:jc w:val="center"/>
              <w:rPr>
                <w:sz w:val="20"/>
                <w:szCs w:val="20"/>
              </w:rPr>
            </w:pPr>
            <w:r w:rsidRPr="001D5EEA">
              <w:rPr>
                <w:sz w:val="20"/>
                <w:szCs w:val="20"/>
              </w:rPr>
              <w:t>описание объекта закупки</w:t>
            </w:r>
          </w:p>
        </w:tc>
        <w:tc>
          <w:tcPr>
            <w:tcW w:w="850" w:type="dxa"/>
            <w:vAlign w:val="center"/>
          </w:tcPr>
          <w:p w:rsidR="00C55E64" w:rsidRPr="001D5EEA" w:rsidRDefault="00C55E64" w:rsidP="001D5EEA">
            <w:pPr>
              <w:jc w:val="center"/>
              <w:rPr>
                <w:sz w:val="20"/>
                <w:szCs w:val="20"/>
              </w:rPr>
            </w:pPr>
            <w:r w:rsidRPr="001D5EEA">
              <w:rPr>
                <w:sz w:val="20"/>
                <w:szCs w:val="20"/>
              </w:rPr>
              <w:t>Кол-во</w:t>
            </w:r>
          </w:p>
        </w:tc>
        <w:tc>
          <w:tcPr>
            <w:tcW w:w="1134" w:type="dxa"/>
            <w:vAlign w:val="center"/>
          </w:tcPr>
          <w:p w:rsidR="00C55E64" w:rsidRPr="001D5EEA" w:rsidRDefault="00C55E64" w:rsidP="001D5EEA">
            <w:pPr>
              <w:jc w:val="center"/>
              <w:rPr>
                <w:sz w:val="20"/>
                <w:szCs w:val="20"/>
              </w:rPr>
            </w:pPr>
            <w:r w:rsidRPr="001D5EEA">
              <w:rPr>
                <w:color w:val="000000"/>
                <w:sz w:val="20"/>
                <w:szCs w:val="20"/>
              </w:rPr>
              <w:t>Начальная (максимальная)* цена за ед., руб.</w:t>
            </w:r>
          </w:p>
        </w:tc>
      </w:tr>
      <w:tr w:rsidR="00157EEE" w:rsidRPr="001D5EEA" w:rsidTr="00157EEE">
        <w:trPr>
          <w:trHeight w:val="2176"/>
        </w:trPr>
        <w:tc>
          <w:tcPr>
            <w:tcW w:w="426" w:type="dxa"/>
          </w:tcPr>
          <w:p w:rsidR="00157EEE" w:rsidRPr="001D5EEA" w:rsidRDefault="00157EEE" w:rsidP="003C3913">
            <w:pPr>
              <w:rPr>
                <w:sz w:val="20"/>
                <w:szCs w:val="20"/>
              </w:rPr>
            </w:pPr>
            <w:r w:rsidRPr="001D5EEA">
              <w:rPr>
                <w:sz w:val="20"/>
                <w:szCs w:val="20"/>
              </w:rPr>
              <w:t>1</w:t>
            </w:r>
          </w:p>
        </w:tc>
        <w:tc>
          <w:tcPr>
            <w:tcW w:w="1701" w:type="dxa"/>
          </w:tcPr>
          <w:p w:rsidR="00157EEE" w:rsidRPr="001D5EEA" w:rsidRDefault="00157EEE" w:rsidP="003C3913">
            <w:pPr>
              <w:jc w:val="center"/>
              <w:rPr>
                <w:noProof/>
                <w:sz w:val="20"/>
                <w:szCs w:val="20"/>
              </w:rPr>
            </w:pPr>
            <w:r w:rsidRPr="001D5EEA">
              <w:rPr>
                <w:noProof/>
                <w:sz w:val="20"/>
                <w:szCs w:val="20"/>
              </w:rPr>
              <w:t xml:space="preserve">Стол президиума (3200х800х750мм) </w:t>
            </w:r>
          </w:p>
          <w:p w:rsidR="00157EEE" w:rsidRPr="001D5EEA" w:rsidRDefault="00157EEE" w:rsidP="003C3913">
            <w:pPr>
              <w:jc w:val="center"/>
              <w:rPr>
                <w:noProof/>
                <w:sz w:val="20"/>
                <w:szCs w:val="20"/>
              </w:rPr>
            </w:pPr>
          </w:p>
          <w:p w:rsidR="00157EEE" w:rsidRPr="001D5EEA" w:rsidRDefault="00157EEE" w:rsidP="003C3913">
            <w:pPr>
              <w:jc w:val="center"/>
              <w:rPr>
                <w:sz w:val="20"/>
                <w:szCs w:val="20"/>
              </w:rPr>
            </w:pPr>
            <w:r w:rsidRPr="001D5EEA">
              <w:rPr>
                <w:noProof/>
                <w:sz w:val="20"/>
                <w:szCs w:val="20"/>
              </w:rPr>
              <w:drawing>
                <wp:inline distT="0" distB="0" distL="0" distR="0" wp14:anchorId="0EC957B9" wp14:editId="5D371A57">
                  <wp:extent cx="1009650" cy="6203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l="52940" t="31985" r="22037" b="40440"/>
                          <a:stretch>
                            <a:fillRect/>
                          </a:stretch>
                        </pic:blipFill>
                        <pic:spPr bwMode="auto">
                          <a:xfrm>
                            <a:off x="0" y="0"/>
                            <a:ext cx="1009650" cy="620395"/>
                          </a:xfrm>
                          <a:prstGeom prst="rect">
                            <a:avLst/>
                          </a:prstGeom>
                          <a:noFill/>
                          <a:ln>
                            <a:noFill/>
                          </a:ln>
                        </pic:spPr>
                      </pic:pic>
                    </a:graphicData>
                  </a:graphic>
                </wp:inline>
              </w:drawing>
            </w:r>
          </w:p>
        </w:tc>
        <w:tc>
          <w:tcPr>
            <w:tcW w:w="6663" w:type="dxa"/>
          </w:tcPr>
          <w:p w:rsidR="00157EEE" w:rsidRPr="001D5EEA" w:rsidRDefault="00157EEE" w:rsidP="003C3913">
            <w:pPr>
              <w:jc w:val="both"/>
              <w:rPr>
                <w:sz w:val="20"/>
                <w:szCs w:val="20"/>
              </w:rPr>
            </w:pPr>
            <w:r w:rsidRPr="001D5EEA">
              <w:rPr>
                <w:sz w:val="20"/>
                <w:szCs w:val="20"/>
              </w:rPr>
              <w:t xml:space="preserve">Стол модульный </w:t>
            </w:r>
            <w:r>
              <w:rPr>
                <w:sz w:val="20"/>
                <w:szCs w:val="20"/>
              </w:rPr>
              <w:t xml:space="preserve">должен состоять </w:t>
            </w:r>
            <w:r w:rsidRPr="001D5EEA">
              <w:rPr>
                <w:sz w:val="20"/>
                <w:szCs w:val="20"/>
              </w:rPr>
              <w:t>из 2-х столов 160*80*75 см.</w:t>
            </w:r>
          </w:p>
          <w:p w:rsidR="00157EEE" w:rsidRPr="001D5EEA" w:rsidRDefault="00157EEE" w:rsidP="003C3913">
            <w:pPr>
              <w:jc w:val="both"/>
              <w:rPr>
                <w:sz w:val="20"/>
                <w:szCs w:val="20"/>
              </w:rPr>
            </w:pPr>
            <w:r w:rsidRPr="001D5EEA">
              <w:rPr>
                <w:sz w:val="20"/>
                <w:szCs w:val="20"/>
              </w:rPr>
              <w:t xml:space="preserve">Детали стола </w:t>
            </w:r>
            <w:r>
              <w:rPr>
                <w:sz w:val="20"/>
                <w:szCs w:val="20"/>
              </w:rPr>
              <w:t xml:space="preserve">должны быть </w:t>
            </w:r>
            <w:r w:rsidRPr="001D5EEA">
              <w:rPr>
                <w:sz w:val="20"/>
                <w:szCs w:val="20"/>
              </w:rPr>
              <w:t>выполнены из древесно-стружечной плиты, облицованной пленкой на ос</w:t>
            </w:r>
            <w:r>
              <w:rPr>
                <w:sz w:val="20"/>
                <w:szCs w:val="20"/>
              </w:rPr>
              <w:t xml:space="preserve">нове термореактивных полимеров </w:t>
            </w:r>
            <w:r w:rsidRPr="001D5EEA">
              <w:rPr>
                <w:sz w:val="20"/>
                <w:szCs w:val="20"/>
              </w:rPr>
              <w:t xml:space="preserve">в тиснении «поры дерева». Толщина столешницы стола и опор подстолья – 40 мм, остальных деталей (траверс и </w:t>
            </w:r>
            <w:proofErr w:type="gramStart"/>
            <w:r w:rsidRPr="001D5EEA">
              <w:rPr>
                <w:sz w:val="20"/>
                <w:szCs w:val="20"/>
              </w:rPr>
              <w:t>кабель-каналы</w:t>
            </w:r>
            <w:proofErr w:type="gramEnd"/>
            <w:r w:rsidRPr="001D5EEA">
              <w:rPr>
                <w:sz w:val="20"/>
                <w:szCs w:val="20"/>
              </w:rPr>
              <w:t>) – 18 мм.</w:t>
            </w:r>
          </w:p>
          <w:p w:rsidR="00157EEE" w:rsidRPr="001D5EEA" w:rsidRDefault="00157EEE" w:rsidP="003C3913">
            <w:pPr>
              <w:jc w:val="both"/>
              <w:rPr>
                <w:sz w:val="20"/>
                <w:szCs w:val="20"/>
              </w:rPr>
            </w:pPr>
            <w:r w:rsidRPr="001D5EEA">
              <w:rPr>
                <w:sz w:val="20"/>
                <w:szCs w:val="20"/>
              </w:rPr>
              <w:t xml:space="preserve">Общий размер стола президиума: Глубина столешницы – 800 мм, длина – 3200 мм. Высота стола в сборе – 750 мм. </w:t>
            </w:r>
          </w:p>
          <w:p w:rsidR="00157EEE" w:rsidRPr="001D5EEA" w:rsidRDefault="00157EEE" w:rsidP="003C3913">
            <w:pPr>
              <w:jc w:val="both"/>
              <w:rPr>
                <w:sz w:val="20"/>
                <w:szCs w:val="20"/>
              </w:rPr>
            </w:pPr>
            <w:proofErr w:type="gramStart"/>
            <w:r w:rsidRPr="001D5EEA">
              <w:rPr>
                <w:sz w:val="20"/>
                <w:szCs w:val="20"/>
              </w:rPr>
              <w:t xml:space="preserve">Стол </w:t>
            </w:r>
            <w:r>
              <w:rPr>
                <w:sz w:val="20"/>
                <w:szCs w:val="20"/>
              </w:rPr>
              <w:t xml:space="preserve">должен </w:t>
            </w:r>
            <w:r w:rsidRPr="001D5EEA">
              <w:rPr>
                <w:sz w:val="20"/>
                <w:szCs w:val="20"/>
              </w:rPr>
              <w:t>устанавливат</w:t>
            </w:r>
            <w:r>
              <w:rPr>
                <w:sz w:val="20"/>
                <w:szCs w:val="20"/>
              </w:rPr>
              <w:t>ь</w:t>
            </w:r>
            <w:r w:rsidRPr="001D5EEA">
              <w:rPr>
                <w:sz w:val="20"/>
                <w:szCs w:val="20"/>
              </w:rPr>
              <w:t>ся на 4 регулируемые по высоте врезных опоры с ходом регулировки 10 мм.</w:t>
            </w:r>
            <w:proofErr w:type="gramEnd"/>
          </w:p>
          <w:p w:rsidR="00157EEE" w:rsidRPr="001D5EEA" w:rsidRDefault="00157EEE" w:rsidP="003C3913">
            <w:pPr>
              <w:jc w:val="both"/>
              <w:rPr>
                <w:sz w:val="20"/>
                <w:szCs w:val="20"/>
              </w:rPr>
            </w:pPr>
            <w:r w:rsidRPr="001D5EEA">
              <w:rPr>
                <w:sz w:val="20"/>
                <w:szCs w:val="20"/>
              </w:rPr>
              <w:t xml:space="preserve">Столешница и опоры стола </w:t>
            </w:r>
            <w:proofErr w:type="spellStart"/>
            <w:r w:rsidRPr="001D5EEA">
              <w:rPr>
                <w:sz w:val="20"/>
                <w:szCs w:val="20"/>
              </w:rPr>
              <w:t>отторцованы</w:t>
            </w:r>
            <w:proofErr w:type="spellEnd"/>
            <w:r w:rsidRPr="001D5EEA">
              <w:rPr>
                <w:sz w:val="20"/>
                <w:szCs w:val="20"/>
              </w:rPr>
              <w:t xml:space="preserve"> </w:t>
            </w:r>
            <w:proofErr w:type="spellStart"/>
            <w:r w:rsidRPr="001D5EEA">
              <w:rPr>
                <w:sz w:val="20"/>
                <w:szCs w:val="20"/>
              </w:rPr>
              <w:t>противоударной</w:t>
            </w:r>
            <w:proofErr w:type="spellEnd"/>
            <w:r w:rsidRPr="001D5EEA">
              <w:rPr>
                <w:sz w:val="20"/>
                <w:szCs w:val="20"/>
              </w:rPr>
              <w:t xml:space="preserve"> кромкой на основе поливинилхлоридной смолы толщиной 2 мм, остальные детали стола </w:t>
            </w:r>
            <w:proofErr w:type="spellStart"/>
            <w:r w:rsidRPr="001D5EEA">
              <w:rPr>
                <w:sz w:val="20"/>
                <w:szCs w:val="20"/>
              </w:rPr>
              <w:t>отторцованы</w:t>
            </w:r>
            <w:proofErr w:type="spellEnd"/>
            <w:r w:rsidRPr="001D5EEA">
              <w:rPr>
                <w:sz w:val="20"/>
                <w:szCs w:val="20"/>
              </w:rPr>
              <w:t xml:space="preserve"> кромкой на основе поливинилхлоридной смолы толщиной не менее 0,5 мм. </w:t>
            </w:r>
            <w:r>
              <w:rPr>
                <w:sz w:val="20"/>
                <w:szCs w:val="20"/>
              </w:rPr>
              <w:t>Должен и</w:t>
            </w:r>
            <w:r w:rsidRPr="001D5EEA">
              <w:rPr>
                <w:sz w:val="20"/>
                <w:szCs w:val="20"/>
              </w:rPr>
              <w:t>спольз</w:t>
            </w:r>
            <w:r>
              <w:rPr>
                <w:sz w:val="20"/>
                <w:szCs w:val="20"/>
              </w:rPr>
              <w:t>ова</w:t>
            </w:r>
            <w:r w:rsidRPr="001D5EEA">
              <w:rPr>
                <w:sz w:val="20"/>
                <w:szCs w:val="20"/>
              </w:rPr>
              <w:t>т</w:t>
            </w:r>
            <w:r>
              <w:rPr>
                <w:sz w:val="20"/>
                <w:szCs w:val="20"/>
              </w:rPr>
              <w:t>ь</w:t>
            </w:r>
            <w:r w:rsidRPr="001D5EEA">
              <w:rPr>
                <w:sz w:val="20"/>
                <w:szCs w:val="20"/>
              </w:rPr>
              <w:t xml:space="preserve">ся только механический способ </w:t>
            </w:r>
            <w:proofErr w:type="spellStart"/>
            <w:r w:rsidRPr="001D5EEA">
              <w:rPr>
                <w:sz w:val="20"/>
                <w:szCs w:val="20"/>
              </w:rPr>
              <w:t>кромкооблицовки</w:t>
            </w:r>
            <w:proofErr w:type="spellEnd"/>
            <w:r w:rsidRPr="001D5EEA">
              <w:rPr>
                <w:sz w:val="20"/>
                <w:szCs w:val="20"/>
              </w:rPr>
              <w:t xml:space="preserve"> и подрезки. Категорически не допускаются ручная обработка кромочного материала, наличие следов клея, зазоры, выступы, сколы, потертости, заусенцы и прочие повреждения кромки. Категорически не допускаются ручная обработка материала, наличие неровностей, сколов, царапин и прочих повреждений материала. Столешница </w:t>
            </w:r>
            <w:r>
              <w:rPr>
                <w:sz w:val="20"/>
                <w:szCs w:val="20"/>
              </w:rPr>
              <w:t>должны быть</w:t>
            </w:r>
            <w:r w:rsidRPr="001D5EEA">
              <w:rPr>
                <w:sz w:val="20"/>
                <w:szCs w:val="20"/>
              </w:rPr>
              <w:t xml:space="preserve"> снабжена врезными </w:t>
            </w:r>
            <w:proofErr w:type="spellStart"/>
            <w:r w:rsidRPr="001D5EEA">
              <w:rPr>
                <w:sz w:val="20"/>
                <w:szCs w:val="20"/>
              </w:rPr>
              <w:t>платиковыми</w:t>
            </w:r>
            <w:proofErr w:type="spellEnd"/>
            <w:r w:rsidRPr="001D5EEA">
              <w:rPr>
                <w:sz w:val="20"/>
                <w:szCs w:val="20"/>
              </w:rPr>
              <w:t xml:space="preserve"> заглушками d60 мм для прокладки кабелей подключения оргтехники. В </w:t>
            </w:r>
            <w:proofErr w:type="spellStart"/>
            <w:r w:rsidRPr="001D5EEA">
              <w:rPr>
                <w:sz w:val="20"/>
                <w:szCs w:val="20"/>
              </w:rPr>
              <w:t>подстолешнице</w:t>
            </w:r>
            <w:proofErr w:type="spellEnd"/>
            <w:r w:rsidRPr="001D5EEA">
              <w:rPr>
                <w:sz w:val="20"/>
                <w:szCs w:val="20"/>
              </w:rPr>
              <w:t xml:space="preserve"> </w:t>
            </w:r>
            <w:r>
              <w:rPr>
                <w:sz w:val="20"/>
                <w:szCs w:val="20"/>
              </w:rPr>
              <w:t>должны быть</w:t>
            </w:r>
            <w:r w:rsidRPr="001D5EEA">
              <w:rPr>
                <w:sz w:val="20"/>
                <w:szCs w:val="20"/>
              </w:rPr>
              <w:t xml:space="preserve"> установлен кабель-канал для проводов. </w:t>
            </w:r>
          </w:p>
          <w:p w:rsidR="00157EEE" w:rsidRPr="001D5EEA" w:rsidRDefault="00157EEE" w:rsidP="001D5EEA">
            <w:pPr>
              <w:jc w:val="both"/>
              <w:rPr>
                <w:sz w:val="20"/>
                <w:szCs w:val="20"/>
              </w:rPr>
            </w:pPr>
            <w:r w:rsidRPr="001D5EEA">
              <w:rPr>
                <w:sz w:val="20"/>
                <w:szCs w:val="20"/>
              </w:rPr>
              <w:t xml:space="preserve">Мебель </w:t>
            </w:r>
            <w:r>
              <w:rPr>
                <w:sz w:val="20"/>
                <w:szCs w:val="20"/>
              </w:rPr>
              <w:t xml:space="preserve">должна </w:t>
            </w:r>
            <w:r w:rsidRPr="001D5EEA">
              <w:rPr>
                <w:sz w:val="20"/>
                <w:szCs w:val="20"/>
              </w:rPr>
              <w:t>поставляет</w:t>
            </w:r>
            <w:r>
              <w:rPr>
                <w:sz w:val="20"/>
                <w:szCs w:val="20"/>
              </w:rPr>
              <w:t>с</w:t>
            </w:r>
            <w:r w:rsidRPr="001D5EEA">
              <w:rPr>
                <w:sz w:val="20"/>
                <w:szCs w:val="20"/>
              </w:rPr>
              <w:t xml:space="preserve">я в разобранном виде, упакованная в короб (короба) из </w:t>
            </w:r>
            <w:proofErr w:type="spellStart"/>
            <w:r w:rsidRPr="001D5EEA">
              <w:rPr>
                <w:sz w:val="20"/>
                <w:szCs w:val="20"/>
              </w:rPr>
              <w:t>гофрокартона</w:t>
            </w:r>
            <w:proofErr w:type="spellEnd"/>
            <w:r w:rsidRPr="001D5EEA">
              <w:rPr>
                <w:sz w:val="20"/>
                <w:szCs w:val="20"/>
              </w:rPr>
              <w:t xml:space="preserve"> с наклеенной этикеткой с полной выходной информацией. Углы упаковки с деталями мебели </w:t>
            </w:r>
            <w:r>
              <w:rPr>
                <w:sz w:val="20"/>
                <w:szCs w:val="20"/>
              </w:rPr>
              <w:t>должны быть</w:t>
            </w:r>
            <w:r w:rsidRPr="001D5EEA">
              <w:rPr>
                <w:sz w:val="20"/>
                <w:szCs w:val="20"/>
              </w:rPr>
              <w:t xml:space="preserve"> защищены пластиковыми накладками (уголками) из ударопрочного пластика. Изделие</w:t>
            </w:r>
            <w:r>
              <w:rPr>
                <w:sz w:val="20"/>
                <w:szCs w:val="20"/>
              </w:rPr>
              <w:t xml:space="preserve"> должны быть</w:t>
            </w:r>
            <w:r w:rsidRPr="001D5EEA">
              <w:rPr>
                <w:sz w:val="20"/>
                <w:szCs w:val="20"/>
              </w:rPr>
              <w:t xml:space="preserve"> снабжено инструкцией по сборке, которая вкладывается в упаковку. Серия мебели имеет актуальную декларацию о соответствии по требованиям технического регламента таможенного союза. Мебель </w:t>
            </w:r>
            <w:r>
              <w:rPr>
                <w:sz w:val="20"/>
                <w:szCs w:val="20"/>
              </w:rPr>
              <w:t xml:space="preserve">должна </w:t>
            </w:r>
            <w:r w:rsidRPr="001D5EEA">
              <w:rPr>
                <w:sz w:val="20"/>
                <w:szCs w:val="20"/>
              </w:rPr>
              <w:t>соответств</w:t>
            </w:r>
            <w:r>
              <w:rPr>
                <w:sz w:val="20"/>
                <w:szCs w:val="20"/>
              </w:rPr>
              <w:t>ова</w:t>
            </w:r>
            <w:r w:rsidRPr="001D5EEA">
              <w:rPr>
                <w:sz w:val="20"/>
                <w:szCs w:val="20"/>
              </w:rPr>
              <w:t>т</w:t>
            </w:r>
            <w:r>
              <w:rPr>
                <w:sz w:val="20"/>
                <w:szCs w:val="20"/>
              </w:rPr>
              <w:t>ь</w:t>
            </w:r>
            <w:r w:rsidRPr="001D5EEA">
              <w:rPr>
                <w:sz w:val="20"/>
                <w:szCs w:val="20"/>
              </w:rPr>
              <w:t xml:space="preserve"> единым санитарно-эпидемиологическим и гигиеническим требованиям, что подтверждается протоколом испытаний.</w:t>
            </w:r>
          </w:p>
        </w:tc>
        <w:tc>
          <w:tcPr>
            <w:tcW w:w="850" w:type="dxa"/>
          </w:tcPr>
          <w:p w:rsidR="00157EEE" w:rsidRPr="001D5EEA" w:rsidRDefault="00157EEE" w:rsidP="003C3913">
            <w:pPr>
              <w:rPr>
                <w:sz w:val="20"/>
                <w:szCs w:val="20"/>
              </w:rPr>
            </w:pPr>
            <w:r w:rsidRPr="001D5EEA">
              <w:rPr>
                <w:sz w:val="20"/>
                <w:szCs w:val="20"/>
              </w:rPr>
              <w:t>1</w:t>
            </w:r>
          </w:p>
        </w:tc>
        <w:tc>
          <w:tcPr>
            <w:tcW w:w="1134" w:type="dxa"/>
          </w:tcPr>
          <w:p w:rsidR="00157EEE" w:rsidRPr="00157EEE" w:rsidRDefault="00157EEE" w:rsidP="00157EEE">
            <w:pPr>
              <w:rPr>
                <w:color w:val="000000"/>
                <w:sz w:val="20"/>
                <w:szCs w:val="22"/>
              </w:rPr>
            </w:pPr>
            <w:r w:rsidRPr="00157EEE">
              <w:rPr>
                <w:color w:val="000000"/>
                <w:sz w:val="20"/>
                <w:szCs w:val="22"/>
              </w:rPr>
              <w:t xml:space="preserve">59 952,60  </w:t>
            </w:r>
          </w:p>
        </w:tc>
      </w:tr>
      <w:tr w:rsidR="00157EEE" w:rsidRPr="001D5EEA" w:rsidTr="00157EEE">
        <w:trPr>
          <w:trHeight w:val="2400"/>
        </w:trPr>
        <w:tc>
          <w:tcPr>
            <w:tcW w:w="426" w:type="dxa"/>
          </w:tcPr>
          <w:p w:rsidR="00157EEE" w:rsidRPr="001D5EEA" w:rsidRDefault="00157EEE" w:rsidP="003C3913">
            <w:pPr>
              <w:rPr>
                <w:sz w:val="20"/>
                <w:szCs w:val="20"/>
              </w:rPr>
            </w:pPr>
            <w:r w:rsidRPr="001D5EEA">
              <w:rPr>
                <w:sz w:val="20"/>
                <w:szCs w:val="20"/>
              </w:rPr>
              <w:t>2</w:t>
            </w:r>
          </w:p>
        </w:tc>
        <w:tc>
          <w:tcPr>
            <w:tcW w:w="1701" w:type="dxa"/>
          </w:tcPr>
          <w:p w:rsidR="00157EEE" w:rsidRPr="001D5EEA" w:rsidRDefault="00157EEE" w:rsidP="003C3913">
            <w:pPr>
              <w:jc w:val="center"/>
              <w:rPr>
                <w:sz w:val="20"/>
                <w:szCs w:val="20"/>
              </w:rPr>
            </w:pPr>
            <w:r w:rsidRPr="001D5EEA">
              <w:rPr>
                <w:sz w:val="20"/>
                <w:szCs w:val="20"/>
              </w:rPr>
              <w:t xml:space="preserve">Трибуна (670х600х1150мм) </w:t>
            </w:r>
          </w:p>
          <w:p w:rsidR="00157EEE" w:rsidRPr="001D5EEA" w:rsidRDefault="00157EEE" w:rsidP="003C3913">
            <w:pPr>
              <w:jc w:val="center"/>
              <w:rPr>
                <w:sz w:val="20"/>
                <w:szCs w:val="20"/>
              </w:rPr>
            </w:pPr>
          </w:p>
          <w:p w:rsidR="00157EEE" w:rsidRPr="001D5EEA" w:rsidRDefault="00157EEE" w:rsidP="003C3913">
            <w:pPr>
              <w:jc w:val="center"/>
              <w:rPr>
                <w:sz w:val="20"/>
                <w:szCs w:val="20"/>
              </w:rPr>
            </w:pPr>
            <w:r w:rsidRPr="001D5EEA">
              <w:rPr>
                <w:noProof/>
                <w:sz w:val="20"/>
                <w:szCs w:val="20"/>
              </w:rPr>
              <w:drawing>
                <wp:inline distT="0" distB="0" distL="0" distR="0" wp14:anchorId="25FA560C" wp14:editId="0FC3C70E">
                  <wp:extent cx="1041400" cy="739775"/>
                  <wp:effectExtent l="0" t="0" r="635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l="20833" t="21368" r="21954" b="6267"/>
                          <a:stretch>
                            <a:fillRect/>
                          </a:stretch>
                        </pic:blipFill>
                        <pic:spPr bwMode="auto">
                          <a:xfrm>
                            <a:off x="0" y="0"/>
                            <a:ext cx="1041400" cy="739775"/>
                          </a:xfrm>
                          <a:prstGeom prst="rect">
                            <a:avLst/>
                          </a:prstGeom>
                          <a:noFill/>
                          <a:ln>
                            <a:noFill/>
                          </a:ln>
                        </pic:spPr>
                      </pic:pic>
                    </a:graphicData>
                  </a:graphic>
                </wp:inline>
              </w:drawing>
            </w:r>
          </w:p>
        </w:tc>
        <w:tc>
          <w:tcPr>
            <w:tcW w:w="6663" w:type="dxa"/>
          </w:tcPr>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Трибуна</w:t>
            </w:r>
            <w:r>
              <w:rPr>
                <w:rFonts w:ascii="Times New Roman" w:hAnsi="Times New Roman"/>
                <w:sz w:val="20"/>
                <w:szCs w:val="20"/>
              </w:rPr>
              <w:t xml:space="preserve"> должна </w:t>
            </w:r>
            <w:r w:rsidRPr="001D5EEA">
              <w:rPr>
                <w:rFonts w:ascii="Times New Roman" w:hAnsi="Times New Roman"/>
                <w:sz w:val="20"/>
                <w:szCs w:val="20"/>
              </w:rPr>
              <w:t>состо</w:t>
            </w:r>
            <w:r>
              <w:rPr>
                <w:rFonts w:ascii="Times New Roman" w:hAnsi="Times New Roman"/>
                <w:sz w:val="20"/>
                <w:szCs w:val="20"/>
              </w:rPr>
              <w:t>я</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 xml:space="preserve"> из боковин, фасада, наклонной полки с бортиком и внутренней встроенной полки.</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Детали трибуны должны быть выполнены из ДСП, облицованной пленкой на основе термореактивных полимеров в тиснении «поры дерева». Толщина боковин и фасада</w:t>
            </w:r>
            <w:r>
              <w:rPr>
                <w:rFonts w:ascii="Times New Roman" w:hAnsi="Times New Roman"/>
                <w:sz w:val="20"/>
                <w:szCs w:val="20"/>
              </w:rPr>
              <w:t xml:space="preserve"> </w:t>
            </w:r>
            <w:r w:rsidRPr="001D5EEA">
              <w:rPr>
                <w:rFonts w:ascii="Times New Roman" w:hAnsi="Times New Roman"/>
                <w:sz w:val="20"/>
                <w:szCs w:val="20"/>
              </w:rPr>
              <w:t xml:space="preserve">должны быть </w:t>
            </w:r>
            <w:r>
              <w:rPr>
                <w:rFonts w:ascii="Times New Roman" w:hAnsi="Times New Roman"/>
                <w:sz w:val="20"/>
                <w:szCs w:val="20"/>
              </w:rPr>
              <w:t xml:space="preserve">не менее </w:t>
            </w:r>
            <w:r w:rsidRPr="001D5EEA">
              <w:rPr>
                <w:rFonts w:ascii="Times New Roman" w:hAnsi="Times New Roman"/>
                <w:sz w:val="20"/>
                <w:szCs w:val="20"/>
              </w:rPr>
              <w:t xml:space="preserve">-22 мм, остальных деталей – 18 мм. </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Категорически не допускаются ручная обработка материала, наличие неровностей, сколов, царапин и прочих повреждений материала.</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Длина трибуны в сборе</w:t>
            </w:r>
            <w:r>
              <w:rPr>
                <w:rFonts w:ascii="Times New Roman" w:hAnsi="Times New Roman"/>
                <w:sz w:val="20"/>
                <w:szCs w:val="20"/>
              </w:rPr>
              <w:t xml:space="preserve"> </w:t>
            </w:r>
            <w:r w:rsidRPr="001D5EEA">
              <w:rPr>
                <w:rFonts w:ascii="Times New Roman" w:hAnsi="Times New Roman"/>
                <w:sz w:val="20"/>
                <w:szCs w:val="20"/>
              </w:rPr>
              <w:t xml:space="preserve">должны быть </w:t>
            </w:r>
            <w:r>
              <w:rPr>
                <w:rFonts w:ascii="Times New Roman" w:hAnsi="Times New Roman"/>
                <w:sz w:val="20"/>
                <w:szCs w:val="20"/>
              </w:rPr>
              <w:t>не менее</w:t>
            </w:r>
            <w:r w:rsidRPr="001D5EEA">
              <w:rPr>
                <w:rFonts w:ascii="Times New Roman" w:hAnsi="Times New Roman"/>
                <w:sz w:val="20"/>
                <w:szCs w:val="20"/>
              </w:rPr>
              <w:t xml:space="preserve"> – 670 мм, глубина – 600 мм, высота – 1150 мм.</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 xml:space="preserve">Все детали </w:t>
            </w:r>
            <w:r>
              <w:rPr>
                <w:rFonts w:ascii="Times New Roman" w:hAnsi="Times New Roman"/>
                <w:sz w:val="20"/>
                <w:szCs w:val="20"/>
              </w:rPr>
              <w:t xml:space="preserve">должны быть </w:t>
            </w:r>
            <w:proofErr w:type="spellStart"/>
            <w:r w:rsidRPr="001D5EEA">
              <w:rPr>
                <w:rFonts w:ascii="Times New Roman" w:hAnsi="Times New Roman"/>
                <w:sz w:val="20"/>
                <w:szCs w:val="20"/>
              </w:rPr>
              <w:t>отторцованы</w:t>
            </w:r>
            <w:proofErr w:type="spellEnd"/>
            <w:r w:rsidRPr="001D5EEA">
              <w:rPr>
                <w:rFonts w:ascii="Times New Roman" w:hAnsi="Times New Roman"/>
                <w:sz w:val="20"/>
                <w:szCs w:val="20"/>
              </w:rPr>
              <w:t xml:space="preserve"> </w:t>
            </w:r>
            <w:proofErr w:type="spellStart"/>
            <w:r w:rsidRPr="001D5EEA">
              <w:rPr>
                <w:rFonts w:ascii="Times New Roman" w:hAnsi="Times New Roman"/>
                <w:sz w:val="20"/>
                <w:szCs w:val="20"/>
              </w:rPr>
              <w:t>противоударной</w:t>
            </w:r>
            <w:proofErr w:type="spellEnd"/>
            <w:r w:rsidRPr="001D5EEA">
              <w:rPr>
                <w:rFonts w:ascii="Times New Roman" w:hAnsi="Times New Roman"/>
                <w:sz w:val="20"/>
                <w:szCs w:val="20"/>
              </w:rPr>
              <w:t xml:space="preserve"> кромкой ПВХ в цвет материала толщиной не менее 0,5 мм. </w:t>
            </w:r>
            <w:r>
              <w:rPr>
                <w:rFonts w:ascii="Times New Roman" w:hAnsi="Times New Roman"/>
                <w:sz w:val="20"/>
                <w:szCs w:val="20"/>
              </w:rPr>
              <w:t>Должен и</w:t>
            </w:r>
            <w:r w:rsidRPr="001D5EEA">
              <w:rPr>
                <w:rFonts w:ascii="Times New Roman" w:hAnsi="Times New Roman"/>
                <w:sz w:val="20"/>
                <w:szCs w:val="20"/>
              </w:rPr>
              <w:t>спольз</w:t>
            </w:r>
            <w:r>
              <w:rPr>
                <w:rFonts w:ascii="Times New Roman" w:hAnsi="Times New Roman"/>
                <w:sz w:val="20"/>
                <w:szCs w:val="20"/>
              </w:rPr>
              <w:t>оватьс</w:t>
            </w:r>
            <w:r w:rsidRPr="001D5EEA">
              <w:rPr>
                <w:rFonts w:ascii="Times New Roman" w:hAnsi="Times New Roman"/>
                <w:sz w:val="20"/>
                <w:szCs w:val="20"/>
              </w:rPr>
              <w:t xml:space="preserve">я только механический способ </w:t>
            </w:r>
            <w:proofErr w:type="spellStart"/>
            <w:r w:rsidRPr="001D5EEA">
              <w:rPr>
                <w:rFonts w:ascii="Times New Roman" w:hAnsi="Times New Roman"/>
                <w:sz w:val="20"/>
                <w:szCs w:val="20"/>
              </w:rPr>
              <w:t>кромкооблицовки</w:t>
            </w:r>
            <w:proofErr w:type="spellEnd"/>
            <w:r w:rsidRPr="001D5EEA">
              <w:rPr>
                <w:rFonts w:ascii="Times New Roman" w:hAnsi="Times New Roman"/>
                <w:sz w:val="20"/>
                <w:szCs w:val="20"/>
              </w:rPr>
              <w:t xml:space="preserve"> и подрезки. Категорически не допускаются ручная обработка кромочного материала, наличие следов клея, зазоры, выступы, сколы, потертости, заусенцы и прочие повреждения кромки. </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 xml:space="preserve">Для соединения деталей </w:t>
            </w:r>
            <w:r>
              <w:rPr>
                <w:rFonts w:ascii="Times New Roman" w:hAnsi="Times New Roman"/>
                <w:sz w:val="20"/>
                <w:szCs w:val="20"/>
              </w:rPr>
              <w:t xml:space="preserve">должны </w:t>
            </w:r>
            <w:r w:rsidRPr="001D5EEA">
              <w:rPr>
                <w:rFonts w:ascii="Times New Roman" w:hAnsi="Times New Roman"/>
                <w:sz w:val="20"/>
                <w:szCs w:val="20"/>
              </w:rPr>
              <w:t>использ</w:t>
            </w:r>
            <w:r>
              <w:rPr>
                <w:rFonts w:ascii="Times New Roman" w:hAnsi="Times New Roman"/>
                <w:sz w:val="20"/>
                <w:szCs w:val="20"/>
              </w:rPr>
              <w:t>ова</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ся н</w:t>
            </w:r>
            <w:r>
              <w:rPr>
                <w:rFonts w:ascii="Times New Roman" w:hAnsi="Times New Roman"/>
                <w:sz w:val="20"/>
                <w:szCs w:val="20"/>
              </w:rPr>
              <w:t xml:space="preserve">аправляющие деревянные </w:t>
            </w:r>
            <w:proofErr w:type="spellStart"/>
            <w:r>
              <w:rPr>
                <w:rFonts w:ascii="Times New Roman" w:hAnsi="Times New Roman"/>
                <w:sz w:val="20"/>
                <w:szCs w:val="20"/>
              </w:rPr>
              <w:t>шканты</w:t>
            </w:r>
            <w:proofErr w:type="spellEnd"/>
            <w:r w:rsidRPr="001D5EEA">
              <w:rPr>
                <w:rFonts w:ascii="Times New Roman" w:hAnsi="Times New Roman"/>
                <w:sz w:val="20"/>
                <w:szCs w:val="20"/>
              </w:rPr>
              <w:t>, двухкомпонентная эксцентриковая стяжка d15 мм и винтовой крепеж.</w:t>
            </w:r>
          </w:p>
          <w:p w:rsidR="00157EEE" w:rsidRPr="001D5EEA" w:rsidRDefault="00157EEE" w:rsidP="003C3913">
            <w:pPr>
              <w:pStyle w:val="afa"/>
              <w:rPr>
                <w:rFonts w:ascii="Times New Roman" w:hAnsi="Times New Roman"/>
                <w:sz w:val="20"/>
                <w:szCs w:val="20"/>
              </w:rPr>
            </w:pPr>
            <w:r w:rsidRPr="001D5EEA">
              <w:rPr>
                <w:rFonts w:ascii="Times New Roman" w:hAnsi="Times New Roman"/>
                <w:sz w:val="20"/>
                <w:szCs w:val="20"/>
              </w:rPr>
              <w:t xml:space="preserve">Трибуна </w:t>
            </w:r>
            <w:r>
              <w:rPr>
                <w:rFonts w:ascii="Times New Roman" w:hAnsi="Times New Roman"/>
                <w:sz w:val="20"/>
                <w:szCs w:val="20"/>
              </w:rPr>
              <w:t xml:space="preserve">должна быть </w:t>
            </w:r>
            <w:r w:rsidRPr="001D5EEA">
              <w:rPr>
                <w:rFonts w:ascii="Times New Roman" w:hAnsi="Times New Roman"/>
                <w:sz w:val="20"/>
                <w:szCs w:val="20"/>
              </w:rPr>
              <w:t>устанавливат</w:t>
            </w:r>
            <w:r>
              <w:rPr>
                <w:rFonts w:ascii="Times New Roman" w:hAnsi="Times New Roman"/>
                <w:sz w:val="20"/>
                <w:szCs w:val="20"/>
              </w:rPr>
              <w:t>ь</w:t>
            </w:r>
            <w:r w:rsidRPr="001D5EEA">
              <w:rPr>
                <w:rFonts w:ascii="Times New Roman" w:hAnsi="Times New Roman"/>
                <w:sz w:val="20"/>
                <w:szCs w:val="20"/>
              </w:rPr>
              <w:t xml:space="preserve">ся на четыре пластиковых подпятника. </w:t>
            </w:r>
          </w:p>
          <w:p w:rsidR="00157EEE" w:rsidRPr="001D5EEA" w:rsidRDefault="00157EEE" w:rsidP="00247840">
            <w:pPr>
              <w:pStyle w:val="afa"/>
              <w:rPr>
                <w:rFonts w:ascii="Times New Roman" w:hAnsi="Times New Roman"/>
                <w:sz w:val="20"/>
                <w:szCs w:val="20"/>
              </w:rPr>
            </w:pPr>
            <w:r w:rsidRPr="001D5EEA">
              <w:rPr>
                <w:rFonts w:ascii="Times New Roman" w:hAnsi="Times New Roman"/>
                <w:sz w:val="20"/>
                <w:szCs w:val="20"/>
              </w:rPr>
              <w:t xml:space="preserve">Мебель </w:t>
            </w:r>
            <w:r>
              <w:rPr>
                <w:rFonts w:ascii="Times New Roman" w:hAnsi="Times New Roman"/>
                <w:sz w:val="20"/>
                <w:szCs w:val="20"/>
              </w:rPr>
              <w:t xml:space="preserve">должна </w:t>
            </w:r>
            <w:r w:rsidRPr="001D5EEA">
              <w:rPr>
                <w:rFonts w:ascii="Times New Roman" w:hAnsi="Times New Roman"/>
                <w:sz w:val="20"/>
                <w:szCs w:val="20"/>
              </w:rPr>
              <w:t>поставлят</w:t>
            </w:r>
            <w:r>
              <w:rPr>
                <w:rFonts w:ascii="Times New Roman" w:hAnsi="Times New Roman"/>
                <w:sz w:val="20"/>
                <w:szCs w:val="20"/>
              </w:rPr>
              <w:t>ь</w:t>
            </w:r>
            <w:r w:rsidRPr="001D5EEA">
              <w:rPr>
                <w:rFonts w:ascii="Times New Roman" w:hAnsi="Times New Roman"/>
                <w:sz w:val="20"/>
                <w:szCs w:val="20"/>
              </w:rPr>
              <w:t xml:space="preserve">ся в разобранном виде, упакованная в короб (короба) из </w:t>
            </w:r>
            <w:proofErr w:type="spellStart"/>
            <w:r w:rsidRPr="001D5EEA">
              <w:rPr>
                <w:rFonts w:ascii="Times New Roman" w:hAnsi="Times New Roman"/>
                <w:sz w:val="20"/>
                <w:szCs w:val="20"/>
              </w:rPr>
              <w:t>гофрокартона</w:t>
            </w:r>
            <w:proofErr w:type="spellEnd"/>
            <w:r w:rsidRPr="001D5EEA">
              <w:rPr>
                <w:rFonts w:ascii="Times New Roman" w:hAnsi="Times New Roman"/>
                <w:sz w:val="20"/>
                <w:szCs w:val="20"/>
              </w:rPr>
              <w:t xml:space="preserve"> с наклеенной этикеткой с полной выходной информацией. Углы упаковки с деталями мебели </w:t>
            </w:r>
            <w:r>
              <w:rPr>
                <w:rFonts w:ascii="Times New Roman" w:hAnsi="Times New Roman"/>
                <w:sz w:val="20"/>
                <w:szCs w:val="20"/>
              </w:rPr>
              <w:t xml:space="preserve">должны быть </w:t>
            </w:r>
            <w:r w:rsidRPr="001D5EEA">
              <w:rPr>
                <w:rFonts w:ascii="Times New Roman" w:hAnsi="Times New Roman"/>
                <w:sz w:val="20"/>
                <w:szCs w:val="20"/>
              </w:rPr>
              <w:t xml:space="preserve">защищены пластиковыми накладками (уголками) из ударопрочного пластика. Изделие </w:t>
            </w:r>
            <w:r>
              <w:rPr>
                <w:rFonts w:ascii="Times New Roman" w:hAnsi="Times New Roman"/>
                <w:sz w:val="20"/>
                <w:szCs w:val="20"/>
              </w:rPr>
              <w:t xml:space="preserve">должно быть </w:t>
            </w:r>
            <w:r w:rsidRPr="001D5EEA">
              <w:rPr>
                <w:rFonts w:ascii="Times New Roman" w:hAnsi="Times New Roman"/>
                <w:sz w:val="20"/>
                <w:szCs w:val="20"/>
              </w:rPr>
              <w:t xml:space="preserve">снабжено инструкцией по сборке, которая вкладывается в упаковку. Серия мебели </w:t>
            </w:r>
            <w:r>
              <w:rPr>
                <w:rFonts w:ascii="Times New Roman" w:hAnsi="Times New Roman"/>
                <w:sz w:val="20"/>
                <w:szCs w:val="20"/>
              </w:rPr>
              <w:t xml:space="preserve">должно </w:t>
            </w:r>
            <w:r w:rsidRPr="001D5EEA">
              <w:rPr>
                <w:rFonts w:ascii="Times New Roman" w:hAnsi="Times New Roman"/>
                <w:sz w:val="20"/>
                <w:szCs w:val="20"/>
              </w:rPr>
              <w:t>имет</w:t>
            </w:r>
            <w:r>
              <w:rPr>
                <w:rFonts w:ascii="Times New Roman" w:hAnsi="Times New Roman"/>
                <w:sz w:val="20"/>
                <w:szCs w:val="20"/>
              </w:rPr>
              <w:t>ь</w:t>
            </w:r>
            <w:r w:rsidRPr="001D5EEA">
              <w:rPr>
                <w:rFonts w:ascii="Times New Roman" w:hAnsi="Times New Roman"/>
                <w:sz w:val="20"/>
                <w:szCs w:val="20"/>
              </w:rPr>
              <w:t xml:space="preserve"> актуальную декларацию о соответствии по требованиям технического регламента таможенного союза. Мебель </w:t>
            </w:r>
            <w:r>
              <w:rPr>
                <w:rFonts w:ascii="Times New Roman" w:hAnsi="Times New Roman"/>
                <w:sz w:val="20"/>
                <w:szCs w:val="20"/>
              </w:rPr>
              <w:t xml:space="preserve">должна </w:t>
            </w:r>
            <w:r w:rsidRPr="001D5EEA">
              <w:rPr>
                <w:rFonts w:ascii="Times New Roman" w:hAnsi="Times New Roman"/>
                <w:sz w:val="20"/>
                <w:szCs w:val="20"/>
              </w:rPr>
              <w:t>соответств</w:t>
            </w:r>
            <w:r>
              <w:rPr>
                <w:rFonts w:ascii="Times New Roman" w:hAnsi="Times New Roman"/>
                <w:sz w:val="20"/>
                <w:szCs w:val="20"/>
              </w:rPr>
              <w:t>ова</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 xml:space="preserve"> единым санитарно-эпидемиологическим и гигиеническим требованиям, что подтверждается протоколом испытаний.</w:t>
            </w:r>
          </w:p>
        </w:tc>
        <w:tc>
          <w:tcPr>
            <w:tcW w:w="850" w:type="dxa"/>
          </w:tcPr>
          <w:p w:rsidR="00157EEE" w:rsidRPr="001D5EEA" w:rsidRDefault="00157EEE" w:rsidP="003C3913">
            <w:pPr>
              <w:rPr>
                <w:sz w:val="20"/>
                <w:szCs w:val="20"/>
              </w:rPr>
            </w:pPr>
            <w:r w:rsidRPr="001D5EEA">
              <w:rPr>
                <w:sz w:val="20"/>
                <w:szCs w:val="20"/>
              </w:rPr>
              <w:t>1</w:t>
            </w:r>
          </w:p>
        </w:tc>
        <w:tc>
          <w:tcPr>
            <w:tcW w:w="1134" w:type="dxa"/>
          </w:tcPr>
          <w:p w:rsidR="00157EEE" w:rsidRPr="00157EEE" w:rsidRDefault="00157EEE" w:rsidP="00157EEE">
            <w:pPr>
              <w:rPr>
                <w:color w:val="000000"/>
                <w:sz w:val="20"/>
                <w:szCs w:val="22"/>
              </w:rPr>
            </w:pPr>
            <w:r w:rsidRPr="00157EEE">
              <w:rPr>
                <w:color w:val="000000"/>
                <w:sz w:val="20"/>
                <w:szCs w:val="22"/>
              </w:rPr>
              <w:t xml:space="preserve">15 868,70  </w:t>
            </w:r>
          </w:p>
        </w:tc>
      </w:tr>
      <w:tr w:rsidR="00157EEE" w:rsidRPr="001D5EEA" w:rsidTr="00157EEE">
        <w:trPr>
          <w:trHeight w:val="2117"/>
        </w:trPr>
        <w:tc>
          <w:tcPr>
            <w:tcW w:w="426" w:type="dxa"/>
          </w:tcPr>
          <w:p w:rsidR="00157EEE" w:rsidRPr="001D5EEA" w:rsidRDefault="00157EEE" w:rsidP="003C3913">
            <w:pPr>
              <w:rPr>
                <w:sz w:val="20"/>
                <w:szCs w:val="20"/>
              </w:rPr>
            </w:pPr>
            <w:r w:rsidRPr="001D5EEA">
              <w:rPr>
                <w:sz w:val="20"/>
                <w:szCs w:val="20"/>
              </w:rPr>
              <w:t>3</w:t>
            </w:r>
          </w:p>
        </w:tc>
        <w:tc>
          <w:tcPr>
            <w:tcW w:w="1701" w:type="dxa"/>
          </w:tcPr>
          <w:p w:rsidR="00157EEE" w:rsidRPr="001D5EEA" w:rsidRDefault="00157EEE" w:rsidP="003C3913">
            <w:pPr>
              <w:jc w:val="center"/>
              <w:rPr>
                <w:noProof/>
                <w:sz w:val="20"/>
                <w:szCs w:val="20"/>
              </w:rPr>
            </w:pPr>
            <w:r w:rsidRPr="001D5EEA">
              <w:rPr>
                <w:noProof/>
                <w:sz w:val="20"/>
                <w:szCs w:val="20"/>
              </w:rPr>
              <w:t xml:space="preserve">Кресло для руководителей </w:t>
            </w:r>
          </w:p>
          <w:p w:rsidR="00157EEE" w:rsidRPr="001D5EEA" w:rsidRDefault="00157EEE" w:rsidP="003C3913">
            <w:pPr>
              <w:rPr>
                <w:noProof/>
                <w:sz w:val="20"/>
                <w:szCs w:val="20"/>
              </w:rPr>
            </w:pPr>
          </w:p>
          <w:p w:rsidR="00157EEE" w:rsidRPr="001D5EEA" w:rsidRDefault="00157EEE" w:rsidP="003C3913">
            <w:pPr>
              <w:jc w:val="center"/>
              <w:rPr>
                <w:sz w:val="20"/>
                <w:szCs w:val="20"/>
              </w:rPr>
            </w:pPr>
            <w:r w:rsidRPr="001D5EEA">
              <w:rPr>
                <w:noProof/>
                <w:sz w:val="20"/>
                <w:szCs w:val="20"/>
              </w:rPr>
              <w:drawing>
                <wp:inline distT="0" distB="0" distL="0" distR="0" wp14:anchorId="64B81C81" wp14:editId="062A7874">
                  <wp:extent cx="1113155" cy="1113155"/>
                  <wp:effectExtent l="0" t="0" r="0" b="0"/>
                  <wp:docPr id="7" name="Рисунок 7" descr="https://irk.mebelstyle.ru/upload/iblock/aa3/RT_03Q-vid-3_4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rk.mebelstyle.ru/upload/iblock/aa3/RT_03Q-vid-3_4_gre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inline>
              </w:drawing>
            </w:r>
          </w:p>
        </w:tc>
        <w:tc>
          <w:tcPr>
            <w:tcW w:w="6663" w:type="dxa"/>
          </w:tcPr>
          <w:p w:rsidR="00157EEE" w:rsidRPr="001D5EEA" w:rsidRDefault="00157EEE" w:rsidP="003C3913">
            <w:pPr>
              <w:rPr>
                <w:sz w:val="20"/>
                <w:szCs w:val="20"/>
              </w:rPr>
            </w:pPr>
            <w:r w:rsidRPr="001D5EEA">
              <w:rPr>
                <w:sz w:val="20"/>
                <w:szCs w:val="20"/>
              </w:rPr>
              <w:t>Кресло руководителя</w:t>
            </w:r>
            <w:r>
              <w:rPr>
                <w:sz w:val="20"/>
                <w:szCs w:val="20"/>
              </w:rPr>
              <w:t xml:space="preserve">  должно быть</w:t>
            </w:r>
            <w:r w:rsidRPr="001D5EEA">
              <w:rPr>
                <w:sz w:val="20"/>
                <w:szCs w:val="20"/>
              </w:rPr>
              <w:t xml:space="preserve"> с обивкой из </w:t>
            </w:r>
            <w:proofErr w:type="spellStart"/>
            <w:r w:rsidRPr="001D5EEA">
              <w:rPr>
                <w:sz w:val="20"/>
                <w:szCs w:val="20"/>
              </w:rPr>
              <w:t>экокожи</w:t>
            </w:r>
            <w:proofErr w:type="spellEnd"/>
            <w:r w:rsidRPr="001D5EEA">
              <w:rPr>
                <w:sz w:val="20"/>
                <w:szCs w:val="20"/>
              </w:rPr>
              <w:t>, с удобной спинкой с поддержкой спины. Хромированные подлокотники</w:t>
            </w:r>
            <w:r>
              <w:rPr>
                <w:sz w:val="20"/>
                <w:szCs w:val="20"/>
              </w:rPr>
              <w:t xml:space="preserve"> должны быть </w:t>
            </w:r>
            <w:r w:rsidRPr="001D5EEA">
              <w:rPr>
                <w:sz w:val="20"/>
                <w:szCs w:val="20"/>
              </w:rPr>
              <w:t xml:space="preserve">снабжены накладками из </w:t>
            </w:r>
            <w:proofErr w:type="spellStart"/>
            <w:r w:rsidRPr="001D5EEA">
              <w:rPr>
                <w:sz w:val="20"/>
                <w:szCs w:val="20"/>
              </w:rPr>
              <w:t>экокожи</w:t>
            </w:r>
            <w:proofErr w:type="spellEnd"/>
            <w:r w:rsidRPr="001D5EEA">
              <w:rPr>
                <w:sz w:val="20"/>
                <w:szCs w:val="20"/>
              </w:rPr>
              <w:t xml:space="preserve">. </w:t>
            </w:r>
            <w:r>
              <w:rPr>
                <w:sz w:val="20"/>
                <w:szCs w:val="20"/>
              </w:rPr>
              <w:t>Должна быть р</w:t>
            </w:r>
            <w:r w:rsidRPr="001D5EEA">
              <w:rPr>
                <w:sz w:val="20"/>
                <w:szCs w:val="20"/>
              </w:rPr>
              <w:t>егулировка высоты и наклона.</w:t>
            </w:r>
          </w:p>
          <w:p w:rsidR="00157EEE" w:rsidRPr="001D5EEA" w:rsidRDefault="00157EEE" w:rsidP="003C3913">
            <w:pPr>
              <w:rPr>
                <w:sz w:val="20"/>
                <w:szCs w:val="20"/>
              </w:rPr>
            </w:pPr>
            <w:r w:rsidRPr="001D5EEA">
              <w:rPr>
                <w:sz w:val="20"/>
                <w:szCs w:val="20"/>
              </w:rPr>
              <w:t>Характеристики</w:t>
            </w:r>
            <w:r>
              <w:rPr>
                <w:sz w:val="20"/>
                <w:szCs w:val="20"/>
              </w:rPr>
              <w:t>:</w:t>
            </w:r>
          </w:p>
          <w:p w:rsidR="00157EEE" w:rsidRPr="001D5EEA" w:rsidRDefault="00157EEE" w:rsidP="003C3913">
            <w:pPr>
              <w:rPr>
                <w:sz w:val="20"/>
                <w:szCs w:val="20"/>
              </w:rPr>
            </w:pPr>
            <w:r w:rsidRPr="001D5EEA">
              <w:rPr>
                <w:sz w:val="20"/>
                <w:szCs w:val="20"/>
              </w:rPr>
              <w:t>Механизм качания</w:t>
            </w:r>
            <w:r>
              <w:rPr>
                <w:sz w:val="20"/>
                <w:szCs w:val="20"/>
              </w:rPr>
              <w:t xml:space="preserve"> должен быть</w:t>
            </w:r>
            <w:r w:rsidRPr="001D5EEA">
              <w:rPr>
                <w:sz w:val="20"/>
                <w:szCs w:val="20"/>
              </w:rPr>
              <w:t xml:space="preserve">: </w:t>
            </w:r>
            <w:proofErr w:type="spellStart"/>
            <w:r w:rsidRPr="001D5EEA">
              <w:rPr>
                <w:sz w:val="20"/>
                <w:szCs w:val="20"/>
              </w:rPr>
              <w:t>Мультиблок</w:t>
            </w:r>
            <w:proofErr w:type="spellEnd"/>
            <w:r w:rsidRPr="001D5EEA">
              <w:rPr>
                <w:sz w:val="20"/>
                <w:szCs w:val="20"/>
              </w:rPr>
              <w:t xml:space="preserve"> (</w:t>
            </w:r>
            <w:r>
              <w:rPr>
                <w:sz w:val="20"/>
                <w:szCs w:val="20"/>
              </w:rPr>
              <w:t xml:space="preserve">должен </w:t>
            </w:r>
            <w:r w:rsidRPr="001D5EEA">
              <w:rPr>
                <w:sz w:val="20"/>
                <w:szCs w:val="20"/>
              </w:rPr>
              <w:t>обеспечиват</w:t>
            </w:r>
            <w:r>
              <w:rPr>
                <w:sz w:val="20"/>
                <w:szCs w:val="20"/>
              </w:rPr>
              <w:t>ь</w:t>
            </w:r>
            <w:r w:rsidRPr="001D5EEA">
              <w:rPr>
                <w:sz w:val="20"/>
                <w:szCs w:val="20"/>
              </w:rPr>
              <w:t xml:space="preserve"> качание спинки и сиденья, позволяет фиксировать кресло в пяти положениях).</w:t>
            </w:r>
          </w:p>
          <w:p w:rsidR="00157EEE" w:rsidRPr="001D5EEA" w:rsidRDefault="00157EEE" w:rsidP="003C3913">
            <w:pPr>
              <w:rPr>
                <w:sz w:val="20"/>
                <w:szCs w:val="20"/>
              </w:rPr>
            </w:pPr>
            <w:r w:rsidRPr="001D5EEA">
              <w:rPr>
                <w:sz w:val="20"/>
                <w:szCs w:val="20"/>
              </w:rPr>
              <w:t xml:space="preserve">Количество фиксированных положений наклона: </w:t>
            </w:r>
            <w:r>
              <w:rPr>
                <w:sz w:val="20"/>
                <w:szCs w:val="20"/>
              </w:rPr>
              <w:t xml:space="preserve">не менее </w:t>
            </w:r>
            <w:r w:rsidRPr="001D5EEA">
              <w:rPr>
                <w:sz w:val="20"/>
                <w:szCs w:val="20"/>
              </w:rPr>
              <w:t>5.</w:t>
            </w:r>
          </w:p>
          <w:p w:rsidR="00157EEE" w:rsidRPr="001D5EEA" w:rsidRDefault="00157EEE" w:rsidP="003C3913">
            <w:pPr>
              <w:rPr>
                <w:sz w:val="20"/>
                <w:szCs w:val="20"/>
              </w:rPr>
            </w:pPr>
            <w:r w:rsidRPr="001D5EEA">
              <w:rPr>
                <w:sz w:val="20"/>
                <w:szCs w:val="20"/>
              </w:rPr>
              <w:t>Подъёмный механизм</w:t>
            </w:r>
            <w:r>
              <w:rPr>
                <w:sz w:val="20"/>
                <w:szCs w:val="20"/>
              </w:rPr>
              <w:t xml:space="preserve"> должен быть</w:t>
            </w:r>
            <w:r w:rsidRPr="001D5EEA">
              <w:rPr>
                <w:sz w:val="20"/>
                <w:szCs w:val="20"/>
              </w:rPr>
              <w:t>: газлифт</w:t>
            </w:r>
          </w:p>
          <w:p w:rsidR="00157EEE" w:rsidRPr="001D5EEA" w:rsidRDefault="00157EEE" w:rsidP="003C3913">
            <w:pPr>
              <w:rPr>
                <w:sz w:val="20"/>
                <w:szCs w:val="20"/>
              </w:rPr>
            </w:pPr>
            <w:r w:rsidRPr="001D5EEA">
              <w:rPr>
                <w:sz w:val="20"/>
                <w:szCs w:val="20"/>
              </w:rPr>
              <w:t>Каркас сиденья и спинки</w:t>
            </w:r>
            <w:r>
              <w:rPr>
                <w:sz w:val="20"/>
                <w:szCs w:val="20"/>
              </w:rPr>
              <w:t xml:space="preserve"> должен быть</w:t>
            </w:r>
            <w:r w:rsidRPr="001D5EEA">
              <w:rPr>
                <w:sz w:val="20"/>
                <w:szCs w:val="20"/>
              </w:rPr>
              <w:t>: монолитный</w:t>
            </w:r>
          </w:p>
          <w:p w:rsidR="00157EEE" w:rsidRPr="001D5EEA" w:rsidRDefault="00157EEE" w:rsidP="003C3913">
            <w:pPr>
              <w:rPr>
                <w:sz w:val="20"/>
                <w:szCs w:val="20"/>
              </w:rPr>
            </w:pPr>
            <w:r w:rsidRPr="001D5EEA">
              <w:rPr>
                <w:sz w:val="20"/>
                <w:szCs w:val="20"/>
              </w:rPr>
              <w:t>Подлокотники</w:t>
            </w:r>
            <w:r>
              <w:rPr>
                <w:sz w:val="20"/>
                <w:szCs w:val="20"/>
              </w:rPr>
              <w:t xml:space="preserve"> должны быть</w:t>
            </w:r>
            <w:r w:rsidRPr="001D5EEA">
              <w:rPr>
                <w:sz w:val="20"/>
                <w:szCs w:val="20"/>
              </w:rPr>
              <w:t xml:space="preserve">: металлические со вставками из </w:t>
            </w:r>
            <w:proofErr w:type="spellStart"/>
            <w:r w:rsidRPr="001D5EEA">
              <w:rPr>
                <w:sz w:val="20"/>
                <w:szCs w:val="20"/>
              </w:rPr>
              <w:t>экокожи</w:t>
            </w:r>
            <w:proofErr w:type="spellEnd"/>
          </w:p>
          <w:p w:rsidR="00157EEE" w:rsidRPr="001D5EEA" w:rsidRDefault="00157EEE" w:rsidP="003C3913">
            <w:pPr>
              <w:rPr>
                <w:sz w:val="20"/>
                <w:szCs w:val="20"/>
              </w:rPr>
            </w:pPr>
            <w:r w:rsidRPr="001D5EEA">
              <w:rPr>
                <w:sz w:val="20"/>
                <w:szCs w:val="20"/>
              </w:rPr>
              <w:t>Крестовина</w:t>
            </w:r>
            <w:r>
              <w:rPr>
                <w:sz w:val="20"/>
                <w:szCs w:val="20"/>
              </w:rPr>
              <w:t xml:space="preserve"> должна быть</w:t>
            </w:r>
            <w:r w:rsidRPr="001D5EEA">
              <w:rPr>
                <w:sz w:val="20"/>
                <w:szCs w:val="20"/>
              </w:rPr>
              <w:t xml:space="preserve">: металлическая хромированная, с </w:t>
            </w:r>
            <w:bookmarkStart w:id="2" w:name="_GoBack"/>
            <w:bookmarkEnd w:id="2"/>
            <w:r w:rsidRPr="001D5EEA">
              <w:rPr>
                <w:sz w:val="20"/>
                <w:szCs w:val="20"/>
              </w:rPr>
              <w:t>прорезиненными роликами.</w:t>
            </w:r>
          </w:p>
          <w:p w:rsidR="00157EEE" w:rsidRPr="001D5EEA" w:rsidRDefault="00157EEE" w:rsidP="003C3913">
            <w:pPr>
              <w:rPr>
                <w:sz w:val="20"/>
                <w:szCs w:val="20"/>
              </w:rPr>
            </w:pPr>
            <w:r w:rsidRPr="001D5EEA">
              <w:rPr>
                <w:sz w:val="20"/>
                <w:szCs w:val="20"/>
              </w:rPr>
              <w:t>Материал обивки</w:t>
            </w:r>
            <w:r>
              <w:rPr>
                <w:sz w:val="20"/>
                <w:szCs w:val="20"/>
              </w:rPr>
              <w:t xml:space="preserve"> должен быть</w:t>
            </w:r>
            <w:r w:rsidRPr="001D5EEA">
              <w:rPr>
                <w:sz w:val="20"/>
                <w:szCs w:val="20"/>
              </w:rPr>
              <w:t xml:space="preserve">: </w:t>
            </w:r>
            <w:proofErr w:type="spellStart"/>
            <w:r w:rsidRPr="001D5EEA">
              <w:rPr>
                <w:sz w:val="20"/>
                <w:szCs w:val="20"/>
              </w:rPr>
              <w:t>экокожа</w:t>
            </w:r>
            <w:proofErr w:type="spellEnd"/>
            <w:r w:rsidRPr="001D5EEA">
              <w:rPr>
                <w:sz w:val="20"/>
                <w:szCs w:val="20"/>
              </w:rPr>
              <w:t xml:space="preserve"> </w:t>
            </w:r>
          </w:p>
          <w:p w:rsidR="00157EEE" w:rsidRPr="001D5EEA" w:rsidRDefault="00157EEE" w:rsidP="003C3913">
            <w:pPr>
              <w:rPr>
                <w:sz w:val="20"/>
                <w:szCs w:val="20"/>
              </w:rPr>
            </w:pPr>
            <w:r w:rsidRPr="001D5EEA">
              <w:rPr>
                <w:sz w:val="20"/>
                <w:szCs w:val="20"/>
              </w:rPr>
              <w:t>Размеры:</w:t>
            </w:r>
          </w:p>
          <w:p w:rsidR="00157EEE" w:rsidRPr="00A35C92" w:rsidRDefault="00157EEE" w:rsidP="003C3913">
            <w:pPr>
              <w:rPr>
                <w:sz w:val="20"/>
                <w:szCs w:val="20"/>
                <w:highlight w:val="cyan"/>
              </w:rPr>
            </w:pPr>
            <w:r w:rsidRPr="00A35C92">
              <w:rPr>
                <w:sz w:val="20"/>
                <w:szCs w:val="20"/>
                <w:highlight w:val="cyan"/>
              </w:rPr>
              <w:t xml:space="preserve">высота кресла — </w:t>
            </w:r>
            <w:r w:rsidR="003C3913" w:rsidRPr="00A35C92">
              <w:rPr>
                <w:sz w:val="20"/>
                <w:szCs w:val="20"/>
                <w:highlight w:val="cyan"/>
              </w:rPr>
              <w:t xml:space="preserve">не менее </w:t>
            </w:r>
            <w:r w:rsidR="00E22CB1" w:rsidRPr="00A35C92">
              <w:rPr>
                <w:sz w:val="20"/>
                <w:szCs w:val="20"/>
                <w:highlight w:val="cyan"/>
              </w:rPr>
              <w:t>1090 мм,  не более</w:t>
            </w:r>
            <w:r w:rsidRPr="00A35C92">
              <w:rPr>
                <w:sz w:val="20"/>
                <w:szCs w:val="20"/>
                <w:highlight w:val="cyan"/>
              </w:rPr>
              <w:t xml:space="preserve"> 1150 мм.</w:t>
            </w:r>
          </w:p>
          <w:p w:rsidR="00157EEE" w:rsidRPr="00A35C92" w:rsidRDefault="00157EEE" w:rsidP="003C3913">
            <w:pPr>
              <w:rPr>
                <w:sz w:val="20"/>
                <w:szCs w:val="20"/>
                <w:highlight w:val="cyan"/>
              </w:rPr>
            </w:pPr>
            <w:r w:rsidRPr="00A35C92">
              <w:rPr>
                <w:sz w:val="20"/>
                <w:szCs w:val="20"/>
                <w:highlight w:val="cyan"/>
              </w:rPr>
              <w:t xml:space="preserve">ширина сиденья — </w:t>
            </w:r>
            <w:r w:rsidR="00E22CB1" w:rsidRPr="00A35C92">
              <w:rPr>
                <w:sz w:val="20"/>
                <w:szCs w:val="20"/>
                <w:highlight w:val="cyan"/>
              </w:rPr>
              <w:t>не менее 480 мм,  не более 485 мм</w:t>
            </w:r>
          </w:p>
          <w:p w:rsidR="00157EEE" w:rsidRPr="00A35C92" w:rsidRDefault="00157EEE" w:rsidP="003C3913">
            <w:pPr>
              <w:rPr>
                <w:sz w:val="20"/>
                <w:szCs w:val="20"/>
                <w:highlight w:val="cyan"/>
              </w:rPr>
            </w:pPr>
            <w:r w:rsidRPr="00A35C92">
              <w:rPr>
                <w:sz w:val="20"/>
                <w:szCs w:val="20"/>
                <w:highlight w:val="cyan"/>
              </w:rPr>
              <w:t xml:space="preserve">глубина сидения — </w:t>
            </w:r>
            <w:r w:rsidR="00E22CB1" w:rsidRPr="00A35C92">
              <w:rPr>
                <w:sz w:val="20"/>
                <w:szCs w:val="20"/>
                <w:highlight w:val="cyan"/>
              </w:rPr>
              <w:t xml:space="preserve">не менее </w:t>
            </w:r>
            <w:r w:rsidRPr="00A35C92">
              <w:rPr>
                <w:sz w:val="20"/>
                <w:szCs w:val="20"/>
                <w:highlight w:val="cyan"/>
              </w:rPr>
              <w:t>460 мм</w:t>
            </w:r>
            <w:r w:rsidR="00E22CB1" w:rsidRPr="00A35C92">
              <w:rPr>
                <w:sz w:val="20"/>
                <w:szCs w:val="20"/>
                <w:highlight w:val="cyan"/>
              </w:rPr>
              <w:t>,  не более 470 мм</w:t>
            </w:r>
          </w:p>
          <w:p w:rsidR="003C3913" w:rsidRPr="001D5EEA" w:rsidRDefault="00157EEE" w:rsidP="00E22CB1">
            <w:pPr>
              <w:rPr>
                <w:sz w:val="20"/>
                <w:szCs w:val="20"/>
              </w:rPr>
            </w:pPr>
            <w:r w:rsidRPr="00A35C92">
              <w:rPr>
                <w:sz w:val="20"/>
                <w:szCs w:val="20"/>
                <w:highlight w:val="cyan"/>
              </w:rPr>
              <w:t>Максимально допустимая нагрузка: не менее 120 кг</w:t>
            </w:r>
            <w:r w:rsidR="00E22CB1">
              <w:rPr>
                <w:sz w:val="20"/>
                <w:szCs w:val="20"/>
              </w:rPr>
              <w:t xml:space="preserve"> </w:t>
            </w:r>
          </w:p>
        </w:tc>
        <w:tc>
          <w:tcPr>
            <w:tcW w:w="850" w:type="dxa"/>
          </w:tcPr>
          <w:p w:rsidR="00157EEE" w:rsidRPr="001D5EEA" w:rsidRDefault="00157EEE" w:rsidP="003C3913">
            <w:pPr>
              <w:rPr>
                <w:sz w:val="20"/>
                <w:szCs w:val="20"/>
              </w:rPr>
            </w:pPr>
            <w:r w:rsidRPr="001D5EEA">
              <w:rPr>
                <w:sz w:val="20"/>
                <w:szCs w:val="20"/>
              </w:rPr>
              <w:t>4</w:t>
            </w:r>
          </w:p>
        </w:tc>
        <w:tc>
          <w:tcPr>
            <w:tcW w:w="1134" w:type="dxa"/>
          </w:tcPr>
          <w:p w:rsidR="00157EEE" w:rsidRPr="00157EEE" w:rsidRDefault="00157EEE" w:rsidP="00157EEE">
            <w:pPr>
              <w:rPr>
                <w:color w:val="000000"/>
                <w:sz w:val="20"/>
                <w:szCs w:val="22"/>
              </w:rPr>
            </w:pPr>
            <w:r w:rsidRPr="00157EEE">
              <w:rPr>
                <w:color w:val="000000"/>
                <w:sz w:val="20"/>
                <w:szCs w:val="22"/>
              </w:rPr>
              <w:t xml:space="preserve">16 686,00  </w:t>
            </w:r>
          </w:p>
        </w:tc>
      </w:tr>
      <w:tr w:rsidR="00157EEE" w:rsidRPr="001D5EEA" w:rsidTr="00157EEE">
        <w:trPr>
          <w:trHeight w:val="2287"/>
        </w:trPr>
        <w:tc>
          <w:tcPr>
            <w:tcW w:w="426" w:type="dxa"/>
          </w:tcPr>
          <w:p w:rsidR="00157EEE" w:rsidRPr="001D5EEA" w:rsidRDefault="00157EEE" w:rsidP="003C3913">
            <w:pPr>
              <w:rPr>
                <w:sz w:val="20"/>
                <w:szCs w:val="20"/>
              </w:rPr>
            </w:pPr>
            <w:r w:rsidRPr="001D5EEA">
              <w:rPr>
                <w:sz w:val="20"/>
                <w:szCs w:val="20"/>
              </w:rPr>
              <w:t>4</w:t>
            </w:r>
          </w:p>
        </w:tc>
        <w:tc>
          <w:tcPr>
            <w:tcW w:w="1701" w:type="dxa"/>
          </w:tcPr>
          <w:p w:rsidR="00157EEE" w:rsidRPr="001D5EEA" w:rsidRDefault="00157EEE" w:rsidP="003C3913">
            <w:pPr>
              <w:jc w:val="center"/>
              <w:rPr>
                <w:sz w:val="20"/>
                <w:szCs w:val="20"/>
              </w:rPr>
            </w:pPr>
            <w:r w:rsidRPr="001D5EEA">
              <w:rPr>
                <w:sz w:val="20"/>
                <w:szCs w:val="20"/>
              </w:rPr>
              <w:t xml:space="preserve">Стул для посетителей </w:t>
            </w:r>
            <w:r w:rsidRPr="001D5EEA">
              <w:rPr>
                <w:noProof/>
                <w:sz w:val="20"/>
                <w:szCs w:val="20"/>
              </w:rPr>
              <w:drawing>
                <wp:inline distT="0" distB="0" distL="0" distR="0" wp14:anchorId="265BA9B9" wp14:editId="258ADECC">
                  <wp:extent cx="1160780" cy="1049655"/>
                  <wp:effectExtent l="0" t="0" r="1270" b="0"/>
                  <wp:docPr id="6" name="Рисунок 6" descr="https://irk.mebelstyle.ru/upload/iblock/f85/stul_black_ch_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rk.mebelstyle.ru/upload/iblock/f85/stul_black_ch_3_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0780" cy="1049655"/>
                          </a:xfrm>
                          <a:prstGeom prst="rect">
                            <a:avLst/>
                          </a:prstGeom>
                          <a:noFill/>
                          <a:ln>
                            <a:noFill/>
                          </a:ln>
                        </pic:spPr>
                      </pic:pic>
                    </a:graphicData>
                  </a:graphic>
                </wp:inline>
              </w:drawing>
            </w:r>
          </w:p>
          <w:p w:rsidR="00157EEE" w:rsidRPr="001D5EEA" w:rsidRDefault="00157EEE" w:rsidP="003C3913">
            <w:pPr>
              <w:jc w:val="center"/>
              <w:rPr>
                <w:sz w:val="20"/>
                <w:szCs w:val="20"/>
              </w:rPr>
            </w:pPr>
          </w:p>
        </w:tc>
        <w:tc>
          <w:tcPr>
            <w:tcW w:w="6663" w:type="dxa"/>
          </w:tcPr>
          <w:p w:rsidR="00157EEE" w:rsidRPr="001D5EEA" w:rsidRDefault="00157EEE" w:rsidP="003C3913">
            <w:pPr>
              <w:rPr>
                <w:sz w:val="20"/>
                <w:szCs w:val="20"/>
              </w:rPr>
            </w:pPr>
            <w:r w:rsidRPr="001D5EEA">
              <w:rPr>
                <w:sz w:val="20"/>
                <w:szCs w:val="20"/>
              </w:rPr>
              <w:t xml:space="preserve">Стул на полозьях для посетителей. </w:t>
            </w:r>
            <w:r>
              <w:rPr>
                <w:sz w:val="20"/>
                <w:szCs w:val="20"/>
              </w:rPr>
              <w:t>Должен быть</w:t>
            </w:r>
            <w:r w:rsidRPr="001D5EEA">
              <w:rPr>
                <w:sz w:val="20"/>
                <w:szCs w:val="20"/>
              </w:rPr>
              <w:t xml:space="preserve"> хромированный монолитный каркас, </w:t>
            </w:r>
            <w:r>
              <w:rPr>
                <w:sz w:val="20"/>
                <w:szCs w:val="20"/>
              </w:rPr>
              <w:t xml:space="preserve">должны быть </w:t>
            </w:r>
            <w:r w:rsidRPr="001D5EEA">
              <w:rPr>
                <w:sz w:val="20"/>
                <w:szCs w:val="20"/>
              </w:rPr>
              <w:t>комфортные мягкие сиденье и спинка.</w:t>
            </w:r>
          </w:p>
          <w:p w:rsidR="00157EEE" w:rsidRPr="001D5EEA" w:rsidRDefault="00157EEE" w:rsidP="003C3913">
            <w:pPr>
              <w:rPr>
                <w:sz w:val="20"/>
                <w:szCs w:val="20"/>
              </w:rPr>
            </w:pPr>
            <w:r w:rsidRPr="001D5EEA">
              <w:rPr>
                <w:sz w:val="20"/>
                <w:szCs w:val="20"/>
              </w:rPr>
              <w:t>Характеристики:</w:t>
            </w:r>
          </w:p>
          <w:p w:rsidR="00157EEE" w:rsidRPr="001E2630" w:rsidRDefault="00157EEE" w:rsidP="003C3913">
            <w:pPr>
              <w:rPr>
                <w:sz w:val="20"/>
                <w:szCs w:val="20"/>
                <w:highlight w:val="cyan"/>
              </w:rPr>
            </w:pPr>
            <w:r w:rsidRPr="001E2630">
              <w:rPr>
                <w:sz w:val="20"/>
                <w:szCs w:val="20"/>
                <w:highlight w:val="cyan"/>
              </w:rPr>
              <w:t xml:space="preserve">высота — </w:t>
            </w:r>
            <w:r w:rsidR="003C3913" w:rsidRPr="001E2630">
              <w:rPr>
                <w:sz w:val="20"/>
                <w:szCs w:val="20"/>
                <w:highlight w:val="cyan"/>
              </w:rPr>
              <w:t>не более</w:t>
            </w:r>
            <w:r w:rsidRPr="001E2630">
              <w:rPr>
                <w:sz w:val="20"/>
                <w:szCs w:val="20"/>
                <w:highlight w:val="cyan"/>
              </w:rPr>
              <w:t xml:space="preserve"> 9</w:t>
            </w:r>
            <w:r w:rsidR="003C3913" w:rsidRPr="001E2630">
              <w:rPr>
                <w:sz w:val="20"/>
                <w:szCs w:val="20"/>
                <w:highlight w:val="cyan"/>
              </w:rPr>
              <w:t>3</w:t>
            </w:r>
            <w:r w:rsidRPr="001E2630">
              <w:rPr>
                <w:sz w:val="20"/>
                <w:szCs w:val="20"/>
                <w:highlight w:val="cyan"/>
              </w:rPr>
              <w:t>0 мм;</w:t>
            </w:r>
          </w:p>
          <w:p w:rsidR="003C3913" w:rsidRPr="001E2630" w:rsidRDefault="00157EEE" w:rsidP="003C3913">
            <w:pPr>
              <w:rPr>
                <w:sz w:val="20"/>
                <w:szCs w:val="20"/>
                <w:highlight w:val="cyan"/>
              </w:rPr>
            </w:pPr>
            <w:r w:rsidRPr="001E2630">
              <w:rPr>
                <w:sz w:val="20"/>
                <w:szCs w:val="20"/>
                <w:highlight w:val="cyan"/>
              </w:rPr>
              <w:t xml:space="preserve">глубина сиденья — не менее </w:t>
            </w:r>
            <w:r w:rsidR="003C3913" w:rsidRPr="001E2630">
              <w:rPr>
                <w:sz w:val="20"/>
                <w:szCs w:val="20"/>
                <w:highlight w:val="cyan"/>
              </w:rPr>
              <w:t>400,</w:t>
            </w:r>
            <w:r w:rsidRPr="001E2630">
              <w:rPr>
                <w:sz w:val="20"/>
                <w:szCs w:val="20"/>
                <w:highlight w:val="cyan"/>
              </w:rPr>
              <w:t xml:space="preserve"> </w:t>
            </w:r>
            <w:r w:rsidR="003C3913" w:rsidRPr="001E2630">
              <w:rPr>
                <w:sz w:val="20"/>
                <w:szCs w:val="20"/>
                <w:highlight w:val="cyan"/>
              </w:rPr>
              <w:t xml:space="preserve">не более 500 </w:t>
            </w:r>
            <w:r w:rsidRPr="001E2630">
              <w:rPr>
                <w:sz w:val="20"/>
                <w:szCs w:val="20"/>
                <w:highlight w:val="cyan"/>
              </w:rPr>
              <w:t>мм;</w:t>
            </w:r>
          </w:p>
          <w:p w:rsidR="00157EEE" w:rsidRPr="001D5EEA" w:rsidRDefault="00157EEE" w:rsidP="003C3913">
            <w:pPr>
              <w:rPr>
                <w:sz w:val="20"/>
                <w:szCs w:val="20"/>
              </w:rPr>
            </w:pPr>
            <w:r w:rsidRPr="001E2630">
              <w:rPr>
                <w:sz w:val="20"/>
                <w:szCs w:val="20"/>
                <w:highlight w:val="cyan"/>
              </w:rPr>
              <w:t xml:space="preserve">ширина сиденья — не менее </w:t>
            </w:r>
            <w:r w:rsidR="003C3913" w:rsidRPr="001E2630">
              <w:rPr>
                <w:sz w:val="20"/>
                <w:szCs w:val="20"/>
                <w:highlight w:val="cyan"/>
              </w:rPr>
              <w:t xml:space="preserve">450, не более </w:t>
            </w:r>
            <w:r w:rsidRPr="001E2630">
              <w:rPr>
                <w:sz w:val="20"/>
                <w:szCs w:val="20"/>
                <w:highlight w:val="cyan"/>
              </w:rPr>
              <w:t>5</w:t>
            </w:r>
            <w:r w:rsidR="003C3913" w:rsidRPr="001E2630">
              <w:rPr>
                <w:sz w:val="20"/>
                <w:szCs w:val="20"/>
                <w:highlight w:val="cyan"/>
              </w:rPr>
              <w:t>0</w:t>
            </w:r>
            <w:r w:rsidRPr="001E2630">
              <w:rPr>
                <w:sz w:val="20"/>
                <w:szCs w:val="20"/>
                <w:highlight w:val="cyan"/>
              </w:rPr>
              <w:t>0 мм;</w:t>
            </w:r>
          </w:p>
          <w:p w:rsidR="00157EEE" w:rsidRPr="001D5EEA" w:rsidRDefault="00157EEE" w:rsidP="003C3913">
            <w:pPr>
              <w:rPr>
                <w:sz w:val="20"/>
                <w:szCs w:val="20"/>
              </w:rPr>
            </w:pPr>
            <w:r w:rsidRPr="001D5EEA">
              <w:rPr>
                <w:sz w:val="20"/>
                <w:szCs w:val="20"/>
              </w:rPr>
              <w:t xml:space="preserve">обивка </w:t>
            </w:r>
            <w:r>
              <w:rPr>
                <w:sz w:val="20"/>
                <w:szCs w:val="20"/>
              </w:rPr>
              <w:t xml:space="preserve">должна быть </w:t>
            </w:r>
            <w:r w:rsidRPr="001D5EEA">
              <w:rPr>
                <w:sz w:val="20"/>
                <w:szCs w:val="20"/>
              </w:rPr>
              <w:t xml:space="preserve">— </w:t>
            </w:r>
            <w:proofErr w:type="spellStart"/>
            <w:r w:rsidRPr="001D5EEA">
              <w:rPr>
                <w:sz w:val="20"/>
                <w:szCs w:val="20"/>
              </w:rPr>
              <w:t>экокожа</w:t>
            </w:r>
            <w:proofErr w:type="spellEnd"/>
            <w:r w:rsidRPr="001D5EEA">
              <w:rPr>
                <w:sz w:val="20"/>
                <w:szCs w:val="20"/>
              </w:rPr>
              <w:t>;</w:t>
            </w:r>
          </w:p>
          <w:p w:rsidR="00157EEE" w:rsidRPr="001D5EEA" w:rsidRDefault="00157EEE" w:rsidP="003C3913">
            <w:pPr>
              <w:rPr>
                <w:sz w:val="20"/>
                <w:szCs w:val="20"/>
              </w:rPr>
            </w:pPr>
            <w:r w:rsidRPr="001D5EEA">
              <w:rPr>
                <w:sz w:val="20"/>
                <w:szCs w:val="20"/>
              </w:rPr>
              <w:t xml:space="preserve">каркас </w:t>
            </w:r>
            <w:r>
              <w:rPr>
                <w:sz w:val="20"/>
                <w:szCs w:val="20"/>
              </w:rPr>
              <w:t xml:space="preserve">должен быть </w:t>
            </w:r>
            <w:r w:rsidRPr="001D5EEA">
              <w:rPr>
                <w:sz w:val="20"/>
                <w:szCs w:val="20"/>
              </w:rPr>
              <w:t>— металл хром;</w:t>
            </w:r>
          </w:p>
          <w:p w:rsidR="00157EEE" w:rsidRPr="001D5EEA" w:rsidRDefault="00157EEE" w:rsidP="003C3913">
            <w:pPr>
              <w:rPr>
                <w:sz w:val="20"/>
                <w:szCs w:val="20"/>
              </w:rPr>
            </w:pPr>
            <w:r w:rsidRPr="001D5EEA">
              <w:rPr>
                <w:sz w:val="20"/>
                <w:szCs w:val="20"/>
              </w:rPr>
              <w:t>нагрузка</w:t>
            </w:r>
            <w:r w:rsidR="003C3913">
              <w:rPr>
                <w:sz w:val="20"/>
                <w:szCs w:val="20"/>
              </w:rPr>
              <w:t xml:space="preserve"> </w:t>
            </w:r>
            <w:r w:rsidRPr="001D5EEA">
              <w:rPr>
                <w:sz w:val="20"/>
                <w:szCs w:val="20"/>
              </w:rPr>
              <w:t>— до 120 кг.</w:t>
            </w:r>
          </w:p>
        </w:tc>
        <w:tc>
          <w:tcPr>
            <w:tcW w:w="850" w:type="dxa"/>
          </w:tcPr>
          <w:p w:rsidR="00157EEE" w:rsidRPr="001D5EEA" w:rsidRDefault="00157EEE" w:rsidP="003C3913">
            <w:pPr>
              <w:rPr>
                <w:sz w:val="20"/>
                <w:szCs w:val="20"/>
              </w:rPr>
            </w:pPr>
            <w:r w:rsidRPr="001D5EEA">
              <w:rPr>
                <w:sz w:val="20"/>
                <w:szCs w:val="20"/>
              </w:rPr>
              <w:t>63</w:t>
            </w:r>
          </w:p>
        </w:tc>
        <w:tc>
          <w:tcPr>
            <w:tcW w:w="1134" w:type="dxa"/>
          </w:tcPr>
          <w:p w:rsidR="00157EEE" w:rsidRPr="00157EEE" w:rsidRDefault="00157EEE" w:rsidP="00157EEE">
            <w:pPr>
              <w:rPr>
                <w:color w:val="000000"/>
                <w:sz w:val="20"/>
                <w:szCs w:val="22"/>
              </w:rPr>
            </w:pPr>
            <w:r w:rsidRPr="00157EEE">
              <w:rPr>
                <w:color w:val="000000"/>
                <w:sz w:val="20"/>
                <w:szCs w:val="22"/>
              </w:rPr>
              <w:t xml:space="preserve">9 513,00  </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4604" w:rsidRPr="004758BC" w:rsidRDefault="002C4604" w:rsidP="002C2127">
      <w:pPr>
        <w:autoSpaceDE w:val="0"/>
        <w:autoSpaceDN w:val="0"/>
        <w:adjustRightInd w:val="0"/>
        <w:ind w:right="-1"/>
        <w:jc w:val="both"/>
        <w:rPr>
          <w:sz w:val="16"/>
          <w:szCs w:val="16"/>
        </w:rPr>
      </w:pPr>
    </w:p>
    <w:p w:rsidR="002C2127" w:rsidRPr="002C4604" w:rsidRDefault="002C2127" w:rsidP="002C2127">
      <w:pPr>
        <w:pStyle w:val="2"/>
        <w:keepNext w:val="0"/>
        <w:widowControl w:val="0"/>
        <w:ind w:firstLine="709"/>
        <w:jc w:val="both"/>
        <w:rPr>
          <w:sz w:val="2"/>
        </w:rPr>
      </w:pPr>
    </w:p>
    <w:bookmarkEnd w:id="3"/>
    <w:bookmarkEnd w:id="4"/>
    <w:bookmarkEnd w:id="5"/>
    <w:p w:rsidR="0023345D" w:rsidRPr="002C4604" w:rsidRDefault="0023345D" w:rsidP="0023345D">
      <w:pPr>
        <w:pStyle w:val="ae"/>
        <w:numPr>
          <w:ilvl w:val="0"/>
          <w:numId w:val="13"/>
        </w:numPr>
        <w:suppressAutoHyphens w:val="0"/>
        <w:spacing w:line="240" w:lineRule="auto"/>
        <w:ind w:left="0" w:right="125" w:hanging="11"/>
        <w:jc w:val="both"/>
        <w:rPr>
          <w:rFonts w:ascii="Times New Roman" w:hAnsi="Times New Roman"/>
          <w:sz w:val="19"/>
          <w:szCs w:val="19"/>
        </w:rPr>
      </w:pPr>
      <w:r w:rsidRPr="002C4604">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23345D" w:rsidRPr="002C4604"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19"/>
          <w:szCs w:val="19"/>
          <w:lang w:eastAsia="ru-RU"/>
        </w:rPr>
      </w:pPr>
      <w:r w:rsidRPr="002C4604">
        <w:rPr>
          <w:rFonts w:ascii="Times New Roman" w:hAnsi="Times New Roman"/>
          <w:sz w:val="19"/>
          <w:szCs w:val="19"/>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 xml:space="preserve">Поставляемый товар должен быть новым товаром (товаром, который не был в употреблении, в ремонте, в том </w:t>
      </w:r>
      <w:proofErr w:type="gramStart"/>
      <w:r w:rsidRPr="002C4604">
        <w:rPr>
          <w:rFonts w:ascii="Times New Roman" w:hAnsi="Times New Roman" w:cs="Times New Roman"/>
          <w:bCs/>
          <w:sz w:val="19"/>
          <w:szCs w:val="19"/>
        </w:rPr>
        <w:t>числе</w:t>
      </w:r>
      <w:proofErr w:type="gramEnd"/>
      <w:r w:rsidRPr="002C4604">
        <w:rPr>
          <w:rFonts w:ascii="Times New Roman" w:hAnsi="Times New Roman" w:cs="Times New Roman"/>
          <w:bCs/>
          <w:sz w:val="19"/>
          <w:szCs w:val="19"/>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C4604">
        <w:rPr>
          <w:rFonts w:ascii="Times New Roman" w:hAnsi="Times New Roman" w:cs="Times New Roman"/>
          <w:sz w:val="19"/>
          <w:szCs w:val="19"/>
        </w:rPr>
        <w:t>.</w:t>
      </w:r>
      <w:r w:rsidRPr="002C4604">
        <w:rPr>
          <w:rFonts w:ascii="Times New Roman" w:hAnsi="Times New Roman" w:cs="Times New Roman"/>
          <w:bCs/>
          <w:sz w:val="19"/>
          <w:szCs w:val="19"/>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2C4604">
        <w:rPr>
          <w:rFonts w:ascii="Times New Roman" w:hAnsi="Times New Roman" w:cs="Times New Roman"/>
          <w:bCs/>
          <w:sz w:val="19"/>
          <w:szCs w:val="19"/>
        </w:rPr>
        <w:t>и</w:t>
      </w:r>
      <w:proofErr w:type="gramEnd"/>
      <w:r w:rsidRPr="002C4604">
        <w:rPr>
          <w:rFonts w:ascii="Times New Roman" w:hAnsi="Times New Roman" w:cs="Times New Roman"/>
          <w:bCs/>
          <w:sz w:val="19"/>
          <w:szCs w:val="19"/>
        </w:rPr>
        <w:t xml:space="preserve"> гарантийного срока.</w:t>
      </w:r>
    </w:p>
    <w:p w:rsidR="0023345D" w:rsidRPr="002C4604"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19"/>
          <w:szCs w:val="19"/>
          <w:lang w:eastAsia="ru-RU"/>
        </w:rPr>
      </w:pPr>
      <w:r w:rsidRPr="002C4604">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C4604">
        <w:rPr>
          <w:rFonts w:ascii="Times New Roman" w:eastAsia="Times New Roman" w:hAnsi="Times New Roman"/>
          <w:b/>
          <w:bCs/>
          <w:color w:val="626262"/>
          <w:sz w:val="19"/>
          <w:szCs w:val="19"/>
          <w:lang w:eastAsia="ru-RU"/>
        </w:rPr>
        <w:t>  </w:t>
      </w:r>
    </w:p>
    <w:p w:rsidR="0023345D" w:rsidRPr="002C4604"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19"/>
          <w:szCs w:val="19"/>
          <w:lang w:eastAsia="ru-RU"/>
        </w:rPr>
      </w:pPr>
      <w:r w:rsidRPr="002C4604">
        <w:rPr>
          <w:rFonts w:ascii="Times New Roman" w:hAnsi="Times New Roman" w:cs="Times New Roman"/>
          <w:bCs/>
          <w:sz w:val="19"/>
          <w:szCs w:val="19"/>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2C4604"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19"/>
          <w:szCs w:val="19"/>
        </w:rPr>
      </w:pPr>
      <w:r w:rsidRPr="002C4604">
        <w:rPr>
          <w:rFonts w:ascii="Times New Roman" w:hAnsi="Times New Roman"/>
          <w:bCs/>
          <w:sz w:val="19"/>
          <w:szCs w:val="19"/>
        </w:rPr>
        <w:t xml:space="preserve">Тара и упаковка входят в стоимость поставляемого товара. </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3FC7" w:rsidRPr="002C4604" w:rsidRDefault="00F43FC7" w:rsidP="00F43FC7">
      <w:pPr>
        <w:pStyle w:val="ae"/>
        <w:numPr>
          <w:ilvl w:val="0"/>
          <w:numId w:val="13"/>
        </w:numPr>
        <w:suppressAutoHyphens w:val="0"/>
        <w:autoSpaceDE w:val="0"/>
        <w:autoSpaceDN w:val="0"/>
        <w:adjustRightInd w:val="0"/>
        <w:spacing w:after="0" w:line="254"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Цвет изделия согласуется с Заказчиком после подписания договора </w:t>
      </w:r>
      <w:proofErr w:type="gramStart"/>
      <w:r w:rsidRPr="002C4604">
        <w:rPr>
          <w:rFonts w:ascii="Times New Roman" w:hAnsi="Times New Roman"/>
          <w:bCs/>
          <w:sz w:val="19"/>
          <w:szCs w:val="19"/>
        </w:rPr>
        <w:t>по</w:t>
      </w:r>
      <w:proofErr w:type="gramEnd"/>
      <w:r w:rsidRPr="002C4604">
        <w:rPr>
          <w:rFonts w:ascii="Times New Roman" w:hAnsi="Times New Roman"/>
          <w:bCs/>
          <w:sz w:val="19"/>
          <w:szCs w:val="19"/>
        </w:rPr>
        <w:t xml:space="preserve"> № телефона: (3952) 50-23-21 (</w:t>
      </w:r>
      <w:proofErr w:type="spellStart"/>
      <w:r w:rsidRPr="002C4604">
        <w:rPr>
          <w:rFonts w:ascii="Times New Roman" w:hAnsi="Times New Roman"/>
          <w:bCs/>
          <w:sz w:val="19"/>
          <w:szCs w:val="19"/>
        </w:rPr>
        <w:t>Зарукина</w:t>
      </w:r>
      <w:proofErr w:type="spellEnd"/>
      <w:r w:rsidRPr="002C4604">
        <w:rPr>
          <w:rFonts w:ascii="Times New Roman" w:hAnsi="Times New Roman"/>
          <w:bCs/>
          <w:sz w:val="19"/>
          <w:szCs w:val="19"/>
        </w:rPr>
        <w:t xml:space="preserve"> Нина Александровна).</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19"/>
          <w:szCs w:val="19"/>
        </w:rPr>
      </w:pPr>
      <w:r w:rsidRPr="002C4604">
        <w:rPr>
          <w:rFonts w:ascii="Times New Roman" w:hAnsi="Times New Roman" w:cs="Times New Roman"/>
          <w:sz w:val="19"/>
          <w:szCs w:val="19"/>
        </w:rPr>
        <w:t xml:space="preserve">Срок поставки: </w:t>
      </w:r>
      <w:r w:rsidRPr="002C4604">
        <w:rPr>
          <w:rFonts w:ascii="Times New Roman" w:hAnsi="Times New Roman" w:cs="Times New Roman"/>
          <w:b/>
          <w:bCs/>
          <w:sz w:val="19"/>
          <w:szCs w:val="19"/>
        </w:rPr>
        <w:t>в течение 30 (тридцати) календарных дней со дня заключения договора по заявке.</w:t>
      </w: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E57F34" w:rsidRDefault="00E57F34" w:rsidP="00B8322C">
      <w:pPr>
        <w:jc w:val="right"/>
        <w:rPr>
          <w:b/>
          <w:bCs/>
          <w:sz w:val="20"/>
          <w:szCs w:val="20"/>
        </w:rPr>
      </w:pPr>
    </w:p>
    <w:p w:rsidR="00E57F34" w:rsidRDefault="00E57F34" w:rsidP="00B8322C">
      <w:pPr>
        <w:jc w:val="right"/>
        <w:rPr>
          <w:b/>
          <w:bCs/>
          <w:sz w:val="20"/>
          <w:szCs w:val="20"/>
        </w:rPr>
      </w:pPr>
    </w:p>
    <w:p w:rsidR="00E57F34" w:rsidRDefault="00E57F34" w:rsidP="00B8322C">
      <w:pPr>
        <w:jc w:val="right"/>
        <w:rPr>
          <w:b/>
          <w:bCs/>
          <w:sz w:val="20"/>
          <w:szCs w:val="20"/>
        </w:rPr>
      </w:pPr>
    </w:p>
    <w:p w:rsidR="00E57F34" w:rsidRDefault="00E57F34" w:rsidP="00B8322C">
      <w:pPr>
        <w:jc w:val="right"/>
        <w:rPr>
          <w:b/>
          <w:bCs/>
          <w:sz w:val="20"/>
          <w:szCs w:val="20"/>
        </w:rPr>
      </w:pPr>
    </w:p>
    <w:p w:rsidR="00E57F34" w:rsidRDefault="00E57F34"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r w:rsidR="00E57F34">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0D7B4B">
        <w:rPr>
          <w:b/>
          <w:kern w:val="32"/>
          <w:sz w:val="20"/>
          <w:szCs w:val="20"/>
        </w:rPr>
        <w:t>198</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0D7B4B">
        <w:rPr>
          <w:sz w:val="20"/>
        </w:rPr>
        <w:t>198</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3E10C4">
        <w:rPr>
          <w:kern w:val="32"/>
          <w:sz w:val="19"/>
          <w:szCs w:val="19"/>
        </w:rPr>
        <w:t>мебели для актового зала (стол для президиума, трибуна, кресла для президиума, стулья)</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w:t>
      </w:r>
      <w:proofErr w:type="gramEnd"/>
      <w:r w:rsidRPr="004758BC">
        <w:rPr>
          <w:sz w:val="19"/>
          <w:szCs w:val="19"/>
        </w:rPr>
        <w:t xml:space="preserve"> </w:t>
      </w:r>
      <w:proofErr w:type="gramStart"/>
      <w:r w:rsidRPr="004758BC">
        <w:rPr>
          <w:sz w:val="19"/>
          <w:szCs w:val="19"/>
        </w:rPr>
        <w:t>условиях</w:t>
      </w:r>
      <w:proofErr w:type="gramEnd"/>
      <w:r w:rsidRPr="004758BC">
        <w:rPr>
          <w:sz w:val="19"/>
          <w:szCs w:val="19"/>
        </w:rPr>
        <w:t>, предусмотренных Договором.</w:t>
      </w:r>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3F62E3">
        <w:rPr>
          <w:sz w:val="19"/>
          <w:szCs w:val="19"/>
        </w:rPr>
        <w:t>7</w:t>
      </w:r>
      <w:r w:rsidRPr="004758BC">
        <w:rPr>
          <w:sz w:val="19"/>
          <w:szCs w:val="19"/>
        </w:rPr>
        <w:t xml:space="preserve"> (</w:t>
      </w:r>
      <w:r w:rsidR="003F62E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0D7B4B" w:rsidRDefault="004758BC" w:rsidP="004758BC">
      <w:pPr>
        <w:autoSpaceDE w:val="0"/>
        <w:autoSpaceDN w:val="0"/>
        <w:adjustRightInd w:val="0"/>
        <w:ind w:firstLine="709"/>
        <w:jc w:val="both"/>
        <w:rPr>
          <w:sz w:val="19"/>
          <w:szCs w:val="19"/>
        </w:rPr>
      </w:pPr>
      <w:r w:rsidRPr="000D7B4B">
        <w:rPr>
          <w:sz w:val="19"/>
          <w:szCs w:val="19"/>
        </w:rPr>
        <w:t xml:space="preserve">4.3. Поставка товара </w:t>
      </w:r>
      <w:r w:rsidR="00E23971" w:rsidRPr="000D7B4B">
        <w:rPr>
          <w:sz w:val="19"/>
          <w:szCs w:val="19"/>
        </w:rPr>
        <w:t>по настоящему Договору, включая доставку по адресу, подъем и сборку в течение 30 (тридцати) дней с момента подписания Договора.</w:t>
      </w:r>
    </w:p>
    <w:p w:rsidR="004758BC" w:rsidRPr="000D7B4B" w:rsidRDefault="004758BC" w:rsidP="004758BC">
      <w:pPr>
        <w:pStyle w:val="ConsNonformat"/>
        <w:widowControl/>
        <w:tabs>
          <w:tab w:val="num" w:pos="0"/>
        </w:tabs>
        <w:ind w:right="-7" w:firstLine="720"/>
        <w:jc w:val="both"/>
        <w:rPr>
          <w:rFonts w:ascii="Times New Roman" w:hAnsi="Times New Roman"/>
          <w:sz w:val="19"/>
          <w:szCs w:val="19"/>
        </w:rPr>
      </w:pPr>
      <w:r w:rsidRPr="000D7B4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0D7B4B" w:rsidRDefault="004758BC" w:rsidP="004758BC">
      <w:pPr>
        <w:pStyle w:val="ConsNonformat"/>
        <w:widowControl/>
        <w:tabs>
          <w:tab w:val="num" w:pos="0"/>
        </w:tabs>
        <w:ind w:right="-7" w:firstLine="720"/>
        <w:jc w:val="both"/>
        <w:rPr>
          <w:rFonts w:ascii="Times New Roman" w:hAnsi="Times New Roman"/>
          <w:sz w:val="19"/>
          <w:szCs w:val="19"/>
        </w:rPr>
      </w:pPr>
      <w:r w:rsidRPr="000D7B4B">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F62E3">
        <w:rPr>
          <w:rFonts w:ascii="Times New Roman" w:hAnsi="Times New Roman" w:cs="Times New Roman"/>
          <w:sz w:val="19"/>
          <w:szCs w:val="19"/>
        </w:rPr>
        <w:t xml:space="preserve"> </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гарантии, направленное до окончания срока действия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1"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2C4604" w:rsidRDefault="002C4604"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0D7B4B">
        <w:rPr>
          <w:sz w:val="20"/>
          <w:szCs w:val="20"/>
        </w:rPr>
        <w:t>198</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3C3913">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 xml:space="preserve">  №</w:t>
            </w:r>
          </w:p>
          <w:p w:rsidR="004758BC" w:rsidRPr="005A07FA" w:rsidRDefault="004758BC" w:rsidP="003C391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3C3913">
            <w:pPr>
              <w:jc w:val="center"/>
              <w:rPr>
                <w:sz w:val="20"/>
                <w:szCs w:val="20"/>
              </w:rPr>
            </w:pPr>
            <w:r w:rsidRPr="005A07FA">
              <w:rPr>
                <w:sz w:val="20"/>
                <w:szCs w:val="20"/>
              </w:rPr>
              <w:t>Общая стоимость по позиции, руб.</w:t>
            </w:r>
          </w:p>
        </w:tc>
      </w:tr>
      <w:tr w:rsidR="004758BC" w:rsidRPr="00BE0069" w:rsidTr="003C3913">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r>
      <w:tr w:rsidR="004758BC" w:rsidRPr="00BE0069" w:rsidTr="003C3913">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r>
      <w:tr w:rsidR="004758BC" w:rsidRPr="00BE0069" w:rsidTr="003C3913">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r>
      <w:tr w:rsidR="004758BC" w:rsidRPr="00BE0069" w:rsidTr="003C3913">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C3913">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C4604" w:rsidRPr="002C4604" w:rsidRDefault="002C4604" w:rsidP="002C4604">
      <w:pPr>
        <w:pStyle w:val="ae"/>
        <w:numPr>
          <w:ilvl w:val="0"/>
          <w:numId w:val="13"/>
        </w:numPr>
        <w:suppressAutoHyphens w:val="0"/>
        <w:autoSpaceDE w:val="0"/>
        <w:autoSpaceDN w:val="0"/>
        <w:adjustRightInd w:val="0"/>
        <w:spacing w:after="0" w:line="254"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Цвет изделия согласуется с Заказчиком после подписания договора </w:t>
      </w:r>
      <w:proofErr w:type="gramStart"/>
      <w:r w:rsidRPr="002C4604">
        <w:rPr>
          <w:rFonts w:ascii="Times New Roman" w:hAnsi="Times New Roman"/>
          <w:bCs/>
          <w:sz w:val="19"/>
          <w:szCs w:val="19"/>
        </w:rPr>
        <w:t>по</w:t>
      </w:r>
      <w:proofErr w:type="gramEnd"/>
      <w:r w:rsidRPr="002C4604">
        <w:rPr>
          <w:rFonts w:ascii="Times New Roman" w:hAnsi="Times New Roman"/>
          <w:bCs/>
          <w:sz w:val="19"/>
          <w:szCs w:val="19"/>
        </w:rPr>
        <w:t xml:space="preserve"> № телефона: (3952) 50-23-21 (</w:t>
      </w:r>
      <w:proofErr w:type="spellStart"/>
      <w:r w:rsidRPr="002C4604">
        <w:rPr>
          <w:rFonts w:ascii="Times New Roman" w:hAnsi="Times New Roman"/>
          <w:bCs/>
          <w:sz w:val="19"/>
          <w:szCs w:val="19"/>
        </w:rPr>
        <w:t>Зарукина</w:t>
      </w:r>
      <w:proofErr w:type="spellEnd"/>
      <w:r w:rsidRPr="002C4604">
        <w:rPr>
          <w:rFonts w:ascii="Times New Roman" w:hAnsi="Times New Roman"/>
          <w:bCs/>
          <w:sz w:val="19"/>
          <w:szCs w:val="19"/>
        </w:rPr>
        <w:t xml:space="preserve"> Нина Александровна).</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0D7B4B">
        <w:rPr>
          <w:sz w:val="20"/>
          <w:szCs w:val="20"/>
        </w:rPr>
        <w:t>198</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3E10C4">
        <w:rPr>
          <w:b/>
          <w:kern w:val="32"/>
          <w:sz w:val="20"/>
          <w:szCs w:val="20"/>
        </w:rPr>
        <w:t>мебели для актового зала (стол для президиума, трибуна, кресла для президиума, стулья</w:t>
      </w:r>
      <w:proofErr w:type="gramStart"/>
      <w:r w:rsidR="003E10C4">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0D7B4B">
        <w:rPr>
          <w:b/>
          <w:kern w:val="32"/>
          <w:sz w:val="20"/>
          <w:szCs w:val="20"/>
        </w:rPr>
        <w:t>198</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3E10C4">
        <w:rPr>
          <w:sz w:val="20"/>
          <w:szCs w:val="20"/>
        </w:rPr>
        <w:t>мебели для актового зала (стол для президиума, трибуна, кресла для президиума, стулья)</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3E10C4">
        <w:rPr>
          <w:sz w:val="20"/>
          <w:szCs w:val="20"/>
        </w:rPr>
        <w:t>мебели для актового зала (стол для президиума, трибуна, кресла для президиума, стулья</w:t>
      </w:r>
      <w:proofErr w:type="gramStart"/>
      <w:r w:rsidR="003E10C4">
        <w:rPr>
          <w:sz w:val="20"/>
          <w:szCs w:val="20"/>
        </w:rPr>
        <w:t>)</w:t>
      </w:r>
      <w:r w:rsidR="006F0628" w:rsidRPr="004758BC">
        <w:rPr>
          <w:sz w:val="20"/>
          <w:szCs w:val="20"/>
        </w:rPr>
        <w:t>в</w:t>
      </w:r>
      <w:proofErr w:type="gramEnd"/>
      <w:r w:rsidR="006F0628" w:rsidRPr="004758BC">
        <w:rPr>
          <w:sz w:val="20"/>
          <w:szCs w:val="20"/>
        </w:rPr>
        <w:t>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4"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3E10C4">
        <w:rPr>
          <w:sz w:val="20"/>
          <w:szCs w:val="20"/>
        </w:rPr>
        <w:t>мебели для актового зала (стол для президиума, трибуна, кресла для президиума, стулья)</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92" w:rsidRDefault="00A35C92" w:rsidP="00ED57EB">
      <w:r>
        <w:separator/>
      </w:r>
    </w:p>
  </w:endnote>
  <w:endnote w:type="continuationSeparator" w:id="0">
    <w:p w:rsidR="00A35C92" w:rsidRDefault="00A35C9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35C92" w:rsidRDefault="00A35C92">
        <w:pPr>
          <w:pStyle w:val="af8"/>
          <w:jc w:val="right"/>
        </w:pPr>
        <w:r>
          <w:fldChar w:fldCharType="begin"/>
        </w:r>
        <w:r>
          <w:instrText xml:space="preserve"> PAGE   \* MERGEFORMAT </w:instrText>
        </w:r>
        <w:r>
          <w:fldChar w:fldCharType="separate"/>
        </w:r>
        <w:r w:rsidR="00E57F34">
          <w:rPr>
            <w:noProof/>
          </w:rPr>
          <w:t>18</w:t>
        </w:r>
        <w:r>
          <w:rPr>
            <w:noProof/>
          </w:rPr>
          <w:fldChar w:fldCharType="end"/>
        </w:r>
      </w:p>
    </w:sdtContent>
  </w:sdt>
  <w:p w:rsidR="00A35C92" w:rsidRDefault="00A35C9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92" w:rsidRDefault="00A35C92" w:rsidP="00ED57EB">
      <w:r>
        <w:separator/>
      </w:r>
    </w:p>
  </w:footnote>
  <w:footnote w:type="continuationSeparator" w:id="0">
    <w:p w:rsidR="00A35C92" w:rsidRDefault="00A35C92" w:rsidP="00ED57EB">
      <w:r>
        <w:continuationSeparator/>
      </w:r>
    </w:p>
  </w:footnote>
  <w:footnote w:id="1">
    <w:p w:rsidR="00A35C92" w:rsidRPr="000966CA" w:rsidRDefault="00A35C92"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C63443"/>
    <w:multiLevelType w:val="multilevel"/>
    <w:tmpl w:val="47C23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D7B4B"/>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57EEE"/>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5EEA"/>
    <w:rsid w:val="001D6548"/>
    <w:rsid w:val="001D7C82"/>
    <w:rsid w:val="001D7DDE"/>
    <w:rsid w:val="001E0D0B"/>
    <w:rsid w:val="001E1582"/>
    <w:rsid w:val="001E1B76"/>
    <w:rsid w:val="001E220D"/>
    <w:rsid w:val="001E2630"/>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4E8A"/>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47840"/>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04"/>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673E8"/>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3913"/>
    <w:rsid w:val="003C529A"/>
    <w:rsid w:val="003C711B"/>
    <w:rsid w:val="003D24CD"/>
    <w:rsid w:val="003D35A4"/>
    <w:rsid w:val="003D36ED"/>
    <w:rsid w:val="003D5B55"/>
    <w:rsid w:val="003D6AE5"/>
    <w:rsid w:val="003D72A5"/>
    <w:rsid w:val="003D7C2E"/>
    <w:rsid w:val="003E10C4"/>
    <w:rsid w:val="003E1445"/>
    <w:rsid w:val="003E39D0"/>
    <w:rsid w:val="003E3E40"/>
    <w:rsid w:val="003E586E"/>
    <w:rsid w:val="003E5ED0"/>
    <w:rsid w:val="003E6BFD"/>
    <w:rsid w:val="003E7874"/>
    <w:rsid w:val="003F02FA"/>
    <w:rsid w:val="003F075B"/>
    <w:rsid w:val="003F5388"/>
    <w:rsid w:val="003F62E3"/>
    <w:rsid w:val="003F63C0"/>
    <w:rsid w:val="003F7BD9"/>
    <w:rsid w:val="004013D2"/>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533"/>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34E1"/>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37CA0"/>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065C"/>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A75B6"/>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1934"/>
    <w:rsid w:val="00A22A79"/>
    <w:rsid w:val="00A26290"/>
    <w:rsid w:val="00A26DAB"/>
    <w:rsid w:val="00A272FF"/>
    <w:rsid w:val="00A27BB6"/>
    <w:rsid w:val="00A30549"/>
    <w:rsid w:val="00A30C61"/>
    <w:rsid w:val="00A3108C"/>
    <w:rsid w:val="00A31F42"/>
    <w:rsid w:val="00A32AB1"/>
    <w:rsid w:val="00A33F78"/>
    <w:rsid w:val="00A34527"/>
    <w:rsid w:val="00A34E57"/>
    <w:rsid w:val="00A35C92"/>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5E64"/>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1DC"/>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C01"/>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CB1"/>
    <w:rsid w:val="00E23971"/>
    <w:rsid w:val="00E2432F"/>
    <w:rsid w:val="00E24E2C"/>
    <w:rsid w:val="00E26B6D"/>
    <w:rsid w:val="00E27750"/>
    <w:rsid w:val="00E27EB3"/>
    <w:rsid w:val="00E331F9"/>
    <w:rsid w:val="00E33A6C"/>
    <w:rsid w:val="00E350D7"/>
    <w:rsid w:val="00E35370"/>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F34"/>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C7"/>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5504358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68540362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02847262">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BC75-F935-478D-9191-58F5D1B3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28</Pages>
  <Words>12364</Words>
  <Characters>91553</Characters>
  <Application>Microsoft Office Word</Application>
  <DocSecurity>0</DocSecurity>
  <Lines>762</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2022-07-29T08:17:00Z</cp:lastPrinted>
  <dcterms:created xsi:type="dcterms:W3CDTF">2022-09-02T07:03:00Z</dcterms:created>
  <dcterms:modified xsi:type="dcterms:W3CDTF">2022-10-11T09:36:00Z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