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9350" w14:textId="77777777" w:rsidR="00663B69" w:rsidRDefault="002C5802" w:rsidP="002C5802">
      <w:pPr>
        <w:jc w:val="center"/>
        <w:rPr>
          <w:rFonts w:ascii="Times New Roman" w:hAnsi="Times New Roman"/>
          <w:b/>
          <w:sz w:val="36"/>
          <w:szCs w:val="36"/>
        </w:rPr>
      </w:pPr>
      <w:r w:rsidRPr="002C5802">
        <w:rPr>
          <w:rFonts w:ascii="Times New Roman" w:hAnsi="Times New Roman"/>
          <w:b/>
          <w:sz w:val="36"/>
          <w:szCs w:val="36"/>
        </w:rPr>
        <w:t xml:space="preserve">Протокол разногласий </w:t>
      </w:r>
    </w:p>
    <w:p w14:paraId="3A2F1A29" w14:textId="0907A14C" w:rsidR="002C5802" w:rsidRDefault="002C6BD0" w:rsidP="002C58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Просим внести изменения по</w:t>
      </w:r>
      <w:r w:rsidR="003E4F3B">
        <w:rPr>
          <w:rFonts w:ascii="Times New Roman" w:hAnsi="Times New Roman"/>
          <w:sz w:val="28"/>
          <w:szCs w:val="28"/>
        </w:rPr>
        <w:t xml:space="preserve"> </w:t>
      </w:r>
      <w:r w:rsidR="00C80F30" w:rsidRPr="00C80F30">
        <w:rPr>
          <w:rFonts w:ascii="Times New Roman" w:hAnsi="Times New Roman"/>
          <w:sz w:val="28"/>
          <w:szCs w:val="28"/>
        </w:rPr>
        <w:t>Договор № 117-22</w:t>
      </w:r>
      <w:r w:rsidR="00C80F30">
        <w:rPr>
          <w:rFonts w:ascii="Times New Roman" w:hAnsi="Times New Roman"/>
          <w:sz w:val="28"/>
          <w:szCs w:val="28"/>
        </w:rPr>
        <w:t xml:space="preserve"> </w:t>
      </w:r>
      <w:r w:rsidR="003E4F3B">
        <w:rPr>
          <w:rFonts w:ascii="Times New Roman" w:hAnsi="Times New Roman"/>
          <w:sz w:val="28"/>
          <w:szCs w:val="28"/>
        </w:rPr>
        <w:t xml:space="preserve">между </w:t>
      </w:r>
      <w:r w:rsidR="00C80F30" w:rsidRPr="00C80F30">
        <w:rPr>
          <w:rFonts w:ascii="Times New Roman" w:hAnsi="Times New Roman"/>
          <w:sz w:val="28"/>
          <w:szCs w:val="28"/>
        </w:rPr>
        <w:t xml:space="preserve">ОГАУЗ «ИГКБ № 8» </w:t>
      </w:r>
      <w:r w:rsidR="0061215F" w:rsidRPr="0061215F">
        <w:rPr>
          <w:rFonts w:ascii="Times New Roman" w:hAnsi="Times New Roman"/>
          <w:sz w:val="28"/>
          <w:szCs w:val="28"/>
        </w:rPr>
        <w:t xml:space="preserve"> </w:t>
      </w:r>
      <w:r w:rsidR="003E4F3B">
        <w:rPr>
          <w:rFonts w:ascii="Times New Roman" w:hAnsi="Times New Roman"/>
          <w:sz w:val="28"/>
          <w:szCs w:val="28"/>
        </w:rPr>
        <w:t xml:space="preserve">и </w:t>
      </w:r>
      <w:r w:rsidR="002D70D3">
        <w:rPr>
          <w:rFonts w:ascii="Times New Roman" w:hAnsi="Times New Roman"/>
          <w:sz w:val="28"/>
          <w:szCs w:val="28"/>
        </w:rPr>
        <w:t xml:space="preserve">ООО </w:t>
      </w:r>
      <w:r w:rsidR="00DD462F">
        <w:rPr>
          <w:rFonts w:ascii="Times New Roman" w:hAnsi="Times New Roman"/>
          <w:sz w:val="28"/>
          <w:szCs w:val="28"/>
        </w:rPr>
        <w:t>НПФ</w:t>
      </w:r>
      <w:r w:rsidR="00B43B19" w:rsidRPr="00B43B19">
        <w:rPr>
          <w:rFonts w:ascii="Times New Roman" w:hAnsi="Times New Roman"/>
          <w:sz w:val="28"/>
          <w:szCs w:val="28"/>
        </w:rPr>
        <w:t xml:space="preserve"> «Форус»</w:t>
      </w:r>
    </w:p>
    <w:p w14:paraId="3C0B7647" w14:textId="77777777" w:rsidR="00B9251C" w:rsidRDefault="00B9251C" w:rsidP="002C5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86"/>
        <w:gridCol w:w="4819"/>
      </w:tblGrid>
      <w:tr w:rsidR="002C5802" w:rsidRPr="00E6509C" w14:paraId="40053D7D" w14:textId="77777777" w:rsidTr="00D3329A">
        <w:tc>
          <w:tcPr>
            <w:tcW w:w="1418" w:type="dxa"/>
            <w:shd w:val="clear" w:color="auto" w:fill="auto"/>
          </w:tcPr>
          <w:p w14:paraId="1EC56467" w14:textId="77777777" w:rsidR="002C5802" w:rsidRPr="00E6509C" w:rsidRDefault="002C5802" w:rsidP="00E6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09C">
              <w:rPr>
                <w:rFonts w:ascii="Times New Roman" w:hAnsi="Times New Roman"/>
                <w:sz w:val="24"/>
                <w:szCs w:val="24"/>
              </w:rPr>
              <w:t>№ пункта договора</w:t>
            </w:r>
          </w:p>
        </w:tc>
        <w:tc>
          <w:tcPr>
            <w:tcW w:w="3686" w:type="dxa"/>
            <w:shd w:val="clear" w:color="auto" w:fill="auto"/>
          </w:tcPr>
          <w:p w14:paraId="15A97865" w14:textId="77777777" w:rsidR="002C5802" w:rsidRPr="00E6509C" w:rsidRDefault="003E4F3B" w:rsidP="00CF0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Редакция заказчика</w:t>
            </w:r>
          </w:p>
        </w:tc>
        <w:tc>
          <w:tcPr>
            <w:tcW w:w="4819" w:type="dxa"/>
            <w:shd w:val="clear" w:color="auto" w:fill="auto"/>
          </w:tcPr>
          <w:p w14:paraId="217C7E47" w14:textId="77777777" w:rsidR="002C5802" w:rsidRPr="00E6509C" w:rsidRDefault="003E4F3B" w:rsidP="00CF0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Редакция исполнителя</w:t>
            </w:r>
          </w:p>
        </w:tc>
      </w:tr>
      <w:tr w:rsidR="002C5802" w:rsidRPr="00E6509C" w14:paraId="5891B7B2" w14:textId="77777777" w:rsidTr="00D3329A">
        <w:tc>
          <w:tcPr>
            <w:tcW w:w="1418" w:type="dxa"/>
            <w:shd w:val="clear" w:color="auto" w:fill="auto"/>
          </w:tcPr>
          <w:p w14:paraId="644820B6" w14:textId="4D09FD27" w:rsidR="002C5802" w:rsidRDefault="00C80F30" w:rsidP="00E65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14:paraId="2414BA21" w14:textId="24BF91C6" w:rsidR="00271F9E" w:rsidRPr="00E6509C" w:rsidRDefault="00271F9E" w:rsidP="00E65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A355609" w14:textId="6AB0F8F9" w:rsidR="002C5802" w:rsidRPr="00E6509C" w:rsidRDefault="00C80F30" w:rsidP="00E65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F30">
              <w:rPr>
                <w:rFonts w:ascii="Times New Roman" w:eastAsia="Calibri" w:hAnsi="Times New Roman"/>
                <w:sz w:val="24"/>
                <w:szCs w:val="24"/>
              </w:rPr>
              <w:t>Цена настоящего договора составляет 860 400 (восемьсот шестьдесят тысяч четыреста) рублей 00 копеек и включает трудозатраты, затраты на средства для оказания услуг, НДС (в случае, если Исполнитель является плательщиком НДС), стоимость материалов и средств, необходимых для оказания услуг, транспортные расходы, а также расходы на страхование, уплату налогов, таможенных пошлин, сборов и другие обязательные платежи, предусмотренные настоящим договором, является твердой и определяется на весь срок исполнения договора, то есть является конечной.</w:t>
            </w:r>
          </w:p>
        </w:tc>
        <w:tc>
          <w:tcPr>
            <w:tcW w:w="4819" w:type="dxa"/>
            <w:shd w:val="clear" w:color="auto" w:fill="auto"/>
          </w:tcPr>
          <w:p w14:paraId="7B326D22" w14:textId="1603F179" w:rsidR="002C5802" w:rsidRPr="00271F9E" w:rsidRDefault="00C80F30" w:rsidP="00E65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F30">
              <w:rPr>
                <w:rFonts w:ascii="Times New Roman" w:eastAsia="Calibri" w:hAnsi="Times New Roman"/>
                <w:sz w:val="24"/>
                <w:szCs w:val="24"/>
              </w:rPr>
              <w:t xml:space="preserve">Цена настоящего договора составляет 860 400 (восемьсот шестьдесят тысяч четыреста) рублей 00 копеек и включает трудозатраты, затраты на средства для оказания услуг,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НДС не облагается на основание </w:t>
            </w:r>
            <w:r w:rsidRPr="00C80F30">
              <w:rPr>
                <w:rFonts w:ascii="Times New Roman" w:eastAsia="Calibri" w:hAnsi="Times New Roman"/>
                <w:sz w:val="24"/>
                <w:szCs w:val="24"/>
              </w:rPr>
              <w:t>пп. 26. п. 2 ст. 149 Налогового Кодекса Российской Федерации, стоимость материалов и средств, необходимых для оказания услуг, транспортные расходы, а также расходы на страхование, уплату налогов, таможенных пошлин, сборов и другие обязательные платежи, предусмотренные настоящим договором, является твердой и определяется на весь срок исполнения договора, то есть является конечной.</w:t>
            </w:r>
          </w:p>
        </w:tc>
      </w:tr>
    </w:tbl>
    <w:p w14:paraId="65636411" w14:textId="30537BAF" w:rsidR="003E4F3B" w:rsidRDefault="003E4F3B" w:rsidP="00554110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4928"/>
        <w:gridCol w:w="4925"/>
      </w:tblGrid>
      <w:tr w:rsidR="00C80F30" w:rsidRPr="00F97317" w14:paraId="7B66FC34" w14:textId="77777777" w:rsidTr="002E6847">
        <w:trPr>
          <w:trHeight w:val="3242"/>
        </w:trPr>
        <w:tc>
          <w:tcPr>
            <w:tcW w:w="4928" w:type="dxa"/>
          </w:tcPr>
          <w:p w14:paraId="74D194F6" w14:textId="77777777" w:rsidR="00C80F30" w:rsidRPr="00F97317" w:rsidRDefault="00C80F30" w:rsidP="002E6847">
            <w:pPr>
              <w:pStyle w:val="1"/>
              <w:tabs>
                <w:tab w:val="right" w:pos="5292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F97317"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  <w:p w14:paraId="274C9715" w14:textId="5F225D88" w:rsidR="00C80F30" w:rsidRPr="00F97317" w:rsidRDefault="00C80F30" w:rsidP="002E6847">
            <w:pPr>
              <w:ind w:right="-1"/>
              <w:rPr>
                <w:rFonts w:ascii="Times New Roman" w:hAnsi="Times New Roman"/>
                <w:kern w:val="32"/>
                <w:sz w:val="28"/>
                <w:szCs w:val="28"/>
              </w:rPr>
            </w:pPr>
            <w:r w:rsidRPr="00F97317">
              <w:rPr>
                <w:rFonts w:ascii="Times New Roman" w:hAnsi="Times New Roman"/>
                <w:kern w:val="32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/>
                <w:kern w:val="32"/>
                <w:sz w:val="28"/>
                <w:szCs w:val="28"/>
              </w:rPr>
              <w:t xml:space="preserve">НПФ </w:t>
            </w:r>
            <w:r w:rsidRPr="00F97317">
              <w:rPr>
                <w:rFonts w:ascii="Times New Roman" w:hAnsi="Times New Roman"/>
                <w:kern w:val="32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kern w:val="32"/>
                <w:sz w:val="28"/>
                <w:szCs w:val="28"/>
              </w:rPr>
              <w:t>Форус</w:t>
            </w:r>
            <w:r w:rsidRPr="00F97317">
              <w:rPr>
                <w:rFonts w:ascii="Times New Roman" w:hAnsi="Times New Roman"/>
                <w:kern w:val="32"/>
                <w:sz w:val="28"/>
                <w:szCs w:val="28"/>
              </w:rPr>
              <w:t>"</w:t>
            </w:r>
          </w:p>
          <w:p w14:paraId="4B52514F" w14:textId="77777777" w:rsidR="00C80F30" w:rsidRDefault="00C80F30" w:rsidP="002E6847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80F30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  <w:p w14:paraId="5BB729AF" w14:textId="554B31D6" w:rsidR="00C80F30" w:rsidRPr="00F97317" w:rsidRDefault="00C80F30" w:rsidP="002E6847">
            <w:pPr>
              <w:ind w:right="-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7317">
              <w:rPr>
                <w:rFonts w:ascii="Times New Roman" w:hAnsi="Times New Roman"/>
                <w:bCs/>
                <w:sz w:val="28"/>
                <w:szCs w:val="28"/>
              </w:rPr>
              <w:t>________________________ /</w:t>
            </w:r>
            <w:r>
              <w:t xml:space="preserve"> </w:t>
            </w:r>
            <w:r w:rsidRPr="00C80F30">
              <w:rPr>
                <w:rFonts w:ascii="Times New Roman" w:hAnsi="Times New Roman"/>
                <w:bCs/>
                <w:sz w:val="28"/>
                <w:szCs w:val="28"/>
              </w:rPr>
              <w:t>И.Л. Шевцова</w:t>
            </w:r>
            <w:r w:rsidRPr="00C80F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97317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</w:p>
          <w:p w14:paraId="1CC700F5" w14:textId="77777777" w:rsidR="00C80F30" w:rsidRPr="00F97317" w:rsidRDefault="00C80F30" w:rsidP="002E6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7317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925" w:type="dxa"/>
          </w:tcPr>
          <w:p w14:paraId="197C7D70" w14:textId="77777777" w:rsidR="00C80F30" w:rsidRPr="00F97317" w:rsidRDefault="00C80F30" w:rsidP="002E6847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973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Заказчик:</w:t>
            </w:r>
          </w:p>
          <w:p w14:paraId="26092CAB" w14:textId="77777777" w:rsidR="00C80F30" w:rsidRDefault="00C80F30" w:rsidP="002E6847">
            <w:pPr>
              <w:ind w:right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F30">
              <w:rPr>
                <w:rFonts w:ascii="Times New Roman" w:hAnsi="Times New Roman"/>
                <w:sz w:val="28"/>
                <w:szCs w:val="28"/>
              </w:rPr>
              <w:t xml:space="preserve">ОГАУЗ «ИГКБ № 8» </w:t>
            </w:r>
          </w:p>
          <w:p w14:paraId="62447B94" w14:textId="77777777" w:rsidR="00C80F30" w:rsidRDefault="00C80F30" w:rsidP="002E6847">
            <w:pPr>
              <w:ind w:right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F30">
              <w:rPr>
                <w:rFonts w:ascii="Times New Roman" w:hAnsi="Times New Roman"/>
                <w:sz w:val="28"/>
                <w:szCs w:val="28"/>
              </w:rPr>
              <w:t>Главный врач</w:t>
            </w:r>
          </w:p>
          <w:p w14:paraId="5297AB4D" w14:textId="41B7552E" w:rsidR="00C80F30" w:rsidRPr="00F97317" w:rsidRDefault="00C80F30" w:rsidP="002E6847">
            <w:pPr>
              <w:ind w:right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7317">
              <w:rPr>
                <w:rFonts w:ascii="Times New Roman" w:hAnsi="Times New Roman"/>
                <w:sz w:val="28"/>
                <w:szCs w:val="28"/>
              </w:rPr>
              <w:t xml:space="preserve">___________________/ </w:t>
            </w:r>
            <w:r w:rsidRPr="00C80F30">
              <w:rPr>
                <w:rFonts w:ascii="Times New Roman" w:hAnsi="Times New Roman"/>
                <w:sz w:val="28"/>
                <w:szCs w:val="28"/>
              </w:rPr>
              <w:t>Ж.В. Есева</w:t>
            </w:r>
            <w:r w:rsidRPr="00C80F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7317">
              <w:rPr>
                <w:rFonts w:ascii="Times New Roman" w:hAnsi="Times New Roman"/>
                <w:sz w:val="28"/>
                <w:szCs w:val="28"/>
              </w:rPr>
              <w:t>/</w:t>
            </w:r>
          </w:p>
          <w:p w14:paraId="1F939279" w14:textId="77777777" w:rsidR="00C80F30" w:rsidRPr="00F97317" w:rsidRDefault="00C80F30" w:rsidP="002E68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317">
              <w:rPr>
                <w:rFonts w:ascii="Times New Roman" w:hAnsi="Times New Roman"/>
                <w:sz w:val="28"/>
                <w:szCs w:val="28"/>
              </w:rPr>
              <w:t xml:space="preserve">м.п. </w:t>
            </w:r>
          </w:p>
        </w:tc>
      </w:tr>
    </w:tbl>
    <w:p w14:paraId="0DBCC26B" w14:textId="77777777" w:rsidR="00C80F30" w:rsidRPr="002C5802" w:rsidRDefault="00C80F30" w:rsidP="00554110">
      <w:pPr>
        <w:jc w:val="right"/>
        <w:rPr>
          <w:rFonts w:ascii="Times New Roman" w:hAnsi="Times New Roman"/>
          <w:sz w:val="28"/>
          <w:szCs w:val="28"/>
        </w:rPr>
      </w:pPr>
    </w:p>
    <w:sectPr w:rsidR="00C80F30" w:rsidRPr="002C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02"/>
    <w:rsid w:val="00047D45"/>
    <w:rsid w:val="001E43B0"/>
    <w:rsid w:val="002114DA"/>
    <w:rsid w:val="00237362"/>
    <w:rsid w:val="00271F9E"/>
    <w:rsid w:val="002C5802"/>
    <w:rsid w:val="002C6BD0"/>
    <w:rsid w:val="002D70D3"/>
    <w:rsid w:val="003E4F3B"/>
    <w:rsid w:val="00494032"/>
    <w:rsid w:val="005440E6"/>
    <w:rsid w:val="00554110"/>
    <w:rsid w:val="0061215F"/>
    <w:rsid w:val="00623FC8"/>
    <w:rsid w:val="00663B69"/>
    <w:rsid w:val="007035FC"/>
    <w:rsid w:val="00733A15"/>
    <w:rsid w:val="009D7D0A"/>
    <w:rsid w:val="00A20DB7"/>
    <w:rsid w:val="00A77BC7"/>
    <w:rsid w:val="00B20467"/>
    <w:rsid w:val="00B43B19"/>
    <w:rsid w:val="00B9251C"/>
    <w:rsid w:val="00C80F30"/>
    <w:rsid w:val="00CF0FFC"/>
    <w:rsid w:val="00D11DDB"/>
    <w:rsid w:val="00D3329A"/>
    <w:rsid w:val="00D33783"/>
    <w:rsid w:val="00DD462F"/>
    <w:rsid w:val="00E423A5"/>
    <w:rsid w:val="00E6509C"/>
    <w:rsid w:val="00F4572D"/>
    <w:rsid w:val="00FA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C321"/>
  <w15:docId w15:val="{EDE6B379-F38C-450B-9841-3CFAB4C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E4F3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8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3E4F3B"/>
    <w:rPr>
      <w:rFonts w:ascii="Arial" w:hAnsi="Arial"/>
      <w:b/>
      <w:bCs/>
      <w:kern w:val="32"/>
      <w:sz w:val="32"/>
      <w:szCs w:val="32"/>
    </w:rPr>
  </w:style>
  <w:style w:type="character" w:styleId="a4">
    <w:name w:val="Hyperlink"/>
    <w:basedOn w:val="a0"/>
    <w:uiPriority w:val="99"/>
    <w:unhideWhenUsed/>
    <w:rsid w:val="00D33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Масленникова Елизавета</cp:lastModifiedBy>
  <cp:revision>3</cp:revision>
  <dcterms:created xsi:type="dcterms:W3CDTF">2022-07-12T03:52:00Z</dcterms:created>
  <dcterms:modified xsi:type="dcterms:W3CDTF">2022-07-12T03:55:00Z</dcterms:modified>
</cp:coreProperties>
</file>