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F6" w:rsidRPr="00160FF6" w:rsidRDefault="00160FF6" w:rsidP="00160FF6">
      <w:pPr>
        <w:pStyle w:val="a6"/>
        <w:widowControl w:val="0"/>
        <w:rPr>
          <w:sz w:val="22"/>
          <w:szCs w:val="22"/>
        </w:rPr>
      </w:pPr>
      <w:r w:rsidRPr="00160FF6">
        <w:rPr>
          <w:sz w:val="22"/>
          <w:szCs w:val="22"/>
        </w:rPr>
        <w:t>Договор № 117-22</w:t>
      </w:r>
    </w:p>
    <w:p w:rsidR="00160FF6" w:rsidRPr="00160FF6" w:rsidRDefault="00160FF6" w:rsidP="00160FF6">
      <w:pPr>
        <w:widowControl w:val="0"/>
        <w:jc w:val="center"/>
        <w:rPr>
          <w:b/>
          <w:bCs/>
          <w:sz w:val="22"/>
          <w:szCs w:val="22"/>
        </w:rPr>
      </w:pPr>
      <w:r w:rsidRPr="00160FF6">
        <w:rPr>
          <w:b/>
          <w:bCs/>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160FF6">
        <w:rPr>
          <w:b/>
          <w:bCs/>
          <w:sz w:val="22"/>
          <w:szCs w:val="22"/>
        </w:rPr>
        <w:t>Kaspersky</w:t>
      </w:r>
      <w:proofErr w:type="spellEnd"/>
      <w:r w:rsidRPr="00160FF6">
        <w:rPr>
          <w:b/>
          <w:bCs/>
          <w:sz w:val="22"/>
          <w:szCs w:val="22"/>
        </w:rPr>
        <w:t xml:space="preserve"> EDR для бизнеса </w:t>
      </w:r>
      <w:proofErr w:type="gramStart"/>
      <w:r w:rsidR="002B6C06">
        <w:rPr>
          <w:b/>
          <w:bCs/>
          <w:sz w:val="22"/>
          <w:szCs w:val="22"/>
        </w:rPr>
        <w:t>–</w:t>
      </w:r>
      <w:r w:rsidRPr="00160FF6">
        <w:rPr>
          <w:b/>
          <w:bCs/>
          <w:sz w:val="22"/>
          <w:szCs w:val="22"/>
        </w:rPr>
        <w:t>О</w:t>
      </w:r>
      <w:proofErr w:type="gramEnd"/>
      <w:r w:rsidRPr="00160FF6">
        <w:rPr>
          <w:b/>
          <w:bCs/>
          <w:sz w:val="22"/>
          <w:szCs w:val="22"/>
        </w:rPr>
        <w:t>птимальный</w:t>
      </w:r>
      <w:r w:rsidR="000723D4">
        <w:rPr>
          <w:b/>
          <w:bCs/>
          <w:sz w:val="22"/>
          <w:szCs w:val="22"/>
        </w:rPr>
        <w:t xml:space="preserve"> </w:t>
      </w:r>
      <w:proofErr w:type="spellStart"/>
      <w:r w:rsidRPr="00160FF6">
        <w:rPr>
          <w:b/>
          <w:bCs/>
          <w:sz w:val="22"/>
          <w:szCs w:val="22"/>
        </w:rPr>
        <w:t>Russian</w:t>
      </w:r>
      <w:proofErr w:type="spellEnd"/>
      <w:r w:rsidR="000723D4">
        <w:rPr>
          <w:b/>
          <w:bCs/>
          <w:sz w:val="22"/>
          <w:szCs w:val="22"/>
        </w:rPr>
        <w:t xml:space="preserve"> </w:t>
      </w:r>
      <w:proofErr w:type="spellStart"/>
      <w:r w:rsidRPr="00160FF6">
        <w:rPr>
          <w:b/>
          <w:bCs/>
          <w:sz w:val="22"/>
          <w:szCs w:val="22"/>
        </w:rPr>
        <w:t>Edition</w:t>
      </w:r>
      <w:proofErr w:type="spellEnd"/>
      <w:r w:rsidRPr="00160FF6">
        <w:rPr>
          <w:b/>
          <w:bCs/>
          <w:sz w:val="22"/>
          <w:szCs w:val="22"/>
        </w:rPr>
        <w:t xml:space="preserve">. 500-999 </w:t>
      </w:r>
      <w:proofErr w:type="spellStart"/>
      <w:r w:rsidRPr="00160FF6">
        <w:rPr>
          <w:b/>
          <w:bCs/>
          <w:sz w:val="22"/>
          <w:szCs w:val="22"/>
        </w:rPr>
        <w:t>Node</w:t>
      </w:r>
      <w:proofErr w:type="spellEnd"/>
      <w:r w:rsidRPr="00160FF6">
        <w:rPr>
          <w:b/>
          <w:bCs/>
          <w:sz w:val="22"/>
          <w:szCs w:val="22"/>
        </w:rPr>
        <w:t xml:space="preserve"> 1 </w:t>
      </w:r>
      <w:proofErr w:type="spellStart"/>
      <w:r w:rsidRPr="00160FF6">
        <w:rPr>
          <w:b/>
          <w:bCs/>
          <w:sz w:val="22"/>
          <w:szCs w:val="22"/>
        </w:rPr>
        <w:t>yearRenewalLicense</w:t>
      </w:r>
      <w:proofErr w:type="spellEnd"/>
    </w:p>
    <w:p w:rsidR="00160FF6" w:rsidRPr="00160FF6" w:rsidRDefault="00160FF6" w:rsidP="00160FF6">
      <w:pPr>
        <w:widowControl w:val="0"/>
        <w:jc w:val="center"/>
        <w:rPr>
          <w:b/>
          <w:bCs/>
          <w:sz w:val="22"/>
          <w:szCs w:val="22"/>
        </w:rPr>
      </w:pPr>
    </w:p>
    <w:p w:rsidR="00160FF6" w:rsidRPr="00160FF6" w:rsidRDefault="00160FF6" w:rsidP="00160FF6">
      <w:pPr>
        <w:jc w:val="both"/>
        <w:rPr>
          <w:b/>
          <w:sz w:val="22"/>
          <w:szCs w:val="22"/>
        </w:rPr>
      </w:pPr>
      <w:r w:rsidRPr="00160FF6">
        <w:rPr>
          <w:b/>
          <w:sz w:val="22"/>
          <w:szCs w:val="22"/>
        </w:rPr>
        <w:t xml:space="preserve"> г. Иркутск                                                               </w:t>
      </w:r>
      <w:r w:rsidRPr="00160FF6">
        <w:rPr>
          <w:b/>
          <w:sz w:val="22"/>
          <w:szCs w:val="22"/>
        </w:rPr>
        <w:tab/>
      </w:r>
      <w:r w:rsidRPr="00160FF6">
        <w:rPr>
          <w:b/>
          <w:sz w:val="22"/>
          <w:szCs w:val="22"/>
        </w:rPr>
        <w:tab/>
      </w:r>
      <w:r w:rsidRPr="00160FF6">
        <w:rPr>
          <w:b/>
          <w:sz w:val="22"/>
          <w:szCs w:val="22"/>
        </w:rPr>
        <w:tab/>
      </w:r>
      <w:r w:rsidRPr="00160FF6">
        <w:rPr>
          <w:b/>
          <w:sz w:val="22"/>
          <w:szCs w:val="22"/>
        </w:rPr>
        <w:tab/>
        <w:t xml:space="preserve">     </w:t>
      </w:r>
      <w:r w:rsidR="0065138B">
        <w:rPr>
          <w:b/>
          <w:sz w:val="22"/>
          <w:szCs w:val="22"/>
        </w:rPr>
        <w:t xml:space="preserve">          </w:t>
      </w:r>
      <w:r w:rsidRPr="00160FF6">
        <w:rPr>
          <w:b/>
          <w:sz w:val="22"/>
          <w:szCs w:val="22"/>
        </w:rPr>
        <w:t>«</w:t>
      </w:r>
      <w:r w:rsidR="0065138B">
        <w:rPr>
          <w:b/>
          <w:sz w:val="22"/>
          <w:szCs w:val="22"/>
        </w:rPr>
        <w:t>21</w:t>
      </w:r>
      <w:r w:rsidRPr="00160FF6">
        <w:rPr>
          <w:b/>
          <w:sz w:val="22"/>
          <w:szCs w:val="22"/>
        </w:rPr>
        <w:t xml:space="preserve">» </w:t>
      </w:r>
      <w:r w:rsidR="0065138B">
        <w:rPr>
          <w:b/>
          <w:sz w:val="22"/>
          <w:szCs w:val="22"/>
        </w:rPr>
        <w:t xml:space="preserve">июля </w:t>
      </w:r>
      <w:r w:rsidRPr="00160FF6">
        <w:rPr>
          <w:b/>
          <w:sz w:val="22"/>
          <w:szCs w:val="22"/>
        </w:rPr>
        <w:t xml:space="preserve">2022г. </w:t>
      </w:r>
    </w:p>
    <w:p w:rsidR="00160FF6" w:rsidRPr="00160FF6" w:rsidRDefault="00160FF6" w:rsidP="00160FF6">
      <w:pPr>
        <w:jc w:val="both"/>
        <w:rPr>
          <w:b/>
          <w:sz w:val="22"/>
          <w:szCs w:val="22"/>
        </w:rPr>
      </w:pPr>
    </w:p>
    <w:p w:rsidR="00160FF6" w:rsidRPr="00160FF6" w:rsidRDefault="00160FF6" w:rsidP="00160FF6">
      <w:pPr>
        <w:jc w:val="both"/>
        <w:rPr>
          <w:sz w:val="22"/>
          <w:szCs w:val="22"/>
        </w:rPr>
      </w:pPr>
      <w:proofErr w:type="gramStart"/>
      <w:r w:rsidRPr="00160FF6">
        <w:rPr>
          <w:b/>
          <w:sz w:val="22"/>
          <w:szCs w:val="22"/>
        </w:rPr>
        <w:t>Областное государственное автономное учреждение здравоохранения «Иркутская городская клиническая больница №8»</w:t>
      </w:r>
      <w:r w:rsidRPr="00160FF6">
        <w:rPr>
          <w:sz w:val="22"/>
          <w:szCs w:val="22"/>
        </w:rPr>
        <w:t xml:space="preserve">, именуемое в дальнейшем  </w:t>
      </w:r>
      <w:r w:rsidRPr="00160FF6">
        <w:rPr>
          <w:b/>
          <w:sz w:val="22"/>
          <w:szCs w:val="22"/>
        </w:rPr>
        <w:t xml:space="preserve">Заказчик, </w:t>
      </w:r>
      <w:r w:rsidRPr="00160FF6">
        <w:rPr>
          <w:sz w:val="22"/>
          <w:szCs w:val="22"/>
        </w:rPr>
        <w:t xml:space="preserve">в лице главного врача </w:t>
      </w:r>
      <w:proofErr w:type="spellStart"/>
      <w:r w:rsidRPr="00160FF6">
        <w:rPr>
          <w:sz w:val="22"/>
          <w:szCs w:val="22"/>
        </w:rPr>
        <w:t>Есевой</w:t>
      </w:r>
      <w:proofErr w:type="spellEnd"/>
      <w:r w:rsidRPr="00160FF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Научно-производственная фирма «</w:t>
      </w:r>
      <w:proofErr w:type="spellStart"/>
      <w:r>
        <w:rPr>
          <w:b/>
          <w:sz w:val="22"/>
          <w:szCs w:val="22"/>
        </w:rPr>
        <w:t>Форус</w:t>
      </w:r>
      <w:proofErr w:type="spellEnd"/>
      <w:r>
        <w:rPr>
          <w:b/>
          <w:sz w:val="22"/>
          <w:szCs w:val="22"/>
        </w:rPr>
        <w:t>»</w:t>
      </w:r>
      <w:r w:rsidRPr="00160FF6">
        <w:rPr>
          <w:b/>
          <w:sz w:val="22"/>
          <w:szCs w:val="22"/>
        </w:rPr>
        <w:t>,</w:t>
      </w:r>
      <w:r w:rsidRPr="00160FF6">
        <w:rPr>
          <w:sz w:val="22"/>
          <w:szCs w:val="22"/>
        </w:rPr>
        <w:t xml:space="preserve"> именуемый в дальнейшем </w:t>
      </w:r>
      <w:r w:rsidRPr="00160FF6">
        <w:rPr>
          <w:b/>
          <w:sz w:val="22"/>
          <w:szCs w:val="22"/>
        </w:rPr>
        <w:t xml:space="preserve">Исполнитель, </w:t>
      </w:r>
      <w:r w:rsidRPr="00160FF6">
        <w:rPr>
          <w:sz w:val="22"/>
          <w:szCs w:val="22"/>
        </w:rPr>
        <w:t xml:space="preserve">в лице </w:t>
      </w:r>
      <w:r w:rsidR="00491106">
        <w:rPr>
          <w:sz w:val="22"/>
          <w:szCs w:val="22"/>
        </w:rPr>
        <w:t>генерального директора Шевцовой Ирины Леонидовны</w:t>
      </w:r>
      <w:r w:rsidRPr="00160FF6">
        <w:rPr>
          <w:b/>
          <w:sz w:val="22"/>
          <w:szCs w:val="22"/>
        </w:rPr>
        <w:t>,</w:t>
      </w:r>
      <w:r w:rsidRPr="00160FF6">
        <w:rPr>
          <w:sz w:val="22"/>
          <w:szCs w:val="22"/>
        </w:rPr>
        <w:t xml:space="preserve"> действующего на основании </w:t>
      </w:r>
      <w:r w:rsidR="00911AFF">
        <w:rPr>
          <w:sz w:val="22"/>
          <w:szCs w:val="22"/>
        </w:rPr>
        <w:t>Устава</w:t>
      </w:r>
      <w:r w:rsidRPr="00160FF6">
        <w:rPr>
          <w:sz w:val="22"/>
          <w:szCs w:val="22"/>
        </w:rPr>
        <w:t>, с другой стороны, в дальнейшем совместно именуемые Стороны, наоснованиирезультатов</w:t>
      </w:r>
      <w:proofErr w:type="gramEnd"/>
      <w:r w:rsidRPr="00160FF6">
        <w:rPr>
          <w:sz w:val="22"/>
          <w:szCs w:val="22"/>
        </w:rPr>
        <w:t xml:space="preserve"> </w:t>
      </w:r>
      <w:proofErr w:type="gramStart"/>
      <w:r w:rsidRPr="00160FF6">
        <w:rPr>
          <w:sz w:val="22"/>
          <w:szCs w:val="22"/>
        </w:rPr>
        <w:t>определения Исполнителя путем проведения запроса котировок в электронной форме</w:t>
      </w:r>
      <w:r w:rsidRPr="00160FF6">
        <w:rPr>
          <w:kern w:val="32"/>
          <w:sz w:val="22"/>
          <w:szCs w:val="22"/>
        </w:rPr>
        <w:t>, участниками которого могут являться только субъекты малого и среднего предпринимательства</w:t>
      </w:r>
      <w:r w:rsidRPr="00160FF6">
        <w:rPr>
          <w:sz w:val="22"/>
          <w:szCs w:val="22"/>
        </w:rPr>
        <w:t xml:space="preserve"> (протокол </w:t>
      </w:r>
      <w:r w:rsidR="00911AFF">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911AFF" w:rsidRPr="00911AFF">
        <w:rPr>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00911AFF" w:rsidRPr="00911AFF">
        <w:rPr>
          <w:sz w:val="22"/>
          <w:szCs w:val="22"/>
        </w:rPr>
        <w:t>Kaspersky</w:t>
      </w:r>
      <w:proofErr w:type="spellEnd"/>
      <w:r w:rsidR="00911AFF" w:rsidRPr="00911AFF">
        <w:rPr>
          <w:sz w:val="22"/>
          <w:szCs w:val="22"/>
        </w:rPr>
        <w:t xml:space="preserve"> EDR для бизнеса</w:t>
      </w:r>
      <w:proofErr w:type="gramEnd"/>
      <w:r w:rsidR="00911AFF" w:rsidRPr="00911AFF">
        <w:rPr>
          <w:sz w:val="22"/>
          <w:szCs w:val="22"/>
        </w:rPr>
        <w:t xml:space="preserve"> - </w:t>
      </w:r>
      <w:proofErr w:type="gramStart"/>
      <w:r w:rsidR="00911AFF" w:rsidRPr="00911AFF">
        <w:rPr>
          <w:sz w:val="22"/>
          <w:szCs w:val="22"/>
        </w:rPr>
        <w:t xml:space="preserve">Оптимальный </w:t>
      </w:r>
      <w:proofErr w:type="spellStart"/>
      <w:r w:rsidR="00911AFF" w:rsidRPr="00911AFF">
        <w:rPr>
          <w:sz w:val="22"/>
          <w:szCs w:val="22"/>
        </w:rPr>
        <w:t>RussianEdition</w:t>
      </w:r>
      <w:proofErr w:type="spellEnd"/>
      <w:r w:rsidR="00911AFF" w:rsidRPr="00911AFF">
        <w:rPr>
          <w:sz w:val="22"/>
          <w:szCs w:val="22"/>
        </w:rPr>
        <w:t xml:space="preserve">. 500-999 </w:t>
      </w:r>
      <w:proofErr w:type="spellStart"/>
      <w:r w:rsidR="00911AFF" w:rsidRPr="00911AFF">
        <w:rPr>
          <w:sz w:val="22"/>
          <w:szCs w:val="22"/>
        </w:rPr>
        <w:t>Node</w:t>
      </w:r>
      <w:proofErr w:type="spellEnd"/>
      <w:r w:rsidR="00911AFF" w:rsidRPr="00911AFF">
        <w:rPr>
          <w:sz w:val="22"/>
          <w:szCs w:val="22"/>
        </w:rPr>
        <w:t xml:space="preserve"> 1 </w:t>
      </w:r>
      <w:proofErr w:type="spellStart"/>
      <w:r w:rsidR="00911AFF" w:rsidRPr="00911AFF">
        <w:rPr>
          <w:sz w:val="22"/>
          <w:szCs w:val="22"/>
        </w:rPr>
        <w:t>yearRenewalLicense</w:t>
      </w:r>
      <w:proofErr w:type="spellEnd"/>
      <w:r w:rsidRPr="00160FF6">
        <w:rPr>
          <w:sz w:val="22"/>
          <w:szCs w:val="22"/>
        </w:rPr>
        <w:t xml:space="preserve"> № </w:t>
      </w:r>
      <w:r w:rsidR="00911AFF">
        <w:rPr>
          <w:sz w:val="22"/>
          <w:szCs w:val="22"/>
        </w:rPr>
        <w:t>32211499160</w:t>
      </w:r>
      <w:r w:rsidRPr="00160FF6">
        <w:rPr>
          <w:sz w:val="22"/>
          <w:szCs w:val="22"/>
        </w:rPr>
        <w:t xml:space="preserve"> от </w:t>
      </w:r>
      <w:r w:rsidR="00911AFF">
        <w:rPr>
          <w:sz w:val="22"/>
          <w:szCs w:val="22"/>
        </w:rPr>
        <w:t>04.07.2022г.</w:t>
      </w:r>
      <w:r w:rsidRPr="00160FF6">
        <w:rPr>
          <w:sz w:val="22"/>
          <w:szCs w:val="22"/>
        </w:rPr>
        <w:t>), заключили настоящий Договор о нижеследующем:</w:t>
      </w:r>
      <w:proofErr w:type="gramEnd"/>
    </w:p>
    <w:p w:rsidR="00160FF6" w:rsidRPr="00160FF6" w:rsidRDefault="00160FF6" w:rsidP="00160FF6">
      <w:pPr>
        <w:jc w:val="both"/>
        <w:rPr>
          <w:sz w:val="22"/>
          <w:szCs w:val="22"/>
        </w:rPr>
      </w:pPr>
    </w:p>
    <w:p w:rsidR="00160FF6" w:rsidRPr="00160FF6" w:rsidRDefault="00160FF6" w:rsidP="00160FF6">
      <w:pPr>
        <w:pStyle w:val="3"/>
        <w:numPr>
          <w:ilvl w:val="0"/>
          <w:numId w:val="1"/>
        </w:numPr>
        <w:tabs>
          <w:tab w:val="left" w:pos="851"/>
        </w:tabs>
        <w:ind w:left="0" w:hanging="11"/>
        <w:jc w:val="center"/>
        <w:rPr>
          <w:rFonts w:ascii="Times New Roman" w:hAnsi="Times New Roman"/>
          <w:b/>
          <w:sz w:val="22"/>
          <w:szCs w:val="22"/>
        </w:rPr>
      </w:pPr>
      <w:r w:rsidRPr="00160FF6">
        <w:rPr>
          <w:rFonts w:ascii="Times New Roman" w:hAnsi="Times New Roman"/>
          <w:b/>
          <w:sz w:val="22"/>
          <w:szCs w:val="22"/>
        </w:rPr>
        <w:t>Предмет договора</w:t>
      </w:r>
    </w:p>
    <w:p w:rsidR="00160FF6" w:rsidRPr="00160FF6" w:rsidRDefault="00160FF6" w:rsidP="00160FF6">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160FF6">
        <w:rPr>
          <w:rFonts w:ascii="Times New Roman" w:hAnsi="Times New Roman" w:cs="Times New Roman"/>
        </w:rPr>
        <w:t xml:space="preserve">Исполнитель обязуется осуществить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160FF6">
        <w:rPr>
          <w:rFonts w:ascii="Times New Roman" w:hAnsi="Times New Roman" w:cs="Times New Roman"/>
        </w:rPr>
        <w:t>Kaspersky</w:t>
      </w:r>
      <w:proofErr w:type="spellEnd"/>
      <w:r w:rsidRPr="00160FF6">
        <w:rPr>
          <w:rFonts w:ascii="Times New Roman" w:hAnsi="Times New Roman" w:cs="Times New Roman"/>
        </w:rPr>
        <w:t xml:space="preserve"> EDR для бизнеса - Оптимальный </w:t>
      </w:r>
      <w:proofErr w:type="spellStart"/>
      <w:r w:rsidRPr="00160FF6">
        <w:rPr>
          <w:rFonts w:ascii="Times New Roman" w:hAnsi="Times New Roman" w:cs="Times New Roman"/>
        </w:rPr>
        <w:t>RussianEdition</w:t>
      </w:r>
      <w:proofErr w:type="spellEnd"/>
      <w:r w:rsidRPr="00160FF6">
        <w:rPr>
          <w:rFonts w:ascii="Times New Roman" w:hAnsi="Times New Roman" w:cs="Times New Roman"/>
        </w:rPr>
        <w:t xml:space="preserve">. 500-999 </w:t>
      </w:r>
      <w:proofErr w:type="spellStart"/>
      <w:r w:rsidRPr="00160FF6">
        <w:rPr>
          <w:rFonts w:ascii="Times New Roman" w:hAnsi="Times New Roman" w:cs="Times New Roman"/>
        </w:rPr>
        <w:t>Node</w:t>
      </w:r>
      <w:proofErr w:type="spellEnd"/>
      <w:r w:rsidRPr="00160FF6">
        <w:rPr>
          <w:rFonts w:ascii="Times New Roman" w:hAnsi="Times New Roman" w:cs="Times New Roman"/>
        </w:rPr>
        <w:t xml:space="preserve"> 1 </w:t>
      </w:r>
      <w:proofErr w:type="spellStart"/>
      <w:r w:rsidRPr="00160FF6">
        <w:rPr>
          <w:rFonts w:ascii="Times New Roman" w:hAnsi="Times New Roman" w:cs="Times New Roman"/>
        </w:rPr>
        <w:t>yearRenewalLicense</w:t>
      </w:r>
      <w:proofErr w:type="spellEnd"/>
      <w:r w:rsidRPr="00160FF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услуги.</w:t>
      </w:r>
    </w:p>
    <w:p w:rsidR="00160FF6" w:rsidRPr="00160FF6" w:rsidRDefault="00160FF6" w:rsidP="00160FF6">
      <w:pPr>
        <w:jc w:val="both"/>
        <w:rPr>
          <w:sz w:val="22"/>
          <w:szCs w:val="22"/>
        </w:rPr>
      </w:pPr>
      <w:r w:rsidRPr="00160FF6">
        <w:rPr>
          <w:color w:val="000000"/>
          <w:sz w:val="22"/>
          <w:szCs w:val="22"/>
        </w:rPr>
        <w:t xml:space="preserve">1.2. </w:t>
      </w:r>
      <w:r w:rsidRPr="00160FF6">
        <w:rPr>
          <w:sz w:val="22"/>
          <w:szCs w:val="22"/>
        </w:rPr>
        <w:t>Место оказания Услуг: г. Иркутск: ул. Ярославского, 300</w:t>
      </w:r>
      <w:r w:rsidRPr="00160FF6">
        <w:rPr>
          <w:color w:val="000000"/>
          <w:sz w:val="22"/>
          <w:szCs w:val="22"/>
        </w:rPr>
        <w:t>.</w:t>
      </w:r>
    </w:p>
    <w:p w:rsidR="00160FF6" w:rsidRPr="00160FF6" w:rsidRDefault="00160FF6" w:rsidP="00160FF6">
      <w:pPr>
        <w:tabs>
          <w:tab w:val="center" w:pos="4677"/>
          <w:tab w:val="right" w:pos="9355"/>
        </w:tabs>
        <w:snapToGrid w:val="0"/>
        <w:jc w:val="both"/>
        <w:rPr>
          <w:sz w:val="22"/>
          <w:szCs w:val="22"/>
        </w:rPr>
      </w:pPr>
      <w:r w:rsidRPr="00160FF6">
        <w:rPr>
          <w:color w:val="000000"/>
          <w:sz w:val="22"/>
          <w:szCs w:val="22"/>
        </w:rPr>
        <w:t xml:space="preserve">1.3. </w:t>
      </w:r>
      <w:r w:rsidRPr="00160FF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60FF6" w:rsidRDefault="00160FF6" w:rsidP="00160FF6">
      <w:pPr>
        <w:jc w:val="both"/>
        <w:rPr>
          <w:sz w:val="22"/>
          <w:szCs w:val="22"/>
        </w:rPr>
      </w:pPr>
      <w:r w:rsidRPr="00160FF6">
        <w:rPr>
          <w:sz w:val="22"/>
          <w:szCs w:val="22"/>
        </w:rPr>
        <w:t>1.4. Срок оказания услуг по настоящему договору: в течение 30 (тридцати) календарных дней с момента подписания договора.</w:t>
      </w:r>
    </w:p>
    <w:p w:rsidR="00160FF6" w:rsidRPr="00160FF6" w:rsidRDefault="00160FF6" w:rsidP="00160FF6">
      <w:pPr>
        <w:jc w:val="both"/>
        <w:rPr>
          <w:sz w:val="22"/>
          <w:szCs w:val="22"/>
        </w:rPr>
      </w:pPr>
    </w:p>
    <w:p w:rsidR="00160FF6" w:rsidRPr="00160FF6" w:rsidRDefault="00160FF6" w:rsidP="00160FF6">
      <w:pPr>
        <w:pStyle w:val="1"/>
        <w:numPr>
          <w:ilvl w:val="0"/>
          <w:numId w:val="1"/>
        </w:numPr>
        <w:spacing w:before="0" w:after="0"/>
        <w:ind w:left="0" w:firstLine="0"/>
        <w:jc w:val="center"/>
        <w:rPr>
          <w:rFonts w:ascii="Times New Roman" w:hAnsi="Times New Roman" w:cs="Times New Roman"/>
          <w:sz w:val="22"/>
          <w:szCs w:val="22"/>
        </w:rPr>
      </w:pPr>
      <w:r w:rsidRPr="00160FF6">
        <w:rPr>
          <w:rFonts w:ascii="Times New Roman" w:hAnsi="Times New Roman" w:cs="Times New Roman"/>
          <w:sz w:val="22"/>
          <w:szCs w:val="22"/>
        </w:rPr>
        <w:t>Цена договора и порядок расчетов</w:t>
      </w:r>
    </w:p>
    <w:p w:rsidR="00160FF6" w:rsidRPr="00160FF6" w:rsidRDefault="00160FF6" w:rsidP="00160FF6">
      <w:pPr>
        <w:jc w:val="both"/>
        <w:rPr>
          <w:sz w:val="22"/>
          <w:szCs w:val="22"/>
        </w:rPr>
      </w:pPr>
      <w:r w:rsidRPr="00160FF6">
        <w:rPr>
          <w:sz w:val="22"/>
          <w:szCs w:val="22"/>
        </w:rPr>
        <w:t xml:space="preserve">2.1. </w:t>
      </w:r>
      <w:proofErr w:type="gramStart"/>
      <w:r w:rsidR="00244E06" w:rsidRPr="00244E06">
        <w:rPr>
          <w:rFonts w:eastAsia="Calibri"/>
          <w:sz w:val="22"/>
          <w:szCs w:val="22"/>
        </w:rPr>
        <w:t xml:space="preserve">Цена настоящего договора составляет </w:t>
      </w:r>
      <w:bookmarkStart w:id="0" w:name="_GoBack"/>
      <w:r w:rsidR="00244E06" w:rsidRPr="00244E06">
        <w:rPr>
          <w:rFonts w:eastAsia="Calibri"/>
          <w:b/>
          <w:sz w:val="22"/>
          <w:szCs w:val="22"/>
          <w:u w:val="single"/>
        </w:rPr>
        <w:t>860 400 (восемьсот шестьдесят тысяч четыреста) рублей 00 копеек</w:t>
      </w:r>
      <w:bookmarkEnd w:id="0"/>
      <w:r w:rsidR="00244E06" w:rsidRPr="00244E06">
        <w:rPr>
          <w:rFonts w:eastAsia="Calibri"/>
          <w:sz w:val="22"/>
          <w:szCs w:val="22"/>
        </w:rPr>
        <w:t xml:space="preserve"> и включает трудозатраты, затраты на средства для оказания услуг, НДС не облагается на основание </w:t>
      </w:r>
      <w:proofErr w:type="spellStart"/>
      <w:r w:rsidR="00244E06" w:rsidRPr="00244E06">
        <w:rPr>
          <w:rFonts w:eastAsia="Calibri"/>
          <w:sz w:val="22"/>
          <w:szCs w:val="22"/>
        </w:rPr>
        <w:t>пп</w:t>
      </w:r>
      <w:proofErr w:type="spellEnd"/>
      <w:r w:rsidR="00244E06" w:rsidRPr="00244E06">
        <w:rPr>
          <w:rFonts w:eastAsia="Calibri"/>
          <w:sz w:val="22"/>
          <w:szCs w:val="22"/>
        </w:rPr>
        <w:t>. 26. п. 2 ст. 149 Налогового Кодекса Российской Федерации,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w:t>
      </w:r>
      <w:proofErr w:type="gramEnd"/>
      <w:r w:rsidR="00244E06" w:rsidRPr="00244E06">
        <w:rPr>
          <w:rFonts w:eastAsia="Calibri"/>
          <w:sz w:val="22"/>
          <w:szCs w:val="22"/>
        </w:rPr>
        <w:t xml:space="preserve"> платежи, предусмотренные настоящим договором, является твердой и определяется на весь срок исполнения договора, то есть является конечной.</w:t>
      </w:r>
    </w:p>
    <w:p w:rsidR="00160FF6" w:rsidRPr="00160FF6" w:rsidRDefault="00160FF6" w:rsidP="00160FF6">
      <w:pPr>
        <w:widowControl w:val="0"/>
        <w:shd w:val="clear" w:color="auto" w:fill="FFFFFF"/>
        <w:autoSpaceDE w:val="0"/>
        <w:autoSpaceDN w:val="0"/>
        <w:adjustRightInd w:val="0"/>
        <w:jc w:val="both"/>
        <w:rPr>
          <w:sz w:val="22"/>
          <w:szCs w:val="22"/>
        </w:rPr>
      </w:pPr>
      <w:r w:rsidRPr="00160FF6">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160FF6">
        <w:rPr>
          <w:sz w:val="22"/>
          <w:szCs w:val="22"/>
        </w:rPr>
        <w:t>дств с р</w:t>
      </w:r>
      <w:proofErr w:type="gramEnd"/>
      <w:r w:rsidRPr="00160FF6">
        <w:rPr>
          <w:sz w:val="22"/>
          <w:szCs w:val="22"/>
        </w:rPr>
        <w:t>асчетного счета Заказчика.</w:t>
      </w:r>
    </w:p>
    <w:p w:rsidR="00160FF6" w:rsidRPr="00160FF6" w:rsidRDefault="00160FF6" w:rsidP="00160FF6">
      <w:pPr>
        <w:widowControl w:val="0"/>
        <w:shd w:val="clear" w:color="auto" w:fill="FFFFFF"/>
        <w:autoSpaceDE w:val="0"/>
        <w:autoSpaceDN w:val="0"/>
        <w:adjustRightInd w:val="0"/>
        <w:jc w:val="both"/>
        <w:rPr>
          <w:sz w:val="22"/>
          <w:szCs w:val="22"/>
        </w:rPr>
      </w:pPr>
      <w:r w:rsidRPr="00160FF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60FF6" w:rsidRPr="00160FF6" w:rsidRDefault="00160FF6" w:rsidP="00160FF6">
      <w:pPr>
        <w:widowControl w:val="0"/>
        <w:shd w:val="clear" w:color="auto" w:fill="FFFFFF"/>
        <w:autoSpaceDE w:val="0"/>
        <w:autoSpaceDN w:val="0"/>
        <w:adjustRightInd w:val="0"/>
        <w:jc w:val="both"/>
        <w:rPr>
          <w:sz w:val="22"/>
          <w:szCs w:val="22"/>
        </w:rPr>
      </w:pPr>
      <w:r w:rsidRPr="00160FF6">
        <w:rPr>
          <w:sz w:val="22"/>
          <w:szCs w:val="22"/>
        </w:rPr>
        <w:t xml:space="preserve">2.4. В случае изменения потребности </w:t>
      </w:r>
      <w:proofErr w:type="gramStart"/>
      <w:r w:rsidRPr="00160FF6">
        <w:rPr>
          <w:sz w:val="22"/>
          <w:szCs w:val="22"/>
        </w:rPr>
        <w:t>Заказчика</w:t>
      </w:r>
      <w:proofErr w:type="gramEnd"/>
      <w:r w:rsidRPr="00160FF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60FF6" w:rsidRDefault="00160FF6" w:rsidP="00160FF6">
      <w:pPr>
        <w:widowControl w:val="0"/>
        <w:shd w:val="clear" w:color="auto" w:fill="FFFFFF"/>
        <w:autoSpaceDE w:val="0"/>
        <w:autoSpaceDN w:val="0"/>
        <w:adjustRightInd w:val="0"/>
        <w:jc w:val="both"/>
        <w:rPr>
          <w:sz w:val="22"/>
          <w:szCs w:val="22"/>
        </w:rPr>
      </w:pPr>
      <w:r w:rsidRPr="00160FF6">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160FF6" w:rsidRPr="00160FF6" w:rsidRDefault="00160FF6" w:rsidP="00160FF6">
      <w:pPr>
        <w:widowControl w:val="0"/>
        <w:shd w:val="clear" w:color="auto" w:fill="FFFFFF"/>
        <w:autoSpaceDE w:val="0"/>
        <w:autoSpaceDN w:val="0"/>
        <w:adjustRightInd w:val="0"/>
        <w:jc w:val="both"/>
        <w:rPr>
          <w:sz w:val="22"/>
          <w:szCs w:val="22"/>
        </w:rPr>
      </w:pPr>
    </w:p>
    <w:p w:rsidR="00160FF6" w:rsidRPr="00160FF6" w:rsidRDefault="00160FF6" w:rsidP="00160FF6">
      <w:pPr>
        <w:numPr>
          <w:ilvl w:val="0"/>
          <w:numId w:val="3"/>
        </w:numPr>
        <w:ind w:left="0" w:firstLine="0"/>
        <w:jc w:val="center"/>
        <w:rPr>
          <w:sz w:val="22"/>
          <w:szCs w:val="22"/>
        </w:rPr>
      </w:pPr>
      <w:r w:rsidRPr="00160FF6">
        <w:rPr>
          <w:b/>
          <w:sz w:val="22"/>
          <w:szCs w:val="22"/>
        </w:rPr>
        <w:t>Обязанности Сторон</w:t>
      </w:r>
    </w:p>
    <w:p w:rsidR="00160FF6" w:rsidRPr="00160FF6" w:rsidRDefault="00160FF6" w:rsidP="00160FF6">
      <w:pPr>
        <w:suppressAutoHyphens/>
        <w:jc w:val="both"/>
        <w:rPr>
          <w:sz w:val="22"/>
          <w:szCs w:val="22"/>
        </w:rPr>
      </w:pPr>
      <w:r w:rsidRPr="00160FF6">
        <w:rPr>
          <w:b/>
          <w:bCs/>
          <w:sz w:val="22"/>
          <w:szCs w:val="22"/>
        </w:rPr>
        <w:t>3.1. Исполнитель обязан:</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 xml:space="preserve">3.1.2. Представить по письменному запросу Заказчика в сроки, указанные в таком запросе, информацию о </w:t>
      </w:r>
      <w:r w:rsidRPr="00160FF6">
        <w:rPr>
          <w:rFonts w:ascii="Times New Roman" w:hAnsi="Times New Roman" w:cs="Times New Roman"/>
        </w:rPr>
        <w:lastRenderedPageBreak/>
        <w:t>ходе исполнения обязательств, в том числе о сложностях, возникающих при исполнении договора.</w:t>
      </w:r>
      <w:bookmarkStart w:id="1" w:name="Par758"/>
      <w:bookmarkEnd w:id="1"/>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60FF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60FF6" w:rsidRPr="00160FF6" w:rsidRDefault="00160FF6" w:rsidP="00160FF6">
      <w:pPr>
        <w:widowControl w:val="0"/>
        <w:suppressAutoHyphens/>
        <w:autoSpaceDE w:val="0"/>
        <w:autoSpaceDN w:val="0"/>
        <w:adjustRightInd w:val="0"/>
        <w:jc w:val="both"/>
        <w:rPr>
          <w:sz w:val="22"/>
          <w:szCs w:val="22"/>
        </w:rPr>
      </w:pPr>
      <w:r w:rsidRPr="00160FF6">
        <w:rPr>
          <w:b/>
          <w:bCs/>
          <w:sz w:val="22"/>
          <w:szCs w:val="22"/>
        </w:rPr>
        <w:t>3.2. Заказчик обязан:</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p>
    <w:p w:rsidR="00160FF6" w:rsidRPr="00160FF6" w:rsidRDefault="00160FF6" w:rsidP="00160FF6">
      <w:pPr>
        <w:pStyle w:val="a4"/>
        <w:numPr>
          <w:ilvl w:val="0"/>
          <w:numId w:val="3"/>
        </w:numPr>
        <w:suppressAutoHyphens w:val="0"/>
        <w:spacing w:after="0" w:line="240" w:lineRule="auto"/>
        <w:ind w:left="0" w:firstLine="0"/>
        <w:jc w:val="center"/>
        <w:rPr>
          <w:rFonts w:ascii="Times New Roman" w:hAnsi="Times New Roman" w:cs="Times New Roman"/>
        </w:rPr>
      </w:pPr>
      <w:r w:rsidRPr="00160FF6">
        <w:rPr>
          <w:rFonts w:ascii="Times New Roman" w:hAnsi="Times New Roman" w:cs="Times New Roman"/>
          <w:b/>
          <w:bCs/>
        </w:rPr>
        <w:t>Порядок приемки услуг.</w:t>
      </w:r>
    </w:p>
    <w:p w:rsidR="00160FF6" w:rsidRPr="00160FF6" w:rsidRDefault="00160FF6" w:rsidP="00160FF6">
      <w:pPr>
        <w:pStyle w:val="a3"/>
        <w:shd w:val="clear" w:color="auto" w:fill="FFFFFF"/>
        <w:spacing w:after="0" w:line="100" w:lineRule="atLeast"/>
        <w:jc w:val="both"/>
        <w:rPr>
          <w:rFonts w:ascii="Times New Roman" w:hAnsi="Times New Roman" w:cs="Times New Roman"/>
          <w:color w:val="auto"/>
        </w:rPr>
      </w:pPr>
      <w:r w:rsidRPr="00160FF6">
        <w:rPr>
          <w:rFonts w:ascii="Times New Roman" w:hAnsi="Times New Roman" w:cs="Times New Roman"/>
        </w:rPr>
        <w:t xml:space="preserve">4.1. Приемка услуг по настоящему Договору оформляется актом об оказании услуг.  </w:t>
      </w:r>
      <w:r w:rsidRPr="00160FF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0FF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0FF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0FF6">
        <w:rPr>
          <w:rFonts w:ascii="Times New Roman" w:hAnsi="Times New Roman" w:cs="Times New Roman"/>
          <w:color w:val="auto"/>
        </w:rPr>
        <w:t>и</w:t>
      </w:r>
      <w:proofErr w:type="gramEnd"/>
      <w:r w:rsidRPr="00160FF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60FF6" w:rsidRPr="00160FF6" w:rsidRDefault="00160FF6" w:rsidP="00160FF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60FF6">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60FF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60FF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60FF6" w:rsidRPr="00160FF6" w:rsidRDefault="00160FF6" w:rsidP="00160FF6">
      <w:pPr>
        <w:suppressAutoHyphens/>
        <w:jc w:val="both"/>
        <w:rPr>
          <w:sz w:val="22"/>
          <w:szCs w:val="22"/>
        </w:rPr>
      </w:pPr>
      <w:r w:rsidRPr="00160FF6">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60FF6" w:rsidRDefault="00160FF6" w:rsidP="00160FF6">
      <w:pPr>
        <w:suppressAutoHyphens/>
        <w:jc w:val="both"/>
        <w:rPr>
          <w:sz w:val="22"/>
          <w:szCs w:val="22"/>
        </w:rPr>
      </w:pPr>
      <w:r w:rsidRPr="00160FF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w:t>
      </w:r>
      <w:r w:rsidRPr="00160FF6">
        <w:rPr>
          <w:sz w:val="22"/>
          <w:szCs w:val="22"/>
        </w:rPr>
        <w:lastRenderedPageBreak/>
        <w:t xml:space="preserve">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60FF6" w:rsidRDefault="00160FF6" w:rsidP="00160FF6">
      <w:pPr>
        <w:suppressAutoHyphens/>
        <w:jc w:val="both"/>
        <w:rPr>
          <w:sz w:val="22"/>
          <w:szCs w:val="22"/>
        </w:rPr>
      </w:pPr>
    </w:p>
    <w:p w:rsidR="00160FF6" w:rsidRPr="00160FF6" w:rsidRDefault="00160FF6" w:rsidP="00160FF6">
      <w:pPr>
        <w:suppressAutoHyphens/>
        <w:jc w:val="both"/>
        <w:rPr>
          <w:sz w:val="22"/>
          <w:szCs w:val="22"/>
        </w:rPr>
      </w:pPr>
    </w:p>
    <w:p w:rsidR="00160FF6" w:rsidRPr="00160FF6" w:rsidRDefault="00160FF6" w:rsidP="00160FF6">
      <w:pPr>
        <w:numPr>
          <w:ilvl w:val="0"/>
          <w:numId w:val="3"/>
        </w:numPr>
        <w:ind w:left="0" w:firstLine="0"/>
        <w:jc w:val="center"/>
        <w:rPr>
          <w:b/>
          <w:sz w:val="22"/>
          <w:szCs w:val="22"/>
        </w:rPr>
      </w:pPr>
      <w:r w:rsidRPr="00160FF6">
        <w:rPr>
          <w:b/>
          <w:sz w:val="22"/>
          <w:szCs w:val="22"/>
        </w:rPr>
        <w:t>Ответственность сторон</w:t>
      </w:r>
    </w:p>
    <w:p w:rsidR="00160FF6" w:rsidRPr="00160FF6" w:rsidRDefault="00160FF6" w:rsidP="00160FF6">
      <w:pPr>
        <w:jc w:val="both"/>
        <w:rPr>
          <w:sz w:val="22"/>
          <w:szCs w:val="22"/>
        </w:rPr>
      </w:pPr>
      <w:r w:rsidRPr="00160FF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60FF6" w:rsidRPr="00160FF6" w:rsidRDefault="00160FF6" w:rsidP="00160FF6">
      <w:pPr>
        <w:pStyle w:val="a4"/>
        <w:spacing w:after="0" w:line="240" w:lineRule="auto"/>
        <w:ind w:left="0"/>
        <w:jc w:val="both"/>
        <w:rPr>
          <w:rFonts w:ascii="Times New Roman" w:hAnsi="Times New Roman" w:cs="Times New Roman"/>
        </w:rPr>
      </w:pPr>
      <w:r w:rsidRPr="00160FF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60FF6">
        <w:rPr>
          <w:rFonts w:ascii="Times New Roman" w:hAnsi="Times New Roman" w:cs="Times New Roman"/>
        </w:rPr>
        <w:t>пп</w:t>
      </w:r>
      <w:proofErr w:type="spellEnd"/>
      <w:r w:rsidRPr="00160FF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60FF6">
        <w:rPr>
          <w:rFonts w:ascii="Times New Roman" w:hAnsi="Times New Roman" w:cs="Times New Roman"/>
        </w:rPr>
        <w:t>ненадлежаще</w:t>
      </w:r>
      <w:proofErr w:type="spellEnd"/>
      <w:r w:rsidRPr="00160FF6">
        <w:rPr>
          <w:rFonts w:ascii="Times New Roman" w:hAnsi="Times New Roman" w:cs="Times New Roman"/>
        </w:rPr>
        <w:t xml:space="preserve"> выполненных обязательств.</w:t>
      </w:r>
    </w:p>
    <w:p w:rsidR="00160FF6" w:rsidRPr="00160FF6" w:rsidRDefault="00160FF6" w:rsidP="00160FF6">
      <w:pPr>
        <w:pStyle w:val="a4"/>
        <w:spacing w:after="0" w:line="240" w:lineRule="auto"/>
        <w:ind w:left="0"/>
        <w:jc w:val="both"/>
        <w:rPr>
          <w:rFonts w:ascii="Times New Roman" w:hAnsi="Times New Roman" w:cs="Times New Roman"/>
        </w:rPr>
      </w:pPr>
      <w:r w:rsidRPr="00160FF6">
        <w:rPr>
          <w:rFonts w:ascii="Times New Roman" w:hAnsi="Times New Roman" w:cs="Times New Roman"/>
        </w:rPr>
        <w:t xml:space="preserve">5.3. </w:t>
      </w:r>
      <w:proofErr w:type="gramStart"/>
      <w:r w:rsidRPr="00160FF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60FF6" w:rsidRPr="00160FF6" w:rsidRDefault="00160FF6" w:rsidP="00160FF6">
      <w:pPr>
        <w:pStyle w:val="a4"/>
        <w:spacing w:after="0" w:line="240" w:lineRule="auto"/>
        <w:ind w:left="0"/>
        <w:jc w:val="both"/>
        <w:rPr>
          <w:rFonts w:ascii="Times New Roman" w:hAnsi="Times New Roman" w:cs="Times New Roman"/>
        </w:rPr>
      </w:pPr>
      <w:r w:rsidRPr="00160FF6">
        <w:rPr>
          <w:rFonts w:ascii="Times New Roman" w:hAnsi="Times New Roman" w:cs="Times New Roman"/>
        </w:rPr>
        <w:t xml:space="preserve">5.4. В случае нарушения Исполнителем сроков, предусмотренных </w:t>
      </w:r>
      <w:proofErr w:type="spellStart"/>
      <w:r w:rsidRPr="00160FF6">
        <w:rPr>
          <w:rFonts w:ascii="Times New Roman" w:hAnsi="Times New Roman" w:cs="Times New Roman"/>
        </w:rPr>
        <w:t>пп</w:t>
      </w:r>
      <w:proofErr w:type="spellEnd"/>
      <w:r w:rsidRPr="00160FF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60FF6" w:rsidRDefault="00160FF6" w:rsidP="00160FF6">
      <w:pPr>
        <w:widowControl w:val="0"/>
        <w:shd w:val="clear" w:color="auto" w:fill="FFFFFF"/>
        <w:suppressAutoHyphens/>
        <w:autoSpaceDE w:val="0"/>
        <w:autoSpaceDN w:val="0"/>
        <w:adjustRightInd w:val="0"/>
        <w:jc w:val="both"/>
        <w:rPr>
          <w:color w:val="000000"/>
          <w:sz w:val="22"/>
          <w:szCs w:val="22"/>
        </w:rPr>
      </w:pPr>
      <w:r w:rsidRPr="00160FF6">
        <w:rPr>
          <w:color w:val="000000"/>
          <w:sz w:val="22"/>
          <w:szCs w:val="22"/>
        </w:rPr>
        <w:t xml:space="preserve">5.5. Уплата неустойки не освобождает Исполнителя от выполнения своих обязательств по настоящему </w:t>
      </w:r>
      <w:r w:rsidRPr="00160FF6">
        <w:rPr>
          <w:sz w:val="22"/>
          <w:szCs w:val="22"/>
        </w:rPr>
        <w:t>договор</w:t>
      </w:r>
      <w:r w:rsidRPr="00160FF6">
        <w:rPr>
          <w:color w:val="000000"/>
          <w:sz w:val="22"/>
          <w:szCs w:val="22"/>
        </w:rPr>
        <w:t>у.</w:t>
      </w:r>
    </w:p>
    <w:p w:rsidR="00160FF6" w:rsidRPr="00160FF6" w:rsidRDefault="00160FF6" w:rsidP="00160FF6">
      <w:pPr>
        <w:widowControl w:val="0"/>
        <w:shd w:val="clear" w:color="auto" w:fill="FFFFFF"/>
        <w:suppressAutoHyphens/>
        <w:autoSpaceDE w:val="0"/>
        <w:autoSpaceDN w:val="0"/>
        <w:adjustRightInd w:val="0"/>
        <w:jc w:val="both"/>
        <w:rPr>
          <w:color w:val="000000"/>
          <w:sz w:val="22"/>
          <w:szCs w:val="22"/>
        </w:rPr>
      </w:pPr>
    </w:p>
    <w:p w:rsidR="00160FF6" w:rsidRPr="00160FF6" w:rsidRDefault="00160FF6" w:rsidP="00160FF6">
      <w:pPr>
        <w:pStyle w:val="aa"/>
        <w:jc w:val="center"/>
        <w:rPr>
          <w:rFonts w:ascii="Times New Roman" w:hAnsi="Times New Roman"/>
          <w:b/>
          <w:sz w:val="22"/>
          <w:szCs w:val="22"/>
        </w:rPr>
      </w:pPr>
      <w:r w:rsidRPr="00160FF6">
        <w:rPr>
          <w:rFonts w:ascii="Times New Roman" w:hAnsi="Times New Roman"/>
          <w:b/>
          <w:sz w:val="22"/>
          <w:szCs w:val="22"/>
        </w:rPr>
        <w:t>6. Обеспечение исполнения договора</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b/>
        </w:rPr>
      </w:pPr>
      <w:r w:rsidRPr="00160FF6">
        <w:rPr>
          <w:rFonts w:ascii="Times New Roman" w:hAnsi="Times New Roman" w:cs="Times New Roman"/>
        </w:rPr>
        <w:t xml:space="preserve">6.1. Размер обеспечения исполнения договора составляет </w:t>
      </w:r>
      <w:r w:rsidR="00124404" w:rsidRPr="00124404">
        <w:rPr>
          <w:rFonts w:ascii="Times New Roman" w:hAnsi="Times New Roman" w:cs="Times New Roman"/>
          <w:b/>
          <w:u w:val="single"/>
        </w:rPr>
        <w:t>25 812,00</w:t>
      </w:r>
      <w:r w:rsidRPr="00124404">
        <w:rPr>
          <w:rFonts w:ascii="Times New Roman" w:hAnsi="Times New Roman" w:cs="Times New Roman"/>
          <w:b/>
          <w:u w:val="single"/>
        </w:rPr>
        <w:t xml:space="preserve"> руб</w:t>
      </w:r>
      <w:r w:rsidRPr="00160FF6">
        <w:rPr>
          <w:rFonts w:ascii="Times New Roman" w:hAnsi="Times New Roman" w:cs="Times New Roman"/>
        </w:rPr>
        <w:t>.</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b/>
        </w:rPr>
      </w:pPr>
      <w:r w:rsidRPr="00160FF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60FF6">
        <w:rPr>
          <w:rFonts w:ascii="Times New Roman" w:hAnsi="Times New Roman" w:cs="Times New Roman"/>
        </w:rPr>
        <w:t xml:space="preserve">беспечения исполнения Договора определяется Исполнителем самостоятельно. </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b/>
        </w:rPr>
      </w:pPr>
      <w:r w:rsidRPr="00160FF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rPr>
      </w:pPr>
      <w:r w:rsidRPr="00160FF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rPr>
      </w:pPr>
      <w:r w:rsidRPr="00160FF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rPr>
      </w:pPr>
      <w:r w:rsidRPr="00160FF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60FF6" w:rsidRPr="00160FF6" w:rsidRDefault="00160FF6" w:rsidP="00160F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60FF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60FF6" w:rsidRDefault="00160FF6" w:rsidP="00160F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60FF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0FF6" w:rsidRPr="00160FF6" w:rsidRDefault="00160FF6" w:rsidP="00160FF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60FF6" w:rsidRPr="00160FF6" w:rsidRDefault="00160FF6" w:rsidP="00160FF6">
      <w:pPr>
        <w:jc w:val="center"/>
        <w:rPr>
          <w:b/>
          <w:sz w:val="22"/>
          <w:szCs w:val="22"/>
        </w:rPr>
      </w:pPr>
      <w:r w:rsidRPr="00160FF6">
        <w:rPr>
          <w:b/>
          <w:sz w:val="22"/>
          <w:szCs w:val="22"/>
        </w:rPr>
        <w:t>7. Действие непреодолимой силы</w:t>
      </w:r>
    </w:p>
    <w:p w:rsidR="00160FF6" w:rsidRPr="00160FF6" w:rsidRDefault="00160FF6" w:rsidP="00160FF6">
      <w:pPr>
        <w:suppressAutoHyphens/>
        <w:jc w:val="both"/>
        <w:rPr>
          <w:sz w:val="22"/>
          <w:szCs w:val="22"/>
        </w:rPr>
      </w:pPr>
      <w:r w:rsidRPr="00160FF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60FF6" w:rsidRPr="00160FF6" w:rsidRDefault="00160FF6" w:rsidP="00160FF6">
      <w:pPr>
        <w:suppressAutoHyphens/>
        <w:jc w:val="both"/>
        <w:rPr>
          <w:sz w:val="22"/>
          <w:szCs w:val="22"/>
        </w:rPr>
      </w:pPr>
      <w:r w:rsidRPr="00160FF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60FF6" w:rsidRDefault="00160FF6" w:rsidP="00160FF6">
      <w:pPr>
        <w:suppressAutoHyphens/>
        <w:jc w:val="both"/>
        <w:rPr>
          <w:sz w:val="22"/>
          <w:szCs w:val="22"/>
        </w:rPr>
      </w:pPr>
      <w:r w:rsidRPr="00160FF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24404" w:rsidRPr="00160FF6" w:rsidRDefault="00124404" w:rsidP="00160FF6">
      <w:pPr>
        <w:suppressAutoHyphens/>
        <w:jc w:val="both"/>
        <w:rPr>
          <w:sz w:val="22"/>
          <w:szCs w:val="22"/>
        </w:rPr>
      </w:pPr>
    </w:p>
    <w:p w:rsidR="00160FF6" w:rsidRPr="00160FF6" w:rsidRDefault="00160FF6" w:rsidP="00160FF6">
      <w:pPr>
        <w:jc w:val="center"/>
        <w:rPr>
          <w:b/>
          <w:sz w:val="22"/>
          <w:szCs w:val="22"/>
        </w:rPr>
      </w:pPr>
      <w:r w:rsidRPr="00160FF6">
        <w:rPr>
          <w:b/>
          <w:sz w:val="22"/>
          <w:szCs w:val="22"/>
        </w:rPr>
        <w:t>8. Рассмотрение споров</w:t>
      </w:r>
    </w:p>
    <w:p w:rsidR="00160FF6" w:rsidRPr="00160FF6" w:rsidRDefault="00160FF6" w:rsidP="00160FF6">
      <w:pPr>
        <w:suppressAutoHyphens/>
        <w:jc w:val="both"/>
        <w:rPr>
          <w:sz w:val="22"/>
          <w:szCs w:val="22"/>
        </w:rPr>
      </w:pPr>
      <w:r w:rsidRPr="00160FF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60FF6" w:rsidRDefault="00160FF6" w:rsidP="00160FF6">
      <w:pPr>
        <w:suppressAutoHyphens/>
        <w:jc w:val="both"/>
        <w:rPr>
          <w:sz w:val="22"/>
          <w:szCs w:val="22"/>
        </w:rPr>
      </w:pPr>
      <w:r w:rsidRPr="00160FF6">
        <w:rPr>
          <w:sz w:val="22"/>
          <w:szCs w:val="22"/>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60FF6" w:rsidRPr="00160FF6" w:rsidRDefault="00160FF6" w:rsidP="00160FF6">
      <w:pPr>
        <w:suppressAutoHyphens/>
        <w:jc w:val="both"/>
        <w:rPr>
          <w:sz w:val="22"/>
          <w:szCs w:val="22"/>
        </w:rPr>
      </w:pPr>
    </w:p>
    <w:p w:rsidR="00160FF6" w:rsidRPr="00160FF6" w:rsidRDefault="00160FF6" w:rsidP="00160FF6">
      <w:pPr>
        <w:jc w:val="center"/>
        <w:rPr>
          <w:b/>
          <w:sz w:val="22"/>
          <w:szCs w:val="22"/>
        </w:rPr>
      </w:pPr>
      <w:r w:rsidRPr="00160FF6">
        <w:rPr>
          <w:b/>
          <w:sz w:val="22"/>
          <w:szCs w:val="22"/>
        </w:rPr>
        <w:t>9. Срок действия договора.</w:t>
      </w:r>
    </w:p>
    <w:p w:rsidR="00160FF6" w:rsidRDefault="00160FF6" w:rsidP="00160FF6">
      <w:pPr>
        <w:suppressAutoHyphens/>
        <w:jc w:val="both"/>
        <w:rPr>
          <w:sz w:val="22"/>
          <w:szCs w:val="22"/>
        </w:rPr>
      </w:pPr>
      <w:r w:rsidRPr="00160FF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24404" w:rsidRPr="00160FF6" w:rsidRDefault="00124404" w:rsidP="00160FF6">
      <w:pPr>
        <w:suppressAutoHyphens/>
        <w:jc w:val="both"/>
        <w:rPr>
          <w:sz w:val="22"/>
          <w:szCs w:val="22"/>
        </w:rPr>
      </w:pPr>
    </w:p>
    <w:p w:rsidR="00160FF6" w:rsidRPr="00160FF6" w:rsidRDefault="00160FF6" w:rsidP="00160FF6">
      <w:pPr>
        <w:pStyle w:val="a8"/>
        <w:tabs>
          <w:tab w:val="left" w:pos="0"/>
        </w:tabs>
        <w:jc w:val="center"/>
        <w:rPr>
          <w:b/>
          <w:sz w:val="22"/>
          <w:szCs w:val="22"/>
        </w:rPr>
      </w:pPr>
      <w:r w:rsidRPr="00160FF6">
        <w:rPr>
          <w:b/>
          <w:sz w:val="22"/>
          <w:szCs w:val="22"/>
        </w:rPr>
        <w:t>10. Прочие условия</w:t>
      </w:r>
    </w:p>
    <w:p w:rsidR="00160FF6" w:rsidRPr="00160FF6" w:rsidRDefault="00160FF6" w:rsidP="00160FF6">
      <w:pPr>
        <w:pStyle w:val="a8"/>
        <w:tabs>
          <w:tab w:val="left" w:pos="2268"/>
        </w:tabs>
        <w:jc w:val="both"/>
        <w:rPr>
          <w:sz w:val="22"/>
          <w:szCs w:val="22"/>
        </w:rPr>
      </w:pPr>
      <w:r w:rsidRPr="00160FF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60FF6" w:rsidRPr="00160FF6" w:rsidRDefault="00160FF6" w:rsidP="00160FF6">
      <w:pPr>
        <w:pStyle w:val="2"/>
        <w:ind w:firstLine="0"/>
        <w:rPr>
          <w:sz w:val="22"/>
          <w:szCs w:val="22"/>
        </w:rPr>
      </w:pPr>
      <w:r w:rsidRPr="00160FF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60FF6" w:rsidRPr="00160FF6" w:rsidRDefault="00160FF6" w:rsidP="00160FF6">
      <w:pPr>
        <w:pStyle w:val="2"/>
        <w:ind w:firstLine="0"/>
        <w:rPr>
          <w:sz w:val="22"/>
          <w:szCs w:val="22"/>
        </w:rPr>
      </w:pPr>
      <w:r w:rsidRPr="00160FF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60FF6" w:rsidRPr="00160FF6" w:rsidRDefault="00160FF6" w:rsidP="00160FF6">
      <w:pPr>
        <w:pStyle w:val="32"/>
        <w:ind w:firstLine="0"/>
        <w:rPr>
          <w:rFonts w:ascii="Times New Roman" w:hAnsi="Times New Roman"/>
          <w:sz w:val="22"/>
          <w:szCs w:val="22"/>
        </w:rPr>
      </w:pPr>
      <w:r w:rsidRPr="00160FF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60FF6" w:rsidRPr="00160FF6" w:rsidRDefault="00160FF6" w:rsidP="00160FF6">
      <w:pPr>
        <w:pStyle w:val="32"/>
        <w:ind w:firstLine="0"/>
        <w:rPr>
          <w:rFonts w:ascii="Times New Roman" w:hAnsi="Times New Roman"/>
          <w:sz w:val="22"/>
          <w:szCs w:val="22"/>
        </w:rPr>
      </w:pPr>
      <w:r w:rsidRPr="00160FF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60FF6" w:rsidRPr="00160FF6" w:rsidRDefault="00160FF6" w:rsidP="00160FF6">
      <w:pPr>
        <w:pStyle w:val="32"/>
        <w:ind w:firstLine="0"/>
        <w:rPr>
          <w:rFonts w:ascii="Times New Roman" w:hAnsi="Times New Roman"/>
          <w:sz w:val="22"/>
          <w:szCs w:val="22"/>
        </w:rPr>
      </w:pPr>
      <w:r w:rsidRPr="00160FF6">
        <w:rPr>
          <w:rFonts w:ascii="Times New Roman" w:hAnsi="Times New Roman"/>
          <w:sz w:val="22"/>
          <w:szCs w:val="22"/>
        </w:rPr>
        <w:t>10.6. Расторжение договора влечет за собой прекращение обязатель</w:t>
      </w:r>
      <w:proofErr w:type="gramStart"/>
      <w:r w:rsidRPr="00160FF6">
        <w:rPr>
          <w:rFonts w:ascii="Times New Roman" w:hAnsi="Times New Roman"/>
          <w:sz w:val="22"/>
          <w:szCs w:val="22"/>
        </w:rPr>
        <w:t>ств ст</w:t>
      </w:r>
      <w:proofErr w:type="gramEnd"/>
      <w:r w:rsidRPr="00160FF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60FF6" w:rsidRPr="00160FF6" w:rsidRDefault="00160FF6" w:rsidP="00160FF6">
      <w:pPr>
        <w:jc w:val="both"/>
        <w:rPr>
          <w:sz w:val="22"/>
          <w:szCs w:val="22"/>
        </w:rPr>
      </w:pPr>
      <w:r w:rsidRPr="00160FF6">
        <w:rPr>
          <w:sz w:val="22"/>
          <w:szCs w:val="22"/>
        </w:rPr>
        <w:t>10.7. К настоящему Договору прилагается и является его неотъемлемой частью</w:t>
      </w:r>
    </w:p>
    <w:p w:rsidR="00160FF6" w:rsidRDefault="00160FF6" w:rsidP="00160FF6">
      <w:pPr>
        <w:jc w:val="both"/>
        <w:rPr>
          <w:i/>
          <w:sz w:val="22"/>
          <w:szCs w:val="22"/>
        </w:rPr>
      </w:pPr>
      <w:r w:rsidRPr="00160FF6">
        <w:rPr>
          <w:i/>
          <w:sz w:val="22"/>
          <w:szCs w:val="22"/>
        </w:rPr>
        <w:t>- Спецификация (Приложение № 1)</w:t>
      </w:r>
    </w:p>
    <w:p w:rsidR="00160FF6" w:rsidRPr="00160FF6" w:rsidRDefault="00160FF6" w:rsidP="00160FF6">
      <w:pPr>
        <w:jc w:val="both"/>
        <w:rPr>
          <w:i/>
          <w:sz w:val="22"/>
          <w:szCs w:val="22"/>
        </w:rPr>
      </w:pPr>
    </w:p>
    <w:p w:rsidR="00160FF6" w:rsidRPr="00160FF6" w:rsidRDefault="00160FF6" w:rsidP="00160FF6">
      <w:pPr>
        <w:jc w:val="center"/>
        <w:rPr>
          <w:b/>
          <w:sz w:val="22"/>
          <w:szCs w:val="22"/>
        </w:rPr>
      </w:pPr>
      <w:r w:rsidRPr="00160FF6">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160FF6" w:rsidRPr="00160FF6" w:rsidTr="00A70860">
        <w:tc>
          <w:tcPr>
            <w:tcW w:w="5218" w:type="dxa"/>
          </w:tcPr>
          <w:p w:rsidR="00160FF6" w:rsidRPr="00160FF6" w:rsidRDefault="00160FF6" w:rsidP="00A70860">
            <w:pPr>
              <w:pStyle w:val="a8"/>
              <w:tabs>
                <w:tab w:val="left" w:pos="2268"/>
              </w:tabs>
              <w:rPr>
                <w:b/>
                <w:sz w:val="20"/>
              </w:rPr>
            </w:pPr>
            <w:r w:rsidRPr="00160FF6">
              <w:rPr>
                <w:b/>
                <w:sz w:val="20"/>
              </w:rPr>
              <w:t>Заказчик:</w:t>
            </w:r>
          </w:p>
          <w:p w:rsidR="00160FF6" w:rsidRPr="00160FF6" w:rsidRDefault="00160FF6" w:rsidP="00A70860">
            <w:pPr>
              <w:pStyle w:val="a8"/>
              <w:tabs>
                <w:tab w:val="left" w:pos="2268"/>
              </w:tabs>
              <w:rPr>
                <w:b/>
                <w:sz w:val="20"/>
              </w:rPr>
            </w:pPr>
            <w:r w:rsidRPr="00160FF6">
              <w:rPr>
                <w:b/>
                <w:sz w:val="20"/>
              </w:rPr>
              <w:t xml:space="preserve">ОГАУЗ «ИГКБ № 8» </w:t>
            </w:r>
          </w:p>
          <w:p w:rsidR="00160FF6" w:rsidRPr="00160FF6" w:rsidRDefault="00160FF6" w:rsidP="00A70860">
            <w:pPr>
              <w:pStyle w:val="a8"/>
              <w:tabs>
                <w:tab w:val="left" w:pos="2268"/>
              </w:tabs>
              <w:rPr>
                <w:sz w:val="20"/>
              </w:rPr>
            </w:pPr>
            <w:r w:rsidRPr="00160FF6">
              <w:rPr>
                <w:b/>
                <w:sz w:val="20"/>
              </w:rPr>
              <w:t xml:space="preserve">Адрес: </w:t>
            </w:r>
            <w:r w:rsidRPr="00160FF6">
              <w:rPr>
                <w:sz w:val="20"/>
              </w:rPr>
              <w:t>664048, г. Иркутск, ул. Ярославского, 300</w:t>
            </w:r>
          </w:p>
          <w:p w:rsidR="00160FF6" w:rsidRPr="00160FF6" w:rsidRDefault="00160FF6" w:rsidP="00A70860">
            <w:pPr>
              <w:pStyle w:val="a8"/>
              <w:tabs>
                <w:tab w:val="left" w:pos="2268"/>
              </w:tabs>
              <w:rPr>
                <w:sz w:val="20"/>
              </w:rPr>
            </w:pPr>
            <w:r w:rsidRPr="00160FF6">
              <w:rPr>
                <w:b/>
                <w:sz w:val="20"/>
              </w:rPr>
              <w:t xml:space="preserve">Телефон </w:t>
            </w:r>
            <w:r w:rsidRPr="00160FF6">
              <w:rPr>
                <w:sz w:val="20"/>
              </w:rPr>
              <w:t>44-31-30, 502-490</w:t>
            </w:r>
          </w:p>
          <w:p w:rsidR="00160FF6" w:rsidRPr="00160FF6" w:rsidRDefault="00160FF6" w:rsidP="00A70860">
            <w:pPr>
              <w:rPr>
                <w:sz w:val="20"/>
                <w:szCs w:val="20"/>
              </w:rPr>
            </w:pPr>
            <w:r w:rsidRPr="00160FF6">
              <w:rPr>
                <w:sz w:val="20"/>
                <w:szCs w:val="20"/>
              </w:rPr>
              <w:t xml:space="preserve">ИНН 3810009342    </w:t>
            </w:r>
          </w:p>
          <w:p w:rsidR="00160FF6" w:rsidRPr="00160FF6" w:rsidRDefault="00160FF6" w:rsidP="00A70860">
            <w:pPr>
              <w:rPr>
                <w:sz w:val="20"/>
                <w:szCs w:val="20"/>
              </w:rPr>
            </w:pPr>
            <w:r w:rsidRPr="00160FF6">
              <w:rPr>
                <w:sz w:val="20"/>
                <w:szCs w:val="20"/>
              </w:rPr>
              <w:t>КПП 381001001</w:t>
            </w:r>
          </w:p>
          <w:p w:rsidR="00160FF6" w:rsidRPr="00160FF6" w:rsidRDefault="00160FF6" w:rsidP="00A70860">
            <w:pPr>
              <w:pStyle w:val="ae"/>
              <w:widowControl w:val="0"/>
            </w:pPr>
            <w:r w:rsidRPr="00160FF6">
              <w:t>Минфин Иркутской области (ОГАУЗ «Иркутская городская клиническая больница № 8», л/с 80303090207)</w:t>
            </w:r>
          </w:p>
          <w:p w:rsidR="00160FF6" w:rsidRPr="00160FF6" w:rsidRDefault="00160FF6" w:rsidP="00A70860">
            <w:pPr>
              <w:pStyle w:val="ae"/>
              <w:widowControl w:val="0"/>
            </w:pPr>
            <w:r w:rsidRPr="00160FF6">
              <w:t>Казначейский счет 03224643250000003400</w:t>
            </w:r>
          </w:p>
          <w:p w:rsidR="00160FF6" w:rsidRPr="00160FF6" w:rsidRDefault="00160FF6" w:rsidP="00A70860">
            <w:pPr>
              <w:pStyle w:val="ae"/>
              <w:widowControl w:val="0"/>
            </w:pPr>
            <w:r w:rsidRPr="00160FF6">
              <w:t>Банковский счет 40102810145370000026</w:t>
            </w:r>
          </w:p>
          <w:p w:rsidR="00160FF6" w:rsidRPr="00160FF6" w:rsidRDefault="00160FF6" w:rsidP="00A70860">
            <w:pPr>
              <w:pStyle w:val="ae"/>
              <w:widowControl w:val="0"/>
            </w:pPr>
            <w:r w:rsidRPr="00160FF6">
              <w:t>Отделение Иркутск//УФК по Иркутской области, г. Иркутск</w:t>
            </w:r>
          </w:p>
          <w:p w:rsidR="00160FF6" w:rsidRPr="00160FF6" w:rsidRDefault="00160FF6" w:rsidP="00A70860">
            <w:pPr>
              <w:pStyle w:val="a8"/>
              <w:tabs>
                <w:tab w:val="left" w:pos="2268"/>
              </w:tabs>
              <w:rPr>
                <w:sz w:val="20"/>
              </w:rPr>
            </w:pPr>
            <w:r w:rsidRPr="00160FF6">
              <w:rPr>
                <w:sz w:val="20"/>
              </w:rPr>
              <w:t>БИК 012520101</w:t>
            </w:r>
          </w:p>
          <w:p w:rsidR="00160FF6" w:rsidRPr="00160FF6" w:rsidRDefault="00160FF6" w:rsidP="00A70860">
            <w:pPr>
              <w:pStyle w:val="a8"/>
              <w:tabs>
                <w:tab w:val="left" w:pos="2268"/>
              </w:tabs>
              <w:rPr>
                <w:sz w:val="20"/>
              </w:rPr>
            </w:pPr>
          </w:p>
          <w:p w:rsidR="00160FF6" w:rsidRPr="00160FF6" w:rsidRDefault="00160FF6" w:rsidP="00A70860">
            <w:pPr>
              <w:pStyle w:val="a8"/>
              <w:tabs>
                <w:tab w:val="left" w:pos="2268"/>
              </w:tabs>
              <w:rPr>
                <w:b/>
                <w:sz w:val="20"/>
              </w:rPr>
            </w:pPr>
            <w:r w:rsidRPr="00160FF6">
              <w:rPr>
                <w:b/>
                <w:sz w:val="20"/>
              </w:rPr>
              <w:t>Главный врач</w:t>
            </w:r>
          </w:p>
          <w:p w:rsidR="00160FF6" w:rsidRPr="00160FF6" w:rsidRDefault="00160FF6" w:rsidP="00A70860">
            <w:pPr>
              <w:pStyle w:val="a8"/>
              <w:tabs>
                <w:tab w:val="left" w:pos="2268"/>
              </w:tabs>
              <w:rPr>
                <w:b/>
                <w:sz w:val="20"/>
              </w:rPr>
            </w:pPr>
            <w:r w:rsidRPr="00160FF6">
              <w:rPr>
                <w:b/>
                <w:sz w:val="20"/>
              </w:rPr>
              <w:t xml:space="preserve">______________________/Ж.В. </w:t>
            </w:r>
            <w:proofErr w:type="spellStart"/>
            <w:r w:rsidRPr="00160FF6">
              <w:rPr>
                <w:b/>
                <w:sz w:val="20"/>
              </w:rPr>
              <w:t>Есева</w:t>
            </w:r>
            <w:proofErr w:type="spellEnd"/>
            <w:r w:rsidRPr="00160FF6">
              <w:rPr>
                <w:b/>
                <w:sz w:val="20"/>
              </w:rPr>
              <w:t>/</w:t>
            </w:r>
          </w:p>
          <w:p w:rsidR="00160FF6" w:rsidRPr="00160FF6" w:rsidRDefault="00160FF6" w:rsidP="00A70860">
            <w:pPr>
              <w:pStyle w:val="a8"/>
              <w:tabs>
                <w:tab w:val="left" w:pos="2268"/>
              </w:tabs>
              <w:rPr>
                <w:rFonts w:eastAsia="Calibri"/>
                <w:b/>
                <w:sz w:val="20"/>
              </w:rPr>
            </w:pPr>
            <w:r w:rsidRPr="00160FF6">
              <w:rPr>
                <w:b/>
                <w:sz w:val="20"/>
              </w:rPr>
              <w:t>М.П.</w:t>
            </w:r>
          </w:p>
        </w:tc>
        <w:tc>
          <w:tcPr>
            <w:tcW w:w="5103" w:type="dxa"/>
          </w:tcPr>
          <w:p w:rsidR="00160FF6" w:rsidRPr="00160FF6" w:rsidRDefault="00160FF6" w:rsidP="00A70860">
            <w:pPr>
              <w:widowControl w:val="0"/>
              <w:tabs>
                <w:tab w:val="left" w:pos="5040"/>
              </w:tabs>
              <w:autoSpaceDE w:val="0"/>
              <w:autoSpaceDN w:val="0"/>
              <w:adjustRightInd w:val="0"/>
              <w:rPr>
                <w:b/>
                <w:sz w:val="20"/>
                <w:szCs w:val="20"/>
              </w:rPr>
            </w:pPr>
            <w:r w:rsidRPr="00160FF6">
              <w:rPr>
                <w:b/>
                <w:sz w:val="20"/>
                <w:szCs w:val="20"/>
              </w:rPr>
              <w:t>Исполнитель:</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ООО </w:t>
            </w:r>
            <w:r>
              <w:rPr>
                <w:b/>
                <w:sz w:val="20"/>
                <w:szCs w:val="20"/>
              </w:rPr>
              <w:t>НПФ</w:t>
            </w:r>
            <w:r w:rsidRPr="007B4318">
              <w:rPr>
                <w:b/>
                <w:sz w:val="20"/>
                <w:szCs w:val="20"/>
              </w:rPr>
              <w:t xml:space="preserve"> «</w:t>
            </w:r>
            <w:proofErr w:type="spellStart"/>
            <w:r w:rsidRPr="007B4318">
              <w:rPr>
                <w:b/>
                <w:sz w:val="20"/>
                <w:szCs w:val="20"/>
              </w:rPr>
              <w:t>Форус</w:t>
            </w:r>
            <w:proofErr w:type="spellEnd"/>
            <w:r w:rsidRPr="007B4318">
              <w:rPr>
                <w:b/>
                <w:sz w:val="20"/>
                <w:szCs w:val="20"/>
              </w:rPr>
              <w:t>»</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Адрес: </w:t>
            </w:r>
            <w:r w:rsidRPr="00B11D8C">
              <w:rPr>
                <w:sz w:val="20"/>
                <w:szCs w:val="20"/>
              </w:rPr>
              <w:t xml:space="preserve">664007, г. Иркутск, ул. </w:t>
            </w:r>
            <w:proofErr w:type="gramStart"/>
            <w:r w:rsidRPr="00B11D8C">
              <w:rPr>
                <w:sz w:val="20"/>
                <w:szCs w:val="20"/>
              </w:rPr>
              <w:t>Ямская</w:t>
            </w:r>
            <w:proofErr w:type="gramEnd"/>
            <w:r w:rsidRPr="00B11D8C">
              <w:rPr>
                <w:sz w:val="20"/>
                <w:szCs w:val="20"/>
              </w:rPr>
              <w:t>, дом 1/1, офис 1</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Телефон </w:t>
            </w:r>
            <w:r w:rsidRPr="00B11D8C">
              <w:rPr>
                <w:sz w:val="20"/>
                <w:szCs w:val="20"/>
              </w:rPr>
              <w:t>8</w:t>
            </w:r>
            <w:r>
              <w:rPr>
                <w:sz w:val="20"/>
                <w:szCs w:val="20"/>
              </w:rPr>
              <w:t>-</w:t>
            </w:r>
            <w:r w:rsidRPr="00B11D8C">
              <w:rPr>
                <w:sz w:val="20"/>
                <w:szCs w:val="20"/>
              </w:rPr>
              <w:t>950</w:t>
            </w:r>
            <w:r>
              <w:rPr>
                <w:sz w:val="20"/>
                <w:szCs w:val="20"/>
              </w:rPr>
              <w:t>-</w:t>
            </w:r>
            <w:r w:rsidRPr="00B11D8C">
              <w:rPr>
                <w:sz w:val="20"/>
                <w:szCs w:val="20"/>
              </w:rPr>
              <w:t>131</w:t>
            </w:r>
            <w:r>
              <w:rPr>
                <w:sz w:val="20"/>
                <w:szCs w:val="20"/>
              </w:rPr>
              <w:t>-</w:t>
            </w:r>
            <w:r w:rsidRPr="00B11D8C">
              <w:rPr>
                <w:sz w:val="20"/>
                <w:szCs w:val="20"/>
              </w:rPr>
              <w:t>24</w:t>
            </w:r>
            <w:r>
              <w:rPr>
                <w:sz w:val="20"/>
                <w:szCs w:val="20"/>
              </w:rPr>
              <w:t>-</w:t>
            </w:r>
            <w:r w:rsidRPr="00B11D8C">
              <w:rPr>
                <w:sz w:val="20"/>
                <w:szCs w:val="20"/>
              </w:rPr>
              <w:t>59</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ИНН </w:t>
            </w:r>
            <w:r w:rsidRPr="007B4318">
              <w:rPr>
                <w:rFonts w:eastAsia="Calibri"/>
                <w:sz w:val="20"/>
                <w:szCs w:val="20"/>
                <w:lang w:eastAsia="ar-SA"/>
              </w:rPr>
              <w:t>3812023430</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КПП </w:t>
            </w:r>
            <w:r w:rsidRPr="007B4318">
              <w:rPr>
                <w:rFonts w:eastAsia="Calibri"/>
                <w:sz w:val="20"/>
                <w:szCs w:val="20"/>
                <w:lang w:eastAsia="ar-SA"/>
              </w:rPr>
              <w:t>381101001</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ОГРН </w:t>
            </w:r>
            <w:r w:rsidRPr="007B4318">
              <w:rPr>
                <w:rFonts w:eastAsia="Calibri"/>
                <w:sz w:val="20"/>
                <w:szCs w:val="20"/>
                <w:lang w:eastAsia="ar-SA"/>
              </w:rPr>
              <w:t>1023801752633</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ОКПО </w:t>
            </w:r>
            <w:r w:rsidRPr="007B4318">
              <w:rPr>
                <w:rFonts w:eastAsia="Calibri"/>
                <w:sz w:val="20"/>
                <w:szCs w:val="20"/>
                <w:lang w:eastAsia="ar-SA"/>
              </w:rPr>
              <w:t>10749802</w:t>
            </w:r>
          </w:p>
          <w:p w:rsidR="007B4318" w:rsidRPr="007B4318" w:rsidRDefault="007B4318" w:rsidP="007B4318">
            <w:pPr>
              <w:widowControl w:val="0"/>
              <w:tabs>
                <w:tab w:val="left" w:pos="5040"/>
              </w:tabs>
              <w:autoSpaceDE w:val="0"/>
              <w:autoSpaceDN w:val="0"/>
              <w:adjustRightInd w:val="0"/>
              <w:rPr>
                <w:b/>
                <w:sz w:val="20"/>
                <w:szCs w:val="20"/>
              </w:rPr>
            </w:pPr>
            <w:proofErr w:type="gramStart"/>
            <w:r w:rsidRPr="007B4318">
              <w:rPr>
                <w:b/>
                <w:sz w:val="20"/>
                <w:szCs w:val="20"/>
              </w:rPr>
              <w:t>р</w:t>
            </w:r>
            <w:proofErr w:type="gramEnd"/>
            <w:r w:rsidRPr="007B4318">
              <w:rPr>
                <w:b/>
                <w:sz w:val="20"/>
                <w:szCs w:val="20"/>
              </w:rPr>
              <w:t xml:space="preserve">/с </w:t>
            </w:r>
            <w:r w:rsidRPr="00B11D8C">
              <w:rPr>
                <w:sz w:val="20"/>
                <w:szCs w:val="20"/>
              </w:rPr>
              <w:t>40702810518350100804</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Байкальский банк ПАО Сбербанк г. Иркутск</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к/с </w:t>
            </w:r>
            <w:r w:rsidRPr="007B4318">
              <w:rPr>
                <w:sz w:val="20"/>
                <w:szCs w:val="20"/>
              </w:rPr>
              <w:t>30101810900000000607</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БИК </w:t>
            </w:r>
            <w:r w:rsidRPr="007B4318">
              <w:rPr>
                <w:sz w:val="20"/>
                <w:szCs w:val="20"/>
              </w:rPr>
              <w:t>042520607</w:t>
            </w:r>
          </w:p>
          <w:p w:rsidR="007B4318" w:rsidRPr="007B4318" w:rsidRDefault="007B4318" w:rsidP="007B4318">
            <w:pPr>
              <w:widowControl w:val="0"/>
              <w:tabs>
                <w:tab w:val="left" w:pos="5040"/>
              </w:tabs>
              <w:autoSpaceDE w:val="0"/>
              <w:autoSpaceDN w:val="0"/>
              <w:adjustRightInd w:val="0"/>
              <w:rPr>
                <w:b/>
                <w:sz w:val="20"/>
                <w:szCs w:val="20"/>
              </w:rPr>
            </w:pPr>
          </w:p>
          <w:p w:rsidR="007B4318" w:rsidRPr="007B4318" w:rsidRDefault="007B4318" w:rsidP="007B4318">
            <w:pPr>
              <w:widowControl w:val="0"/>
              <w:tabs>
                <w:tab w:val="left" w:pos="5040"/>
              </w:tabs>
              <w:autoSpaceDE w:val="0"/>
              <w:autoSpaceDN w:val="0"/>
              <w:adjustRightInd w:val="0"/>
              <w:rPr>
                <w:b/>
                <w:sz w:val="20"/>
                <w:szCs w:val="20"/>
              </w:rPr>
            </w:pPr>
          </w:p>
          <w:p w:rsidR="007B4318" w:rsidRPr="007B4318" w:rsidRDefault="007B4318" w:rsidP="007B4318">
            <w:pPr>
              <w:widowControl w:val="0"/>
              <w:tabs>
                <w:tab w:val="left" w:pos="5040"/>
              </w:tabs>
              <w:autoSpaceDE w:val="0"/>
              <w:autoSpaceDN w:val="0"/>
              <w:adjustRightInd w:val="0"/>
              <w:rPr>
                <w:b/>
                <w:sz w:val="20"/>
                <w:szCs w:val="20"/>
              </w:rPr>
            </w:pPr>
          </w:p>
          <w:p w:rsidR="007B4318" w:rsidRPr="007B4318" w:rsidRDefault="007B4318" w:rsidP="007B4318">
            <w:pPr>
              <w:widowControl w:val="0"/>
              <w:tabs>
                <w:tab w:val="left" w:pos="5040"/>
              </w:tabs>
              <w:autoSpaceDE w:val="0"/>
              <w:autoSpaceDN w:val="0"/>
              <w:adjustRightInd w:val="0"/>
              <w:rPr>
                <w:b/>
                <w:sz w:val="20"/>
                <w:szCs w:val="20"/>
              </w:rPr>
            </w:pPr>
            <w:r>
              <w:rPr>
                <w:b/>
                <w:sz w:val="20"/>
                <w:szCs w:val="20"/>
              </w:rPr>
              <w:t>Генеральный д</w:t>
            </w:r>
            <w:r w:rsidRPr="007B4318">
              <w:rPr>
                <w:b/>
                <w:sz w:val="20"/>
                <w:szCs w:val="20"/>
              </w:rPr>
              <w:t>иректор</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_______________/</w:t>
            </w:r>
            <w:r>
              <w:rPr>
                <w:b/>
                <w:sz w:val="20"/>
                <w:szCs w:val="20"/>
              </w:rPr>
              <w:t>И.Л. Шевцова</w:t>
            </w:r>
            <w:r w:rsidRPr="007B4318">
              <w:rPr>
                <w:b/>
                <w:sz w:val="20"/>
                <w:szCs w:val="20"/>
              </w:rPr>
              <w:t>/</w:t>
            </w:r>
          </w:p>
          <w:p w:rsidR="00160FF6" w:rsidRPr="00160FF6" w:rsidRDefault="007B4318" w:rsidP="007B4318">
            <w:pPr>
              <w:rPr>
                <w:sz w:val="20"/>
                <w:szCs w:val="20"/>
              </w:rPr>
            </w:pPr>
            <w:r w:rsidRPr="007B4318">
              <w:rPr>
                <w:b/>
                <w:sz w:val="20"/>
                <w:szCs w:val="20"/>
              </w:rPr>
              <w:t>М.П.</w:t>
            </w:r>
          </w:p>
        </w:tc>
      </w:tr>
    </w:tbl>
    <w:p w:rsidR="00160FF6" w:rsidRPr="00160FF6" w:rsidRDefault="00160FF6" w:rsidP="00160FF6">
      <w:pPr>
        <w:jc w:val="right"/>
        <w:rPr>
          <w:sz w:val="20"/>
          <w:szCs w:val="20"/>
        </w:rPr>
      </w:pPr>
    </w:p>
    <w:p w:rsidR="00160FF6" w:rsidRPr="00160FF6" w:rsidRDefault="00160FF6"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160FF6" w:rsidRPr="00160FF6" w:rsidRDefault="00160FF6" w:rsidP="00160FF6">
      <w:pPr>
        <w:jc w:val="right"/>
        <w:rPr>
          <w:sz w:val="20"/>
          <w:szCs w:val="20"/>
        </w:rPr>
      </w:pPr>
      <w:r w:rsidRPr="00160FF6">
        <w:rPr>
          <w:sz w:val="20"/>
          <w:szCs w:val="20"/>
        </w:rPr>
        <w:lastRenderedPageBreak/>
        <w:t>Приложение № 1</w:t>
      </w:r>
    </w:p>
    <w:p w:rsidR="00160FF6" w:rsidRPr="00160FF6" w:rsidRDefault="00160FF6" w:rsidP="00160FF6">
      <w:pPr>
        <w:ind w:left="4320"/>
        <w:jc w:val="right"/>
        <w:rPr>
          <w:sz w:val="20"/>
          <w:szCs w:val="20"/>
        </w:rPr>
      </w:pPr>
      <w:r w:rsidRPr="00160FF6">
        <w:rPr>
          <w:sz w:val="20"/>
          <w:szCs w:val="20"/>
        </w:rPr>
        <w:t xml:space="preserve">                                              к договору № 117-22</w:t>
      </w:r>
      <w:r w:rsidRPr="00160FF6">
        <w:rPr>
          <w:sz w:val="20"/>
          <w:szCs w:val="20"/>
        </w:rPr>
        <w:br/>
        <w:t xml:space="preserve">от </w:t>
      </w:r>
      <w:r w:rsidR="0065138B">
        <w:rPr>
          <w:sz w:val="20"/>
          <w:szCs w:val="20"/>
        </w:rPr>
        <w:t>21 июля 2022г</w:t>
      </w:r>
      <w:r w:rsidRPr="00160FF6">
        <w:rPr>
          <w:sz w:val="20"/>
          <w:szCs w:val="20"/>
        </w:rPr>
        <w:t>.</w:t>
      </w:r>
    </w:p>
    <w:p w:rsidR="00160FF6" w:rsidRPr="00160FF6" w:rsidRDefault="00160FF6" w:rsidP="00160FF6">
      <w:pPr>
        <w:jc w:val="center"/>
        <w:rPr>
          <w:b/>
          <w:sz w:val="20"/>
          <w:szCs w:val="20"/>
        </w:rPr>
      </w:pPr>
    </w:p>
    <w:p w:rsidR="00160FF6" w:rsidRPr="00160FF6" w:rsidRDefault="00160FF6" w:rsidP="00160FF6">
      <w:pPr>
        <w:jc w:val="center"/>
        <w:rPr>
          <w:b/>
          <w:sz w:val="20"/>
          <w:szCs w:val="20"/>
        </w:rPr>
      </w:pPr>
      <w:r w:rsidRPr="00160FF6">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160FF6" w:rsidRPr="00160FF6" w:rsidTr="00A70860">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
                <w:bCs/>
                <w:sz w:val="20"/>
                <w:szCs w:val="20"/>
              </w:rPr>
            </w:pPr>
            <w:r w:rsidRPr="00160FF6">
              <w:rPr>
                <w:b/>
                <w:bCs/>
                <w:sz w:val="20"/>
                <w:szCs w:val="20"/>
              </w:rPr>
              <w:t xml:space="preserve">№ </w:t>
            </w:r>
            <w:proofErr w:type="gramStart"/>
            <w:r w:rsidRPr="00160FF6">
              <w:rPr>
                <w:b/>
                <w:bCs/>
                <w:sz w:val="20"/>
                <w:szCs w:val="20"/>
              </w:rPr>
              <w:t>п</w:t>
            </w:r>
            <w:proofErr w:type="gramEnd"/>
            <w:r w:rsidRPr="00160FF6">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
                <w:bCs/>
                <w:sz w:val="20"/>
                <w:szCs w:val="20"/>
              </w:rPr>
            </w:pPr>
            <w:r w:rsidRPr="00160FF6">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
                <w:bCs/>
                <w:sz w:val="20"/>
                <w:szCs w:val="20"/>
              </w:rPr>
            </w:pPr>
            <w:r w:rsidRPr="00160FF6">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FF6" w:rsidRPr="00160FF6" w:rsidRDefault="00160FF6" w:rsidP="00A70860">
            <w:pPr>
              <w:jc w:val="center"/>
              <w:rPr>
                <w:b/>
                <w:bCs/>
                <w:sz w:val="20"/>
                <w:szCs w:val="20"/>
              </w:rPr>
            </w:pPr>
            <w:r w:rsidRPr="00160FF6">
              <w:rPr>
                <w:b/>
                <w:bCs/>
                <w:sz w:val="20"/>
                <w:szCs w:val="20"/>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160FF6" w:rsidRPr="00160FF6" w:rsidRDefault="00160FF6" w:rsidP="00A70860">
            <w:pPr>
              <w:jc w:val="center"/>
              <w:rPr>
                <w:b/>
                <w:bCs/>
                <w:sz w:val="20"/>
                <w:szCs w:val="20"/>
              </w:rPr>
            </w:pPr>
            <w:r w:rsidRPr="00160FF6">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160FF6" w:rsidRPr="00160FF6" w:rsidRDefault="00160FF6" w:rsidP="00A70860">
            <w:pPr>
              <w:jc w:val="center"/>
              <w:rPr>
                <w:b/>
                <w:bCs/>
                <w:sz w:val="20"/>
                <w:szCs w:val="20"/>
              </w:rPr>
            </w:pPr>
            <w:r w:rsidRPr="00160FF6">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60FF6" w:rsidRPr="00160FF6" w:rsidRDefault="00160FF6" w:rsidP="00A70860">
            <w:pPr>
              <w:jc w:val="center"/>
              <w:rPr>
                <w:b/>
                <w:bCs/>
                <w:sz w:val="20"/>
                <w:szCs w:val="20"/>
              </w:rPr>
            </w:pPr>
            <w:r w:rsidRPr="00160FF6">
              <w:rPr>
                <w:b/>
                <w:bCs/>
                <w:sz w:val="20"/>
                <w:szCs w:val="20"/>
              </w:rPr>
              <w:t>Сумма с НДС, руб.</w:t>
            </w:r>
          </w:p>
        </w:tc>
      </w:tr>
      <w:tr w:rsidR="00160FF6" w:rsidRPr="00160FF6" w:rsidTr="00A70860">
        <w:trPr>
          <w:trHeight w:val="102"/>
        </w:trPr>
        <w:tc>
          <w:tcPr>
            <w:tcW w:w="567" w:type="dxa"/>
            <w:tcBorders>
              <w:top w:val="nil"/>
              <w:left w:val="single" w:sz="4" w:space="0" w:color="auto"/>
              <w:bottom w:val="single" w:sz="4" w:space="0" w:color="auto"/>
              <w:right w:val="single" w:sz="4" w:space="0" w:color="auto"/>
            </w:tcBorders>
            <w:shd w:val="clear" w:color="auto" w:fill="auto"/>
          </w:tcPr>
          <w:p w:rsidR="00160FF6" w:rsidRPr="007B4318" w:rsidRDefault="00160FF6" w:rsidP="00A70860">
            <w:pPr>
              <w:jc w:val="center"/>
              <w:rPr>
                <w:sz w:val="18"/>
                <w:szCs w:val="18"/>
              </w:rPr>
            </w:pPr>
            <w:r w:rsidRPr="007B4318">
              <w:rPr>
                <w:sz w:val="18"/>
                <w:szCs w:val="18"/>
              </w:rPr>
              <w:t>1</w:t>
            </w:r>
          </w:p>
        </w:tc>
        <w:tc>
          <w:tcPr>
            <w:tcW w:w="1702" w:type="dxa"/>
            <w:tcBorders>
              <w:top w:val="single" w:sz="4" w:space="0" w:color="auto"/>
              <w:left w:val="nil"/>
              <w:right w:val="single" w:sz="4" w:space="0" w:color="auto"/>
            </w:tcBorders>
            <w:shd w:val="clear" w:color="auto" w:fill="auto"/>
          </w:tcPr>
          <w:p w:rsidR="00160FF6" w:rsidRPr="007B4318" w:rsidRDefault="00160FF6" w:rsidP="00A70860">
            <w:pPr>
              <w:shd w:val="clear" w:color="auto" w:fill="FFFFFF"/>
              <w:rPr>
                <w:color w:val="000000"/>
                <w:sz w:val="18"/>
                <w:szCs w:val="18"/>
              </w:rPr>
            </w:pPr>
            <w:r w:rsidRPr="007B4318">
              <w:rPr>
                <w:bCs/>
                <w:sz w:val="18"/>
                <w:szCs w:val="18"/>
              </w:rPr>
              <w:t xml:space="preserve">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7B4318">
              <w:rPr>
                <w:bCs/>
                <w:sz w:val="18"/>
                <w:szCs w:val="18"/>
              </w:rPr>
              <w:t>Kaspersky</w:t>
            </w:r>
            <w:proofErr w:type="spellEnd"/>
            <w:r w:rsidRPr="007B4318">
              <w:rPr>
                <w:bCs/>
                <w:sz w:val="18"/>
                <w:szCs w:val="18"/>
              </w:rPr>
              <w:t xml:space="preserve"> EDR для бизнеса - </w:t>
            </w:r>
            <w:proofErr w:type="spellStart"/>
            <w:proofErr w:type="gramStart"/>
            <w:r w:rsidRPr="007B4318">
              <w:rPr>
                <w:bCs/>
                <w:sz w:val="18"/>
                <w:szCs w:val="18"/>
              </w:rPr>
              <w:t>Оптимальный</w:t>
            </w:r>
            <w:proofErr w:type="gramEnd"/>
            <w:r w:rsidRPr="007B4318">
              <w:rPr>
                <w:bCs/>
                <w:sz w:val="18"/>
                <w:szCs w:val="18"/>
              </w:rPr>
              <w:t>RussianEdition</w:t>
            </w:r>
            <w:proofErr w:type="spellEnd"/>
            <w:r w:rsidRPr="007B4318">
              <w:rPr>
                <w:bCs/>
                <w:sz w:val="18"/>
                <w:szCs w:val="18"/>
              </w:rPr>
              <w:t xml:space="preserve">. 500-999 </w:t>
            </w:r>
            <w:proofErr w:type="spellStart"/>
            <w:r w:rsidRPr="007B4318">
              <w:rPr>
                <w:bCs/>
                <w:sz w:val="18"/>
                <w:szCs w:val="18"/>
              </w:rPr>
              <w:t>Node</w:t>
            </w:r>
            <w:proofErr w:type="spellEnd"/>
            <w:r w:rsidRPr="007B4318">
              <w:rPr>
                <w:bCs/>
                <w:sz w:val="18"/>
                <w:szCs w:val="18"/>
              </w:rPr>
              <w:t xml:space="preserve"> 1 </w:t>
            </w:r>
            <w:proofErr w:type="spellStart"/>
            <w:r w:rsidRPr="007B4318">
              <w:rPr>
                <w:bCs/>
                <w:sz w:val="18"/>
                <w:szCs w:val="18"/>
              </w:rPr>
              <w:t>yearRenewalLicense</w:t>
            </w:r>
            <w:proofErr w:type="spellEnd"/>
          </w:p>
        </w:tc>
        <w:tc>
          <w:tcPr>
            <w:tcW w:w="4111" w:type="dxa"/>
            <w:tcBorders>
              <w:top w:val="nil"/>
              <w:left w:val="nil"/>
              <w:bottom w:val="single" w:sz="4" w:space="0" w:color="auto"/>
              <w:right w:val="single" w:sz="4" w:space="0" w:color="auto"/>
            </w:tcBorders>
            <w:shd w:val="clear" w:color="auto" w:fill="auto"/>
          </w:tcPr>
          <w:p w:rsidR="007B4318" w:rsidRPr="007B4318" w:rsidRDefault="007B4318" w:rsidP="007B4318">
            <w:pPr>
              <w:rPr>
                <w:color w:val="000000"/>
                <w:sz w:val="18"/>
                <w:szCs w:val="18"/>
              </w:rPr>
            </w:pPr>
            <w:proofErr w:type="gramStart"/>
            <w:r w:rsidRPr="007B4318">
              <w:rPr>
                <w:color w:val="000000"/>
                <w:sz w:val="18"/>
                <w:szCs w:val="18"/>
              </w:rPr>
              <w:t>Номер предыдущей лицензии 1B08-210723-063442-753-2314).</w:t>
            </w:r>
            <w:proofErr w:type="gramEnd"/>
          </w:p>
          <w:p w:rsidR="007B4318" w:rsidRPr="007B4318" w:rsidRDefault="007B4318" w:rsidP="007B4318">
            <w:pPr>
              <w:rPr>
                <w:color w:val="000000"/>
                <w:sz w:val="18"/>
                <w:szCs w:val="18"/>
              </w:rPr>
            </w:pPr>
            <w:r w:rsidRPr="007B4318">
              <w:rPr>
                <w:color w:val="000000"/>
                <w:sz w:val="18"/>
                <w:szCs w:val="18"/>
              </w:rPr>
              <w:t>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7B4318" w:rsidRPr="007B4318" w:rsidRDefault="007B4318" w:rsidP="007B4318">
            <w:pPr>
              <w:rPr>
                <w:color w:val="000000"/>
                <w:sz w:val="18"/>
                <w:szCs w:val="18"/>
              </w:rPr>
            </w:pPr>
            <w:r w:rsidRPr="007B4318">
              <w:rPr>
                <w:color w:val="000000"/>
                <w:sz w:val="18"/>
                <w:szCs w:val="18"/>
              </w:rPr>
              <w:t>Лицензия на рабочую станцию:</w:t>
            </w:r>
          </w:p>
          <w:p w:rsidR="007B4318" w:rsidRPr="007B4318" w:rsidRDefault="007B4318" w:rsidP="007B4318">
            <w:pPr>
              <w:rPr>
                <w:color w:val="000000"/>
                <w:sz w:val="18"/>
                <w:szCs w:val="18"/>
              </w:rPr>
            </w:pPr>
            <w:r w:rsidRPr="007B4318">
              <w:rPr>
                <w:color w:val="000000"/>
                <w:sz w:val="18"/>
                <w:szCs w:val="18"/>
              </w:rPr>
              <w:t>Предоставляется единая лицензия (электронный ключ) на все устройства, где обеспечивается антивирусная защита, а также установочный комплект сертифицированного дистрибутива с подтверждающими документами ФСТЭК и ФСБ и с соответствующими формулярами.</w:t>
            </w:r>
          </w:p>
          <w:p w:rsidR="007B4318" w:rsidRPr="007B4318" w:rsidRDefault="007B4318" w:rsidP="007B4318">
            <w:pPr>
              <w:rPr>
                <w:color w:val="000000"/>
                <w:sz w:val="18"/>
                <w:szCs w:val="18"/>
              </w:rPr>
            </w:pPr>
            <w:proofErr w:type="gramStart"/>
            <w:r w:rsidRPr="007B4318">
              <w:rPr>
                <w:color w:val="000000"/>
                <w:sz w:val="18"/>
                <w:szCs w:val="18"/>
              </w:rPr>
              <w:t>Антивирусное программное обеспечение обеспечивает единой антивирусной защитой персональные компьютеры Заказчика от всех типов вредоносных программ, спама, обеспечить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обеспечить антивирусной защитой серверы Сублицензиата, а также обеспечить возможность централизованного обновления антивирусных баз и возможность централизованного управления антивирусной защитой.</w:t>
            </w:r>
            <w:proofErr w:type="gramEnd"/>
          </w:p>
          <w:p w:rsidR="007B4318" w:rsidRPr="007B4318" w:rsidRDefault="007B4318" w:rsidP="007B4318">
            <w:pPr>
              <w:rPr>
                <w:color w:val="000000"/>
                <w:sz w:val="18"/>
                <w:szCs w:val="18"/>
              </w:rPr>
            </w:pPr>
            <w:r w:rsidRPr="007B4318">
              <w:rPr>
                <w:color w:val="000000"/>
                <w:sz w:val="18"/>
                <w:szCs w:val="18"/>
              </w:rPr>
              <w:t xml:space="preserve">Антивирусное программное обеспечение обеспечивает функционал расследования атак и реагирования для рабочих станций и серверов: Программные средства расследования атак и реагирования для рабочих станций и серверов поставляются в виде встроенного специализированного агента в состав антивирусного решения </w:t>
            </w:r>
            <w:proofErr w:type="gramStart"/>
            <w:r w:rsidRPr="007B4318">
              <w:rPr>
                <w:color w:val="000000"/>
                <w:sz w:val="18"/>
                <w:szCs w:val="18"/>
              </w:rPr>
              <w:t>разработчика</w:t>
            </w:r>
            <w:proofErr w:type="gramEnd"/>
            <w:r w:rsidRPr="007B4318">
              <w:rPr>
                <w:color w:val="000000"/>
                <w:sz w:val="18"/>
                <w:szCs w:val="18"/>
              </w:rPr>
              <w:t xml:space="preserve"> и обеспечивать реализацию следующих функциональных возможностей:</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совместимость агента с антивирусными решениями разработчика программного средства;</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r>
            <w:proofErr w:type="gramStart"/>
            <w:r w:rsidRPr="007B4318">
              <w:rPr>
                <w:color w:val="000000"/>
                <w:sz w:val="18"/>
                <w:szCs w:val="18"/>
              </w:rPr>
              <w:t xml:space="preserve">Поддержку установки на следующие ОС: </w:t>
            </w:r>
            <w:proofErr w:type="gramEnd"/>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7 SP1 Home / Professional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8.1.1 Professional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RS3 (</w:t>
            </w:r>
            <w:r w:rsidRPr="007B4318">
              <w:rPr>
                <w:color w:val="000000"/>
                <w:sz w:val="18"/>
                <w:szCs w:val="18"/>
              </w:rPr>
              <w:t>версия</w:t>
            </w:r>
            <w:r w:rsidRPr="007B4318">
              <w:rPr>
                <w:color w:val="000000"/>
                <w:sz w:val="18"/>
                <w:szCs w:val="18"/>
                <w:lang w:val="en-US"/>
              </w:rPr>
              <w:t xml:space="preserve"> 1703)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RS4 (</w:t>
            </w:r>
            <w:r w:rsidRPr="007B4318">
              <w:rPr>
                <w:color w:val="000000"/>
                <w:sz w:val="18"/>
                <w:szCs w:val="18"/>
              </w:rPr>
              <w:t>версия</w:t>
            </w:r>
            <w:r w:rsidRPr="007B4318">
              <w:rPr>
                <w:color w:val="000000"/>
                <w:sz w:val="18"/>
                <w:szCs w:val="18"/>
                <w:lang w:val="en-US"/>
              </w:rPr>
              <w:t xml:space="preserve"> 1803)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RS5 (</w:t>
            </w:r>
            <w:r w:rsidRPr="007B4318">
              <w:rPr>
                <w:color w:val="000000"/>
                <w:sz w:val="18"/>
                <w:szCs w:val="18"/>
              </w:rPr>
              <w:t>версия</w:t>
            </w:r>
            <w:r w:rsidRPr="007B4318">
              <w:rPr>
                <w:color w:val="000000"/>
                <w:sz w:val="18"/>
                <w:szCs w:val="18"/>
                <w:lang w:val="en-US"/>
              </w:rPr>
              <w:t xml:space="preserve"> 1809)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RS6 (</w:t>
            </w:r>
            <w:r w:rsidRPr="007B4318">
              <w:rPr>
                <w:color w:val="000000"/>
                <w:sz w:val="18"/>
                <w:szCs w:val="18"/>
              </w:rPr>
              <w:t>версия</w:t>
            </w:r>
            <w:r w:rsidRPr="007B4318">
              <w:rPr>
                <w:color w:val="000000"/>
                <w:sz w:val="18"/>
                <w:szCs w:val="18"/>
                <w:lang w:val="en-US"/>
              </w:rPr>
              <w:t xml:space="preserve"> 1903)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19H2 (</w:t>
            </w:r>
            <w:r w:rsidRPr="007B4318">
              <w:rPr>
                <w:color w:val="000000"/>
                <w:sz w:val="18"/>
                <w:szCs w:val="18"/>
              </w:rPr>
              <w:t>версия</w:t>
            </w:r>
            <w:r w:rsidRPr="007B4318">
              <w:rPr>
                <w:color w:val="000000"/>
                <w:sz w:val="18"/>
                <w:szCs w:val="18"/>
                <w:lang w:val="en-US"/>
              </w:rPr>
              <w:t xml:space="preserve"> 1909)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20H1 (</w:t>
            </w:r>
            <w:r w:rsidRPr="007B4318">
              <w:rPr>
                <w:color w:val="000000"/>
                <w:sz w:val="18"/>
                <w:szCs w:val="18"/>
              </w:rPr>
              <w:t>версия</w:t>
            </w:r>
            <w:r w:rsidRPr="007B4318">
              <w:rPr>
                <w:color w:val="000000"/>
                <w:sz w:val="18"/>
                <w:szCs w:val="18"/>
                <w:lang w:val="en-US"/>
              </w:rPr>
              <w:t xml:space="preserve"> 2004)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 xml:space="preserve">Windows Server 2008 R2 Foundation / </w:t>
            </w:r>
            <w:r w:rsidRPr="007B4318">
              <w:rPr>
                <w:color w:val="000000"/>
                <w:sz w:val="18"/>
                <w:szCs w:val="18"/>
                <w:lang w:val="en-US"/>
              </w:rPr>
              <w:lastRenderedPageBreak/>
              <w:t>Standard / Enterprise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2012 Foundation / Standard / Enterprise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2012 R2 Foundation / Standard / Enterprise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2016 Essentials / Standard / Datacenter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2019 Essentials / Standard / Datacenter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предоставлять расширенную информацию по новым обнаружениям от антивирусного решения разработчика программного средства в виде:</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графа цепочки развития угрозы;</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информации об устройстве, на котором обнаружена угроза, включающей IP-адрес, MAC и версию ОС;</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общей информации об обнаружении, включающей время обнаружения, имя объекта, параметры запуска объекта при их наличии, каталог нахождения объекта, его контрольные суммы MD5 и SHA256, имя учетной записи, режим обнаружени</w:t>
            </w:r>
            <w:proofErr w:type="gramStart"/>
            <w:r w:rsidRPr="007B4318">
              <w:rPr>
                <w:color w:val="000000"/>
                <w:sz w:val="18"/>
                <w:szCs w:val="18"/>
              </w:rPr>
              <w:t>я(</w:t>
            </w:r>
            <w:proofErr w:type="gramEnd"/>
            <w:r w:rsidRPr="007B4318">
              <w:rPr>
                <w:color w:val="000000"/>
                <w:sz w:val="18"/>
                <w:szCs w:val="18"/>
              </w:rPr>
              <w:t>например, обнаружение при сканировании по требованию или при автоматическом сканировании);</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 xml:space="preserve">ссылки на </w:t>
            </w:r>
            <w:proofErr w:type="spellStart"/>
            <w:r w:rsidRPr="007B4318">
              <w:rPr>
                <w:color w:val="000000"/>
                <w:sz w:val="18"/>
                <w:szCs w:val="18"/>
              </w:rPr>
              <w:t>веб-ресурс</w:t>
            </w:r>
            <w:proofErr w:type="spellEnd"/>
            <w:r w:rsidRPr="007B4318">
              <w:rPr>
                <w:color w:val="000000"/>
                <w:sz w:val="18"/>
                <w:szCs w:val="18"/>
              </w:rPr>
              <w:t xml:space="preserve"> разработчика(</w:t>
            </w:r>
            <w:proofErr w:type="spellStart"/>
            <w:r w:rsidRPr="007B4318">
              <w:rPr>
                <w:color w:val="000000"/>
                <w:sz w:val="18"/>
                <w:szCs w:val="18"/>
              </w:rPr>
              <w:t>ThreatIntelligence</w:t>
            </w:r>
            <w:proofErr w:type="spellEnd"/>
            <w:r w:rsidRPr="007B4318">
              <w:rPr>
                <w:color w:val="000000"/>
                <w:sz w:val="18"/>
                <w:szCs w:val="18"/>
              </w:rPr>
              <w:t>) для просмотра расширенной информации по объекту обнаружения;</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изменений в реестре, информации о созданных файлов, запущенных процессов, сетевых соединениях связанных с обнаружением;</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принятых антивирусным решением разработчика программного средства ответных действий.</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обеспечивать возможность реагирования на выявленные угрозы на основе автоматизированного выполнения следующих задач для искомого устройства либо сразу для группы устройств: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помещение объекта на карантин;</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удаление файла;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сетевая изоляция устройства;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запуск антивирусного сканирования важных областей на устройстве;</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запуск поиска индикаторов компрометации(IOC) на группе устройств.</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обеспечивать возможность реагирования на выявленные угрозы на основе выполнения следующих задач со стороны администратора системы для искомого устройства либо сразу для группы устройств: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помещение объекта в список запрещенных к запуску исполняемых файлов;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удаление файла;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сетевая изоляция устройства;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помещение объекта на карантин;</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запуск процесса на устройстве;</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завершение процесса на устройстве;</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поддерживать возможность формирования индикаторов компрометации(IOC) из обнаружения, сделанного антивирусным решением разработчика для последующего сканирования на устройствах на основе следующих объектов: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описание файло</w:t>
            </w:r>
            <w:proofErr w:type="gramStart"/>
            <w:r w:rsidRPr="007B4318">
              <w:rPr>
                <w:color w:val="000000"/>
                <w:sz w:val="18"/>
                <w:szCs w:val="18"/>
              </w:rPr>
              <w:t>в(</w:t>
            </w:r>
            <w:proofErr w:type="gramEnd"/>
            <w:r w:rsidRPr="007B4318">
              <w:rPr>
                <w:color w:val="000000"/>
                <w:sz w:val="18"/>
                <w:szCs w:val="18"/>
              </w:rPr>
              <w:t>контрольная сумма/расположение файла);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пути и ключи реестра;</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 xml:space="preserve">поддерживать экспорт и импорт индикаторов компрометации(IOC) в формате </w:t>
            </w:r>
            <w:proofErr w:type="spellStart"/>
            <w:r w:rsidRPr="007B4318">
              <w:rPr>
                <w:color w:val="000000"/>
                <w:sz w:val="18"/>
                <w:szCs w:val="18"/>
              </w:rPr>
              <w:t>OpenIOC</w:t>
            </w:r>
            <w:proofErr w:type="spellEnd"/>
            <w:r w:rsidRPr="007B4318">
              <w:rPr>
                <w:color w:val="000000"/>
                <w:sz w:val="18"/>
                <w:szCs w:val="18"/>
              </w:rPr>
              <w:t>;</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 xml:space="preserve">создавать специальную задачу для осуществления сканирования заданных областей на устройстве или группе устройств по заданным индикаторам компрометации(IOC) по расписанию </w:t>
            </w:r>
            <w:r w:rsidRPr="007B4318">
              <w:rPr>
                <w:color w:val="000000"/>
                <w:sz w:val="18"/>
                <w:szCs w:val="18"/>
              </w:rPr>
              <w:lastRenderedPageBreak/>
              <w:t xml:space="preserve">или по требованию с возможность просмотра результатов сканирования; </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поддерживать все описанные сценарии работы с решением через веб-интерфейс средства централизованного управления.</w:t>
            </w:r>
          </w:p>
          <w:p w:rsidR="007B4318" w:rsidRPr="007B4318" w:rsidRDefault="007B4318" w:rsidP="007B4318">
            <w:pPr>
              <w:rPr>
                <w:color w:val="000000"/>
                <w:sz w:val="18"/>
                <w:szCs w:val="18"/>
              </w:rPr>
            </w:pPr>
            <w:r w:rsidRPr="007B4318">
              <w:rPr>
                <w:color w:val="000000"/>
                <w:sz w:val="18"/>
                <w:szCs w:val="18"/>
              </w:rPr>
              <w:t xml:space="preserve">Программное обеспечение имеет сертификат соответствия требованиям безопасности информации Федеральной службы по техническому иэкспортному контролю Российской Федерации. </w:t>
            </w:r>
          </w:p>
          <w:p w:rsidR="007B4318" w:rsidRPr="007B4318" w:rsidRDefault="007B4318" w:rsidP="007B4318">
            <w:pPr>
              <w:rPr>
                <w:color w:val="000000"/>
                <w:sz w:val="18"/>
                <w:szCs w:val="18"/>
              </w:rPr>
            </w:pPr>
            <w:r w:rsidRPr="007B4318">
              <w:rPr>
                <w:color w:val="000000"/>
                <w:sz w:val="18"/>
                <w:szCs w:val="18"/>
              </w:rPr>
              <w:t>Программное обеспечение передается Заказчику в запечатанных конвертах.</w:t>
            </w:r>
          </w:p>
          <w:p w:rsidR="007B4318" w:rsidRPr="007B4318" w:rsidRDefault="007B4318" w:rsidP="007B4318">
            <w:pPr>
              <w:rPr>
                <w:color w:val="000000"/>
                <w:sz w:val="18"/>
                <w:szCs w:val="18"/>
              </w:rPr>
            </w:pPr>
            <w:r w:rsidRPr="007B4318">
              <w:rPr>
                <w:color w:val="000000"/>
                <w:sz w:val="18"/>
                <w:szCs w:val="18"/>
              </w:rPr>
              <w:t>Программное обеспечение поставляется в упаковке, обеспечивающей его целостность и сохранность;</w:t>
            </w:r>
          </w:p>
          <w:p w:rsidR="007B4318" w:rsidRPr="007B4318" w:rsidRDefault="007B4318" w:rsidP="007B4318">
            <w:pPr>
              <w:rPr>
                <w:color w:val="000000"/>
                <w:sz w:val="18"/>
                <w:szCs w:val="18"/>
              </w:rPr>
            </w:pPr>
            <w:r w:rsidRPr="007B4318">
              <w:rPr>
                <w:color w:val="000000"/>
                <w:sz w:val="18"/>
                <w:szCs w:val="18"/>
              </w:rPr>
              <w:t>Носитель информации и упаковка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160FF6" w:rsidRPr="007B4318" w:rsidRDefault="007B4318" w:rsidP="007B4318">
            <w:pPr>
              <w:rPr>
                <w:color w:val="000000"/>
                <w:sz w:val="18"/>
                <w:szCs w:val="18"/>
              </w:rPr>
            </w:pPr>
            <w:r w:rsidRPr="007B4318">
              <w:rPr>
                <w:color w:val="000000"/>
                <w:sz w:val="18"/>
                <w:szCs w:val="18"/>
              </w:rPr>
              <w:t>Срок действия неисключительного права на использование и воспроизведение программного обеспечения составляет 12 месяцев.</w:t>
            </w:r>
          </w:p>
        </w:tc>
        <w:tc>
          <w:tcPr>
            <w:tcW w:w="993" w:type="dxa"/>
            <w:tcBorders>
              <w:top w:val="nil"/>
              <w:left w:val="nil"/>
              <w:bottom w:val="single" w:sz="4" w:space="0" w:color="auto"/>
              <w:right w:val="single" w:sz="4" w:space="0" w:color="auto"/>
            </w:tcBorders>
            <w:shd w:val="clear" w:color="auto" w:fill="auto"/>
          </w:tcPr>
          <w:p w:rsidR="00160FF6" w:rsidRPr="007B4318" w:rsidRDefault="00160FF6" w:rsidP="00A70860">
            <w:pPr>
              <w:jc w:val="center"/>
              <w:rPr>
                <w:color w:val="000000"/>
                <w:sz w:val="18"/>
                <w:szCs w:val="18"/>
              </w:rPr>
            </w:pPr>
            <w:r w:rsidRPr="007B4318">
              <w:rPr>
                <w:color w:val="000000"/>
                <w:sz w:val="18"/>
                <w:szCs w:val="18"/>
              </w:rPr>
              <w:lastRenderedPageBreak/>
              <w:t>Шт.</w:t>
            </w:r>
          </w:p>
        </w:tc>
        <w:tc>
          <w:tcPr>
            <w:tcW w:w="850" w:type="dxa"/>
            <w:tcBorders>
              <w:top w:val="single" w:sz="4" w:space="0" w:color="auto"/>
              <w:left w:val="nil"/>
              <w:bottom w:val="single" w:sz="4" w:space="0" w:color="auto"/>
              <w:right w:val="single" w:sz="4" w:space="0" w:color="auto"/>
            </w:tcBorders>
          </w:tcPr>
          <w:p w:rsidR="00160FF6" w:rsidRPr="007B4318" w:rsidRDefault="00160FF6" w:rsidP="00A70860">
            <w:pPr>
              <w:pStyle w:val="ac"/>
              <w:jc w:val="center"/>
              <w:rPr>
                <w:rFonts w:ascii="Times New Roman" w:hAnsi="Times New Roman"/>
                <w:sz w:val="18"/>
                <w:szCs w:val="18"/>
              </w:rPr>
            </w:pPr>
            <w:r w:rsidRPr="007B4318">
              <w:rPr>
                <w:rFonts w:ascii="Times New Roman" w:hAnsi="Times New Roman"/>
                <w:sz w:val="18"/>
                <w:szCs w:val="18"/>
              </w:rPr>
              <w:t>720</w:t>
            </w:r>
          </w:p>
        </w:tc>
        <w:tc>
          <w:tcPr>
            <w:tcW w:w="1205" w:type="dxa"/>
            <w:tcBorders>
              <w:top w:val="single" w:sz="4" w:space="0" w:color="auto"/>
              <w:left w:val="nil"/>
              <w:bottom w:val="single" w:sz="4" w:space="0" w:color="auto"/>
              <w:right w:val="single" w:sz="4" w:space="0" w:color="auto"/>
            </w:tcBorders>
          </w:tcPr>
          <w:p w:rsidR="00160FF6" w:rsidRPr="007B4318" w:rsidRDefault="007B4318" w:rsidP="00A70860">
            <w:pPr>
              <w:pStyle w:val="ac"/>
              <w:jc w:val="center"/>
              <w:rPr>
                <w:rFonts w:ascii="Times New Roman" w:hAnsi="Times New Roman"/>
                <w:bCs/>
                <w:sz w:val="18"/>
                <w:szCs w:val="18"/>
              </w:rPr>
            </w:pPr>
            <w:r w:rsidRPr="007B4318">
              <w:rPr>
                <w:rFonts w:ascii="Times New Roman" w:hAnsi="Times New Roman"/>
                <w:bCs/>
                <w:sz w:val="18"/>
                <w:szCs w:val="18"/>
              </w:rPr>
              <w:t>1 195,00</w:t>
            </w:r>
          </w:p>
        </w:tc>
        <w:tc>
          <w:tcPr>
            <w:tcW w:w="1205" w:type="dxa"/>
            <w:tcBorders>
              <w:top w:val="single" w:sz="4" w:space="0" w:color="auto"/>
              <w:left w:val="single" w:sz="4" w:space="0" w:color="auto"/>
              <w:bottom w:val="single" w:sz="4" w:space="0" w:color="auto"/>
              <w:right w:val="single" w:sz="4" w:space="0" w:color="auto"/>
            </w:tcBorders>
          </w:tcPr>
          <w:p w:rsidR="00160FF6" w:rsidRPr="007B4318" w:rsidRDefault="007B4318" w:rsidP="00A70860">
            <w:pPr>
              <w:pStyle w:val="ac"/>
              <w:jc w:val="center"/>
              <w:rPr>
                <w:rFonts w:ascii="Times New Roman" w:hAnsi="Times New Roman"/>
                <w:bCs/>
                <w:sz w:val="18"/>
                <w:szCs w:val="18"/>
              </w:rPr>
            </w:pPr>
            <w:r w:rsidRPr="007B4318">
              <w:rPr>
                <w:rFonts w:ascii="Times New Roman" w:hAnsi="Times New Roman"/>
                <w:bCs/>
                <w:sz w:val="18"/>
                <w:szCs w:val="18"/>
              </w:rPr>
              <w:t>860 400,00</w:t>
            </w:r>
          </w:p>
        </w:tc>
      </w:tr>
      <w:tr w:rsidR="00160FF6" w:rsidRPr="00160FF6" w:rsidTr="00A70860">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60FF6" w:rsidRPr="00160FF6" w:rsidRDefault="00160FF6" w:rsidP="00A70860">
            <w:pPr>
              <w:jc w:val="both"/>
              <w:rPr>
                <w:bCs/>
                <w:sz w:val="20"/>
                <w:szCs w:val="20"/>
              </w:rPr>
            </w:pPr>
            <w:r w:rsidRPr="00160FF6">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160FF6" w:rsidRPr="007B4318" w:rsidRDefault="007B4318" w:rsidP="00A70860">
            <w:pPr>
              <w:jc w:val="center"/>
              <w:rPr>
                <w:b/>
                <w:bCs/>
                <w:sz w:val="20"/>
                <w:szCs w:val="20"/>
              </w:rPr>
            </w:pPr>
            <w:r w:rsidRPr="007B4318">
              <w:rPr>
                <w:b/>
                <w:bCs/>
                <w:sz w:val="20"/>
                <w:szCs w:val="20"/>
              </w:rPr>
              <w:t>860 400,00</w:t>
            </w:r>
          </w:p>
        </w:tc>
      </w:tr>
      <w:tr w:rsidR="00160FF6" w:rsidRPr="00160FF6" w:rsidTr="00A70860">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60FF6" w:rsidRPr="00160FF6" w:rsidRDefault="00160FF6" w:rsidP="00A70860">
            <w:pPr>
              <w:rPr>
                <w:bCs/>
                <w:sz w:val="20"/>
                <w:szCs w:val="20"/>
              </w:rPr>
            </w:pPr>
            <w:r w:rsidRPr="00160FF6">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160FF6" w:rsidRPr="007B4318" w:rsidRDefault="007B4318" w:rsidP="00A70860">
            <w:pPr>
              <w:jc w:val="center"/>
              <w:rPr>
                <w:b/>
                <w:bCs/>
                <w:sz w:val="20"/>
                <w:szCs w:val="20"/>
              </w:rPr>
            </w:pPr>
            <w:r w:rsidRPr="007B4318">
              <w:rPr>
                <w:b/>
                <w:bCs/>
                <w:sz w:val="20"/>
                <w:szCs w:val="20"/>
              </w:rPr>
              <w:t>без НДС</w:t>
            </w:r>
          </w:p>
        </w:tc>
      </w:tr>
    </w:tbl>
    <w:p w:rsidR="00160FF6" w:rsidRPr="00160FF6" w:rsidRDefault="00160FF6" w:rsidP="00160FF6">
      <w:pPr>
        <w:jc w:val="center"/>
        <w:rPr>
          <w:b/>
          <w:sz w:val="20"/>
          <w:szCs w:val="20"/>
        </w:rPr>
      </w:pPr>
    </w:p>
    <w:p w:rsidR="00160FF6" w:rsidRPr="00160FF6" w:rsidRDefault="00160FF6" w:rsidP="00160FF6">
      <w:pPr>
        <w:pStyle w:val="4"/>
        <w:contextualSpacing/>
        <w:jc w:val="both"/>
        <w:rPr>
          <w:rFonts w:ascii="Times New Roman" w:hAnsi="Times New Roman" w:cs="Times New Roman"/>
          <w:b/>
          <w:sz w:val="20"/>
          <w:szCs w:val="20"/>
        </w:rPr>
      </w:pPr>
      <w:r w:rsidRPr="00160FF6">
        <w:rPr>
          <w:rFonts w:ascii="Times New Roman" w:hAnsi="Times New Roman" w:cs="Times New Roman"/>
          <w:b/>
          <w:sz w:val="20"/>
          <w:szCs w:val="20"/>
        </w:rPr>
        <w:t>1. Условия оказания услуг:</w:t>
      </w:r>
    </w:p>
    <w:p w:rsidR="00160FF6" w:rsidRPr="00160FF6" w:rsidRDefault="00160FF6" w:rsidP="00160FF6">
      <w:pPr>
        <w:widowControl w:val="0"/>
        <w:suppressLineNumbers/>
        <w:tabs>
          <w:tab w:val="left" w:pos="72"/>
          <w:tab w:val="left" w:pos="142"/>
        </w:tabs>
        <w:suppressAutoHyphens/>
        <w:ind w:firstLine="709"/>
        <w:jc w:val="both"/>
        <w:rPr>
          <w:color w:val="000000"/>
          <w:sz w:val="20"/>
          <w:szCs w:val="20"/>
        </w:rPr>
      </w:pPr>
      <w:r w:rsidRPr="00160FF6">
        <w:rPr>
          <w:color w:val="000000"/>
          <w:sz w:val="20"/>
          <w:szCs w:val="20"/>
        </w:rPr>
        <w:t>1.1.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 xml:space="preserve">1.2. Лицензиат должен </w:t>
      </w:r>
      <w:proofErr w:type="gramStart"/>
      <w:r w:rsidRPr="00160FF6">
        <w:rPr>
          <w:color w:val="000000"/>
          <w:sz w:val="20"/>
          <w:szCs w:val="20"/>
        </w:rPr>
        <w:t>предоставить документы</w:t>
      </w:r>
      <w:proofErr w:type="gramEnd"/>
      <w:r w:rsidRPr="00160FF6">
        <w:rPr>
          <w:color w:val="000000"/>
          <w:sz w:val="20"/>
          <w:szCs w:val="20"/>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1.3.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1.4. Лицензиат должен предоставить продление неисключительных прав на антивирусное программное обеспечение, в полном объеме.</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1.5. Неисключительные права на использование программного обеспечения переходят к Сублицензиату с момента получения отЛицензиату ключевого файла и лицензионного соглашения (бумажный вариант) действуют в течение 1 года с момента активации ключевого файла.</w:t>
      </w:r>
    </w:p>
    <w:p w:rsidR="00160FF6" w:rsidRPr="00160FF6" w:rsidRDefault="00160FF6" w:rsidP="00160FF6">
      <w:pPr>
        <w:widowControl w:val="0"/>
        <w:suppressLineNumbers/>
        <w:tabs>
          <w:tab w:val="left" w:pos="72"/>
          <w:tab w:val="left" w:pos="142"/>
        </w:tabs>
        <w:suppressAutoHyphens/>
        <w:ind w:firstLine="709"/>
        <w:jc w:val="both"/>
        <w:rPr>
          <w:color w:val="000000"/>
          <w:sz w:val="20"/>
          <w:szCs w:val="20"/>
        </w:rPr>
      </w:pPr>
      <w:r w:rsidRPr="00160FF6">
        <w:rPr>
          <w:color w:val="000000"/>
          <w:sz w:val="20"/>
          <w:szCs w:val="20"/>
        </w:rPr>
        <w:t>1.6.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160FF6" w:rsidRPr="00160FF6" w:rsidRDefault="00160FF6" w:rsidP="00160FF6">
      <w:pPr>
        <w:widowControl w:val="0"/>
        <w:suppressLineNumbers/>
        <w:tabs>
          <w:tab w:val="left" w:pos="72"/>
          <w:tab w:val="left" w:pos="142"/>
        </w:tabs>
        <w:suppressAutoHyphens/>
        <w:ind w:firstLine="709"/>
        <w:jc w:val="both"/>
        <w:rPr>
          <w:color w:val="000000"/>
          <w:sz w:val="20"/>
          <w:szCs w:val="20"/>
        </w:rPr>
      </w:pPr>
      <w:r w:rsidRPr="00160FF6">
        <w:rPr>
          <w:color w:val="000000"/>
          <w:sz w:val="20"/>
          <w:szCs w:val="20"/>
        </w:rPr>
        <w:t>1.7. Срок предоставления гарантии качества: не менее 12 месяцев.</w:t>
      </w:r>
    </w:p>
    <w:p w:rsidR="00160FF6" w:rsidRPr="00160FF6" w:rsidRDefault="00160FF6" w:rsidP="00160FF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60FF6" w:rsidRPr="00160FF6" w:rsidTr="00A70860">
        <w:tc>
          <w:tcPr>
            <w:tcW w:w="4680" w:type="dxa"/>
            <w:tcBorders>
              <w:top w:val="nil"/>
              <w:left w:val="nil"/>
              <w:bottom w:val="nil"/>
              <w:right w:val="nil"/>
            </w:tcBorders>
          </w:tcPr>
          <w:p w:rsidR="00160FF6" w:rsidRPr="00160FF6" w:rsidRDefault="00160FF6" w:rsidP="00A70860">
            <w:pPr>
              <w:pStyle w:val="a8"/>
              <w:tabs>
                <w:tab w:val="left" w:pos="2268"/>
              </w:tabs>
              <w:rPr>
                <w:sz w:val="20"/>
              </w:rPr>
            </w:pPr>
            <w:r w:rsidRPr="00160FF6">
              <w:rPr>
                <w:sz w:val="20"/>
              </w:rPr>
              <w:t>Заказчик:</w:t>
            </w:r>
          </w:p>
          <w:p w:rsidR="00160FF6" w:rsidRPr="00160FF6" w:rsidRDefault="00160FF6" w:rsidP="00A70860">
            <w:pPr>
              <w:pStyle w:val="a8"/>
              <w:tabs>
                <w:tab w:val="left" w:pos="2268"/>
              </w:tabs>
              <w:rPr>
                <w:sz w:val="20"/>
              </w:rPr>
            </w:pPr>
            <w:r w:rsidRPr="00160FF6">
              <w:rPr>
                <w:sz w:val="20"/>
              </w:rPr>
              <w:t xml:space="preserve">ОГАУЗ «ИГКБ № 8» </w:t>
            </w:r>
          </w:p>
          <w:p w:rsidR="00160FF6" w:rsidRPr="00160FF6" w:rsidRDefault="00160FF6" w:rsidP="00A70860">
            <w:pPr>
              <w:pStyle w:val="a8"/>
              <w:tabs>
                <w:tab w:val="left" w:pos="2268"/>
              </w:tabs>
              <w:rPr>
                <w:bCs/>
                <w:sz w:val="20"/>
              </w:rPr>
            </w:pPr>
            <w:r w:rsidRPr="00160FF6">
              <w:rPr>
                <w:bCs/>
                <w:sz w:val="20"/>
              </w:rPr>
              <w:t>Главный врач</w:t>
            </w:r>
          </w:p>
          <w:p w:rsidR="00160FF6" w:rsidRPr="00160FF6" w:rsidRDefault="00160FF6" w:rsidP="00A70860">
            <w:pPr>
              <w:pStyle w:val="a8"/>
              <w:tabs>
                <w:tab w:val="left" w:pos="2268"/>
              </w:tabs>
              <w:rPr>
                <w:sz w:val="20"/>
              </w:rPr>
            </w:pPr>
            <w:r w:rsidRPr="00160FF6">
              <w:rPr>
                <w:sz w:val="20"/>
              </w:rPr>
              <w:t xml:space="preserve">_____________________/Ж.В. </w:t>
            </w:r>
            <w:proofErr w:type="spellStart"/>
            <w:r w:rsidRPr="00160FF6">
              <w:rPr>
                <w:sz w:val="20"/>
              </w:rPr>
              <w:t>Есева</w:t>
            </w:r>
            <w:proofErr w:type="spellEnd"/>
            <w:r w:rsidRPr="00160FF6">
              <w:rPr>
                <w:sz w:val="20"/>
              </w:rPr>
              <w:t>/</w:t>
            </w:r>
          </w:p>
          <w:p w:rsidR="00160FF6" w:rsidRPr="00160FF6" w:rsidRDefault="00160FF6" w:rsidP="00A70860">
            <w:pPr>
              <w:rPr>
                <w:bCs/>
                <w:sz w:val="20"/>
                <w:szCs w:val="20"/>
              </w:rPr>
            </w:pPr>
            <w:r w:rsidRPr="00160FF6">
              <w:rPr>
                <w:bCs/>
                <w:sz w:val="20"/>
                <w:szCs w:val="20"/>
              </w:rPr>
              <w:t>М.П.</w:t>
            </w:r>
          </w:p>
        </w:tc>
        <w:tc>
          <w:tcPr>
            <w:tcW w:w="540" w:type="dxa"/>
            <w:tcBorders>
              <w:top w:val="nil"/>
              <w:left w:val="nil"/>
              <w:bottom w:val="nil"/>
              <w:right w:val="nil"/>
            </w:tcBorders>
          </w:tcPr>
          <w:p w:rsidR="00160FF6" w:rsidRPr="00160FF6" w:rsidRDefault="00160FF6" w:rsidP="00A70860">
            <w:pPr>
              <w:pStyle w:val="a8"/>
              <w:tabs>
                <w:tab w:val="left" w:pos="2268"/>
              </w:tabs>
              <w:rPr>
                <w:bCs/>
                <w:sz w:val="20"/>
              </w:rPr>
            </w:pPr>
          </w:p>
        </w:tc>
        <w:tc>
          <w:tcPr>
            <w:tcW w:w="4680" w:type="dxa"/>
            <w:tcBorders>
              <w:top w:val="nil"/>
              <w:left w:val="nil"/>
              <w:bottom w:val="nil"/>
              <w:right w:val="nil"/>
            </w:tcBorders>
          </w:tcPr>
          <w:p w:rsidR="00160FF6" w:rsidRPr="00160FF6" w:rsidRDefault="00160FF6" w:rsidP="00A70860">
            <w:pPr>
              <w:jc w:val="both"/>
              <w:rPr>
                <w:sz w:val="20"/>
                <w:szCs w:val="20"/>
              </w:rPr>
            </w:pPr>
            <w:r w:rsidRPr="00160FF6">
              <w:rPr>
                <w:sz w:val="20"/>
                <w:szCs w:val="20"/>
              </w:rPr>
              <w:t xml:space="preserve">Исполнитель: </w:t>
            </w:r>
          </w:p>
          <w:p w:rsidR="00160FF6" w:rsidRPr="00160FF6" w:rsidRDefault="00B951E9" w:rsidP="00A70860">
            <w:pPr>
              <w:widowControl w:val="0"/>
              <w:tabs>
                <w:tab w:val="left" w:pos="5040"/>
              </w:tabs>
              <w:autoSpaceDE w:val="0"/>
              <w:autoSpaceDN w:val="0"/>
              <w:adjustRightInd w:val="0"/>
              <w:rPr>
                <w:sz w:val="20"/>
                <w:szCs w:val="20"/>
              </w:rPr>
            </w:pPr>
            <w:r>
              <w:rPr>
                <w:sz w:val="20"/>
                <w:szCs w:val="20"/>
              </w:rPr>
              <w:t>ООО НПФ «</w:t>
            </w:r>
            <w:proofErr w:type="spellStart"/>
            <w:r>
              <w:rPr>
                <w:sz w:val="20"/>
                <w:szCs w:val="20"/>
              </w:rPr>
              <w:t>Форус</w:t>
            </w:r>
            <w:proofErr w:type="spellEnd"/>
            <w:r>
              <w:rPr>
                <w:sz w:val="20"/>
                <w:szCs w:val="20"/>
              </w:rPr>
              <w:t>»</w:t>
            </w:r>
          </w:p>
          <w:p w:rsidR="00160FF6" w:rsidRPr="00160FF6" w:rsidRDefault="00B951E9" w:rsidP="00A70860">
            <w:pPr>
              <w:widowControl w:val="0"/>
              <w:tabs>
                <w:tab w:val="left" w:pos="5040"/>
              </w:tabs>
              <w:autoSpaceDE w:val="0"/>
              <w:autoSpaceDN w:val="0"/>
              <w:adjustRightInd w:val="0"/>
              <w:rPr>
                <w:sz w:val="20"/>
                <w:szCs w:val="20"/>
              </w:rPr>
            </w:pPr>
            <w:r>
              <w:rPr>
                <w:sz w:val="20"/>
                <w:szCs w:val="20"/>
              </w:rPr>
              <w:t>Генеральный директор</w:t>
            </w:r>
          </w:p>
          <w:p w:rsidR="00160FF6" w:rsidRPr="00160FF6" w:rsidRDefault="00160FF6" w:rsidP="00A70860">
            <w:pPr>
              <w:widowControl w:val="0"/>
              <w:tabs>
                <w:tab w:val="left" w:pos="5040"/>
              </w:tabs>
              <w:autoSpaceDE w:val="0"/>
              <w:autoSpaceDN w:val="0"/>
              <w:adjustRightInd w:val="0"/>
              <w:rPr>
                <w:sz w:val="20"/>
                <w:szCs w:val="20"/>
              </w:rPr>
            </w:pPr>
            <w:r w:rsidRPr="00160FF6">
              <w:rPr>
                <w:sz w:val="20"/>
                <w:szCs w:val="20"/>
              </w:rPr>
              <w:t>______________________/</w:t>
            </w:r>
            <w:r w:rsidR="00B951E9">
              <w:rPr>
                <w:sz w:val="20"/>
                <w:szCs w:val="20"/>
              </w:rPr>
              <w:t>И.Л. Шевцова</w:t>
            </w:r>
            <w:r w:rsidRPr="00160FF6">
              <w:rPr>
                <w:sz w:val="20"/>
                <w:szCs w:val="20"/>
              </w:rPr>
              <w:t>/</w:t>
            </w:r>
          </w:p>
          <w:p w:rsidR="00160FF6" w:rsidRPr="00160FF6" w:rsidRDefault="00160FF6" w:rsidP="00A70860">
            <w:pPr>
              <w:pStyle w:val="aa"/>
              <w:rPr>
                <w:rFonts w:ascii="Times New Roman" w:hAnsi="Times New Roman"/>
                <w:bCs/>
              </w:rPr>
            </w:pPr>
            <w:r w:rsidRPr="00160FF6">
              <w:rPr>
                <w:rFonts w:ascii="Times New Roman" w:hAnsi="Times New Roman"/>
                <w:bCs/>
              </w:rPr>
              <w:t xml:space="preserve">  М.П.            </w:t>
            </w:r>
          </w:p>
        </w:tc>
      </w:tr>
    </w:tbl>
    <w:p w:rsidR="003F331C" w:rsidRPr="00160FF6" w:rsidRDefault="003F331C">
      <w:pPr>
        <w:rPr>
          <w:sz w:val="20"/>
          <w:szCs w:val="20"/>
        </w:rPr>
      </w:pPr>
    </w:p>
    <w:sectPr w:rsidR="003F331C" w:rsidRPr="00160FF6" w:rsidSect="00160FF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C038AA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194026F2"/>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0FF6"/>
    <w:rsid w:val="000723D4"/>
    <w:rsid w:val="00072556"/>
    <w:rsid w:val="00124404"/>
    <w:rsid w:val="00160FF6"/>
    <w:rsid w:val="00244E06"/>
    <w:rsid w:val="002B6C06"/>
    <w:rsid w:val="003F331C"/>
    <w:rsid w:val="00491106"/>
    <w:rsid w:val="0065138B"/>
    <w:rsid w:val="007B4318"/>
    <w:rsid w:val="00911AFF"/>
    <w:rsid w:val="00A35314"/>
    <w:rsid w:val="00AC7FA2"/>
    <w:rsid w:val="00B951E9"/>
    <w:rsid w:val="00BA4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0F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FF6"/>
    <w:rPr>
      <w:rFonts w:ascii="Arial" w:eastAsia="Times New Roman" w:hAnsi="Arial" w:cs="Arial"/>
      <w:b/>
      <w:bCs/>
      <w:kern w:val="32"/>
      <w:sz w:val="32"/>
      <w:szCs w:val="32"/>
      <w:lang w:eastAsia="ru-RU"/>
    </w:rPr>
  </w:style>
  <w:style w:type="paragraph" w:customStyle="1" w:styleId="a3">
    <w:name w:val="Базовый"/>
    <w:uiPriority w:val="99"/>
    <w:rsid w:val="00160F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60FF6"/>
    <w:pPr>
      <w:ind w:left="720"/>
      <w:contextualSpacing/>
    </w:pPr>
  </w:style>
  <w:style w:type="paragraph" w:styleId="a6">
    <w:name w:val="Title"/>
    <w:basedOn w:val="a"/>
    <w:link w:val="a7"/>
    <w:qFormat/>
    <w:rsid w:val="00160FF6"/>
    <w:pPr>
      <w:jc w:val="center"/>
    </w:pPr>
    <w:rPr>
      <w:b/>
      <w:sz w:val="28"/>
      <w:szCs w:val="20"/>
    </w:rPr>
  </w:style>
  <w:style w:type="character" w:customStyle="1" w:styleId="a7">
    <w:name w:val="Название Знак"/>
    <w:basedOn w:val="a0"/>
    <w:link w:val="a6"/>
    <w:rsid w:val="00160F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60F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60FF6"/>
    <w:rPr>
      <w:rFonts w:ascii="Times New Roman" w:eastAsia="Times New Roman" w:hAnsi="Times New Roman" w:cs="Times New Roman"/>
      <w:sz w:val="24"/>
      <w:szCs w:val="20"/>
      <w:lang w:eastAsia="ru-RU"/>
    </w:rPr>
  </w:style>
  <w:style w:type="paragraph" w:styleId="2">
    <w:name w:val="Body Text Indent 2"/>
    <w:basedOn w:val="a"/>
    <w:link w:val="20"/>
    <w:rsid w:val="00160FF6"/>
    <w:pPr>
      <w:ind w:firstLine="709"/>
      <w:jc w:val="both"/>
    </w:pPr>
    <w:rPr>
      <w:szCs w:val="20"/>
    </w:rPr>
  </w:style>
  <w:style w:type="character" w:customStyle="1" w:styleId="20">
    <w:name w:val="Основной текст с отступом 2 Знак"/>
    <w:basedOn w:val="a0"/>
    <w:link w:val="2"/>
    <w:rsid w:val="00160FF6"/>
    <w:rPr>
      <w:rFonts w:ascii="Times New Roman" w:eastAsia="Times New Roman" w:hAnsi="Times New Roman" w:cs="Times New Roman"/>
      <w:sz w:val="24"/>
      <w:szCs w:val="20"/>
      <w:lang w:eastAsia="ru-RU"/>
    </w:rPr>
  </w:style>
  <w:style w:type="paragraph" w:styleId="aa">
    <w:name w:val="Plain Text"/>
    <w:basedOn w:val="a"/>
    <w:link w:val="ab"/>
    <w:rsid w:val="00160FF6"/>
    <w:rPr>
      <w:rFonts w:ascii="Courier New" w:hAnsi="Courier New"/>
      <w:sz w:val="20"/>
      <w:szCs w:val="20"/>
    </w:rPr>
  </w:style>
  <w:style w:type="character" w:customStyle="1" w:styleId="ab">
    <w:name w:val="Текст Знак"/>
    <w:basedOn w:val="a0"/>
    <w:link w:val="aa"/>
    <w:rsid w:val="00160FF6"/>
    <w:rPr>
      <w:rFonts w:ascii="Courier New" w:eastAsia="Times New Roman" w:hAnsi="Courier New" w:cs="Times New Roman"/>
      <w:sz w:val="20"/>
      <w:szCs w:val="20"/>
      <w:lang w:eastAsia="ru-RU"/>
    </w:rPr>
  </w:style>
  <w:style w:type="paragraph" w:customStyle="1" w:styleId="3">
    <w:name w:val="Текст3"/>
    <w:basedOn w:val="a"/>
    <w:rsid w:val="00160FF6"/>
    <w:rPr>
      <w:rFonts w:ascii="Courier New" w:hAnsi="Courier New"/>
      <w:sz w:val="20"/>
      <w:szCs w:val="20"/>
    </w:rPr>
  </w:style>
  <w:style w:type="paragraph" w:customStyle="1" w:styleId="32">
    <w:name w:val="Основной текст с отступом 32"/>
    <w:basedOn w:val="a"/>
    <w:rsid w:val="00160FF6"/>
    <w:pPr>
      <w:widowControl w:val="0"/>
      <w:ind w:firstLine="720"/>
      <w:jc w:val="both"/>
    </w:pPr>
    <w:rPr>
      <w:rFonts w:ascii="Arial" w:hAnsi="Arial"/>
    </w:rPr>
  </w:style>
  <w:style w:type="paragraph" w:styleId="ac">
    <w:name w:val="No Spacing"/>
    <w:link w:val="ad"/>
    <w:qFormat/>
    <w:rsid w:val="00160FF6"/>
    <w:pPr>
      <w:spacing w:after="0" w:line="240" w:lineRule="auto"/>
    </w:pPr>
    <w:rPr>
      <w:rFonts w:ascii="Calibri" w:eastAsia="Calibri" w:hAnsi="Calibri" w:cs="Times New Roman"/>
    </w:rPr>
  </w:style>
  <w:style w:type="character" w:customStyle="1" w:styleId="ad">
    <w:name w:val="Без интервала Знак"/>
    <w:link w:val="ac"/>
    <w:locked/>
    <w:rsid w:val="00160FF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60F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60FF6"/>
    <w:rPr>
      <w:sz w:val="20"/>
      <w:szCs w:val="20"/>
    </w:rPr>
  </w:style>
  <w:style w:type="character" w:customStyle="1" w:styleId="af">
    <w:name w:val="Текст примечания Знак"/>
    <w:aliases w:val="Примечания: текст Знак"/>
    <w:basedOn w:val="a0"/>
    <w:link w:val="ae"/>
    <w:uiPriority w:val="99"/>
    <w:rsid w:val="00160FF6"/>
    <w:rPr>
      <w:rFonts w:ascii="Times New Roman" w:eastAsia="Times New Roman" w:hAnsi="Times New Roman" w:cs="Times New Roman"/>
      <w:sz w:val="20"/>
      <w:szCs w:val="20"/>
      <w:lang w:eastAsia="ru-RU"/>
    </w:rPr>
  </w:style>
  <w:style w:type="character" w:customStyle="1" w:styleId="NoSpacingChar">
    <w:name w:val="No Spacing Char"/>
    <w:link w:val="4"/>
    <w:locked/>
    <w:rsid w:val="00160FF6"/>
  </w:style>
  <w:style w:type="paragraph" w:customStyle="1" w:styleId="4">
    <w:name w:val="Без интервала4"/>
    <w:link w:val="NoSpacingChar"/>
    <w:rsid w:val="00160F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0F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FF6"/>
    <w:rPr>
      <w:rFonts w:ascii="Arial" w:eastAsia="Times New Roman" w:hAnsi="Arial" w:cs="Arial"/>
      <w:b/>
      <w:bCs/>
      <w:kern w:val="32"/>
      <w:sz w:val="32"/>
      <w:szCs w:val="32"/>
      <w:lang w:eastAsia="ru-RU"/>
    </w:rPr>
  </w:style>
  <w:style w:type="paragraph" w:customStyle="1" w:styleId="a3">
    <w:name w:val="Базовый"/>
    <w:uiPriority w:val="99"/>
    <w:rsid w:val="00160F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60FF6"/>
    <w:pPr>
      <w:ind w:left="720"/>
      <w:contextualSpacing/>
    </w:pPr>
  </w:style>
  <w:style w:type="paragraph" w:styleId="a6">
    <w:name w:val="Title"/>
    <w:basedOn w:val="a"/>
    <w:link w:val="a7"/>
    <w:qFormat/>
    <w:rsid w:val="00160FF6"/>
    <w:pPr>
      <w:jc w:val="center"/>
    </w:pPr>
    <w:rPr>
      <w:b/>
      <w:sz w:val="28"/>
      <w:szCs w:val="20"/>
    </w:rPr>
  </w:style>
  <w:style w:type="character" w:customStyle="1" w:styleId="a7">
    <w:name w:val="Название Знак"/>
    <w:basedOn w:val="a0"/>
    <w:link w:val="a6"/>
    <w:rsid w:val="00160F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60F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60FF6"/>
    <w:rPr>
      <w:rFonts w:ascii="Times New Roman" w:eastAsia="Times New Roman" w:hAnsi="Times New Roman" w:cs="Times New Roman"/>
      <w:sz w:val="24"/>
      <w:szCs w:val="20"/>
      <w:lang w:eastAsia="ru-RU"/>
    </w:rPr>
  </w:style>
  <w:style w:type="paragraph" w:styleId="2">
    <w:name w:val="Body Text Indent 2"/>
    <w:basedOn w:val="a"/>
    <w:link w:val="20"/>
    <w:rsid w:val="00160FF6"/>
    <w:pPr>
      <w:ind w:firstLine="709"/>
      <w:jc w:val="both"/>
    </w:pPr>
    <w:rPr>
      <w:szCs w:val="20"/>
    </w:rPr>
  </w:style>
  <w:style w:type="character" w:customStyle="1" w:styleId="20">
    <w:name w:val="Основной текст с отступом 2 Знак"/>
    <w:basedOn w:val="a0"/>
    <w:link w:val="2"/>
    <w:rsid w:val="00160FF6"/>
    <w:rPr>
      <w:rFonts w:ascii="Times New Roman" w:eastAsia="Times New Roman" w:hAnsi="Times New Roman" w:cs="Times New Roman"/>
      <w:sz w:val="24"/>
      <w:szCs w:val="20"/>
      <w:lang w:eastAsia="ru-RU"/>
    </w:rPr>
  </w:style>
  <w:style w:type="paragraph" w:styleId="aa">
    <w:name w:val="Plain Text"/>
    <w:basedOn w:val="a"/>
    <w:link w:val="ab"/>
    <w:rsid w:val="00160FF6"/>
    <w:rPr>
      <w:rFonts w:ascii="Courier New" w:hAnsi="Courier New"/>
      <w:sz w:val="20"/>
      <w:szCs w:val="20"/>
    </w:rPr>
  </w:style>
  <w:style w:type="character" w:customStyle="1" w:styleId="ab">
    <w:name w:val="Текст Знак"/>
    <w:basedOn w:val="a0"/>
    <w:link w:val="aa"/>
    <w:rsid w:val="00160FF6"/>
    <w:rPr>
      <w:rFonts w:ascii="Courier New" w:eastAsia="Times New Roman" w:hAnsi="Courier New" w:cs="Times New Roman"/>
      <w:sz w:val="20"/>
      <w:szCs w:val="20"/>
      <w:lang w:eastAsia="ru-RU"/>
    </w:rPr>
  </w:style>
  <w:style w:type="paragraph" w:customStyle="1" w:styleId="3">
    <w:name w:val="Текст3"/>
    <w:basedOn w:val="a"/>
    <w:rsid w:val="00160FF6"/>
    <w:rPr>
      <w:rFonts w:ascii="Courier New" w:hAnsi="Courier New"/>
      <w:sz w:val="20"/>
      <w:szCs w:val="20"/>
    </w:rPr>
  </w:style>
  <w:style w:type="paragraph" w:customStyle="1" w:styleId="32">
    <w:name w:val="Основной текст с отступом 32"/>
    <w:basedOn w:val="a"/>
    <w:rsid w:val="00160FF6"/>
    <w:pPr>
      <w:widowControl w:val="0"/>
      <w:ind w:firstLine="720"/>
      <w:jc w:val="both"/>
    </w:pPr>
    <w:rPr>
      <w:rFonts w:ascii="Arial" w:hAnsi="Arial"/>
    </w:rPr>
  </w:style>
  <w:style w:type="paragraph" w:styleId="ac">
    <w:name w:val="No Spacing"/>
    <w:link w:val="ad"/>
    <w:qFormat/>
    <w:rsid w:val="00160FF6"/>
    <w:pPr>
      <w:spacing w:after="0" w:line="240" w:lineRule="auto"/>
    </w:pPr>
    <w:rPr>
      <w:rFonts w:ascii="Calibri" w:eastAsia="Calibri" w:hAnsi="Calibri" w:cs="Times New Roman"/>
    </w:rPr>
  </w:style>
  <w:style w:type="character" w:customStyle="1" w:styleId="ad">
    <w:name w:val="Без интервала Знак"/>
    <w:link w:val="ac"/>
    <w:locked/>
    <w:rsid w:val="00160FF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60F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60FF6"/>
    <w:rPr>
      <w:sz w:val="20"/>
      <w:szCs w:val="20"/>
    </w:rPr>
  </w:style>
  <w:style w:type="character" w:customStyle="1" w:styleId="af">
    <w:name w:val="Текст примечания Знак"/>
    <w:aliases w:val="Примечания: текст Знак"/>
    <w:basedOn w:val="a0"/>
    <w:link w:val="ae"/>
    <w:uiPriority w:val="99"/>
    <w:rsid w:val="00160FF6"/>
    <w:rPr>
      <w:rFonts w:ascii="Times New Roman" w:eastAsia="Times New Roman" w:hAnsi="Times New Roman" w:cs="Times New Roman"/>
      <w:sz w:val="20"/>
      <w:szCs w:val="20"/>
      <w:lang w:eastAsia="ru-RU"/>
    </w:rPr>
  </w:style>
  <w:style w:type="character" w:customStyle="1" w:styleId="NoSpacingChar">
    <w:name w:val="No Spacing Char"/>
    <w:link w:val="4"/>
    <w:locked/>
    <w:rsid w:val="00160FF6"/>
  </w:style>
  <w:style w:type="paragraph" w:customStyle="1" w:styleId="4">
    <w:name w:val="Без интервала4"/>
    <w:link w:val="NoSpacingChar"/>
    <w:rsid w:val="00160FF6"/>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232194">
      <w:bodyDiv w:val="1"/>
      <w:marLeft w:val="0"/>
      <w:marRight w:val="0"/>
      <w:marTop w:val="0"/>
      <w:marBottom w:val="0"/>
      <w:divBdr>
        <w:top w:val="none" w:sz="0" w:space="0" w:color="auto"/>
        <w:left w:val="none" w:sz="0" w:space="0" w:color="auto"/>
        <w:bottom w:val="none" w:sz="0" w:space="0" w:color="auto"/>
        <w:right w:val="none" w:sz="0" w:space="0" w:color="auto"/>
      </w:divBdr>
    </w:div>
    <w:div w:id="19666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cp:lastPrinted>2022-07-21T03:22:00Z</cp:lastPrinted>
  <dcterms:created xsi:type="dcterms:W3CDTF">2022-07-13T04:05:00Z</dcterms:created>
  <dcterms:modified xsi:type="dcterms:W3CDTF">2022-08-08T05:44:00Z</dcterms:modified>
</cp:coreProperties>
</file>