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085408">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C440F3">
        <w:rPr>
          <w:b/>
          <w:sz w:val="28"/>
          <w:szCs w:val="28"/>
        </w:rPr>
        <w:t>картриджей</w:t>
      </w:r>
      <w:proofErr w:type="spellEnd"/>
      <w:r w:rsidR="00C440F3">
        <w:rPr>
          <w:b/>
          <w:sz w:val="28"/>
          <w:szCs w:val="28"/>
        </w:rPr>
        <w:t xml:space="preserve">, драм - картриджей для устройств печати   </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440F3">
        <w:rPr>
          <w:b/>
          <w:kern w:val="32"/>
          <w:sz w:val="28"/>
          <w:szCs w:val="28"/>
        </w:rPr>
        <w:t>133-22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0533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94377">
              <w:rPr>
                <w:b/>
                <w:sz w:val="20"/>
                <w:szCs w:val="20"/>
                <w:u w:val="single"/>
              </w:rPr>
              <w:t xml:space="preserve"> </w:t>
            </w:r>
            <w:r w:rsidR="0015535E">
              <w:rPr>
                <w:sz w:val="20"/>
                <w:szCs w:val="20"/>
              </w:rPr>
              <w:t xml:space="preserve">Поставка </w:t>
            </w:r>
            <w:r w:rsidR="00C440F3">
              <w:rPr>
                <w:sz w:val="20"/>
                <w:szCs w:val="20"/>
              </w:rPr>
              <w:t>картриджей, драм - картриджей для устройств печати</w:t>
            </w:r>
            <w:proofErr w:type="gramStart"/>
            <w:r w:rsidR="00C440F3">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9A3091" w:rsidRDefault="0092045C" w:rsidP="00173962">
            <w:pPr>
              <w:rPr>
                <w:sz w:val="18"/>
                <w:szCs w:val="18"/>
              </w:rPr>
            </w:pPr>
            <w:r w:rsidRPr="0092045C">
              <w:rPr>
                <w:sz w:val="20"/>
                <w:szCs w:val="20"/>
              </w:rPr>
              <w:t>28.23.26.000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92045C" w:rsidP="009A3091">
            <w:pPr>
              <w:autoSpaceDE w:val="0"/>
              <w:autoSpaceDN w:val="0"/>
              <w:adjustRightInd w:val="0"/>
              <w:rPr>
                <w:sz w:val="20"/>
                <w:szCs w:val="20"/>
              </w:rPr>
            </w:pPr>
            <w:r>
              <w:rPr>
                <w:sz w:val="20"/>
                <w:szCs w:val="20"/>
              </w:rPr>
              <w:t>423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B55EBE" w:rsidP="0092045C">
            <w:pPr>
              <w:jc w:val="both"/>
              <w:rPr>
                <w:sz w:val="20"/>
                <w:szCs w:val="20"/>
              </w:rPr>
            </w:pPr>
            <w:r>
              <w:rPr>
                <w:sz w:val="20"/>
                <w:szCs w:val="20"/>
              </w:rPr>
              <w:t xml:space="preserve">Поставка товара осуществляется силами Поставщика в течение </w:t>
            </w:r>
            <w:r w:rsidR="0092045C">
              <w:rPr>
                <w:sz w:val="20"/>
                <w:szCs w:val="20"/>
              </w:rPr>
              <w:t>20</w:t>
            </w:r>
            <w:r>
              <w:rPr>
                <w:sz w:val="20"/>
                <w:szCs w:val="20"/>
              </w:rPr>
              <w:t xml:space="preserve"> (</w:t>
            </w:r>
            <w:r w:rsidR="0092045C">
              <w:rPr>
                <w:sz w:val="20"/>
                <w:szCs w:val="20"/>
              </w:rPr>
              <w:t>двадцати</w:t>
            </w:r>
            <w:r>
              <w:rPr>
                <w:sz w:val="20"/>
                <w:szCs w:val="20"/>
              </w:rPr>
              <w:t>) календарн</w:t>
            </w:r>
            <w:r w:rsidR="0092045C">
              <w:rPr>
                <w:sz w:val="20"/>
                <w:szCs w:val="20"/>
              </w:rPr>
              <w:t>ых</w:t>
            </w:r>
            <w:r>
              <w:rPr>
                <w:sz w:val="20"/>
                <w:szCs w:val="20"/>
              </w:rPr>
              <w:t xml:space="preserve"> дн</w:t>
            </w:r>
            <w:r w:rsidR="0092045C">
              <w:rPr>
                <w:sz w:val="20"/>
                <w:szCs w:val="20"/>
              </w:rPr>
              <w:t>ей</w:t>
            </w:r>
            <w:r>
              <w:rPr>
                <w:sz w:val="20"/>
                <w:szCs w:val="20"/>
              </w:rPr>
              <w:t xml:space="preserve"> с момента </w:t>
            </w:r>
            <w:r w:rsidR="0092045C">
              <w:rPr>
                <w:sz w:val="20"/>
                <w:szCs w:val="20"/>
              </w:rPr>
              <w:t>подписания Договора</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B55EBE" w:rsidP="0092045C">
            <w:pPr>
              <w:jc w:val="both"/>
              <w:rPr>
                <w:sz w:val="20"/>
                <w:szCs w:val="20"/>
              </w:rPr>
            </w:pPr>
            <w:r w:rsidRPr="00A77058">
              <w:rPr>
                <w:sz w:val="20"/>
                <w:szCs w:val="20"/>
              </w:rPr>
              <w:t xml:space="preserve">г. Иркутск, </w:t>
            </w:r>
            <w:r w:rsidR="0092045C">
              <w:rPr>
                <w:sz w:val="20"/>
                <w:szCs w:val="20"/>
              </w:rPr>
              <w:t xml:space="preserve">ул. Академика </w:t>
            </w:r>
            <w:proofErr w:type="gramStart"/>
            <w:r w:rsidR="0092045C">
              <w:rPr>
                <w:sz w:val="20"/>
                <w:szCs w:val="20"/>
              </w:rPr>
              <w:t>Образцова</w:t>
            </w:r>
            <w:proofErr w:type="gramEnd"/>
            <w:r w:rsidR="0092045C">
              <w:rPr>
                <w:sz w:val="20"/>
                <w:szCs w:val="20"/>
              </w:rPr>
              <w:t>, д. 27Ш (цокольный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92045C" w:rsidP="0092045C">
            <w:pPr>
              <w:tabs>
                <w:tab w:val="left" w:pos="6022"/>
              </w:tabs>
              <w:ind w:right="72"/>
              <w:rPr>
                <w:sz w:val="20"/>
                <w:szCs w:val="20"/>
              </w:rPr>
            </w:pPr>
            <w:r>
              <w:rPr>
                <w:sz w:val="20"/>
                <w:szCs w:val="20"/>
              </w:rPr>
              <w:t>61 036,64</w:t>
            </w:r>
            <w:r w:rsidR="008F1AED" w:rsidRPr="008024A7">
              <w:rPr>
                <w:sz w:val="20"/>
                <w:szCs w:val="20"/>
              </w:rPr>
              <w:t>руб</w:t>
            </w:r>
            <w:r w:rsidR="006E4786">
              <w:rPr>
                <w:sz w:val="20"/>
                <w:szCs w:val="20"/>
              </w:rPr>
              <w:t>.</w:t>
            </w:r>
            <w:r w:rsidR="00A84ECD" w:rsidRPr="008024A7">
              <w:rPr>
                <w:sz w:val="20"/>
                <w:szCs w:val="20"/>
              </w:rPr>
              <w:t xml:space="preserve"> (</w:t>
            </w:r>
            <w:r>
              <w:rPr>
                <w:sz w:val="20"/>
                <w:szCs w:val="20"/>
              </w:rPr>
              <w:t>шестьдесят одна тысяча тридцать шесть рублей шестьдесят четыре копейки</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2045C">
            <w:pPr>
              <w:jc w:val="both"/>
              <w:rPr>
                <w:sz w:val="20"/>
                <w:szCs w:val="20"/>
              </w:rPr>
            </w:pPr>
            <w:proofErr w:type="gramStart"/>
            <w:r w:rsidRPr="008024A7">
              <w:rPr>
                <w:sz w:val="20"/>
                <w:szCs w:val="20"/>
              </w:rPr>
              <w:t>С даты публикации</w:t>
            </w:r>
            <w:proofErr w:type="gramEnd"/>
            <w:r w:rsidR="00E9437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94377">
              <w:t xml:space="preserve"> </w:t>
            </w:r>
            <w:r w:rsidRPr="008024A7">
              <w:rPr>
                <w:b/>
                <w:sz w:val="20"/>
                <w:szCs w:val="20"/>
              </w:rPr>
              <w:t>«</w:t>
            </w:r>
            <w:r w:rsidR="00085408">
              <w:rPr>
                <w:b/>
                <w:sz w:val="20"/>
                <w:szCs w:val="20"/>
              </w:rPr>
              <w:t>2</w:t>
            </w:r>
            <w:r w:rsidR="0092045C">
              <w:rPr>
                <w:b/>
                <w:sz w:val="20"/>
                <w:szCs w:val="20"/>
              </w:rPr>
              <w:t>9</w:t>
            </w:r>
            <w:r w:rsidR="006E4786">
              <w:rPr>
                <w:b/>
                <w:sz w:val="20"/>
                <w:szCs w:val="20"/>
              </w:rPr>
              <w:t>»</w:t>
            </w:r>
            <w:r w:rsidR="0092045C">
              <w:rPr>
                <w:b/>
                <w:sz w:val="20"/>
                <w:szCs w:val="20"/>
              </w:rPr>
              <w:t>июля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92045C">
              <w:rPr>
                <w:b/>
                <w:sz w:val="20"/>
                <w:szCs w:val="20"/>
              </w:rPr>
              <w:t>08</w:t>
            </w:r>
            <w:r w:rsidRPr="008024A7">
              <w:rPr>
                <w:b/>
                <w:sz w:val="20"/>
                <w:szCs w:val="20"/>
              </w:rPr>
              <w:t xml:space="preserve">» </w:t>
            </w:r>
            <w:r w:rsidR="0092045C">
              <w:rPr>
                <w:b/>
                <w:sz w:val="20"/>
                <w:szCs w:val="20"/>
              </w:rPr>
              <w:t>августа</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B55EBE"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1A4296" w:rsidRPr="008024A7" w:rsidRDefault="001A4296" w:rsidP="001A4296">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9437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9437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9437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E94377">
              <w:rPr>
                <w:b/>
                <w:sz w:val="20"/>
                <w:szCs w:val="20"/>
              </w:rPr>
              <w:t xml:space="preserve"> </w:t>
            </w:r>
            <w:r w:rsidRPr="008024A7">
              <w:rPr>
                <w:sz w:val="20"/>
                <w:szCs w:val="20"/>
              </w:rPr>
              <w:t>«</w:t>
            </w:r>
            <w:r w:rsidR="00085408">
              <w:rPr>
                <w:sz w:val="20"/>
                <w:szCs w:val="20"/>
              </w:rPr>
              <w:t>2</w:t>
            </w:r>
            <w:r w:rsidR="00E94377">
              <w:rPr>
                <w:sz w:val="20"/>
                <w:szCs w:val="20"/>
              </w:rPr>
              <w:t>9</w:t>
            </w:r>
            <w:r w:rsidRPr="008024A7">
              <w:rPr>
                <w:sz w:val="20"/>
                <w:szCs w:val="20"/>
              </w:rPr>
              <w:t xml:space="preserve">» </w:t>
            </w:r>
            <w:r w:rsidR="0092045C">
              <w:rPr>
                <w:sz w:val="20"/>
                <w:szCs w:val="20"/>
              </w:rPr>
              <w:t>июля</w:t>
            </w:r>
            <w:r w:rsidR="00E94377">
              <w:rPr>
                <w:sz w:val="20"/>
                <w:szCs w:val="20"/>
              </w:rPr>
              <w:t xml:space="preserve"> </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2045C">
            <w:pPr>
              <w:jc w:val="both"/>
              <w:rPr>
                <w:sz w:val="20"/>
                <w:szCs w:val="20"/>
              </w:rPr>
            </w:pPr>
            <w:r w:rsidRPr="008024A7">
              <w:rPr>
                <w:bCs/>
                <w:sz w:val="20"/>
                <w:szCs w:val="20"/>
              </w:rPr>
              <w:t>«</w:t>
            </w:r>
            <w:r w:rsidR="00767ED6">
              <w:rPr>
                <w:bCs/>
                <w:sz w:val="20"/>
                <w:szCs w:val="20"/>
              </w:rPr>
              <w:t>0</w:t>
            </w:r>
            <w:r w:rsidR="0092045C">
              <w:rPr>
                <w:bCs/>
                <w:sz w:val="20"/>
                <w:szCs w:val="20"/>
              </w:rPr>
              <w:t>8</w:t>
            </w:r>
            <w:r w:rsidRPr="008024A7">
              <w:rPr>
                <w:bCs/>
                <w:sz w:val="20"/>
                <w:szCs w:val="20"/>
              </w:rPr>
              <w:t xml:space="preserve">» </w:t>
            </w:r>
            <w:r w:rsidR="0092045C">
              <w:rPr>
                <w:bCs/>
                <w:sz w:val="20"/>
                <w:szCs w:val="20"/>
              </w:rPr>
              <w:t>августа</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9437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B55EBE" w:rsidRDefault="00B55EBE" w:rsidP="00B55EBE">
            <w:pPr>
              <w:autoSpaceDE w:val="0"/>
              <w:autoSpaceDN w:val="0"/>
              <w:adjustRightInd w:val="0"/>
              <w:ind w:left="540"/>
              <w:jc w:val="both"/>
              <w:rPr>
                <w:i/>
                <w:sz w:val="20"/>
                <w:szCs w:val="20"/>
              </w:rPr>
            </w:pPr>
          </w:p>
          <w:p w:rsidR="00B55EBE" w:rsidRDefault="00B55EBE" w:rsidP="00B55EB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55EBE" w:rsidP="00B55EB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63FCF" w:rsidP="00DA1FB1">
            <w:pPr>
              <w:autoSpaceDE w:val="0"/>
              <w:autoSpaceDN w:val="0"/>
              <w:adjustRightInd w:val="0"/>
              <w:jc w:val="both"/>
              <w:outlineLvl w:val="1"/>
              <w:rPr>
                <w:sz w:val="20"/>
                <w:szCs w:val="20"/>
              </w:rPr>
            </w:pPr>
            <w:r>
              <w:rPr>
                <w:sz w:val="20"/>
                <w:szCs w:val="20"/>
              </w:rPr>
              <w:t>9 558,81</w:t>
            </w:r>
            <w:r w:rsidR="00DA1FB1" w:rsidRPr="008024A7">
              <w:rPr>
                <w:sz w:val="20"/>
                <w:szCs w:val="20"/>
              </w:rPr>
              <w:t xml:space="preserve"> руб. (</w:t>
            </w:r>
            <w:r w:rsidR="00085408">
              <w:rPr>
                <w:sz w:val="20"/>
                <w:szCs w:val="20"/>
              </w:rPr>
              <w:t xml:space="preserve">девять тысяч </w:t>
            </w:r>
            <w:r>
              <w:rPr>
                <w:sz w:val="20"/>
                <w:szCs w:val="20"/>
              </w:rPr>
              <w:t>пятьсот пятьдесят восемь рублей восемьдесят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9437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E9437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9437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9437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9437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9437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B55EB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55EBE">
              <w:rPr>
                <w:sz w:val="20"/>
                <w:szCs w:val="20"/>
              </w:rPr>
              <w:t>7</w:t>
            </w:r>
            <w:r w:rsidRPr="00FE2446">
              <w:rPr>
                <w:sz w:val="20"/>
                <w:szCs w:val="20"/>
              </w:rPr>
              <w:t xml:space="preserve"> (</w:t>
            </w:r>
            <w:r w:rsidR="00B55EB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9088B">
            <w:pPr>
              <w:jc w:val="both"/>
              <w:rPr>
                <w:sz w:val="20"/>
                <w:szCs w:val="20"/>
              </w:rPr>
            </w:pPr>
            <w:r w:rsidRPr="008024A7">
              <w:rPr>
                <w:sz w:val="20"/>
                <w:szCs w:val="20"/>
              </w:rPr>
              <w:t>«</w:t>
            </w:r>
            <w:r w:rsidR="0069088B">
              <w:rPr>
                <w:sz w:val="20"/>
                <w:szCs w:val="20"/>
              </w:rPr>
              <w:t>05</w:t>
            </w:r>
            <w:r w:rsidR="00487F7E" w:rsidRPr="008024A7">
              <w:rPr>
                <w:sz w:val="20"/>
                <w:szCs w:val="20"/>
              </w:rPr>
              <w:t xml:space="preserve">» </w:t>
            </w:r>
            <w:r w:rsidR="0069088B">
              <w:rPr>
                <w:sz w:val="20"/>
                <w:szCs w:val="20"/>
              </w:rPr>
              <w:t>августа</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9088B">
            <w:pPr>
              <w:jc w:val="both"/>
              <w:rPr>
                <w:b/>
                <w:sz w:val="20"/>
                <w:szCs w:val="20"/>
              </w:rPr>
            </w:pPr>
            <w:r w:rsidRPr="00180675">
              <w:rPr>
                <w:b/>
                <w:sz w:val="20"/>
                <w:szCs w:val="20"/>
              </w:rPr>
              <w:t>«</w:t>
            </w:r>
            <w:r w:rsidR="0069088B">
              <w:rPr>
                <w:b/>
                <w:sz w:val="20"/>
                <w:szCs w:val="20"/>
              </w:rPr>
              <w:t>08</w:t>
            </w:r>
            <w:r w:rsidRPr="00180675">
              <w:rPr>
                <w:b/>
                <w:sz w:val="20"/>
                <w:szCs w:val="20"/>
              </w:rPr>
              <w:t xml:space="preserve">» </w:t>
            </w:r>
            <w:r w:rsidR="0069088B">
              <w:rPr>
                <w:b/>
                <w:sz w:val="20"/>
                <w:szCs w:val="20"/>
              </w:rPr>
              <w:t>августа</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E9437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943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w:t>
            </w:r>
            <w:bookmarkStart w:id="0" w:name="_GoBack"/>
            <w:bookmarkEnd w:id="0"/>
            <w:r w:rsidRPr="008024A7">
              <w:rPr>
                <w:bCs/>
                <w:sz w:val="20"/>
                <w:szCs w:val="20"/>
              </w:rPr>
              <w:t>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E94377">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943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943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943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440F3">
        <w:rPr>
          <w:b/>
          <w:sz w:val="20"/>
          <w:szCs w:val="20"/>
        </w:rPr>
        <w:t xml:space="preserve">картриджей, драм - картриджей для устройств печати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440F3">
        <w:rPr>
          <w:b/>
          <w:kern w:val="32"/>
          <w:sz w:val="22"/>
          <w:szCs w:val="22"/>
        </w:rPr>
        <w:t>133-22</w:t>
      </w:r>
    </w:p>
    <w:p w:rsidR="00AA1ED2" w:rsidRDefault="00AA1ED2"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C440F3">
        <w:rPr>
          <w:b/>
          <w:bCs/>
          <w:sz w:val="20"/>
        </w:rPr>
        <w:t xml:space="preserve">картриджей, драм - картриджей для устройств печати   </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Canon</w:t>
            </w:r>
            <w:proofErr w:type="spellEnd"/>
            <w:r w:rsidRPr="00B9523B">
              <w:rPr>
                <w:sz w:val="20"/>
                <w:szCs w:val="20"/>
              </w:rPr>
              <w:t xml:space="preserve"> MF421dw/ </w:t>
            </w:r>
            <w:proofErr w:type="spellStart"/>
            <w:r w:rsidRPr="00B9523B">
              <w:rPr>
                <w:sz w:val="20"/>
                <w:szCs w:val="20"/>
              </w:rPr>
              <w:t>Canon</w:t>
            </w:r>
            <w:proofErr w:type="spellEnd"/>
            <w:r w:rsidRPr="00B9523B">
              <w:rPr>
                <w:sz w:val="20"/>
                <w:szCs w:val="20"/>
              </w:rPr>
              <w:t xml:space="preserve"> LBP214dw</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6</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1104,74</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proofErr w:type="spellStart"/>
            <w:proofErr w:type="gramStart"/>
            <w:r w:rsidRPr="00B9523B">
              <w:rPr>
                <w:sz w:val="20"/>
                <w:szCs w:val="20"/>
              </w:rPr>
              <w:t>Драм-картридж</w:t>
            </w:r>
            <w:proofErr w:type="spellEnd"/>
            <w:proofErr w:type="gramEnd"/>
            <w:r w:rsidRPr="00B9523B">
              <w:rPr>
                <w:sz w:val="20"/>
                <w:szCs w:val="20"/>
              </w:rPr>
              <w:t xml:space="preserve"> для </w:t>
            </w:r>
            <w:proofErr w:type="spellStart"/>
            <w:r w:rsidRPr="00B9523B">
              <w:rPr>
                <w:sz w:val="20"/>
                <w:szCs w:val="20"/>
                <w:lang w:val="en-US"/>
              </w:rPr>
              <w:t>XeroxPhaser</w:t>
            </w:r>
            <w:proofErr w:type="spellEnd"/>
            <w:r w:rsidRPr="00B9523B">
              <w:rPr>
                <w:sz w:val="20"/>
                <w:szCs w:val="20"/>
              </w:rPr>
              <w:t xml:space="preserve"> 3330</w:t>
            </w:r>
            <w:r w:rsidRPr="00B9523B">
              <w:rPr>
                <w:sz w:val="20"/>
                <w:szCs w:val="20"/>
                <w:lang w:val="en-US"/>
              </w:rPr>
              <w:t>DNI</w:t>
            </w:r>
            <w:r w:rsidRPr="00B9523B">
              <w:rPr>
                <w:sz w:val="20"/>
                <w:szCs w:val="20"/>
              </w:rPr>
              <w:t xml:space="preserve">/ </w:t>
            </w:r>
            <w:proofErr w:type="spellStart"/>
            <w:r w:rsidRPr="00B9523B">
              <w:rPr>
                <w:sz w:val="20"/>
                <w:szCs w:val="20"/>
                <w:lang w:val="en-US"/>
              </w:rPr>
              <w:t>XeroxWorkCentre</w:t>
            </w:r>
            <w:proofErr w:type="spellEnd"/>
            <w:r w:rsidRPr="00B9523B">
              <w:rPr>
                <w:sz w:val="20"/>
                <w:szCs w:val="20"/>
              </w:rPr>
              <w:t xml:space="preserve"> 3335</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6</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1287,00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HP </w:t>
            </w:r>
            <w:proofErr w:type="spellStart"/>
            <w:r w:rsidRPr="00B9523B">
              <w:rPr>
                <w:sz w:val="20"/>
                <w:szCs w:val="20"/>
              </w:rPr>
              <w:t>LaserJetPro</w:t>
            </w:r>
            <w:proofErr w:type="spellEnd"/>
            <w:r w:rsidRPr="00B9523B">
              <w:rPr>
                <w:sz w:val="20"/>
                <w:szCs w:val="20"/>
              </w:rPr>
              <w:t xml:space="preserve"> M125ra</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4</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402,00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HP </w:t>
            </w:r>
            <w:proofErr w:type="spellStart"/>
            <w:r w:rsidRPr="00B9523B">
              <w:rPr>
                <w:sz w:val="20"/>
                <w:szCs w:val="20"/>
              </w:rPr>
              <w:t>LaserJetPro</w:t>
            </w:r>
            <w:proofErr w:type="spellEnd"/>
            <w:r w:rsidRPr="00B9523B">
              <w:rPr>
                <w:sz w:val="20"/>
                <w:szCs w:val="20"/>
              </w:rPr>
              <w:t xml:space="preserve"> P1102</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4</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430,00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Lexmark</w:t>
            </w:r>
            <w:proofErr w:type="spellEnd"/>
            <w:r w:rsidRPr="00B9523B">
              <w:rPr>
                <w:sz w:val="20"/>
                <w:szCs w:val="20"/>
              </w:rPr>
              <w:t xml:space="preserve"> MS317dn</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2</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1388,40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Ricoh</w:t>
            </w:r>
            <w:proofErr w:type="spellEnd"/>
            <w:r w:rsidRPr="00B9523B">
              <w:rPr>
                <w:sz w:val="20"/>
                <w:szCs w:val="20"/>
              </w:rPr>
              <w:t xml:space="preserve"> SP 220SNw</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6</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2246,40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Canon</w:t>
            </w:r>
            <w:proofErr w:type="spellEnd"/>
            <w:r w:rsidRPr="00B9523B">
              <w:rPr>
                <w:sz w:val="20"/>
                <w:szCs w:val="20"/>
              </w:rPr>
              <w:t xml:space="preserve"> LBP212dw</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2</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910,00</w:t>
            </w:r>
          </w:p>
        </w:tc>
      </w:tr>
      <w:tr w:rsidR="00B9523B" w:rsidRPr="00B9523B"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lang w:val="en-US"/>
              </w:rPr>
            </w:pPr>
            <w:r w:rsidRPr="00B9523B">
              <w:rPr>
                <w:sz w:val="20"/>
                <w:szCs w:val="20"/>
              </w:rPr>
              <w:t>Картридж</w:t>
            </w:r>
            <w:r w:rsidR="00E94377" w:rsidRPr="00E94377">
              <w:rPr>
                <w:sz w:val="20"/>
                <w:szCs w:val="20"/>
                <w:lang w:val="en-US"/>
              </w:rPr>
              <w:t xml:space="preserve"> </w:t>
            </w:r>
            <w:r w:rsidRPr="00B9523B">
              <w:rPr>
                <w:sz w:val="20"/>
                <w:szCs w:val="20"/>
              </w:rPr>
              <w:t>для</w:t>
            </w:r>
            <w:r w:rsidRPr="00B9523B">
              <w:rPr>
                <w:sz w:val="20"/>
                <w:szCs w:val="20"/>
                <w:lang w:val="en-US"/>
              </w:rPr>
              <w:t xml:space="preserve"> HP LaserJet Pro P1566</w:t>
            </w:r>
          </w:p>
        </w:tc>
        <w:tc>
          <w:tcPr>
            <w:tcW w:w="2391" w:type="pct"/>
            <w:tcBorders>
              <w:top w:val="single" w:sz="4" w:space="0" w:color="auto"/>
              <w:left w:val="nil"/>
              <w:bottom w:val="single" w:sz="4" w:space="0" w:color="auto"/>
              <w:right w:val="single" w:sz="4" w:space="0" w:color="auto"/>
            </w:tcBorders>
          </w:tcPr>
          <w:p w:rsidR="00B9523B" w:rsidRPr="00B9523B" w:rsidRDefault="00B9523B" w:rsidP="00B9523B">
            <w:pPr>
              <w:rPr>
                <w:color w:val="000000"/>
                <w:sz w:val="20"/>
                <w:szCs w:val="20"/>
                <w:lang w:val="en-US"/>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jc w:val="center"/>
              <w:rPr>
                <w:color w:val="000000"/>
                <w:sz w:val="20"/>
                <w:szCs w:val="20"/>
                <w:lang w:val="en-US"/>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1</w:t>
            </w:r>
          </w:p>
        </w:tc>
        <w:tc>
          <w:tcPr>
            <w:tcW w:w="576" w:type="pct"/>
            <w:tcBorders>
              <w:top w:val="single" w:sz="4" w:space="0" w:color="auto"/>
              <w:left w:val="nil"/>
              <w:bottom w:val="single" w:sz="4" w:space="0" w:color="auto"/>
              <w:right w:val="single" w:sz="4" w:space="0" w:color="auto"/>
            </w:tcBorders>
          </w:tcPr>
          <w:p w:rsidR="00B9523B" w:rsidRPr="00B9523B" w:rsidRDefault="00B9523B" w:rsidP="00040FA5">
            <w:pPr>
              <w:jc w:val="center"/>
              <w:rPr>
                <w:sz w:val="20"/>
                <w:szCs w:val="20"/>
              </w:rPr>
            </w:pPr>
            <w:r>
              <w:rPr>
                <w:sz w:val="20"/>
                <w:szCs w:val="20"/>
              </w:rPr>
              <w:t>455,00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Kyocera</w:t>
            </w:r>
            <w:proofErr w:type="spellEnd"/>
            <w:r w:rsidRPr="00B9523B">
              <w:rPr>
                <w:sz w:val="20"/>
                <w:szCs w:val="20"/>
              </w:rPr>
              <w:t xml:space="preserve"> FS-1060DN</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1</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350,00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proofErr w:type="spellStart"/>
            <w:proofErr w:type="gramStart"/>
            <w:r w:rsidRPr="00B9523B">
              <w:rPr>
                <w:sz w:val="20"/>
                <w:szCs w:val="20"/>
              </w:rPr>
              <w:t>Драм-картридж</w:t>
            </w:r>
            <w:proofErr w:type="spellEnd"/>
            <w:proofErr w:type="gramEnd"/>
            <w:r w:rsidRPr="00B9523B">
              <w:rPr>
                <w:sz w:val="20"/>
                <w:szCs w:val="20"/>
              </w:rPr>
              <w:t xml:space="preserve"> для </w:t>
            </w:r>
            <w:proofErr w:type="spellStart"/>
            <w:r w:rsidRPr="00B9523B">
              <w:rPr>
                <w:sz w:val="20"/>
                <w:szCs w:val="20"/>
              </w:rPr>
              <w:t>Lexmark</w:t>
            </w:r>
            <w:proofErr w:type="spellEnd"/>
            <w:r w:rsidRPr="00B9523B">
              <w:rPr>
                <w:sz w:val="20"/>
                <w:szCs w:val="20"/>
              </w:rPr>
              <w:t xml:space="preserve"> MS317dn</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4</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5200,00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Kyocera</w:t>
            </w:r>
            <w:proofErr w:type="spellEnd"/>
            <w:r w:rsidRPr="00B9523B">
              <w:rPr>
                <w:sz w:val="20"/>
                <w:szCs w:val="20"/>
              </w:rPr>
              <w:t xml:space="preserve"> FS-1020MFP</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1</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350,00</w:t>
            </w:r>
          </w:p>
        </w:tc>
      </w:tr>
      <w:tr w:rsidR="00B9523B" w:rsidRPr="00040FA5" w:rsidTr="00B9523B">
        <w:trPr>
          <w:trHeight w:val="132"/>
        </w:trPr>
        <w:tc>
          <w:tcPr>
            <w:tcW w:w="242" w:type="pct"/>
            <w:tcBorders>
              <w:top w:val="single" w:sz="4" w:space="0" w:color="auto"/>
              <w:left w:val="single" w:sz="4" w:space="0" w:color="auto"/>
              <w:bottom w:val="single" w:sz="4" w:space="0" w:color="auto"/>
              <w:right w:val="nil"/>
            </w:tcBorders>
            <w:shd w:val="clear" w:color="auto" w:fill="auto"/>
          </w:tcPr>
          <w:p w:rsidR="00B9523B" w:rsidRPr="00AE35A7" w:rsidRDefault="00B9523B" w:rsidP="00B9523B">
            <w:pPr>
              <w:jc w:val="center"/>
              <w:rPr>
                <w:color w:val="000000"/>
                <w:sz w:val="20"/>
                <w:szCs w:val="20"/>
              </w:rPr>
            </w:pPr>
            <w:r>
              <w:rPr>
                <w:color w:val="000000"/>
                <w:sz w:val="20"/>
                <w:szCs w:val="20"/>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9523B" w:rsidRPr="00B9523B" w:rsidRDefault="00B9523B" w:rsidP="00B9523B">
            <w:pPr>
              <w:rPr>
                <w:sz w:val="20"/>
                <w:szCs w:val="20"/>
              </w:rPr>
            </w:pPr>
            <w:r w:rsidRPr="00B9523B">
              <w:rPr>
                <w:sz w:val="20"/>
                <w:szCs w:val="20"/>
              </w:rPr>
              <w:t xml:space="preserve">Картридж для </w:t>
            </w:r>
            <w:proofErr w:type="spellStart"/>
            <w:r w:rsidRPr="00B9523B">
              <w:rPr>
                <w:sz w:val="20"/>
                <w:szCs w:val="20"/>
              </w:rPr>
              <w:t>Xerox</w:t>
            </w:r>
            <w:proofErr w:type="spellEnd"/>
            <w:r w:rsidRPr="00B9523B">
              <w:rPr>
                <w:sz w:val="20"/>
                <w:szCs w:val="20"/>
              </w:rPr>
              <w:t xml:space="preserve"> </w:t>
            </w:r>
            <w:proofErr w:type="spellStart"/>
            <w:r w:rsidRPr="00B9523B">
              <w:rPr>
                <w:sz w:val="20"/>
                <w:szCs w:val="20"/>
              </w:rPr>
              <w:t>Phaser</w:t>
            </w:r>
            <w:proofErr w:type="spellEnd"/>
            <w:r w:rsidRPr="00B9523B">
              <w:rPr>
                <w:sz w:val="20"/>
                <w:szCs w:val="20"/>
              </w:rPr>
              <w:t xml:space="preserve"> 3330DNI</w:t>
            </w:r>
          </w:p>
        </w:tc>
        <w:tc>
          <w:tcPr>
            <w:tcW w:w="2391" w:type="pct"/>
            <w:tcBorders>
              <w:top w:val="single" w:sz="4" w:space="0" w:color="auto"/>
              <w:left w:val="nil"/>
              <w:bottom w:val="single" w:sz="4" w:space="0" w:color="auto"/>
              <w:right w:val="single" w:sz="4" w:space="0" w:color="auto"/>
            </w:tcBorders>
          </w:tcPr>
          <w:p w:rsidR="00B9523B" w:rsidRPr="00AE35A7" w:rsidRDefault="00B9523B" w:rsidP="00B9523B">
            <w:pPr>
              <w:rPr>
                <w:color w:val="000000"/>
                <w:sz w:val="20"/>
                <w:szCs w:val="20"/>
              </w:rPr>
            </w:pPr>
            <w:proofErr w:type="gramStart"/>
            <w:r>
              <w:rPr>
                <w:color w:val="000000"/>
                <w:sz w:val="20"/>
                <w:szCs w:val="20"/>
              </w:rPr>
              <w:t>Указаны</w:t>
            </w:r>
            <w:proofErr w:type="gramEnd"/>
            <w:r>
              <w:rPr>
                <w:color w:val="000000"/>
                <w:sz w:val="20"/>
                <w:szCs w:val="20"/>
              </w:rPr>
              <w:t xml:space="preserve"> в таблице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9523B" w:rsidRPr="00AE35A7" w:rsidRDefault="00B9523B" w:rsidP="00B9523B">
            <w:pPr>
              <w:jc w:val="center"/>
              <w:rPr>
                <w:color w:val="000000"/>
                <w:sz w:val="20"/>
                <w:szCs w:val="20"/>
              </w:rPr>
            </w:pPr>
            <w:r>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523B" w:rsidRPr="00B9523B" w:rsidRDefault="00B9523B" w:rsidP="00B9523B">
            <w:pPr>
              <w:jc w:val="center"/>
              <w:rPr>
                <w:sz w:val="20"/>
                <w:szCs w:val="20"/>
              </w:rPr>
            </w:pPr>
            <w:r w:rsidRPr="00B9523B">
              <w:rPr>
                <w:sz w:val="20"/>
                <w:szCs w:val="20"/>
              </w:rPr>
              <w:t>2</w:t>
            </w:r>
          </w:p>
        </w:tc>
        <w:tc>
          <w:tcPr>
            <w:tcW w:w="576" w:type="pct"/>
            <w:tcBorders>
              <w:top w:val="single" w:sz="4" w:space="0" w:color="auto"/>
              <w:left w:val="nil"/>
              <w:bottom w:val="single" w:sz="4" w:space="0" w:color="auto"/>
              <w:right w:val="single" w:sz="4" w:space="0" w:color="auto"/>
            </w:tcBorders>
          </w:tcPr>
          <w:p w:rsidR="00B9523B" w:rsidRPr="00040FA5" w:rsidRDefault="00B9523B" w:rsidP="00040FA5">
            <w:pPr>
              <w:jc w:val="center"/>
              <w:rPr>
                <w:sz w:val="20"/>
                <w:szCs w:val="20"/>
              </w:rPr>
            </w:pPr>
            <w:r>
              <w:rPr>
                <w:sz w:val="20"/>
                <w:szCs w:val="20"/>
              </w:rPr>
              <w:t>1664,00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943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B9523B" w:rsidRDefault="00B9523B" w:rsidP="00040FA5">
      <w:pPr>
        <w:jc w:val="right"/>
        <w:rPr>
          <w:rFonts w:ascii="Cuprum" w:hAnsi="Cuprum" w:cs="Tahoma"/>
          <w:b/>
          <w:bCs/>
          <w:sz w:val="20"/>
          <w:szCs w:val="20"/>
        </w:rPr>
      </w:pPr>
      <w:r>
        <w:rPr>
          <w:rFonts w:ascii="Cuprum" w:hAnsi="Cuprum" w:cs="Tahoma"/>
          <w:b/>
          <w:bCs/>
          <w:sz w:val="20"/>
          <w:szCs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3402"/>
      </w:tblGrid>
      <w:tr w:rsidR="00B9523B" w:rsidRPr="002E098E" w:rsidTr="00B9523B">
        <w:trPr>
          <w:trHeight w:val="666"/>
        </w:trPr>
        <w:tc>
          <w:tcPr>
            <w:tcW w:w="567" w:type="dxa"/>
            <w:vAlign w:val="center"/>
          </w:tcPr>
          <w:p w:rsidR="00B9523B" w:rsidRPr="00B9523B" w:rsidRDefault="00B9523B" w:rsidP="00B9523B">
            <w:pPr>
              <w:jc w:val="center"/>
              <w:rPr>
                <w:sz w:val="20"/>
                <w:szCs w:val="20"/>
              </w:rPr>
            </w:pPr>
            <w:r w:rsidRPr="00B9523B">
              <w:rPr>
                <w:sz w:val="20"/>
                <w:szCs w:val="20"/>
              </w:rPr>
              <w:t xml:space="preserve">№ </w:t>
            </w:r>
            <w:proofErr w:type="spellStart"/>
            <w:proofErr w:type="gramStart"/>
            <w:r w:rsidRPr="00B9523B">
              <w:rPr>
                <w:sz w:val="20"/>
                <w:szCs w:val="20"/>
              </w:rPr>
              <w:t>п</w:t>
            </w:r>
            <w:proofErr w:type="spellEnd"/>
            <w:proofErr w:type="gramEnd"/>
            <w:r w:rsidRPr="00B9523B">
              <w:rPr>
                <w:sz w:val="20"/>
                <w:szCs w:val="20"/>
              </w:rPr>
              <w:t>/</w:t>
            </w:r>
            <w:proofErr w:type="spellStart"/>
            <w:r w:rsidRPr="00B9523B">
              <w:rPr>
                <w:sz w:val="20"/>
                <w:szCs w:val="20"/>
              </w:rPr>
              <w:t>п</w:t>
            </w:r>
            <w:proofErr w:type="spellEnd"/>
          </w:p>
        </w:tc>
        <w:tc>
          <w:tcPr>
            <w:tcW w:w="6521" w:type="dxa"/>
            <w:vAlign w:val="center"/>
          </w:tcPr>
          <w:p w:rsidR="00B9523B" w:rsidRPr="00B9523B" w:rsidRDefault="00B9523B" w:rsidP="00B9523B">
            <w:pPr>
              <w:jc w:val="center"/>
              <w:rPr>
                <w:bCs/>
                <w:sz w:val="20"/>
                <w:szCs w:val="20"/>
              </w:rPr>
            </w:pPr>
            <w:r w:rsidRPr="00B9523B">
              <w:rPr>
                <w:bCs/>
                <w:sz w:val="20"/>
                <w:szCs w:val="20"/>
              </w:rPr>
              <w:t>Наименование оборудования, характеристики</w:t>
            </w:r>
          </w:p>
          <w:p w:rsidR="00B9523B" w:rsidRPr="00B9523B" w:rsidRDefault="00B9523B" w:rsidP="00B9523B">
            <w:pPr>
              <w:jc w:val="center"/>
              <w:rPr>
                <w:bCs/>
                <w:sz w:val="20"/>
                <w:szCs w:val="20"/>
              </w:rPr>
            </w:pPr>
            <w:r w:rsidRPr="00B9523B">
              <w:rPr>
                <w:bCs/>
                <w:sz w:val="20"/>
                <w:szCs w:val="20"/>
              </w:rPr>
              <w:t>(качественные, функциональные)</w:t>
            </w:r>
          </w:p>
        </w:tc>
        <w:tc>
          <w:tcPr>
            <w:tcW w:w="3402" w:type="dxa"/>
            <w:vAlign w:val="center"/>
          </w:tcPr>
          <w:p w:rsidR="00B9523B" w:rsidRPr="00B9523B" w:rsidRDefault="00B9523B" w:rsidP="00B9523B">
            <w:pPr>
              <w:jc w:val="center"/>
              <w:rPr>
                <w:sz w:val="20"/>
                <w:szCs w:val="20"/>
              </w:rPr>
            </w:pPr>
            <w:r w:rsidRPr="00B9523B">
              <w:rPr>
                <w:sz w:val="20"/>
                <w:szCs w:val="20"/>
              </w:rPr>
              <w:t>Требуемая функция или величина параметра</w:t>
            </w:r>
          </w:p>
        </w:tc>
      </w:tr>
      <w:tr w:rsidR="00B9523B" w:rsidRPr="002E098E" w:rsidTr="00B9523B">
        <w:trPr>
          <w:trHeight w:val="290"/>
        </w:trPr>
        <w:tc>
          <w:tcPr>
            <w:tcW w:w="567" w:type="dxa"/>
            <w:shd w:val="clear" w:color="auto" w:fill="D9D9D9" w:themeFill="background1" w:themeFillShade="D9"/>
            <w:vAlign w:val="center"/>
          </w:tcPr>
          <w:p w:rsidR="00B9523B" w:rsidRPr="00B9523B" w:rsidRDefault="00B9523B" w:rsidP="00B9523B">
            <w:pPr>
              <w:jc w:val="center"/>
              <w:rPr>
                <w:b/>
                <w:sz w:val="20"/>
                <w:szCs w:val="20"/>
              </w:rPr>
            </w:pPr>
            <w:r w:rsidRPr="00B9523B">
              <w:rPr>
                <w:b/>
                <w:sz w:val="20"/>
                <w:szCs w:val="20"/>
              </w:rPr>
              <w:t>1</w:t>
            </w:r>
          </w:p>
        </w:tc>
        <w:tc>
          <w:tcPr>
            <w:tcW w:w="6521" w:type="dxa"/>
            <w:shd w:val="clear" w:color="auto" w:fill="D9D9D9" w:themeFill="background1" w:themeFillShade="D9"/>
            <w:vAlign w:val="center"/>
          </w:tcPr>
          <w:p w:rsidR="00B9523B" w:rsidRPr="00B9523B" w:rsidRDefault="00B9523B" w:rsidP="00B9523B">
            <w:pPr>
              <w:rPr>
                <w:b/>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MF421dw/</w:t>
            </w:r>
            <w:proofErr w:type="spellStart"/>
            <w:r w:rsidRPr="00B9523B">
              <w:rPr>
                <w:b/>
                <w:sz w:val="20"/>
                <w:szCs w:val="20"/>
              </w:rPr>
              <w:t>Canon</w:t>
            </w:r>
            <w:proofErr w:type="spellEnd"/>
            <w:r w:rsidRPr="00B9523B">
              <w:rPr>
                <w:b/>
                <w:sz w:val="20"/>
                <w:szCs w:val="20"/>
              </w:rPr>
              <w:t xml:space="preserve"> LBP214dw</w:t>
            </w:r>
          </w:p>
        </w:tc>
        <w:tc>
          <w:tcPr>
            <w:tcW w:w="3402" w:type="dxa"/>
            <w:shd w:val="clear" w:color="auto" w:fill="D9D9D9" w:themeFill="background1" w:themeFillShade="D9"/>
            <w:vAlign w:val="center"/>
          </w:tcPr>
          <w:p w:rsidR="00B9523B" w:rsidRPr="00B9523B" w:rsidRDefault="00B9523B" w:rsidP="00B9523B">
            <w:pPr>
              <w:jc w:val="center"/>
              <w:rPr>
                <w:b/>
                <w:sz w:val="20"/>
                <w:szCs w:val="20"/>
              </w:rPr>
            </w:pPr>
            <w:r w:rsidRPr="00B9523B">
              <w:rPr>
                <w:b/>
                <w:sz w:val="20"/>
                <w:szCs w:val="20"/>
              </w:rPr>
              <w:t>6 шт.</w:t>
            </w:r>
          </w:p>
        </w:tc>
      </w:tr>
      <w:tr w:rsidR="00B9523B" w:rsidRPr="00D3537E" w:rsidTr="00B9523B">
        <w:trPr>
          <w:trHeight w:val="387"/>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1</w:t>
            </w:r>
            <w:r w:rsidRPr="00B9523B">
              <w:rPr>
                <w:color w:val="000000" w:themeColor="text1"/>
                <w:sz w:val="20"/>
                <w:szCs w:val="20"/>
              </w:rPr>
              <w:t>.1</w:t>
            </w:r>
          </w:p>
        </w:tc>
        <w:tc>
          <w:tcPr>
            <w:tcW w:w="6521" w:type="dxa"/>
            <w:vAlign w:val="center"/>
          </w:tcPr>
          <w:p w:rsidR="00B9523B" w:rsidRPr="00B9523B" w:rsidRDefault="00B9523B" w:rsidP="00B9523B">
            <w:pPr>
              <w:rPr>
                <w:bCs/>
                <w:color w:val="000000" w:themeColor="text1"/>
                <w:sz w:val="20"/>
                <w:szCs w:val="20"/>
              </w:rPr>
            </w:pPr>
            <w:r w:rsidRPr="00B9523B">
              <w:rPr>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lang w:val="en-US"/>
              </w:rPr>
            </w:pPr>
            <w:r w:rsidRPr="00B9523B">
              <w:rPr>
                <w:sz w:val="20"/>
                <w:szCs w:val="20"/>
              </w:rPr>
              <w:t>совместимый</w:t>
            </w:r>
          </w:p>
        </w:tc>
      </w:tr>
      <w:tr w:rsidR="00B9523B" w:rsidRPr="002E098E" w:rsidTr="00B9523B">
        <w:trPr>
          <w:trHeight w:val="387"/>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1.2</w:t>
            </w:r>
          </w:p>
        </w:tc>
        <w:tc>
          <w:tcPr>
            <w:tcW w:w="6521" w:type="dxa"/>
            <w:vAlign w:val="center"/>
          </w:tcPr>
          <w:p w:rsidR="00B9523B" w:rsidRPr="00B9523B" w:rsidRDefault="00B9523B" w:rsidP="00B9523B">
            <w:pPr>
              <w:rPr>
                <w:bCs/>
                <w:color w:val="000000" w:themeColor="text1"/>
                <w:sz w:val="20"/>
                <w:szCs w:val="20"/>
              </w:rPr>
            </w:pPr>
            <w:r w:rsidRPr="00B9523B">
              <w:rPr>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sz w:val="20"/>
                <w:szCs w:val="20"/>
              </w:rPr>
              <w:t>черный</w:t>
            </w:r>
          </w:p>
        </w:tc>
      </w:tr>
      <w:tr w:rsidR="00B9523B" w:rsidTr="00B9523B">
        <w:trPr>
          <w:trHeight w:val="387"/>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1.3</w:t>
            </w:r>
          </w:p>
        </w:tc>
        <w:tc>
          <w:tcPr>
            <w:tcW w:w="6521" w:type="dxa"/>
            <w:vAlign w:val="center"/>
          </w:tcPr>
          <w:p w:rsidR="00B9523B" w:rsidRPr="00B9523B" w:rsidRDefault="00B9523B" w:rsidP="00B9523B">
            <w:pPr>
              <w:rPr>
                <w:sz w:val="20"/>
                <w:szCs w:val="20"/>
              </w:rPr>
            </w:pPr>
            <w:r w:rsidRPr="00B9523B">
              <w:rPr>
                <w:sz w:val="20"/>
                <w:szCs w:val="20"/>
              </w:rPr>
              <w:t>Вид</w:t>
            </w:r>
          </w:p>
        </w:tc>
        <w:tc>
          <w:tcPr>
            <w:tcW w:w="3402" w:type="dxa"/>
            <w:vAlign w:val="center"/>
          </w:tcPr>
          <w:p w:rsidR="00B9523B" w:rsidRPr="00B9523B" w:rsidRDefault="00B9523B" w:rsidP="00B9523B">
            <w:pPr>
              <w:jc w:val="center"/>
              <w:rPr>
                <w:sz w:val="20"/>
                <w:szCs w:val="20"/>
              </w:rPr>
            </w:pPr>
            <w:r w:rsidRPr="00B9523B">
              <w:rPr>
                <w:sz w:val="20"/>
                <w:szCs w:val="20"/>
              </w:rPr>
              <w:t>лазерный</w:t>
            </w:r>
          </w:p>
        </w:tc>
      </w:tr>
      <w:tr w:rsidR="00B9523B" w:rsidRPr="002E098E" w:rsidTr="00B9523B">
        <w:trPr>
          <w:trHeight w:val="387"/>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1.4</w:t>
            </w:r>
          </w:p>
        </w:tc>
        <w:tc>
          <w:tcPr>
            <w:tcW w:w="6521" w:type="dxa"/>
            <w:vAlign w:val="center"/>
          </w:tcPr>
          <w:p w:rsidR="00B9523B" w:rsidRPr="00B9523B" w:rsidRDefault="00B9523B" w:rsidP="00B9523B">
            <w:pPr>
              <w:rPr>
                <w:bCs/>
                <w:color w:val="000000" w:themeColor="text1"/>
                <w:sz w:val="20"/>
                <w:szCs w:val="20"/>
              </w:rPr>
            </w:pPr>
            <w:r w:rsidRPr="00B9523B">
              <w:rPr>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sz w:val="20"/>
                <w:szCs w:val="20"/>
              </w:rPr>
              <w:t>не менее 3100 стр.</w:t>
            </w:r>
          </w:p>
        </w:tc>
      </w:tr>
      <w:tr w:rsidR="00B9523B" w:rsidRPr="002E098E" w:rsidTr="00B9523B">
        <w:trPr>
          <w:trHeight w:val="290"/>
        </w:trPr>
        <w:tc>
          <w:tcPr>
            <w:tcW w:w="567" w:type="dxa"/>
            <w:shd w:val="clear" w:color="auto" w:fill="D9D9D9" w:themeFill="background1" w:themeFillShade="D9"/>
            <w:vAlign w:val="center"/>
          </w:tcPr>
          <w:p w:rsidR="00B9523B" w:rsidRPr="00B9523B" w:rsidRDefault="00B9523B" w:rsidP="00B9523B">
            <w:pPr>
              <w:jc w:val="center"/>
              <w:rPr>
                <w:b/>
                <w:sz w:val="20"/>
                <w:szCs w:val="20"/>
              </w:rPr>
            </w:pPr>
            <w:r w:rsidRPr="00B9523B">
              <w:rPr>
                <w:b/>
                <w:sz w:val="20"/>
                <w:szCs w:val="20"/>
              </w:rPr>
              <w:t>2</w:t>
            </w:r>
          </w:p>
        </w:tc>
        <w:tc>
          <w:tcPr>
            <w:tcW w:w="6521" w:type="dxa"/>
            <w:shd w:val="clear" w:color="auto" w:fill="D9D9D9" w:themeFill="background1" w:themeFillShade="D9"/>
            <w:vAlign w:val="center"/>
          </w:tcPr>
          <w:p w:rsidR="00B9523B" w:rsidRPr="00B9523B" w:rsidRDefault="00B9523B" w:rsidP="00B9523B">
            <w:pPr>
              <w:rPr>
                <w:b/>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Phaser</w:t>
            </w:r>
            <w:proofErr w:type="spellEnd"/>
            <w:r w:rsidRPr="00B9523B">
              <w:rPr>
                <w:b/>
                <w:sz w:val="20"/>
                <w:szCs w:val="20"/>
              </w:rPr>
              <w:t xml:space="preserve"> 3330DNI/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WorkCentre</w:t>
            </w:r>
            <w:proofErr w:type="spellEnd"/>
            <w:r w:rsidRPr="00B9523B">
              <w:rPr>
                <w:b/>
                <w:sz w:val="20"/>
                <w:szCs w:val="20"/>
              </w:rPr>
              <w:t xml:space="preserve"> 3335</w:t>
            </w:r>
          </w:p>
        </w:tc>
        <w:tc>
          <w:tcPr>
            <w:tcW w:w="3402" w:type="dxa"/>
            <w:shd w:val="clear" w:color="auto" w:fill="D9D9D9" w:themeFill="background1" w:themeFillShade="D9"/>
            <w:vAlign w:val="center"/>
          </w:tcPr>
          <w:p w:rsidR="00B9523B" w:rsidRPr="00B9523B" w:rsidRDefault="00B9523B" w:rsidP="00B9523B">
            <w:pPr>
              <w:jc w:val="center"/>
              <w:rPr>
                <w:b/>
                <w:sz w:val="20"/>
                <w:szCs w:val="20"/>
              </w:rPr>
            </w:pPr>
            <w:r w:rsidRPr="00B9523B">
              <w:rPr>
                <w:b/>
                <w:sz w:val="20"/>
                <w:szCs w:val="20"/>
                <w:lang w:val="en-US"/>
              </w:rPr>
              <w:t>6</w:t>
            </w:r>
            <w:r w:rsidRPr="00B9523B">
              <w:rPr>
                <w:b/>
                <w:sz w:val="20"/>
                <w:szCs w:val="20"/>
              </w:rPr>
              <w:t xml:space="preserve"> шт.</w:t>
            </w:r>
          </w:p>
        </w:tc>
      </w:tr>
      <w:tr w:rsidR="00B9523B" w:rsidRPr="002E098E"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2.1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RPr="002E098E"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2.2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RPr="002E098E"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lastRenderedPageBreak/>
              <w:t>2.3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RPr="002E098E"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2.4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не менее 30000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3</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HPLaserJetProM</w:t>
            </w:r>
            <w:proofErr w:type="spellEnd"/>
            <w:r w:rsidRPr="00B9523B">
              <w:rPr>
                <w:b/>
                <w:sz w:val="20"/>
                <w:szCs w:val="20"/>
              </w:rPr>
              <w:t>125</w:t>
            </w:r>
            <w:proofErr w:type="spellStart"/>
            <w:r w:rsidRPr="00B9523B">
              <w:rPr>
                <w:b/>
                <w:sz w:val="20"/>
                <w:szCs w:val="20"/>
                <w:lang w:val="en-US"/>
              </w:rPr>
              <w:t>ra</w:t>
            </w:r>
            <w:proofErr w:type="spellEnd"/>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3.1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3.2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3.3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3.4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15</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t>4</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w:t>
            </w:r>
            <w:proofErr w:type="spellStart"/>
            <w:r w:rsidRPr="00B9523B">
              <w:rPr>
                <w:b/>
                <w:sz w:val="20"/>
                <w:szCs w:val="20"/>
                <w:lang w:val="en-US"/>
              </w:rPr>
              <w:t>LaserJetPro</w:t>
            </w:r>
            <w:proofErr w:type="spellEnd"/>
            <w:r w:rsidRPr="00B9523B">
              <w:rPr>
                <w:b/>
                <w:sz w:val="20"/>
                <w:szCs w:val="20"/>
                <w:lang w:val="en-US"/>
              </w:rPr>
              <w:t xml:space="preserve"> P1102</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16</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5</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r w:rsidRPr="00B9523B">
              <w:rPr>
                <w:b/>
                <w:sz w:val="20"/>
                <w:szCs w:val="20"/>
              </w:rPr>
              <w:t xml:space="preserve">Картридж для </w:t>
            </w:r>
            <w:r w:rsidRPr="00B9523B">
              <w:rPr>
                <w:b/>
                <w:sz w:val="20"/>
                <w:szCs w:val="20"/>
                <w:lang w:val="en-US"/>
              </w:rPr>
              <w:t>Lexmark MS317dn</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25</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6</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RicohSP</w:t>
            </w:r>
            <w:proofErr w:type="spellEnd"/>
            <w:r w:rsidRPr="00B9523B">
              <w:rPr>
                <w:b/>
                <w:sz w:val="20"/>
                <w:szCs w:val="20"/>
              </w:rPr>
              <w:t xml:space="preserve"> 220</w:t>
            </w:r>
            <w:proofErr w:type="spellStart"/>
            <w:r w:rsidRPr="00B9523B">
              <w:rPr>
                <w:b/>
                <w:sz w:val="20"/>
                <w:szCs w:val="20"/>
                <w:lang w:val="en-US"/>
              </w:rPr>
              <w:t>SNw</w:t>
            </w:r>
            <w:proofErr w:type="spellEnd"/>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6</w:t>
            </w:r>
            <w:r w:rsidRPr="00B9523B">
              <w:rPr>
                <w:b/>
                <w:sz w:val="20"/>
                <w:szCs w:val="20"/>
              </w:rPr>
              <w:t xml:space="preserve">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26</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t>7</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w:t>
            </w:r>
            <w:r w:rsidRPr="00B9523B">
              <w:rPr>
                <w:b/>
                <w:sz w:val="20"/>
                <w:szCs w:val="20"/>
                <w:lang w:val="en-US"/>
              </w:rPr>
              <w:t>LBP212dw</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31</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t>8</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LaserJet Pro P1566</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1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не менее 2</w:t>
            </w:r>
            <w:r w:rsidRPr="00B9523B">
              <w:rPr>
                <w:color w:val="000000" w:themeColor="text1"/>
                <w:sz w:val="20"/>
                <w:szCs w:val="20"/>
                <w:lang w:val="en-US"/>
              </w:rPr>
              <w:t>1</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t>9</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Kyocera FS-1060DN</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1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 xml:space="preserve">не менее </w:t>
            </w:r>
            <w:r w:rsidRPr="00B9523B">
              <w:rPr>
                <w:color w:val="000000" w:themeColor="text1"/>
                <w:sz w:val="20"/>
                <w:szCs w:val="20"/>
                <w:lang w:val="en-US"/>
              </w:rPr>
              <w:t>30</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lastRenderedPageBreak/>
              <w:t>10</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lang w:val="en-US"/>
              </w:rPr>
              <w:t>LexmarkMS</w:t>
            </w:r>
            <w:proofErr w:type="spellEnd"/>
            <w:r w:rsidRPr="00B9523B">
              <w:rPr>
                <w:b/>
                <w:sz w:val="20"/>
                <w:szCs w:val="20"/>
              </w:rPr>
              <w:t>317</w:t>
            </w:r>
            <w:proofErr w:type="spellStart"/>
            <w:r w:rsidRPr="00B9523B">
              <w:rPr>
                <w:b/>
                <w:sz w:val="20"/>
                <w:szCs w:val="20"/>
                <w:lang w:val="en-US"/>
              </w:rPr>
              <w:t>dn</w:t>
            </w:r>
            <w:proofErr w:type="spellEnd"/>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4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не менее 60</w:t>
            </w:r>
            <w:r w:rsidRPr="00B9523B">
              <w:rPr>
                <w:color w:val="000000" w:themeColor="text1"/>
                <w:sz w:val="20"/>
                <w:szCs w:val="20"/>
                <w:lang w:val="en-US"/>
              </w:rPr>
              <w:t>0</w:t>
            </w:r>
            <w:r w:rsidRPr="00B9523B">
              <w:rPr>
                <w:color w:val="000000" w:themeColor="text1"/>
                <w:sz w:val="20"/>
                <w:szCs w:val="20"/>
              </w:rPr>
              <w:t>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lang w:val="en-US"/>
              </w:rPr>
              <w:t>1</w:t>
            </w:r>
            <w:proofErr w:type="spellStart"/>
            <w:r w:rsidRPr="00B9523B">
              <w:rPr>
                <w:b/>
                <w:sz w:val="20"/>
                <w:szCs w:val="20"/>
              </w:rPr>
              <w:t>1</w:t>
            </w:r>
            <w:proofErr w:type="spellEnd"/>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KyoceraFS</w:t>
            </w:r>
            <w:proofErr w:type="spellEnd"/>
            <w:r w:rsidRPr="00B9523B">
              <w:rPr>
                <w:b/>
                <w:sz w:val="20"/>
                <w:szCs w:val="20"/>
              </w:rPr>
              <w:t>-1020</w:t>
            </w:r>
            <w:r w:rsidRPr="00B9523B">
              <w:rPr>
                <w:b/>
                <w:sz w:val="20"/>
                <w:szCs w:val="20"/>
                <w:lang w:val="en-US"/>
              </w:rPr>
              <w:t>MFP</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1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не менее 2500 стр.</w:t>
            </w:r>
          </w:p>
        </w:tc>
      </w:tr>
      <w:tr w:rsidR="00B9523B" w:rsidTr="00B9523B">
        <w:trPr>
          <w:trHeight w:val="386"/>
        </w:trPr>
        <w:tc>
          <w:tcPr>
            <w:tcW w:w="567" w:type="dxa"/>
            <w:shd w:val="clear" w:color="auto" w:fill="D9D9D9" w:themeFill="background1" w:themeFillShade="D9"/>
            <w:vAlign w:val="center"/>
          </w:tcPr>
          <w:p w:rsidR="00B9523B" w:rsidRPr="00B9523B" w:rsidRDefault="00B9523B" w:rsidP="00B9523B">
            <w:pPr>
              <w:jc w:val="center"/>
              <w:rPr>
                <w:color w:val="000000" w:themeColor="text1"/>
                <w:sz w:val="20"/>
                <w:szCs w:val="20"/>
                <w:lang w:val="en-US"/>
              </w:rPr>
            </w:pPr>
            <w:r w:rsidRPr="00B9523B">
              <w:rPr>
                <w:b/>
                <w:sz w:val="20"/>
                <w:szCs w:val="20"/>
                <w:lang w:val="en-US"/>
              </w:rPr>
              <w:t>1</w:t>
            </w:r>
            <w:r w:rsidRPr="00B9523B">
              <w:rPr>
                <w:b/>
                <w:sz w:val="20"/>
                <w:szCs w:val="20"/>
              </w:rPr>
              <w:t>2</w:t>
            </w:r>
          </w:p>
        </w:tc>
        <w:tc>
          <w:tcPr>
            <w:tcW w:w="6521" w:type="dxa"/>
            <w:shd w:val="clear" w:color="auto" w:fill="D9D9D9" w:themeFill="background1" w:themeFillShade="D9"/>
            <w:vAlign w:val="center"/>
          </w:tcPr>
          <w:p w:rsidR="00B9523B" w:rsidRPr="00B9523B" w:rsidRDefault="00B9523B" w:rsidP="00B9523B">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Xerox </w:t>
            </w:r>
            <w:proofErr w:type="spellStart"/>
            <w:r w:rsidRPr="00B9523B">
              <w:rPr>
                <w:b/>
                <w:sz w:val="20"/>
                <w:szCs w:val="20"/>
                <w:lang w:val="en-US"/>
              </w:rPr>
              <w:t>Phaser</w:t>
            </w:r>
            <w:proofErr w:type="spellEnd"/>
            <w:r w:rsidRPr="00B9523B">
              <w:rPr>
                <w:b/>
                <w:sz w:val="20"/>
                <w:szCs w:val="20"/>
                <w:lang w:val="en-US"/>
              </w:rPr>
              <w:t xml:space="preserve"> 3330DNI</w:t>
            </w:r>
          </w:p>
        </w:tc>
        <w:tc>
          <w:tcPr>
            <w:tcW w:w="3402" w:type="dxa"/>
            <w:shd w:val="clear" w:color="auto" w:fill="D9D9D9" w:themeFill="background1" w:themeFillShade="D9"/>
            <w:vAlign w:val="center"/>
          </w:tcPr>
          <w:p w:rsidR="00B9523B" w:rsidRPr="00B9523B" w:rsidRDefault="00B9523B" w:rsidP="00B9523B">
            <w:pPr>
              <w:jc w:val="center"/>
              <w:rPr>
                <w:color w:val="000000" w:themeColor="text1"/>
                <w:sz w:val="20"/>
                <w:szCs w:val="20"/>
              </w:rPr>
            </w:pPr>
            <w:r w:rsidRPr="00B9523B">
              <w:rPr>
                <w:b/>
                <w:sz w:val="20"/>
                <w:szCs w:val="20"/>
              </w:rPr>
              <w:t>2 шт.</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2.1</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совместимый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2.2</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Цвет печати</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черный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2.3</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Вид</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лазерный</w:t>
            </w:r>
          </w:p>
        </w:tc>
      </w:tr>
      <w:tr w:rsidR="00B9523B" w:rsidTr="00B9523B">
        <w:trPr>
          <w:trHeight w:val="386"/>
        </w:trPr>
        <w:tc>
          <w:tcPr>
            <w:tcW w:w="567" w:type="dxa"/>
            <w:vAlign w:val="center"/>
          </w:tcPr>
          <w:p w:rsidR="00B9523B" w:rsidRPr="00B9523B" w:rsidRDefault="00B9523B" w:rsidP="00B9523B">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2.4</w:t>
            </w:r>
          </w:p>
        </w:tc>
        <w:tc>
          <w:tcPr>
            <w:tcW w:w="6521" w:type="dxa"/>
            <w:vAlign w:val="center"/>
          </w:tcPr>
          <w:p w:rsidR="00B9523B" w:rsidRPr="00B9523B" w:rsidRDefault="00B9523B" w:rsidP="00B9523B">
            <w:pPr>
              <w:rPr>
                <w:color w:val="000000" w:themeColor="text1"/>
                <w:sz w:val="20"/>
                <w:szCs w:val="20"/>
              </w:rPr>
            </w:pPr>
            <w:r w:rsidRPr="00B9523B">
              <w:rPr>
                <w:color w:val="000000" w:themeColor="text1"/>
                <w:sz w:val="20"/>
                <w:szCs w:val="20"/>
              </w:rPr>
              <w:t>Ресурс</w:t>
            </w:r>
          </w:p>
        </w:tc>
        <w:tc>
          <w:tcPr>
            <w:tcW w:w="3402" w:type="dxa"/>
            <w:vAlign w:val="center"/>
          </w:tcPr>
          <w:p w:rsidR="00B9523B" w:rsidRPr="00B9523B" w:rsidRDefault="00B9523B" w:rsidP="00B9523B">
            <w:pPr>
              <w:jc w:val="center"/>
              <w:rPr>
                <w:color w:val="000000" w:themeColor="text1"/>
                <w:sz w:val="20"/>
                <w:szCs w:val="20"/>
              </w:rPr>
            </w:pPr>
            <w:r w:rsidRPr="00B9523B">
              <w:rPr>
                <w:color w:val="000000" w:themeColor="text1"/>
                <w:sz w:val="20"/>
                <w:szCs w:val="20"/>
              </w:rPr>
              <w:t>не менее 15000 стр.</w:t>
            </w:r>
          </w:p>
        </w:tc>
      </w:tr>
    </w:tbl>
    <w:p w:rsidR="00B9523B" w:rsidRDefault="00B9523B" w:rsidP="00040FA5">
      <w:pPr>
        <w:jc w:val="right"/>
        <w:rPr>
          <w:rFonts w:ascii="Cuprum" w:hAnsi="Cuprum" w:cs="Tahoma"/>
          <w:b/>
          <w:bCs/>
          <w:sz w:val="20"/>
          <w:szCs w:val="20"/>
        </w:rPr>
      </w:pPr>
    </w:p>
    <w:p w:rsidR="00E7005F" w:rsidRPr="00E7005F" w:rsidRDefault="00E7005F" w:rsidP="00E7005F">
      <w:pPr>
        <w:rPr>
          <w:b/>
          <w:bCs/>
          <w:sz w:val="20"/>
          <w:szCs w:val="20"/>
        </w:rPr>
      </w:pPr>
      <w:r>
        <w:rPr>
          <w:b/>
          <w:bCs/>
          <w:sz w:val="20"/>
          <w:szCs w:val="20"/>
        </w:rPr>
        <w:t>Иные условия:</w:t>
      </w:r>
    </w:p>
    <w:p w:rsidR="00E7005F" w:rsidRPr="00E7005F" w:rsidRDefault="00E7005F" w:rsidP="00E7005F">
      <w:pPr>
        <w:pStyle w:val="ad"/>
        <w:numPr>
          <w:ilvl w:val="0"/>
          <w:numId w:val="10"/>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E7005F">
        <w:rPr>
          <w:rFonts w:ascii="Times New Roman" w:hAnsi="Times New Roman" w:cs="Times New Roman"/>
          <w:sz w:val="20"/>
          <w:szCs w:val="20"/>
        </w:rPr>
        <w:t xml:space="preserve">в течение 12 месяцев с момента поставки товара. </w:t>
      </w:r>
    </w:p>
    <w:p w:rsidR="00E7005F" w:rsidRPr="00E7005F" w:rsidRDefault="00E7005F" w:rsidP="00E7005F">
      <w:pPr>
        <w:pStyle w:val="ad"/>
        <w:numPr>
          <w:ilvl w:val="0"/>
          <w:numId w:val="10"/>
        </w:numPr>
        <w:spacing w:before="120"/>
        <w:ind w:left="-142" w:firstLine="568"/>
        <w:jc w:val="both"/>
        <w:rPr>
          <w:rFonts w:ascii="Times New Roman" w:hAnsi="Times New Roman" w:cs="Times New Roman"/>
          <w:bCs/>
          <w:iCs/>
          <w:sz w:val="20"/>
          <w:szCs w:val="20"/>
        </w:rPr>
      </w:pPr>
      <w:r w:rsidRPr="00E7005F">
        <w:rPr>
          <w:rFonts w:ascii="Times New Roman" w:hAnsi="Times New Roman" w:cs="Times New Roman"/>
          <w:b/>
          <w:sz w:val="20"/>
          <w:szCs w:val="20"/>
        </w:rPr>
        <w:t>Требования к поставляемому Товару:</w:t>
      </w:r>
      <w:r w:rsidRPr="00E7005F">
        <w:rPr>
          <w:rFonts w:ascii="Times New Roman" w:hAnsi="Times New Roman" w:cs="Times New Roman"/>
          <w:sz w:val="20"/>
          <w:szCs w:val="20"/>
        </w:rPr>
        <w:t xml:space="preserve"> Поставляемый Товар должен быть новым, не бывшим в употреблении ранее. </w:t>
      </w:r>
    </w:p>
    <w:p w:rsidR="00E7005F" w:rsidRPr="00E7005F" w:rsidRDefault="00E7005F" w:rsidP="00E7005F">
      <w:pPr>
        <w:pStyle w:val="ad"/>
        <w:numPr>
          <w:ilvl w:val="0"/>
          <w:numId w:val="10"/>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t>Требования</w:t>
      </w:r>
      <w:r w:rsidRPr="00E7005F">
        <w:rPr>
          <w:rFonts w:ascii="Times New Roman" w:hAnsi="Times New Roman" w:cs="Times New Roman"/>
          <w:b/>
          <w:bCs/>
          <w:sz w:val="20"/>
          <w:szCs w:val="20"/>
        </w:rPr>
        <w:t xml:space="preserve"> к году выпуска: </w:t>
      </w:r>
      <w:r w:rsidRPr="00E7005F">
        <w:rPr>
          <w:rFonts w:ascii="Times New Roman" w:hAnsi="Times New Roman" w:cs="Times New Roman"/>
          <w:bCs/>
          <w:sz w:val="20"/>
          <w:szCs w:val="20"/>
        </w:rPr>
        <w:t xml:space="preserve">не ранее 1 квартала 2022 года. </w:t>
      </w:r>
    </w:p>
    <w:p w:rsidR="00E7005F" w:rsidRPr="00E7005F" w:rsidRDefault="00E7005F" w:rsidP="00E7005F">
      <w:pPr>
        <w:pStyle w:val="ad"/>
        <w:numPr>
          <w:ilvl w:val="0"/>
          <w:numId w:val="10"/>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t xml:space="preserve">Требования к упаковке: </w:t>
      </w:r>
      <w:r w:rsidRPr="00E7005F">
        <w:rPr>
          <w:rFonts w:ascii="Times New Roman" w:hAnsi="Times New Roman" w:cs="Times New Roman"/>
          <w:sz w:val="20"/>
          <w:szCs w:val="20"/>
        </w:rPr>
        <w:t xml:space="preserve">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w:t>
      </w:r>
    </w:p>
    <w:p w:rsidR="00E7005F" w:rsidRPr="00E7005F" w:rsidRDefault="00E7005F" w:rsidP="00E7005F">
      <w:pPr>
        <w:pStyle w:val="ad"/>
        <w:numPr>
          <w:ilvl w:val="0"/>
          <w:numId w:val="10"/>
        </w:numPr>
        <w:spacing w:before="120"/>
        <w:ind w:left="-142" w:firstLine="568"/>
        <w:jc w:val="both"/>
        <w:rPr>
          <w:rFonts w:ascii="Times New Roman" w:hAnsi="Times New Roman" w:cs="Times New Roman"/>
          <w:sz w:val="20"/>
          <w:szCs w:val="20"/>
        </w:rPr>
      </w:pPr>
      <w:r w:rsidRPr="00E7005F">
        <w:rPr>
          <w:rFonts w:ascii="Times New Roman" w:hAnsi="Times New Roman" w:cs="Times New Roman"/>
          <w:sz w:val="20"/>
          <w:szCs w:val="20"/>
        </w:rPr>
        <w:t xml:space="preserve">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 </w:t>
      </w:r>
    </w:p>
    <w:p w:rsidR="007A4EC1" w:rsidRDefault="00E7005F" w:rsidP="00E7005F">
      <w:pPr>
        <w:pStyle w:val="ad"/>
        <w:numPr>
          <w:ilvl w:val="0"/>
          <w:numId w:val="10"/>
        </w:numPr>
        <w:spacing w:before="120"/>
        <w:ind w:left="-142" w:firstLine="568"/>
        <w:jc w:val="both"/>
        <w:rPr>
          <w:bCs/>
          <w:sz w:val="20"/>
          <w:szCs w:val="20"/>
        </w:rPr>
      </w:pPr>
      <w:r w:rsidRPr="00E7005F">
        <w:rPr>
          <w:rFonts w:ascii="Times New Roman" w:hAnsi="Times New Roman" w:cs="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E7005F" w:rsidRDefault="00E7005F"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94377">
        <w:rPr>
          <w:b/>
          <w:kern w:val="32"/>
          <w:sz w:val="20"/>
          <w:szCs w:val="20"/>
        </w:rPr>
        <w:t xml:space="preserve"> </w:t>
      </w:r>
      <w:r w:rsidR="0015535E">
        <w:rPr>
          <w:b/>
          <w:kern w:val="32"/>
          <w:sz w:val="20"/>
          <w:szCs w:val="20"/>
        </w:rPr>
        <w:t xml:space="preserve">поставку </w:t>
      </w:r>
      <w:r w:rsidR="00C440F3">
        <w:rPr>
          <w:b/>
          <w:sz w:val="20"/>
          <w:szCs w:val="20"/>
        </w:rPr>
        <w:t xml:space="preserve">картриджей, драм - картриджей для устройств печати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440F3">
        <w:rPr>
          <w:b/>
          <w:kern w:val="32"/>
          <w:sz w:val="20"/>
          <w:szCs w:val="20"/>
        </w:rPr>
        <w:t>133-22</w:t>
      </w: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440F3">
        <w:rPr>
          <w:sz w:val="19"/>
          <w:szCs w:val="19"/>
        </w:rPr>
        <w:t>133-22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C440F3">
        <w:rPr>
          <w:b/>
          <w:bCs/>
          <w:sz w:val="19"/>
          <w:szCs w:val="19"/>
        </w:rPr>
        <w:t xml:space="preserve">картриджей, драм - картриджей для устройств печати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7005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55EB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440F3">
        <w:rPr>
          <w:rFonts w:ascii="Times New Roman" w:hAnsi="Times New Roman" w:cs="Times New Roman"/>
          <w:bCs/>
          <w:sz w:val="19"/>
          <w:szCs w:val="19"/>
        </w:rPr>
        <w:t xml:space="preserve">картриджей, драм - картриджей для устройств </w:t>
      </w:r>
      <w:proofErr w:type="spellStart"/>
      <w:r w:rsidR="00C440F3">
        <w:rPr>
          <w:rFonts w:ascii="Times New Roman" w:hAnsi="Times New Roman" w:cs="Times New Roman"/>
          <w:bCs/>
          <w:sz w:val="19"/>
          <w:szCs w:val="19"/>
        </w:rPr>
        <w:t>печати</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w:t>
      </w:r>
      <w:proofErr w:type="gramStart"/>
      <w:r w:rsidRPr="00D120C1">
        <w:rPr>
          <w:rFonts w:ascii="Times New Roman" w:hAnsi="Times New Roman" w:cs="Times New Roman"/>
          <w:sz w:val="19"/>
          <w:szCs w:val="19"/>
        </w:rPr>
        <w:t>количестве</w:t>
      </w:r>
      <w:proofErr w:type="gramEnd"/>
      <w:r w:rsidRPr="00D120C1">
        <w:rPr>
          <w:rFonts w:ascii="Times New Roman" w:hAnsi="Times New Roman" w:cs="Times New Roman"/>
          <w:sz w:val="19"/>
          <w:szCs w:val="19"/>
        </w:rPr>
        <w:t xml:space="preserve">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F1852">
        <w:rPr>
          <w:sz w:val="19"/>
          <w:szCs w:val="19"/>
        </w:rPr>
        <w:t xml:space="preserve">7 </w:t>
      </w:r>
      <w:r w:rsidRPr="004F61F1">
        <w:rPr>
          <w:sz w:val="19"/>
          <w:szCs w:val="19"/>
        </w:rPr>
        <w:t>(</w:t>
      </w:r>
      <w:r w:rsidR="00FF185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FF1852" w:rsidRPr="00866442">
        <w:rPr>
          <w:sz w:val="19"/>
          <w:szCs w:val="19"/>
        </w:rPr>
        <w:t>Поставка товара осуществляется силами Поставщика по адрес</w:t>
      </w:r>
      <w:r w:rsidR="00E7005F">
        <w:rPr>
          <w:sz w:val="19"/>
          <w:szCs w:val="19"/>
        </w:rPr>
        <w:t>у</w:t>
      </w:r>
      <w:r w:rsidR="00FF1852" w:rsidRPr="00866442">
        <w:rPr>
          <w:sz w:val="19"/>
          <w:szCs w:val="19"/>
        </w:rPr>
        <w:t xml:space="preserve">: </w:t>
      </w:r>
      <w:proofErr w:type="gramStart"/>
      <w:r w:rsidR="00FF1852" w:rsidRPr="00866442">
        <w:rPr>
          <w:sz w:val="19"/>
          <w:szCs w:val="19"/>
        </w:rPr>
        <w:t>г</w:t>
      </w:r>
      <w:proofErr w:type="gramEnd"/>
      <w:r w:rsidR="00FF1852" w:rsidRPr="00866442">
        <w:rPr>
          <w:sz w:val="19"/>
          <w:szCs w:val="19"/>
        </w:rPr>
        <w:t xml:space="preserve">. Иркутск, </w:t>
      </w:r>
      <w:r w:rsidR="00FF1852" w:rsidRPr="00866442">
        <w:rPr>
          <w:color w:val="000000"/>
          <w:spacing w:val="-2"/>
          <w:sz w:val="19"/>
          <w:szCs w:val="19"/>
        </w:rPr>
        <w:t>ул. Академика Образцова, 27Ш</w:t>
      </w:r>
      <w:r w:rsidR="00E7005F">
        <w:rPr>
          <w:color w:val="000000"/>
          <w:spacing w:val="-2"/>
          <w:sz w:val="19"/>
          <w:szCs w:val="19"/>
        </w:rPr>
        <w:t xml:space="preserve"> (цокольный этаж)</w:t>
      </w:r>
      <w:r w:rsidR="00FF1852" w:rsidRPr="00866442">
        <w:rPr>
          <w:bCs/>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FF1852" w:rsidRPr="004B3C51">
        <w:rPr>
          <w:sz w:val="19"/>
          <w:szCs w:val="19"/>
        </w:rPr>
        <w:t xml:space="preserve">Поставка товара осуществляется в течение </w:t>
      </w:r>
      <w:r w:rsidR="00E7005F">
        <w:rPr>
          <w:sz w:val="19"/>
          <w:szCs w:val="19"/>
        </w:rPr>
        <w:t>20</w:t>
      </w:r>
      <w:r w:rsidR="00FF1852" w:rsidRPr="004B3C51">
        <w:rPr>
          <w:sz w:val="19"/>
          <w:szCs w:val="19"/>
        </w:rPr>
        <w:t xml:space="preserve"> (</w:t>
      </w:r>
      <w:r w:rsidR="00E7005F">
        <w:rPr>
          <w:sz w:val="19"/>
          <w:szCs w:val="19"/>
        </w:rPr>
        <w:t>двадцати</w:t>
      </w:r>
      <w:r w:rsidR="00FF1852" w:rsidRPr="004B3C51">
        <w:rPr>
          <w:sz w:val="19"/>
          <w:szCs w:val="19"/>
        </w:rPr>
        <w:t>) календарн</w:t>
      </w:r>
      <w:r w:rsidR="00E7005F">
        <w:rPr>
          <w:sz w:val="19"/>
          <w:szCs w:val="19"/>
        </w:rPr>
        <w:t>ых</w:t>
      </w:r>
      <w:r w:rsidR="00FF1852" w:rsidRPr="004B3C51">
        <w:rPr>
          <w:sz w:val="19"/>
          <w:szCs w:val="19"/>
        </w:rPr>
        <w:t xml:space="preserve"> дн</w:t>
      </w:r>
      <w:r w:rsidR="00E7005F">
        <w:rPr>
          <w:sz w:val="19"/>
          <w:szCs w:val="19"/>
        </w:rPr>
        <w:t>ей</w:t>
      </w:r>
      <w:r w:rsidR="00FF1852" w:rsidRPr="004B3C51">
        <w:rPr>
          <w:sz w:val="19"/>
          <w:szCs w:val="19"/>
        </w:rPr>
        <w:t xml:space="preserve"> с момента </w:t>
      </w:r>
      <w:r w:rsidR="00E7005F">
        <w:rPr>
          <w:sz w:val="19"/>
          <w:szCs w:val="19"/>
        </w:rPr>
        <w:t>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C63FC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C63FC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7005F" w:rsidRDefault="00E7005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440F3">
        <w:rPr>
          <w:sz w:val="20"/>
          <w:szCs w:val="20"/>
        </w:rPr>
        <w:t>133-22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E7005F" w:rsidRDefault="00E7005F" w:rsidP="00E7005F">
      <w:pPr>
        <w:jc w:val="right"/>
        <w:rPr>
          <w:rFonts w:ascii="Cuprum" w:hAnsi="Cuprum" w:cs="Tahoma"/>
          <w:b/>
          <w:bCs/>
          <w:sz w:val="20"/>
          <w:szCs w:val="20"/>
        </w:rPr>
      </w:pPr>
      <w:r>
        <w:rPr>
          <w:rFonts w:ascii="Cuprum" w:hAnsi="Cuprum" w:cs="Tahoma"/>
          <w:b/>
          <w:bCs/>
          <w:sz w:val="20"/>
          <w:szCs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3402"/>
      </w:tblGrid>
      <w:tr w:rsidR="00E7005F" w:rsidRPr="002E098E" w:rsidTr="00E7005F">
        <w:trPr>
          <w:trHeight w:val="666"/>
        </w:trPr>
        <w:tc>
          <w:tcPr>
            <w:tcW w:w="567" w:type="dxa"/>
            <w:vAlign w:val="center"/>
          </w:tcPr>
          <w:p w:rsidR="00E7005F" w:rsidRPr="00B9523B" w:rsidRDefault="00E7005F" w:rsidP="00E7005F">
            <w:pPr>
              <w:jc w:val="center"/>
              <w:rPr>
                <w:sz w:val="20"/>
                <w:szCs w:val="20"/>
              </w:rPr>
            </w:pPr>
            <w:r w:rsidRPr="00B9523B">
              <w:rPr>
                <w:sz w:val="20"/>
                <w:szCs w:val="20"/>
              </w:rPr>
              <w:t xml:space="preserve">№ </w:t>
            </w:r>
            <w:proofErr w:type="spellStart"/>
            <w:proofErr w:type="gramStart"/>
            <w:r w:rsidRPr="00B9523B">
              <w:rPr>
                <w:sz w:val="20"/>
                <w:szCs w:val="20"/>
              </w:rPr>
              <w:t>п</w:t>
            </w:r>
            <w:proofErr w:type="spellEnd"/>
            <w:proofErr w:type="gramEnd"/>
            <w:r w:rsidRPr="00B9523B">
              <w:rPr>
                <w:sz w:val="20"/>
                <w:szCs w:val="20"/>
              </w:rPr>
              <w:t>/</w:t>
            </w:r>
            <w:proofErr w:type="spellStart"/>
            <w:r w:rsidRPr="00B9523B">
              <w:rPr>
                <w:sz w:val="20"/>
                <w:szCs w:val="20"/>
              </w:rPr>
              <w:t>п</w:t>
            </w:r>
            <w:proofErr w:type="spellEnd"/>
          </w:p>
        </w:tc>
        <w:tc>
          <w:tcPr>
            <w:tcW w:w="6521" w:type="dxa"/>
            <w:vAlign w:val="center"/>
          </w:tcPr>
          <w:p w:rsidR="00E7005F" w:rsidRPr="00B9523B" w:rsidRDefault="00E7005F" w:rsidP="00E7005F">
            <w:pPr>
              <w:jc w:val="center"/>
              <w:rPr>
                <w:bCs/>
                <w:sz w:val="20"/>
                <w:szCs w:val="20"/>
              </w:rPr>
            </w:pPr>
            <w:r w:rsidRPr="00B9523B">
              <w:rPr>
                <w:bCs/>
                <w:sz w:val="20"/>
                <w:szCs w:val="20"/>
              </w:rPr>
              <w:t>Наименование оборудования, характеристики</w:t>
            </w:r>
          </w:p>
          <w:p w:rsidR="00E7005F" w:rsidRPr="00B9523B" w:rsidRDefault="00E7005F" w:rsidP="00E7005F">
            <w:pPr>
              <w:jc w:val="center"/>
              <w:rPr>
                <w:bCs/>
                <w:sz w:val="20"/>
                <w:szCs w:val="20"/>
              </w:rPr>
            </w:pPr>
            <w:r w:rsidRPr="00B9523B">
              <w:rPr>
                <w:bCs/>
                <w:sz w:val="20"/>
                <w:szCs w:val="20"/>
              </w:rPr>
              <w:t>(качественные, функциональные)</w:t>
            </w:r>
          </w:p>
        </w:tc>
        <w:tc>
          <w:tcPr>
            <w:tcW w:w="3402" w:type="dxa"/>
            <w:vAlign w:val="center"/>
          </w:tcPr>
          <w:p w:rsidR="00E7005F" w:rsidRPr="00B9523B" w:rsidRDefault="00E7005F" w:rsidP="00E7005F">
            <w:pPr>
              <w:jc w:val="center"/>
              <w:rPr>
                <w:sz w:val="20"/>
                <w:szCs w:val="20"/>
              </w:rPr>
            </w:pPr>
            <w:r>
              <w:rPr>
                <w:sz w:val="20"/>
                <w:szCs w:val="20"/>
              </w:rPr>
              <w:t>Параметры</w:t>
            </w:r>
          </w:p>
        </w:tc>
      </w:tr>
      <w:tr w:rsidR="00E7005F" w:rsidRPr="002E098E" w:rsidTr="00E7005F">
        <w:trPr>
          <w:trHeight w:val="290"/>
        </w:trPr>
        <w:tc>
          <w:tcPr>
            <w:tcW w:w="567" w:type="dxa"/>
            <w:shd w:val="clear" w:color="auto" w:fill="D9D9D9" w:themeFill="background1" w:themeFillShade="D9"/>
            <w:vAlign w:val="center"/>
          </w:tcPr>
          <w:p w:rsidR="00E7005F" w:rsidRPr="00B9523B" w:rsidRDefault="00E7005F" w:rsidP="00E7005F">
            <w:pPr>
              <w:jc w:val="center"/>
              <w:rPr>
                <w:b/>
                <w:sz w:val="20"/>
                <w:szCs w:val="20"/>
              </w:rPr>
            </w:pPr>
            <w:r w:rsidRPr="00B9523B">
              <w:rPr>
                <w:b/>
                <w:sz w:val="20"/>
                <w:szCs w:val="20"/>
              </w:rPr>
              <w:t>1</w:t>
            </w:r>
          </w:p>
        </w:tc>
        <w:tc>
          <w:tcPr>
            <w:tcW w:w="6521" w:type="dxa"/>
            <w:shd w:val="clear" w:color="auto" w:fill="D9D9D9" w:themeFill="background1" w:themeFillShade="D9"/>
            <w:vAlign w:val="center"/>
          </w:tcPr>
          <w:p w:rsidR="00E7005F" w:rsidRPr="00B9523B" w:rsidRDefault="00E7005F" w:rsidP="00E7005F">
            <w:pPr>
              <w:rPr>
                <w:b/>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MF421dw/</w:t>
            </w:r>
            <w:proofErr w:type="spellStart"/>
            <w:r w:rsidRPr="00B9523B">
              <w:rPr>
                <w:b/>
                <w:sz w:val="20"/>
                <w:szCs w:val="20"/>
              </w:rPr>
              <w:t>Canon</w:t>
            </w:r>
            <w:proofErr w:type="spellEnd"/>
            <w:r w:rsidRPr="00B9523B">
              <w:rPr>
                <w:b/>
                <w:sz w:val="20"/>
                <w:szCs w:val="20"/>
              </w:rPr>
              <w:t xml:space="preserve"> LBP214dw</w:t>
            </w:r>
          </w:p>
        </w:tc>
        <w:tc>
          <w:tcPr>
            <w:tcW w:w="3402" w:type="dxa"/>
            <w:shd w:val="clear" w:color="auto" w:fill="D9D9D9" w:themeFill="background1" w:themeFillShade="D9"/>
            <w:vAlign w:val="center"/>
          </w:tcPr>
          <w:p w:rsidR="00E7005F" w:rsidRPr="00B9523B" w:rsidRDefault="00E7005F" w:rsidP="00E7005F">
            <w:pPr>
              <w:jc w:val="center"/>
              <w:rPr>
                <w:b/>
                <w:sz w:val="20"/>
                <w:szCs w:val="20"/>
              </w:rPr>
            </w:pPr>
            <w:r w:rsidRPr="00B9523B">
              <w:rPr>
                <w:b/>
                <w:sz w:val="20"/>
                <w:szCs w:val="20"/>
              </w:rPr>
              <w:t>6 шт.</w:t>
            </w:r>
          </w:p>
        </w:tc>
      </w:tr>
      <w:tr w:rsidR="00E7005F" w:rsidRPr="00D3537E" w:rsidTr="00E7005F">
        <w:trPr>
          <w:trHeight w:val="387"/>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1</w:t>
            </w:r>
            <w:r w:rsidRPr="00B9523B">
              <w:rPr>
                <w:color w:val="000000" w:themeColor="text1"/>
                <w:sz w:val="20"/>
                <w:szCs w:val="20"/>
              </w:rPr>
              <w:t>.1</w:t>
            </w:r>
          </w:p>
        </w:tc>
        <w:tc>
          <w:tcPr>
            <w:tcW w:w="6521" w:type="dxa"/>
            <w:vAlign w:val="center"/>
          </w:tcPr>
          <w:p w:rsidR="00E7005F" w:rsidRPr="00B9523B" w:rsidRDefault="00E7005F" w:rsidP="00E7005F">
            <w:pPr>
              <w:rPr>
                <w:bCs/>
                <w:color w:val="000000" w:themeColor="text1"/>
                <w:sz w:val="20"/>
                <w:szCs w:val="20"/>
              </w:rPr>
            </w:pPr>
            <w:r w:rsidRPr="00B9523B">
              <w:rPr>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lang w:val="en-US"/>
              </w:rPr>
            </w:pPr>
          </w:p>
        </w:tc>
      </w:tr>
      <w:tr w:rsidR="00E7005F" w:rsidRPr="002E098E" w:rsidTr="00E7005F">
        <w:trPr>
          <w:trHeight w:val="387"/>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1.2</w:t>
            </w:r>
          </w:p>
        </w:tc>
        <w:tc>
          <w:tcPr>
            <w:tcW w:w="6521" w:type="dxa"/>
            <w:vAlign w:val="center"/>
          </w:tcPr>
          <w:p w:rsidR="00E7005F" w:rsidRPr="00B9523B" w:rsidRDefault="00E7005F" w:rsidP="00E7005F">
            <w:pPr>
              <w:rPr>
                <w:bCs/>
                <w:color w:val="000000" w:themeColor="text1"/>
                <w:sz w:val="20"/>
                <w:szCs w:val="20"/>
              </w:rPr>
            </w:pPr>
            <w:r w:rsidRPr="00B9523B">
              <w:rPr>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7"/>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1.3</w:t>
            </w:r>
          </w:p>
        </w:tc>
        <w:tc>
          <w:tcPr>
            <w:tcW w:w="6521" w:type="dxa"/>
            <w:vAlign w:val="center"/>
          </w:tcPr>
          <w:p w:rsidR="00E7005F" w:rsidRPr="00B9523B" w:rsidRDefault="00E7005F" w:rsidP="00E7005F">
            <w:pPr>
              <w:rPr>
                <w:sz w:val="20"/>
                <w:szCs w:val="20"/>
              </w:rPr>
            </w:pPr>
            <w:r w:rsidRPr="00B9523B">
              <w:rPr>
                <w:sz w:val="20"/>
                <w:szCs w:val="20"/>
              </w:rPr>
              <w:t>Вид</w:t>
            </w:r>
          </w:p>
        </w:tc>
        <w:tc>
          <w:tcPr>
            <w:tcW w:w="3402" w:type="dxa"/>
            <w:vAlign w:val="center"/>
          </w:tcPr>
          <w:p w:rsidR="00E7005F" w:rsidRPr="00B9523B" w:rsidRDefault="00E7005F" w:rsidP="00E7005F">
            <w:pPr>
              <w:jc w:val="center"/>
              <w:rPr>
                <w:sz w:val="20"/>
                <w:szCs w:val="20"/>
              </w:rPr>
            </w:pPr>
          </w:p>
        </w:tc>
      </w:tr>
      <w:tr w:rsidR="00E7005F" w:rsidRPr="002E098E" w:rsidTr="00E7005F">
        <w:trPr>
          <w:trHeight w:val="387"/>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1.4</w:t>
            </w:r>
          </w:p>
        </w:tc>
        <w:tc>
          <w:tcPr>
            <w:tcW w:w="6521" w:type="dxa"/>
            <w:vAlign w:val="center"/>
          </w:tcPr>
          <w:p w:rsidR="00E7005F" w:rsidRPr="00B9523B" w:rsidRDefault="00E7005F" w:rsidP="00E7005F">
            <w:pPr>
              <w:rPr>
                <w:bCs/>
                <w:color w:val="000000" w:themeColor="text1"/>
                <w:sz w:val="20"/>
                <w:szCs w:val="20"/>
              </w:rPr>
            </w:pPr>
            <w:r w:rsidRPr="00B9523B">
              <w:rPr>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RPr="002E098E" w:rsidTr="00E7005F">
        <w:trPr>
          <w:trHeight w:val="290"/>
        </w:trPr>
        <w:tc>
          <w:tcPr>
            <w:tcW w:w="567" w:type="dxa"/>
            <w:shd w:val="clear" w:color="auto" w:fill="D9D9D9" w:themeFill="background1" w:themeFillShade="D9"/>
            <w:vAlign w:val="center"/>
          </w:tcPr>
          <w:p w:rsidR="00E7005F" w:rsidRPr="00B9523B" w:rsidRDefault="00E7005F" w:rsidP="00E7005F">
            <w:pPr>
              <w:jc w:val="center"/>
              <w:rPr>
                <w:b/>
                <w:sz w:val="20"/>
                <w:szCs w:val="20"/>
              </w:rPr>
            </w:pPr>
            <w:r w:rsidRPr="00B9523B">
              <w:rPr>
                <w:b/>
                <w:sz w:val="20"/>
                <w:szCs w:val="20"/>
              </w:rPr>
              <w:t>2</w:t>
            </w:r>
          </w:p>
        </w:tc>
        <w:tc>
          <w:tcPr>
            <w:tcW w:w="6521" w:type="dxa"/>
            <w:shd w:val="clear" w:color="auto" w:fill="D9D9D9" w:themeFill="background1" w:themeFillShade="D9"/>
            <w:vAlign w:val="center"/>
          </w:tcPr>
          <w:p w:rsidR="00E7005F" w:rsidRPr="00B9523B" w:rsidRDefault="00E7005F" w:rsidP="00E7005F">
            <w:pPr>
              <w:rPr>
                <w:b/>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Phaser</w:t>
            </w:r>
            <w:proofErr w:type="spellEnd"/>
            <w:r w:rsidRPr="00B9523B">
              <w:rPr>
                <w:b/>
                <w:sz w:val="20"/>
                <w:szCs w:val="20"/>
              </w:rPr>
              <w:t xml:space="preserve"> 3330DNI/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WorkCentre</w:t>
            </w:r>
            <w:proofErr w:type="spellEnd"/>
            <w:r w:rsidRPr="00B9523B">
              <w:rPr>
                <w:b/>
                <w:sz w:val="20"/>
                <w:szCs w:val="20"/>
              </w:rPr>
              <w:t xml:space="preserve"> 3335</w:t>
            </w:r>
          </w:p>
        </w:tc>
        <w:tc>
          <w:tcPr>
            <w:tcW w:w="3402" w:type="dxa"/>
            <w:shd w:val="clear" w:color="auto" w:fill="D9D9D9" w:themeFill="background1" w:themeFillShade="D9"/>
            <w:vAlign w:val="center"/>
          </w:tcPr>
          <w:p w:rsidR="00E7005F" w:rsidRPr="00B9523B" w:rsidRDefault="00E7005F" w:rsidP="00E7005F">
            <w:pPr>
              <w:jc w:val="center"/>
              <w:rPr>
                <w:b/>
                <w:sz w:val="20"/>
                <w:szCs w:val="20"/>
              </w:rPr>
            </w:pPr>
            <w:r w:rsidRPr="00B9523B">
              <w:rPr>
                <w:b/>
                <w:sz w:val="20"/>
                <w:szCs w:val="20"/>
                <w:lang w:val="en-US"/>
              </w:rPr>
              <w:t>6</w:t>
            </w:r>
            <w:r w:rsidRPr="00B9523B">
              <w:rPr>
                <w:b/>
                <w:sz w:val="20"/>
                <w:szCs w:val="20"/>
              </w:rPr>
              <w:t xml:space="preserve"> шт.</w:t>
            </w:r>
          </w:p>
        </w:tc>
      </w:tr>
      <w:tr w:rsidR="00E7005F" w:rsidRPr="002E098E"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2.1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RPr="002E098E"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2.2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RPr="002E098E"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2.3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RPr="002E098E"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2.4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3</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HPLaserJetProM</w:t>
            </w:r>
            <w:proofErr w:type="spellEnd"/>
            <w:r w:rsidRPr="00B9523B">
              <w:rPr>
                <w:b/>
                <w:sz w:val="20"/>
                <w:szCs w:val="20"/>
              </w:rPr>
              <w:t>125</w:t>
            </w:r>
            <w:proofErr w:type="spellStart"/>
            <w:r w:rsidRPr="00B9523B">
              <w:rPr>
                <w:b/>
                <w:sz w:val="20"/>
                <w:szCs w:val="20"/>
                <w:lang w:val="en-US"/>
              </w:rPr>
              <w:t>ra</w:t>
            </w:r>
            <w:proofErr w:type="spellEnd"/>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3.1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3.2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3.3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rPr>
              <w:t>3.4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4</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w:t>
            </w:r>
            <w:proofErr w:type="spellStart"/>
            <w:r w:rsidRPr="00B9523B">
              <w:rPr>
                <w:b/>
                <w:sz w:val="20"/>
                <w:szCs w:val="20"/>
                <w:lang w:val="en-US"/>
              </w:rPr>
              <w:t>LaserJetPro</w:t>
            </w:r>
            <w:proofErr w:type="spellEnd"/>
            <w:r w:rsidRPr="00B9523B">
              <w:rPr>
                <w:b/>
                <w:sz w:val="20"/>
                <w:szCs w:val="20"/>
                <w:lang w:val="en-US"/>
              </w:rPr>
              <w:t xml:space="preserve"> P1102</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5</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r w:rsidRPr="00B9523B">
              <w:rPr>
                <w:b/>
                <w:sz w:val="20"/>
                <w:szCs w:val="20"/>
              </w:rPr>
              <w:t xml:space="preserve">Картридж для </w:t>
            </w:r>
            <w:r w:rsidRPr="00B9523B">
              <w:rPr>
                <w:b/>
                <w:sz w:val="20"/>
                <w:szCs w:val="20"/>
                <w:lang w:val="en-US"/>
              </w:rPr>
              <w:t>Lexmark MS317dn</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lastRenderedPageBreak/>
              <w:t>5</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6</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RicohSP</w:t>
            </w:r>
            <w:proofErr w:type="spellEnd"/>
            <w:r w:rsidRPr="00B9523B">
              <w:rPr>
                <w:b/>
                <w:sz w:val="20"/>
                <w:szCs w:val="20"/>
              </w:rPr>
              <w:t xml:space="preserve"> 220</w:t>
            </w:r>
            <w:proofErr w:type="spellStart"/>
            <w:r w:rsidRPr="00B9523B">
              <w:rPr>
                <w:b/>
                <w:sz w:val="20"/>
                <w:szCs w:val="20"/>
                <w:lang w:val="en-US"/>
              </w:rPr>
              <w:t>SNw</w:t>
            </w:r>
            <w:proofErr w:type="spellEnd"/>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6</w:t>
            </w:r>
            <w:r w:rsidRPr="00B9523B">
              <w:rPr>
                <w:b/>
                <w:sz w:val="20"/>
                <w:szCs w:val="20"/>
              </w:rPr>
              <w:t xml:space="preserve">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7</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w:t>
            </w:r>
            <w:r w:rsidRPr="00B9523B">
              <w:rPr>
                <w:b/>
                <w:sz w:val="20"/>
                <w:szCs w:val="20"/>
                <w:lang w:val="en-US"/>
              </w:rPr>
              <w:t>LBP212dw</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8</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LaserJet Pro P1566</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1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9</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Kyocera FS-1060DN</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1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10</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lang w:val="en-US"/>
              </w:rPr>
              <w:t>LexmarkMS</w:t>
            </w:r>
            <w:proofErr w:type="spellEnd"/>
            <w:r w:rsidRPr="00B9523B">
              <w:rPr>
                <w:b/>
                <w:sz w:val="20"/>
                <w:szCs w:val="20"/>
              </w:rPr>
              <w:t>317</w:t>
            </w:r>
            <w:proofErr w:type="spellStart"/>
            <w:r w:rsidRPr="00B9523B">
              <w:rPr>
                <w:b/>
                <w:sz w:val="20"/>
                <w:szCs w:val="20"/>
                <w:lang w:val="en-US"/>
              </w:rPr>
              <w:t>dn</w:t>
            </w:r>
            <w:proofErr w:type="spellEnd"/>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4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lang w:val="en-US"/>
              </w:rPr>
              <w:t>1</w:t>
            </w:r>
            <w:proofErr w:type="spellStart"/>
            <w:r w:rsidRPr="00B9523B">
              <w:rPr>
                <w:b/>
                <w:sz w:val="20"/>
                <w:szCs w:val="20"/>
              </w:rPr>
              <w:t>1</w:t>
            </w:r>
            <w:proofErr w:type="spellEnd"/>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KyoceraFS</w:t>
            </w:r>
            <w:proofErr w:type="spellEnd"/>
            <w:r w:rsidRPr="00B9523B">
              <w:rPr>
                <w:b/>
                <w:sz w:val="20"/>
                <w:szCs w:val="20"/>
              </w:rPr>
              <w:t>-1020</w:t>
            </w:r>
            <w:r w:rsidRPr="00B9523B">
              <w:rPr>
                <w:b/>
                <w:sz w:val="20"/>
                <w:szCs w:val="20"/>
                <w:lang w:val="en-US"/>
              </w:rPr>
              <w:t>MFP</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1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shd w:val="clear" w:color="auto" w:fill="D9D9D9" w:themeFill="background1" w:themeFillShade="D9"/>
            <w:vAlign w:val="center"/>
          </w:tcPr>
          <w:p w:rsidR="00E7005F" w:rsidRPr="00B9523B" w:rsidRDefault="00E7005F" w:rsidP="00E7005F">
            <w:pPr>
              <w:jc w:val="center"/>
              <w:rPr>
                <w:color w:val="000000" w:themeColor="text1"/>
                <w:sz w:val="20"/>
                <w:szCs w:val="20"/>
                <w:lang w:val="en-US"/>
              </w:rPr>
            </w:pPr>
            <w:r w:rsidRPr="00B9523B">
              <w:rPr>
                <w:b/>
                <w:sz w:val="20"/>
                <w:szCs w:val="20"/>
                <w:lang w:val="en-US"/>
              </w:rPr>
              <w:t>1</w:t>
            </w:r>
            <w:r w:rsidRPr="00B9523B">
              <w:rPr>
                <w:b/>
                <w:sz w:val="20"/>
                <w:szCs w:val="20"/>
              </w:rPr>
              <w:t>2</w:t>
            </w:r>
          </w:p>
        </w:tc>
        <w:tc>
          <w:tcPr>
            <w:tcW w:w="6521" w:type="dxa"/>
            <w:shd w:val="clear" w:color="auto" w:fill="D9D9D9" w:themeFill="background1" w:themeFillShade="D9"/>
            <w:vAlign w:val="center"/>
          </w:tcPr>
          <w:p w:rsidR="00E7005F" w:rsidRPr="00B9523B" w:rsidRDefault="00E7005F" w:rsidP="00E7005F">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Xerox </w:t>
            </w:r>
            <w:proofErr w:type="spellStart"/>
            <w:r w:rsidRPr="00B9523B">
              <w:rPr>
                <w:b/>
                <w:sz w:val="20"/>
                <w:szCs w:val="20"/>
                <w:lang w:val="en-US"/>
              </w:rPr>
              <w:t>Phaser</w:t>
            </w:r>
            <w:proofErr w:type="spellEnd"/>
            <w:r w:rsidRPr="00B9523B">
              <w:rPr>
                <w:b/>
                <w:sz w:val="20"/>
                <w:szCs w:val="20"/>
                <w:lang w:val="en-US"/>
              </w:rPr>
              <w:t xml:space="preserve"> 3330DNI</w:t>
            </w:r>
          </w:p>
        </w:tc>
        <w:tc>
          <w:tcPr>
            <w:tcW w:w="3402" w:type="dxa"/>
            <w:shd w:val="clear" w:color="auto" w:fill="D9D9D9" w:themeFill="background1" w:themeFillShade="D9"/>
            <w:vAlign w:val="center"/>
          </w:tcPr>
          <w:p w:rsidR="00E7005F" w:rsidRPr="00B9523B" w:rsidRDefault="00E7005F" w:rsidP="00E7005F">
            <w:pPr>
              <w:jc w:val="center"/>
              <w:rPr>
                <w:color w:val="000000" w:themeColor="text1"/>
                <w:sz w:val="20"/>
                <w:szCs w:val="20"/>
              </w:rPr>
            </w:pPr>
            <w:r w:rsidRPr="00B9523B">
              <w:rPr>
                <w:b/>
                <w:sz w:val="20"/>
                <w:szCs w:val="20"/>
              </w:rPr>
              <w:t>2 шт.</w:t>
            </w: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2.1</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2.2</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Цвет печати</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2.3</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Вид</w:t>
            </w:r>
          </w:p>
        </w:tc>
        <w:tc>
          <w:tcPr>
            <w:tcW w:w="3402" w:type="dxa"/>
            <w:vAlign w:val="center"/>
          </w:tcPr>
          <w:p w:rsidR="00E7005F" w:rsidRPr="00B9523B" w:rsidRDefault="00E7005F" w:rsidP="00E7005F">
            <w:pPr>
              <w:jc w:val="center"/>
              <w:rPr>
                <w:color w:val="000000" w:themeColor="text1"/>
                <w:sz w:val="20"/>
                <w:szCs w:val="20"/>
              </w:rPr>
            </w:pPr>
          </w:p>
        </w:tc>
      </w:tr>
      <w:tr w:rsidR="00E7005F" w:rsidTr="00E7005F">
        <w:trPr>
          <w:trHeight w:val="386"/>
        </w:trPr>
        <w:tc>
          <w:tcPr>
            <w:tcW w:w="567" w:type="dxa"/>
            <w:vAlign w:val="center"/>
          </w:tcPr>
          <w:p w:rsidR="00E7005F" w:rsidRPr="00B9523B" w:rsidRDefault="00E7005F" w:rsidP="00E7005F">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2.4</w:t>
            </w:r>
          </w:p>
        </w:tc>
        <w:tc>
          <w:tcPr>
            <w:tcW w:w="6521" w:type="dxa"/>
            <w:vAlign w:val="center"/>
          </w:tcPr>
          <w:p w:rsidR="00E7005F" w:rsidRPr="00B9523B" w:rsidRDefault="00E7005F" w:rsidP="00E7005F">
            <w:pPr>
              <w:rPr>
                <w:color w:val="000000" w:themeColor="text1"/>
                <w:sz w:val="20"/>
                <w:szCs w:val="20"/>
              </w:rPr>
            </w:pPr>
            <w:r w:rsidRPr="00B9523B">
              <w:rPr>
                <w:color w:val="000000" w:themeColor="text1"/>
                <w:sz w:val="20"/>
                <w:szCs w:val="20"/>
              </w:rPr>
              <w:t>Ресурс</w:t>
            </w:r>
          </w:p>
        </w:tc>
        <w:tc>
          <w:tcPr>
            <w:tcW w:w="3402" w:type="dxa"/>
            <w:vAlign w:val="center"/>
          </w:tcPr>
          <w:p w:rsidR="00E7005F" w:rsidRPr="00B9523B" w:rsidRDefault="00E7005F" w:rsidP="00E7005F">
            <w:pPr>
              <w:jc w:val="center"/>
              <w:rPr>
                <w:color w:val="000000" w:themeColor="text1"/>
                <w:sz w:val="20"/>
                <w:szCs w:val="20"/>
              </w:rPr>
            </w:pPr>
          </w:p>
        </w:tc>
      </w:tr>
    </w:tbl>
    <w:p w:rsidR="00E7005F" w:rsidRDefault="00E7005F" w:rsidP="00E7005F">
      <w:pPr>
        <w:jc w:val="right"/>
        <w:rPr>
          <w:rFonts w:ascii="Cuprum" w:hAnsi="Cuprum" w:cs="Tahoma"/>
          <w:b/>
          <w:bCs/>
          <w:sz w:val="20"/>
          <w:szCs w:val="20"/>
        </w:rPr>
      </w:pPr>
    </w:p>
    <w:p w:rsidR="00E7005F" w:rsidRPr="00E7005F" w:rsidRDefault="00E7005F" w:rsidP="00E7005F">
      <w:pPr>
        <w:rPr>
          <w:b/>
          <w:bCs/>
          <w:sz w:val="20"/>
          <w:szCs w:val="20"/>
        </w:rPr>
      </w:pPr>
      <w:r>
        <w:rPr>
          <w:b/>
          <w:bCs/>
          <w:sz w:val="20"/>
          <w:szCs w:val="20"/>
        </w:rPr>
        <w:t>Иные условия:</w:t>
      </w:r>
    </w:p>
    <w:p w:rsidR="00E7005F" w:rsidRPr="00E7005F" w:rsidRDefault="00E7005F" w:rsidP="00E7005F">
      <w:pPr>
        <w:pStyle w:val="ad"/>
        <w:numPr>
          <w:ilvl w:val="0"/>
          <w:numId w:val="11"/>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lastRenderedPageBreak/>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E7005F">
        <w:rPr>
          <w:rFonts w:ascii="Times New Roman" w:hAnsi="Times New Roman" w:cs="Times New Roman"/>
          <w:sz w:val="20"/>
          <w:szCs w:val="20"/>
        </w:rPr>
        <w:t xml:space="preserve">в течение 12 месяцев с момента поставки товара. </w:t>
      </w:r>
    </w:p>
    <w:p w:rsidR="00E7005F" w:rsidRPr="00E7005F" w:rsidRDefault="00E7005F" w:rsidP="00E7005F">
      <w:pPr>
        <w:pStyle w:val="ad"/>
        <w:numPr>
          <w:ilvl w:val="0"/>
          <w:numId w:val="11"/>
        </w:numPr>
        <w:spacing w:before="120"/>
        <w:ind w:left="-142" w:firstLine="568"/>
        <w:jc w:val="both"/>
        <w:rPr>
          <w:rFonts w:ascii="Times New Roman" w:hAnsi="Times New Roman" w:cs="Times New Roman"/>
          <w:bCs/>
          <w:iCs/>
          <w:sz w:val="20"/>
          <w:szCs w:val="20"/>
        </w:rPr>
      </w:pPr>
      <w:r w:rsidRPr="00E7005F">
        <w:rPr>
          <w:rFonts w:ascii="Times New Roman" w:hAnsi="Times New Roman" w:cs="Times New Roman"/>
          <w:b/>
          <w:sz w:val="20"/>
          <w:szCs w:val="20"/>
        </w:rPr>
        <w:t>Требования к поставляемому Товару:</w:t>
      </w:r>
      <w:r w:rsidRPr="00E7005F">
        <w:rPr>
          <w:rFonts w:ascii="Times New Roman" w:hAnsi="Times New Roman" w:cs="Times New Roman"/>
          <w:sz w:val="20"/>
          <w:szCs w:val="20"/>
        </w:rPr>
        <w:t xml:space="preserve"> Поставляемый Товар должен быть новым, не бывшим в употреблении ранее. </w:t>
      </w:r>
    </w:p>
    <w:p w:rsidR="00E7005F" w:rsidRPr="00E7005F" w:rsidRDefault="00E7005F" w:rsidP="00E7005F">
      <w:pPr>
        <w:pStyle w:val="ad"/>
        <w:numPr>
          <w:ilvl w:val="0"/>
          <w:numId w:val="11"/>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t>Требования</w:t>
      </w:r>
      <w:r w:rsidRPr="00E7005F">
        <w:rPr>
          <w:rFonts w:ascii="Times New Roman" w:hAnsi="Times New Roman" w:cs="Times New Roman"/>
          <w:b/>
          <w:bCs/>
          <w:sz w:val="20"/>
          <w:szCs w:val="20"/>
        </w:rPr>
        <w:t xml:space="preserve"> к году выпуска: </w:t>
      </w:r>
      <w:r w:rsidRPr="00E7005F">
        <w:rPr>
          <w:rFonts w:ascii="Times New Roman" w:hAnsi="Times New Roman" w:cs="Times New Roman"/>
          <w:bCs/>
          <w:sz w:val="20"/>
          <w:szCs w:val="20"/>
        </w:rPr>
        <w:t xml:space="preserve">не ранее 1 квартала 2022 года. </w:t>
      </w:r>
    </w:p>
    <w:p w:rsidR="00E7005F" w:rsidRPr="00E7005F" w:rsidRDefault="00E7005F" w:rsidP="00E7005F">
      <w:pPr>
        <w:pStyle w:val="ad"/>
        <w:numPr>
          <w:ilvl w:val="0"/>
          <w:numId w:val="11"/>
        </w:numPr>
        <w:spacing w:before="120"/>
        <w:ind w:left="-142" w:firstLine="568"/>
        <w:jc w:val="both"/>
        <w:rPr>
          <w:rFonts w:ascii="Times New Roman" w:hAnsi="Times New Roman" w:cs="Times New Roman"/>
          <w:sz w:val="20"/>
          <w:szCs w:val="20"/>
        </w:rPr>
      </w:pPr>
      <w:r w:rsidRPr="00E7005F">
        <w:rPr>
          <w:rFonts w:ascii="Times New Roman" w:hAnsi="Times New Roman" w:cs="Times New Roman"/>
          <w:b/>
          <w:sz w:val="20"/>
          <w:szCs w:val="20"/>
        </w:rPr>
        <w:t xml:space="preserve">Требования к упаковке: </w:t>
      </w:r>
      <w:r w:rsidRPr="00E7005F">
        <w:rPr>
          <w:rFonts w:ascii="Times New Roman" w:hAnsi="Times New Roman" w:cs="Times New Roman"/>
          <w:sz w:val="20"/>
          <w:szCs w:val="20"/>
        </w:rPr>
        <w:t xml:space="preserve">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 </w:t>
      </w:r>
    </w:p>
    <w:p w:rsidR="00E7005F" w:rsidRPr="00E7005F" w:rsidRDefault="00E7005F" w:rsidP="00E7005F">
      <w:pPr>
        <w:pStyle w:val="ad"/>
        <w:numPr>
          <w:ilvl w:val="0"/>
          <w:numId w:val="11"/>
        </w:numPr>
        <w:spacing w:before="120"/>
        <w:ind w:left="-142" w:firstLine="568"/>
        <w:jc w:val="both"/>
        <w:rPr>
          <w:rFonts w:ascii="Times New Roman" w:hAnsi="Times New Roman" w:cs="Times New Roman"/>
          <w:sz w:val="20"/>
          <w:szCs w:val="20"/>
        </w:rPr>
      </w:pPr>
      <w:r w:rsidRPr="00E7005F">
        <w:rPr>
          <w:rFonts w:ascii="Times New Roman" w:hAnsi="Times New Roman" w:cs="Times New Roman"/>
          <w:sz w:val="20"/>
          <w:szCs w:val="20"/>
        </w:rPr>
        <w:t xml:space="preserve">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 </w:t>
      </w:r>
    </w:p>
    <w:p w:rsidR="00E7005F" w:rsidRDefault="00E7005F" w:rsidP="00E7005F">
      <w:pPr>
        <w:pStyle w:val="ad"/>
        <w:numPr>
          <w:ilvl w:val="0"/>
          <w:numId w:val="11"/>
        </w:numPr>
        <w:spacing w:before="120"/>
        <w:ind w:left="-142" w:firstLine="568"/>
        <w:jc w:val="both"/>
        <w:rPr>
          <w:bCs/>
          <w:sz w:val="20"/>
          <w:szCs w:val="20"/>
        </w:rPr>
      </w:pPr>
      <w:r w:rsidRPr="00E7005F">
        <w:rPr>
          <w:rFonts w:ascii="Times New Roman" w:hAnsi="Times New Roman" w:cs="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C63FCF">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t xml:space="preserve">  М.П.            </w:t>
            </w:r>
          </w:p>
          <w:p w:rsidR="00AA1ED2" w:rsidRDefault="00AA1ED2" w:rsidP="00B77254">
            <w:pPr>
              <w:pStyle w:val="af5"/>
              <w:rPr>
                <w:rFonts w:ascii="Times New Roman" w:hAnsi="Times New Roman"/>
                <w:bCs/>
              </w:rPr>
            </w:pP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FF1852" w:rsidRDefault="00FF1852"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E7005F" w:rsidRDefault="00E7005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C440F3">
        <w:rPr>
          <w:b/>
          <w:sz w:val="20"/>
          <w:szCs w:val="20"/>
        </w:rPr>
        <w:t xml:space="preserve">картриджей, драм - картриджей для устройств печати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440F3">
        <w:rPr>
          <w:b/>
          <w:kern w:val="32"/>
          <w:sz w:val="20"/>
          <w:szCs w:val="20"/>
        </w:rPr>
        <w:t>133-22</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440F3">
        <w:rPr>
          <w:sz w:val="20"/>
          <w:szCs w:val="20"/>
        </w:rPr>
        <w:t>картриджей, драм - картриджей для устройств печати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E94377">
        <w:rPr>
          <w:kern w:val="32"/>
          <w:sz w:val="20"/>
          <w:szCs w:val="20"/>
        </w:rPr>
        <w:t xml:space="preserve"> </w:t>
      </w:r>
      <w:r w:rsidR="00BD0D1F">
        <w:rPr>
          <w:sz w:val="20"/>
          <w:szCs w:val="20"/>
        </w:rPr>
        <w:t>на</w:t>
      </w:r>
      <w:r w:rsidR="0015535E">
        <w:rPr>
          <w:sz w:val="20"/>
          <w:szCs w:val="20"/>
        </w:rPr>
        <w:t xml:space="preserve"> поставку</w:t>
      </w:r>
      <w:r w:rsidR="00E94377">
        <w:rPr>
          <w:sz w:val="20"/>
          <w:szCs w:val="20"/>
        </w:rPr>
        <w:t xml:space="preserve"> </w:t>
      </w:r>
      <w:r w:rsidR="00C440F3">
        <w:rPr>
          <w:sz w:val="20"/>
          <w:szCs w:val="20"/>
        </w:rPr>
        <w:t>картриджей, драм - ка</w:t>
      </w:r>
      <w:r w:rsidR="00E7005F">
        <w:rPr>
          <w:sz w:val="20"/>
          <w:szCs w:val="20"/>
        </w:rPr>
        <w:t>ртриджей для устройств печати</w:t>
      </w:r>
      <w:r w:rsidRPr="00776719">
        <w:rPr>
          <w:sz w:val="20"/>
          <w:szCs w:val="20"/>
        </w:rPr>
        <w:t>,</w:t>
      </w:r>
      <w:r w:rsidR="00E94377">
        <w:rPr>
          <w:sz w:val="20"/>
          <w:szCs w:val="20"/>
        </w:rPr>
        <w:t xml:space="preserve"> </w:t>
      </w:r>
      <w:r w:rsidR="006F0628">
        <w:rPr>
          <w:sz w:val="20"/>
          <w:szCs w:val="20"/>
        </w:rPr>
        <w:t>выра</w:t>
      </w:r>
      <w:r w:rsidR="004B5113">
        <w:rPr>
          <w:sz w:val="20"/>
          <w:szCs w:val="20"/>
        </w:rPr>
        <w:t>зив</w:t>
      </w:r>
      <w:r w:rsidR="00E943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E943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E7005F" w:rsidRDefault="00E7005F" w:rsidP="00937DBB">
      <w:pPr>
        <w:ind w:left="2978"/>
        <w:rPr>
          <w:b/>
          <w:sz w:val="20"/>
          <w:szCs w:val="20"/>
        </w:rPr>
      </w:pPr>
    </w:p>
    <w:p w:rsidR="00E7005F" w:rsidRDefault="00E7005F" w:rsidP="00937DBB">
      <w:pPr>
        <w:ind w:left="2978"/>
        <w:rPr>
          <w:b/>
          <w:sz w:val="20"/>
          <w:szCs w:val="20"/>
        </w:rPr>
      </w:pPr>
    </w:p>
    <w:p w:rsidR="00E7005F" w:rsidRDefault="00E7005F" w:rsidP="00937DBB">
      <w:pPr>
        <w:ind w:left="2978"/>
        <w:rPr>
          <w:b/>
          <w:sz w:val="20"/>
          <w:szCs w:val="20"/>
        </w:rPr>
      </w:pPr>
    </w:p>
    <w:p w:rsidR="00E7005F" w:rsidRDefault="00E7005F" w:rsidP="00937DBB">
      <w:pPr>
        <w:ind w:left="2978"/>
        <w:rPr>
          <w:b/>
          <w:sz w:val="20"/>
          <w:szCs w:val="20"/>
        </w:rPr>
      </w:pPr>
    </w:p>
    <w:p w:rsidR="00E7005F" w:rsidRDefault="00E7005F"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813008" w:rsidRDefault="007E3F7E" w:rsidP="00813008">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813008" w:rsidRDefault="00813008" w:rsidP="00813008">
      <w:pPr>
        <w:jc w:val="right"/>
        <w:rPr>
          <w:rFonts w:ascii="Cuprum" w:hAnsi="Cuprum" w:cs="Tahoma"/>
          <w:b/>
          <w:bCs/>
          <w:sz w:val="20"/>
          <w:szCs w:val="20"/>
        </w:rPr>
      </w:pPr>
      <w:r>
        <w:rPr>
          <w:rFonts w:ascii="Cuprum" w:hAnsi="Cuprum" w:cs="Tahoma"/>
          <w:b/>
          <w:bCs/>
          <w:sz w:val="20"/>
          <w:szCs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3402"/>
      </w:tblGrid>
      <w:tr w:rsidR="00813008" w:rsidRPr="002E098E" w:rsidTr="00A26EB0">
        <w:trPr>
          <w:trHeight w:val="666"/>
        </w:trPr>
        <w:tc>
          <w:tcPr>
            <w:tcW w:w="567" w:type="dxa"/>
            <w:vAlign w:val="center"/>
          </w:tcPr>
          <w:p w:rsidR="00813008" w:rsidRPr="00B9523B" w:rsidRDefault="00813008" w:rsidP="00A26EB0">
            <w:pPr>
              <w:jc w:val="center"/>
              <w:rPr>
                <w:sz w:val="20"/>
                <w:szCs w:val="20"/>
              </w:rPr>
            </w:pPr>
            <w:r w:rsidRPr="00B9523B">
              <w:rPr>
                <w:sz w:val="20"/>
                <w:szCs w:val="20"/>
              </w:rPr>
              <w:t xml:space="preserve">№ </w:t>
            </w:r>
            <w:proofErr w:type="spellStart"/>
            <w:proofErr w:type="gramStart"/>
            <w:r w:rsidRPr="00B9523B">
              <w:rPr>
                <w:sz w:val="20"/>
                <w:szCs w:val="20"/>
              </w:rPr>
              <w:t>п</w:t>
            </w:r>
            <w:proofErr w:type="spellEnd"/>
            <w:proofErr w:type="gramEnd"/>
            <w:r w:rsidRPr="00B9523B">
              <w:rPr>
                <w:sz w:val="20"/>
                <w:szCs w:val="20"/>
              </w:rPr>
              <w:t>/</w:t>
            </w:r>
            <w:proofErr w:type="spellStart"/>
            <w:r w:rsidRPr="00B9523B">
              <w:rPr>
                <w:sz w:val="20"/>
                <w:szCs w:val="20"/>
              </w:rPr>
              <w:t>п</w:t>
            </w:r>
            <w:proofErr w:type="spellEnd"/>
          </w:p>
        </w:tc>
        <w:tc>
          <w:tcPr>
            <w:tcW w:w="6521" w:type="dxa"/>
            <w:vAlign w:val="center"/>
          </w:tcPr>
          <w:p w:rsidR="00813008" w:rsidRPr="00B9523B" w:rsidRDefault="00813008" w:rsidP="00A26EB0">
            <w:pPr>
              <w:jc w:val="center"/>
              <w:rPr>
                <w:bCs/>
                <w:sz w:val="20"/>
                <w:szCs w:val="20"/>
              </w:rPr>
            </w:pPr>
            <w:r w:rsidRPr="00B9523B">
              <w:rPr>
                <w:bCs/>
                <w:sz w:val="20"/>
                <w:szCs w:val="20"/>
              </w:rPr>
              <w:t>Наименование оборудования, характеристики</w:t>
            </w:r>
          </w:p>
          <w:p w:rsidR="00813008" w:rsidRPr="00B9523B" w:rsidRDefault="00813008" w:rsidP="00A26EB0">
            <w:pPr>
              <w:jc w:val="center"/>
              <w:rPr>
                <w:bCs/>
                <w:sz w:val="20"/>
                <w:szCs w:val="20"/>
              </w:rPr>
            </w:pPr>
            <w:r w:rsidRPr="00B9523B">
              <w:rPr>
                <w:bCs/>
                <w:sz w:val="20"/>
                <w:szCs w:val="20"/>
              </w:rPr>
              <w:t>(качественные, функциональные)</w:t>
            </w:r>
          </w:p>
        </w:tc>
        <w:tc>
          <w:tcPr>
            <w:tcW w:w="3402" w:type="dxa"/>
            <w:vAlign w:val="center"/>
          </w:tcPr>
          <w:p w:rsidR="00813008" w:rsidRPr="00B9523B" w:rsidRDefault="00813008" w:rsidP="00A26EB0">
            <w:pPr>
              <w:jc w:val="center"/>
              <w:rPr>
                <w:sz w:val="20"/>
                <w:szCs w:val="20"/>
              </w:rPr>
            </w:pPr>
            <w:r>
              <w:rPr>
                <w:sz w:val="20"/>
                <w:szCs w:val="20"/>
              </w:rPr>
              <w:t>Параметры</w:t>
            </w:r>
          </w:p>
        </w:tc>
      </w:tr>
      <w:tr w:rsidR="00813008" w:rsidRPr="002E098E" w:rsidTr="00A26EB0">
        <w:trPr>
          <w:trHeight w:val="290"/>
        </w:trPr>
        <w:tc>
          <w:tcPr>
            <w:tcW w:w="567" w:type="dxa"/>
            <w:shd w:val="clear" w:color="auto" w:fill="D9D9D9" w:themeFill="background1" w:themeFillShade="D9"/>
            <w:vAlign w:val="center"/>
          </w:tcPr>
          <w:p w:rsidR="00813008" w:rsidRPr="00B9523B" w:rsidRDefault="00813008" w:rsidP="00A26EB0">
            <w:pPr>
              <w:jc w:val="center"/>
              <w:rPr>
                <w:b/>
                <w:sz w:val="20"/>
                <w:szCs w:val="20"/>
              </w:rPr>
            </w:pPr>
            <w:r w:rsidRPr="00B9523B">
              <w:rPr>
                <w:b/>
                <w:sz w:val="20"/>
                <w:szCs w:val="20"/>
              </w:rPr>
              <w:t>1</w:t>
            </w:r>
          </w:p>
        </w:tc>
        <w:tc>
          <w:tcPr>
            <w:tcW w:w="6521" w:type="dxa"/>
            <w:shd w:val="clear" w:color="auto" w:fill="D9D9D9" w:themeFill="background1" w:themeFillShade="D9"/>
            <w:vAlign w:val="center"/>
          </w:tcPr>
          <w:p w:rsidR="00813008" w:rsidRPr="00B9523B" w:rsidRDefault="00813008" w:rsidP="00A26EB0">
            <w:pPr>
              <w:rPr>
                <w:b/>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MF421dw/</w:t>
            </w:r>
            <w:proofErr w:type="spellStart"/>
            <w:r w:rsidRPr="00B9523B">
              <w:rPr>
                <w:b/>
                <w:sz w:val="20"/>
                <w:szCs w:val="20"/>
              </w:rPr>
              <w:t>Canon</w:t>
            </w:r>
            <w:proofErr w:type="spellEnd"/>
            <w:r w:rsidRPr="00B9523B">
              <w:rPr>
                <w:b/>
                <w:sz w:val="20"/>
                <w:szCs w:val="20"/>
              </w:rPr>
              <w:t xml:space="preserve"> LBP214dw</w:t>
            </w:r>
          </w:p>
        </w:tc>
        <w:tc>
          <w:tcPr>
            <w:tcW w:w="3402" w:type="dxa"/>
            <w:shd w:val="clear" w:color="auto" w:fill="D9D9D9" w:themeFill="background1" w:themeFillShade="D9"/>
            <w:vAlign w:val="center"/>
          </w:tcPr>
          <w:p w:rsidR="00813008" w:rsidRPr="00B9523B" w:rsidRDefault="00813008" w:rsidP="00A26EB0">
            <w:pPr>
              <w:jc w:val="center"/>
              <w:rPr>
                <w:b/>
                <w:sz w:val="20"/>
                <w:szCs w:val="20"/>
              </w:rPr>
            </w:pPr>
            <w:r w:rsidRPr="00B9523B">
              <w:rPr>
                <w:b/>
                <w:sz w:val="20"/>
                <w:szCs w:val="20"/>
              </w:rPr>
              <w:t>6 шт.</w:t>
            </w:r>
          </w:p>
        </w:tc>
      </w:tr>
      <w:tr w:rsidR="00813008" w:rsidRPr="00D3537E" w:rsidTr="00A26EB0">
        <w:trPr>
          <w:trHeight w:val="387"/>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1</w:t>
            </w:r>
            <w:r w:rsidRPr="00B9523B">
              <w:rPr>
                <w:color w:val="000000" w:themeColor="text1"/>
                <w:sz w:val="20"/>
                <w:szCs w:val="20"/>
              </w:rPr>
              <w:t>.1</w:t>
            </w:r>
          </w:p>
        </w:tc>
        <w:tc>
          <w:tcPr>
            <w:tcW w:w="6521" w:type="dxa"/>
            <w:vAlign w:val="center"/>
          </w:tcPr>
          <w:p w:rsidR="00813008" w:rsidRPr="00B9523B" w:rsidRDefault="00813008" w:rsidP="00A26EB0">
            <w:pPr>
              <w:rPr>
                <w:bCs/>
                <w:color w:val="000000" w:themeColor="text1"/>
                <w:sz w:val="20"/>
                <w:szCs w:val="20"/>
              </w:rPr>
            </w:pPr>
            <w:r w:rsidRPr="00B9523B">
              <w:rPr>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lang w:val="en-US"/>
              </w:rPr>
            </w:pPr>
          </w:p>
        </w:tc>
      </w:tr>
      <w:tr w:rsidR="00813008" w:rsidRPr="002E098E" w:rsidTr="00A26EB0">
        <w:trPr>
          <w:trHeight w:val="387"/>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1.2</w:t>
            </w:r>
          </w:p>
        </w:tc>
        <w:tc>
          <w:tcPr>
            <w:tcW w:w="6521" w:type="dxa"/>
            <w:vAlign w:val="center"/>
          </w:tcPr>
          <w:p w:rsidR="00813008" w:rsidRPr="00B9523B" w:rsidRDefault="00813008" w:rsidP="00A26EB0">
            <w:pPr>
              <w:rPr>
                <w:bCs/>
                <w:color w:val="000000" w:themeColor="text1"/>
                <w:sz w:val="20"/>
                <w:szCs w:val="20"/>
              </w:rPr>
            </w:pPr>
            <w:r w:rsidRPr="00B9523B">
              <w:rPr>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7"/>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1.3</w:t>
            </w:r>
          </w:p>
        </w:tc>
        <w:tc>
          <w:tcPr>
            <w:tcW w:w="6521" w:type="dxa"/>
            <w:vAlign w:val="center"/>
          </w:tcPr>
          <w:p w:rsidR="00813008" w:rsidRPr="00B9523B" w:rsidRDefault="00813008" w:rsidP="00A26EB0">
            <w:pPr>
              <w:rPr>
                <w:sz w:val="20"/>
                <w:szCs w:val="20"/>
              </w:rPr>
            </w:pPr>
            <w:r w:rsidRPr="00B9523B">
              <w:rPr>
                <w:sz w:val="20"/>
                <w:szCs w:val="20"/>
              </w:rPr>
              <w:t>Вид</w:t>
            </w:r>
          </w:p>
        </w:tc>
        <w:tc>
          <w:tcPr>
            <w:tcW w:w="3402" w:type="dxa"/>
            <w:vAlign w:val="center"/>
          </w:tcPr>
          <w:p w:rsidR="00813008" w:rsidRPr="00B9523B" w:rsidRDefault="00813008" w:rsidP="00A26EB0">
            <w:pPr>
              <w:jc w:val="center"/>
              <w:rPr>
                <w:sz w:val="20"/>
                <w:szCs w:val="20"/>
              </w:rPr>
            </w:pPr>
          </w:p>
        </w:tc>
      </w:tr>
      <w:tr w:rsidR="00813008" w:rsidRPr="002E098E" w:rsidTr="00A26EB0">
        <w:trPr>
          <w:trHeight w:val="387"/>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1.4</w:t>
            </w:r>
          </w:p>
        </w:tc>
        <w:tc>
          <w:tcPr>
            <w:tcW w:w="6521" w:type="dxa"/>
            <w:vAlign w:val="center"/>
          </w:tcPr>
          <w:p w:rsidR="00813008" w:rsidRPr="00B9523B" w:rsidRDefault="00813008" w:rsidP="00A26EB0">
            <w:pPr>
              <w:rPr>
                <w:bCs/>
                <w:color w:val="000000" w:themeColor="text1"/>
                <w:sz w:val="20"/>
                <w:szCs w:val="20"/>
              </w:rPr>
            </w:pPr>
            <w:r w:rsidRPr="00B9523B">
              <w:rPr>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RPr="002E098E" w:rsidTr="00A26EB0">
        <w:trPr>
          <w:trHeight w:val="290"/>
        </w:trPr>
        <w:tc>
          <w:tcPr>
            <w:tcW w:w="567" w:type="dxa"/>
            <w:shd w:val="clear" w:color="auto" w:fill="D9D9D9" w:themeFill="background1" w:themeFillShade="D9"/>
            <w:vAlign w:val="center"/>
          </w:tcPr>
          <w:p w:rsidR="00813008" w:rsidRPr="00B9523B" w:rsidRDefault="00813008" w:rsidP="00A26EB0">
            <w:pPr>
              <w:jc w:val="center"/>
              <w:rPr>
                <w:b/>
                <w:sz w:val="20"/>
                <w:szCs w:val="20"/>
              </w:rPr>
            </w:pPr>
            <w:r w:rsidRPr="00B9523B">
              <w:rPr>
                <w:b/>
                <w:sz w:val="20"/>
                <w:szCs w:val="20"/>
              </w:rPr>
              <w:t>2</w:t>
            </w:r>
          </w:p>
        </w:tc>
        <w:tc>
          <w:tcPr>
            <w:tcW w:w="6521" w:type="dxa"/>
            <w:shd w:val="clear" w:color="auto" w:fill="D9D9D9" w:themeFill="background1" w:themeFillShade="D9"/>
            <w:vAlign w:val="center"/>
          </w:tcPr>
          <w:p w:rsidR="00813008" w:rsidRPr="00B9523B" w:rsidRDefault="00813008" w:rsidP="00A26EB0">
            <w:pPr>
              <w:rPr>
                <w:b/>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Phaser</w:t>
            </w:r>
            <w:proofErr w:type="spellEnd"/>
            <w:r w:rsidRPr="00B9523B">
              <w:rPr>
                <w:b/>
                <w:sz w:val="20"/>
                <w:szCs w:val="20"/>
              </w:rPr>
              <w:t xml:space="preserve"> 3330DNI/ </w:t>
            </w:r>
            <w:proofErr w:type="spellStart"/>
            <w:r w:rsidRPr="00B9523B">
              <w:rPr>
                <w:b/>
                <w:sz w:val="20"/>
                <w:szCs w:val="20"/>
              </w:rPr>
              <w:t>Xerox</w:t>
            </w:r>
            <w:proofErr w:type="spellEnd"/>
            <w:r w:rsidRPr="00B9523B">
              <w:rPr>
                <w:b/>
                <w:sz w:val="20"/>
                <w:szCs w:val="20"/>
              </w:rPr>
              <w:t xml:space="preserve"> </w:t>
            </w:r>
            <w:proofErr w:type="spellStart"/>
            <w:r w:rsidRPr="00B9523B">
              <w:rPr>
                <w:b/>
                <w:sz w:val="20"/>
                <w:szCs w:val="20"/>
              </w:rPr>
              <w:t>WorkCentre</w:t>
            </w:r>
            <w:proofErr w:type="spellEnd"/>
            <w:r w:rsidRPr="00B9523B">
              <w:rPr>
                <w:b/>
                <w:sz w:val="20"/>
                <w:szCs w:val="20"/>
              </w:rPr>
              <w:t xml:space="preserve"> 3335</w:t>
            </w:r>
          </w:p>
        </w:tc>
        <w:tc>
          <w:tcPr>
            <w:tcW w:w="3402" w:type="dxa"/>
            <w:shd w:val="clear" w:color="auto" w:fill="D9D9D9" w:themeFill="background1" w:themeFillShade="D9"/>
            <w:vAlign w:val="center"/>
          </w:tcPr>
          <w:p w:rsidR="00813008" w:rsidRPr="00B9523B" w:rsidRDefault="00813008" w:rsidP="00A26EB0">
            <w:pPr>
              <w:jc w:val="center"/>
              <w:rPr>
                <w:b/>
                <w:sz w:val="20"/>
                <w:szCs w:val="20"/>
              </w:rPr>
            </w:pPr>
            <w:r w:rsidRPr="00B9523B">
              <w:rPr>
                <w:b/>
                <w:sz w:val="20"/>
                <w:szCs w:val="20"/>
                <w:lang w:val="en-US"/>
              </w:rPr>
              <w:t>6</w:t>
            </w:r>
            <w:r w:rsidRPr="00B9523B">
              <w:rPr>
                <w:b/>
                <w:sz w:val="20"/>
                <w:szCs w:val="20"/>
              </w:rPr>
              <w:t xml:space="preserve"> шт.</w:t>
            </w:r>
          </w:p>
        </w:tc>
      </w:tr>
      <w:tr w:rsidR="00813008" w:rsidRPr="002E098E"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2.1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RPr="002E098E"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2.2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RPr="002E098E"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2.3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RPr="002E098E"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2.4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3</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HPLaserJetProM</w:t>
            </w:r>
            <w:proofErr w:type="spellEnd"/>
            <w:r w:rsidRPr="00B9523B">
              <w:rPr>
                <w:b/>
                <w:sz w:val="20"/>
                <w:szCs w:val="20"/>
              </w:rPr>
              <w:t>125</w:t>
            </w:r>
            <w:proofErr w:type="spellStart"/>
            <w:r w:rsidRPr="00B9523B">
              <w:rPr>
                <w:b/>
                <w:sz w:val="20"/>
                <w:szCs w:val="20"/>
                <w:lang w:val="en-US"/>
              </w:rPr>
              <w:t>ra</w:t>
            </w:r>
            <w:proofErr w:type="spellEnd"/>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3.1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3.2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3.3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rPr>
              <w:t>3.4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4</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w:t>
            </w:r>
            <w:proofErr w:type="spellStart"/>
            <w:r w:rsidRPr="00B9523B">
              <w:rPr>
                <w:b/>
                <w:sz w:val="20"/>
                <w:szCs w:val="20"/>
                <w:lang w:val="en-US"/>
              </w:rPr>
              <w:t>LaserJetPro</w:t>
            </w:r>
            <w:proofErr w:type="spellEnd"/>
            <w:r w:rsidRPr="00B9523B">
              <w:rPr>
                <w:b/>
                <w:sz w:val="20"/>
                <w:szCs w:val="20"/>
                <w:lang w:val="en-US"/>
              </w:rPr>
              <w:t xml:space="preserve"> P1102</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4</w:t>
            </w:r>
            <w:r w:rsidRPr="00B9523B">
              <w:rPr>
                <w:b/>
                <w:sz w:val="20"/>
                <w:szCs w:val="20"/>
              </w:rPr>
              <w:t xml:space="preserve">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4</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5</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r w:rsidRPr="00B9523B">
              <w:rPr>
                <w:b/>
                <w:sz w:val="20"/>
                <w:szCs w:val="20"/>
              </w:rPr>
              <w:t xml:space="preserve">Картридж для </w:t>
            </w:r>
            <w:r w:rsidRPr="00B9523B">
              <w:rPr>
                <w:b/>
                <w:sz w:val="20"/>
                <w:szCs w:val="20"/>
                <w:lang w:val="en-US"/>
              </w:rPr>
              <w:t>Lexmark MS317dn</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5</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6</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RicohSP</w:t>
            </w:r>
            <w:proofErr w:type="spellEnd"/>
            <w:r w:rsidRPr="00B9523B">
              <w:rPr>
                <w:b/>
                <w:sz w:val="20"/>
                <w:szCs w:val="20"/>
              </w:rPr>
              <w:t xml:space="preserve"> 220</w:t>
            </w:r>
            <w:proofErr w:type="spellStart"/>
            <w:r w:rsidRPr="00B9523B">
              <w:rPr>
                <w:b/>
                <w:sz w:val="20"/>
                <w:szCs w:val="20"/>
                <w:lang w:val="en-US"/>
              </w:rPr>
              <w:t>SNw</w:t>
            </w:r>
            <w:proofErr w:type="spellEnd"/>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6</w:t>
            </w:r>
            <w:r w:rsidRPr="00B9523B">
              <w:rPr>
                <w:b/>
                <w:sz w:val="20"/>
                <w:szCs w:val="20"/>
              </w:rPr>
              <w:t xml:space="preserve">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lastRenderedPageBreak/>
              <w:t>6</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rPr>
            </w:pPr>
            <w:r w:rsidRPr="00B9523B">
              <w:rPr>
                <w:color w:val="000000" w:themeColor="text1"/>
                <w:sz w:val="20"/>
                <w:szCs w:val="20"/>
                <w:lang w:val="en-US"/>
              </w:rPr>
              <w:t>6</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7</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r w:rsidRPr="00B9523B">
              <w:rPr>
                <w:b/>
                <w:sz w:val="20"/>
                <w:szCs w:val="20"/>
              </w:rPr>
              <w:t xml:space="preserve">Картридж для </w:t>
            </w:r>
            <w:proofErr w:type="spellStart"/>
            <w:r w:rsidRPr="00B9523B">
              <w:rPr>
                <w:b/>
                <w:sz w:val="20"/>
                <w:szCs w:val="20"/>
              </w:rPr>
              <w:t>Canon</w:t>
            </w:r>
            <w:proofErr w:type="spellEnd"/>
            <w:r w:rsidRPr="00B9523B">
              <w:rPr>
                <w:b/>
                <w:sz w:val="20"/>
                <w:szCs w:val="20"/>
              </w:rPr>
              <w:t xml:space="preserve"> </w:t>
            </w:r>
            <w:r w:rsidRPr="00B9523B">
              <w:rPr>
                <w:b/>
                <w:sz w:val="20"/>
                <w:szCs w:val="20"/>
                <w:lang w:val="en-US"/>
              </w:rPr>
              <w:t>LBP212dw</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2</w:t>
            </w:r>
            <w:r w:rsidRPr="00B9523B">
              <w:rPr>
                <w:b/>
                <w:sz w:val="20"/>
                <w:szCs w:val="20"/>
              </w:rPr>
              <w:t xml:space="preserve">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7</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8</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HP LaserJet Pro P1566</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1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8</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9</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Kyocera FS-1060DN</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1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9</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10</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proofErr w:type="spellStart"/>
            <w:proofErr w:type="gramStart"/>
            <w:r w:rsidRPr="00B9523B">
              <w:rPr>
                <w:b/>
                <w:sz w:val="20"/>
                <w:szCs w:val="20"/>
              </w:rPr>
              <w:t>Драм-картридж</w:t>
            </w:r>
            <w:proofErr w:type="spellEnd"/>
            <w:proofErr w:type="gramEnd"/>
            <w:r w:rsidRPr="00B9523B">
              <w:rPr>
                <w:b/>
                <w:sz w:val="20"/>
                <w:szCs w:val="20"/>
              </w:rPr>
              <w:t xml:space="preserve"> для </w:t>
            </w:r>
            <w:proofErr w:type="spellStart"/>
            <w:r w:rsidRPr="00B9523B">
              <w:rPr>
                <w:b/>
                <w:sz w:val="20"/>
                <w:szCs w:val="20"/>
                <w:lang w:val="en-US"/>
              </w:rPr>
              <w:t>LexmarkMS</w:t>
            </w:r>
            <w:proofErr w:type="spellEnd"/>
            <w:r w:rsidRPr="00B9523B">
              <w:rPr>
                <w:b/>
                <w:sz w:val="20"/>
                <w:szCs w:val="20"/>
              </w:rPr>
              <w:t>317</w:t>
            </w:r>
            <w:proofErr w:type="spellStart"/>
            <w:r w:rsidRPr="00B9523B">
              <w:rPr>
                <w:b/>
                <w:sz w:val="20"/>
                <w:szCs w:val="20"/>
                <w:lang w:val="en-US"/>
              </w:rPr>
              <w:t>dn</w:t>
            </w:r>
            <w:proofErr w:type="spellEnd"/>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4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10</w:t>
            </w:r>
            <w:r w:rsidRPr="00B9523B">
              <w:rPr>
                <w:color w:val="000000" w:themeColor="text1"/>
                <w:sz w:val="20"/>
                <w:szCs w:val="20"/>
              </w:rPr>
              <w:t>.4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lang w:val="en-US"/>
              </w:rPr>
              <w:t>1</w:t>
            </w:r>
            <w:proofErr w:type="spellStart"/>
            <w:r w:rsidRPr="00B9523B">
              <w:rPr>
                <w:b/>
                <w:sz w:val="20"/>
                <w:szCs w:val="20"/>
              </w:rPr>
              <w:t>1</w:t>
            </w:r>
            <w:proofErr w:type="spellEnd"/>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rPr>
            </w:pPr>
            <w:r w:rsidRPr="00B9523B">
              <w:rPr>
                <w:b/>
                <w:sz w:val="20"/>
                <w:szCs w:val="20"/>
              </w:rPr>
              <w:t xml:space="preserve">Картридж для </w:t>
            </w:r>
            <w:proofErr w:type="spellStart"/>
            <w:r w:rsidRPr="00B9523B">
              <w:rPr>
                <w:b/>
                <w:sz w:val="20"/>
                <w:szCs w:val="20"/>
                <w:lang w:val="en-US"/>
              </w:rPr>
              <w:t>KyoceraFS</w:t>
            </w:r>
            <w:proofErr w:type="spellEnd"/>
            <w:r w:rsidRPr="00B9523B">
              <w:rPr>
                <w:b/>
                <w:sz w:val="20"/>
                <w:szCs w:val="20"/>
              </w:rPr>
              <w:t>-1020</w:t>
            </w:r>
            <w:r w:rsidRPr="00B9523B">
              <w:rPr>
                <w:b/>
                <w:sz w:val="20"/>
                <w:szCs w:val="20"/>
                <w:lang w:val="en-US"/>
              </w:rPr>
              <w:t>MFP</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1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1.4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shd w:val="clear" w:color="auto" w:fill="D9D9D9" w:themeFill="background1" w:themeFillShade="D9"/>
            <w:vAlign w:val="center"/>
          </w:tcPr>
          <w:p w:rsidR="00813008" w:rsidRPr="00B9523B" w:rsidRDefault="00813008" w:rsidP="00A26EB0">
            <w:pPr>
              <w:jc w:val="center"/>
              <w:rPr>
                <w:color w:val="000000" w:themeColor="text1"/>
                <w:sz w:val="20"/>
                <w:szCs w:val="20"/>
                <w:lang w:val="en-US"/>
              </w:rPr>
            </w:pPr>
            <w:r w:rsidRPr="00B9523B">
              <w:rPr>
                <w:b/>
                <w:sz w:val="20"/>
                <w:szCs w:val="20"/>
                <w:lang w:val="en-US"/>
              </w:rPr>
              <w:t>1</w:t>
            </w:r>
            <w:r w:rsidRPr="00B9523B">
              <w:rPr>
                <w:b/>
                <w:sz w:val="20"/>
                <w:szCs w:val="20"/>
              </w:rPr>
              <w:t>2</w:t>
            </w:r>
          </w:p>
        </w:tc>
        <w:tc>
          <w:tcPr>
            <w:tcW w:w="6521" w:type="dxa"/>
            <w:shd w:val="clear" w:color="auto" w:fill="D9D9D9" w:themeFill="background1" w:themeFillShade="D9"/>
            <w:vAlign w:val="center"/>
          </w:tcPr>
          <w:p w:rsidR="00813008" w:rsidRPr="00B9523B" w:rsidRDefault="00813008" w:rsidP="00A26EB0">
            <w:pPr>
              <w:rPr>
                <w:color w:val="000000" w:themeColor="text1"/>
                <w:sz w:val="20"/>
                <w:szCs w:val="20"/>
                <w:lang w:val="en-US"/>
              </w:rPr>
            </w:pPr>
            <w:proofErr w:type="spellStart"/>
            <w:r w:rsidRPr="00B9523B">
              <w:rPr>
                <w:b/>
                <w:sz w:val="20"/>
                <w:szCs w:val="20"/>
              </w:rPr>
              <w:t>Картридждля</w:t>
            </w:r>
            <w:proofErr w:type="spellEnd"/>
            <w:r w:rsidRPr="00B9523B">
              <w:rPr>
                <w:b/>
                <w:sz w:val="20"/>
                <w:szCs w:val="20"/>
                <w:lang w:val="en-US"/>
              </w:rPr>
              <w:t xml:space="preserve"> Xerox </w:t>
            </w:r>
            <w:proofErr w:type="spellStart"/>
            <w:r w:rsidRPr="00B9523B">
              <w:rPr>
                <w:b/>
                <w:sz w:val="20"/>
                <w:szCs w:val="20"/>
                <w:lang w:val="en-US"/>
              </w:rPr>
              <w:t>Phaser</w:t>
            </w:r>
            <w:proofErr w:type="spellEnd"/>
            <w:r w:rsidRPr="00B9523B">
              <w:rPr>
                <w:b/>
                <w:sz w:val="20"/>
                <w:szCs w:val="20"/>
                <w:lang w:val="en-US"/>
              </w:rPr>
              <w:t xml:space="preserve"> 3330DNI</w:t>
            </w:r>
          </w:p>
        </w:tc>
        <w:tc>
          <w:tcPr>
            <w:tcW w:w="3402" w:type="dxa"/>
            <w:shd w:val="clear" w:color="auto" w:fill="D9D9D9" w:themeFill="background1" w:themeFillShade="D9"/>
            <w:vAlign w:val="center"/>
          </w:tcPr>
          <w:p w:rsidR="00813008" w:rsidRPr="00B9523B" w:rsidRDefault="00813008" w:rsidP="00A26EB0">
            <w:pPr>
              <w:jc w:val="center"/>
              <w:rPr>
                <w:color w:val="000000" w:themeColor="text1"/>
                <w:sz w:val="20"/>
                <w:szCs w:val="20"/>
              </w:rPr>
            </w:pPr>
            <w:r w:rsidRPr="00B9523B">
              <w:rPr>
                <w:b/>
                <w:sz w:val="20"/>
                <w:szCs w:val="20"/>
              </w:rPr>
              <w:t>2 шт.</w:t>
            </w: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2.1</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Тип совместимости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2.2</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Цвет печати</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2.3</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Вид</w:t>
            </w:r>
          </w:p>
        </w:tc>
        <w:tc>
          <w:tcPr>
            <w:tcW w:w="3402" w:type="dxa"/>
            <w:vAlign w:val="center"/>
          </w:tcPr>
          <w:p w:rsidR="00813008" w:rsidRPr="00B9523B" w:rsidRDefault="00813008" w:rsidP="00A26EB0">
            <w:pPr>
              <w:jc w:val="center"/>
              <w:rPr>
                <w:color w:val="000000" w:themeColor="text1"/>
                <w:sz w:val="20"/>
                <w:szCs w:val="20"/>
              </w:rPr>
            </w:pPr>
          </w:p>
        </w:tc>
      </w:tr>
      <w:tr w:rsidR="00813008" w:rsidTr="00A26EB0">
        <w:trPr>
          <w:trHeight w:val="386"/>
        </w:trPr>
        <w:tc>
          <w:tcPr>
            <w:tcW w:w="567" w:type="dxa"/>
            <w:vAlign w:val="center"/>
          </w:tcPr>
          <w:p w:rsidR="00813008" w:rsidRPr="00B9523B" w:rsidRDefault="00813008" w:rsidP="00A26EB0">
            <w:pPr>
              <w:jc w:val="center"/>
              <w:rPr>
                <w:color w:val="000000" w:themeColor="text1"/>
                <w:sz w:val="20"/>
                <w:szCs w:val="20"/>
                <w:lang w:val="en-US"/>
              </w:rPr>
            </w:pPr>
            <w:r w:rsidRPr="00B9523B">
              <w:rPr>
                <w:color w:val="000000" w:themeColor="text1"/>
                <w:sz w:val="20"/>
                <w:szCs w:val="20"/>
                <w:lang w:val="en-US"/>
              </w:rPr>
              <w:t>1</w:t>
            </w:r>
            <w:r w:rsidRPr="00B9523B">
              <w:rPr>
                <w:color w:val="000000" w:themeColor="text1"/>
                <w:sz w:val="20"/>
                <w:szCs w:val="20"/>
              </w:rPr>
              <w:t>2.4</w:t>
            </w:r>
          </w:p>
        </w:tc>
        <w:tc>
          <w:tcPr>
            <w:tcW w:w="6521" w:type="dxa"/>
            <w:vAlign w:val="center"/>
          </w:tcPr>
          <w:p w:rsidR="00813008" w:rsidRPr="00B9523B" w:rsidRDefault="00813008" w:rsidP="00A26EB0">
            <w:pPr>
              <w:rPr>
                <w:color w:val="000000" w:themeColor="text1"/>
                <w:sz w:val="20"/>
                <w:szCs w:val="20"/>
              </w:rPr>
            </w:pPr>
            <w:r w:rsidRPr="00B9523B">
              <w:rPr>
                <w:color w:val="000000" w:themeColor="text1"/>
                <w:sz w:val="20"/>
                <w:szCs w:val="20"/>
              </w:rPr>
              <w:t>Ресурс</w:t>
            </w:r>
          </w:p>
        </w:tc>
        <w:tc>
          <w:tcPr>
            <w:tcW w:w="3402" w:type="dxa"/>
            <w:vAlign w:val="center"/>
          </w:tcPr>
          <w:p w:rsidR="00813008" w:rsidRPr="00B9523B" w:rsidRDefault="00813008" w:rsidP="00A26EB0">
            <w:pPr>
              <w:jc w:val="center"/>
              <w:rPr>
                <w:color w:val="000000" w:themeColor="text1"/>
                <w:sz w:val="20"/>
                <w:szCs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5F" w:rsidRDefault="00E7005F" w:rsidP="00ED57EB">
      <w:r>
        <w:separator/>
      </w:r>
    </w:p>
  </w:endnote>
  <w:endnote w:type="continuationSeparator" w:id="1">
    <w:p w:rsidR="00E7005F" w:rsidRDefault="00E700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7005F" w:rsidRDefault="00C05339">
        <w:pPr>
          <w:pStyle w:val="af7"/>
          <w:jc w:val="right"/>
        </w:pPr>
        <w:r>
          <w:fldChar w:fldCharType="begin"/>
        </w:r>
        <w:r w:rsidR="00E7005F">
          <w:instrText xml:space="preserve"> PAGE   \* MERGEFORMAT </w:instrText>
        </w:r>
        <w:r>
          <w:fldChar w:fldCharType="separate"/>
        </w:r>
        <w:r w:rsidR="00E94377">
          <w:rPr>
            <w:noProof/>
          </w:rPr>
          <w:t>26</w:t>
        </w:r>
        <w:r>
          <w:rPr>
            <w:noProof/>
          </w:rPr>
          <w:fldChar w:fldCharType="end"/>
        </w:r>
      </w:p>
    </w:sdtContent>
  </w:sdt>
  <w:p w:rsidR="00E7005F" w:rsidRDefault="00E700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5F" w:rsidRDefault="00E7005F" w:rsidP="00ED57EB">
      <w:r>
        <w:separator/>
      </w:r>
    </w:p>
  </w:footnote>
  <w:footnote w:type="continuationSeparator" w:id="1">
    <w:p w:rsidR="00E7005F" w:rsidRDefault="00E7005F" w:rsidP="00ED57EB">
      <w:r>
        <w:continuationSeparator/>
      </w:r>
    </w:p>
  </w:footnote>
  <w:footnote w:id="2">
    <w:p w:rsidR="00E7005F" w:rsidRPr="000966CA" w:rsidRDefault="00E7005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30C"/>
    <w:multiLevelType w:val="hybridMultilevel"/>
    <w:tmpl w:val="DB9A562A"/>
    <w:lvl w:ilvl="0" w:tplc="052EF3A6">
      <w:start w:val="1"/>
      <w:numFmt w:val="decimal"/>
      <w:suff w:val="space"/>
      <w:lvlText w:val="%1."/>
      <w:lvlJc w:val="left"/>
      <w:pPr>
        <w:ind w:left="1571"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C6392"/>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14608E"/>
    <w:multiLevelType w:val="hybridMultilevel"/>
    <w:tmpl w:val="A0902F96"/>
    <w:lvl w:ilvl="0" w:tplc="5186184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9"/>
  </w:num>
  <w:num w:numId="6">
    <w:abstractNumId w:val="6"/>
  </w:num>
  <w:num w:numId="7">
    <w:abstractNumId w:val="6"/>
  </w:num>
  <w:num w:numId="8">
    <w:abstractNumId w:val="1"/>
  </w:num>
  <w:num w:numId="9">
    <w:abstractNumId w:val="7"/>
  </w:num>
  <w:num w:numId="10">
    <w:abstractNumId w:val="5"/>
  </w:num>
  <w:num w:numId="11">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DAD"/>
    <w:rsid w:val="000633A5"/>
    <w:rsid w:val="00063463"/>
    <w:rsid w:val="00064515"/>
    <w:rsid w:val="00066B3E"/>
    <w:rsid w:val="000671E4"/>
    <w:rsid w:val="000707E7"/>
    <w:rsid w:val="00070F52"/>
    <w:rsid w:val="0007435E"/>
    <w:rsid w:val="00074370"/>
    <w:rsid w:val="000744B0"/>
    <w:rsid w:val="000763B0"/>
    <w:rsid w:val="00082297"/>
    <w:rsid w:val="00085408"/>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296"/>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3FCE"/>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67ED6"/>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2D4"/>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008"/>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3B90"/>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045C"/>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934"/>
    <w:rsid w:val="009A6C19"/>
    <w:rsid w:val="009B021D"/>
    <w:rsid w:val="009B35FF"/>
    <w:rsid w:val="009B41B7"/>
    <w:rsid w:val="009B4829"/>
    <w:rsid w:val="009B4D92"/>
    <w:rsid w:val="009B5879"/>
    <w:rsid w:val="009C0764"/>
    <w:rsid w:val="009C202D"/>
    <w:rsid w:val="009C2F20"/>
    <w:rsid w:val="009C327E"/>
    <w:rsid w:val="009C4331"/>
    <w:rsid w:val="009C57E5"/>
    <w:rsid w:val="009D2462"/>
    <w:rsid w:val="009D28E6"/>
    <w:rsid w:val="009D50B1"/>
    <w:rsid w:val="009D60A3"/>
    <w:rsid w:val="009D7181"/>
    <w:rsid w:val="009E731C"/>
    <w:rsid w:val="009E7574"/>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EBE"/>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23B"/>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339"/>
    <w:rsid w:val="00C11D87"/>
    <w:rsid w:val="00C12695"/>
    <w:rsid w:val="00C1436A"/>
    <w:rsid w:val="00C15686"/>
    <w:rsid w:val="00C24874"/>
    <w:rsid w:val="00C25B54"/>
    <w:rsid w:val="00C407C6"/>
    <w:rsid w:val="00C40AE3"/>
    <w:rsid w:val="00C41E70"/>
    <w:rsid w:val="00C4284C"/>
    <w:rsid w:val="00C42E0A"/>
    <w:rsid w:val="00C440F3"/>
    <w:rsid w:val="00C47A67"/>
    <w:rsid w:val="00C50F1C"/>
    <w:rsid w:val="00C522F4"/>
    <w:rsid w:val="00C53447"/>
    <w:rsid w:val="00C56306"/>
    <w:rsid w:val="00C565DD"/>
    <w:rsid w:val="00C607F1"/>
    <w:rsid w:val="00C61D8C"/>
    <w:rsid w:val="00C63FCF"/>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24"/>
    <w:rsid w:val="00E136F2"/>
    <w:rsid w:val="00E138C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005F"/>
    <w:rsid w:val="00E73089"/>
    <w:rsid w:val="00E73732"/>
    <w:rsid w:val="00E74A53"/>
    <w:rsid w:val="00E75259"/>
    <w:rsid w:val="00E8057A"/>
    <w:rsid w:val="00E8118D"/>
    <w:rsid w:val="00E83FB6"/>
    <w:rsid w:val="00E84DD7"/>
    <w:rsid w:val="00E865E0"/>
    <w:rsid w:val="00E86F3A"/>
    <w:rsid w:val="00E906F0"/>
    <w:rsid w:val="00E93D66"/>
    <w:rsid w:val="00E94377"/>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852"/>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68585809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8F2E-4493-4489-A1AA-39D71DDD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11797</Words>
  <Characters>84865</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2022-07-29T05:32:00Z</cp:lastPrinted>
  <dcterms:created xsi:type="dcterms:W3CDTF">2022-07-29T05:31:00Z</dcterms:created>
  <dcterms:modified xsi:type="dcterms:W3CDTF">2022-07-29T06:33:00Z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