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4C4" w:rsidRPr="00B93A24" w:rsidRDefault="003D14C4" w:rsidP="00727F64">
      <w:pPr>
        <w:pStyle w:val="a6"/>
        <w:widowControl w:val="0"/>
        <w:rPr>
          <w:sz w:val="20"/>
        </w:rPr>
      </w:pPr>
    </w:p>
    <w:p w:rsidR="00727F64" w:rsidRPr="00B93A24" w:rsidRDefault="00727F64" w:rsidP="00727F64">
      <w:pPr>
        <w:pStyle w:val="a6"/>
        <w:widowControl w:val="0"/>
        <w:rPr>
          <w:sz w:val="20"/>
        </w:rPr>
      </w:pPr>
      <w:r w:rsidRPr="00B93A24">
        <w:rPr>
          <w:sz w:val="20"/>
        </w:rPr>
        <w:t>Договор № 128-22</w:t>
      </w:r>
    </w:p>
    <w:p w:rsidR="00727F64" w:rsidRPr="00B93A24" w:rsidRDefault="00727F64" w:rsidP="00727F64">
      <w:pPr>
        <w:widowControl w:val="0"/>
        <w:jc w:val="center"/>
        <w:rPr>
          <w:b/>
          <w:bCs/>
          <w:sz w:val="20"/>
          <w:szCs w:val="20"/>
        </w:rPr>
      </w:pPr>
      <w:r w:rsidRPr="00B93A24">
        <w:rPr>
          <w:b/>
          <w:bCs/>
          <w:sz w:val="20"/>
          <w:szCs w:val="20"/>
        </w:rPr>
        <w:t>на поставку реагентов сложных диагностических</w:t>
      </w:r>
    </w:p>
    <w:p w:rsidR="00727F64" w:rsidRPr="00B93A24" w:rsidRDefault="00727F64" w:rsidP="00727F64">
      <w:pPr>
        <w:widowControl w:val="0"/>
        <w:jc w:val="center"/>
        <w:rPr>
          <w:b/>
          <w:bCs/>
          <w:sz w:val="20"/>
          <w:szCs w:val="20"/>
        </w:rPr>
      </w:pPr>
    </w:p>
    <w:p w:rsidR="00727F64" w:rsidRPr="00B93A24" w:rsidRDefault="00727F64" w:rsidP="00727F64">
      <w:pPr>
        <w:jc w:val="both"/>
        <w:rPr>
          <w:b/>
          <w:sz w:val="20"/>
          <w:szCs w:val="20"/>
        </w:rPr>
      </w:pPr>
      <w:r w:rsidRPr="00B93A24">
        <w:rPr>
          <w:b/>
          <w:sz w:val="20"/>
          <w:szCs w:val="20"/>
        </w:rPr>
        <w:t xml:space="preserve">г. Иркутск                                                               </w:t>
      </w:r>
      <w:r w:rsidRPr="00B93A24">
        <w:rPr>
          <w:b/>
          <w:sz w:val="20"/>
          <w:szCs w:val="20"/>
        </w:rPr>
        <w:tab/>
      </w:r>
      <w:r w:rsidRPr="00B93A24">
        <w:rPr>
          <w:b/>
          <w:sz w:val="20"/>
          <w:szCs w:val="20"/>
        </w:rPr>
        <w:tab/>
      </w:r>
      <w:r w:rsidRPr="00B93A24">
        <w:rPr>
          <w:b/>
          <w:sz w:val="20"/>
          <w:szCs w:val="20"/>
        </w:rPr>
        <w:tab/>
      </w:r>
      <w:r w:rsidRPr="00B93A24">
        <w:rPr>
          <w:b/>
          <w:sz w:val="20"/>
          <w:szCs w:val="20"/>
        </w:rPr>
        <w:tab/>
        <w:t>«__</w:t>
      </w:r>
      <w:proofErr w:type="gramStart"/>
      <w:r w:rsidRPr="00B93A24">
        <w:rPr>
          <w:b/>
          <w:sz w:val="20"/>
          <w:szCs w:val="20"/>
        </w:rPr>
        <w:t>_»  _</w:t>
      </w:r>
      <w:proofErr w:type="gramEnd"/>
      <w:r w:rsidRPr="00B93A24">
        <w:rPr>
          <w:b/>
          <w:sz w:val="20"/>
          <w:szCs w:val="20"/>
        </w:rPr>
        <w:t xml:space="preserve">____________  2022г. </w:t>
      </w:r>
    </w:p>
    <w:p w:rsidR="00727F64" w:rsidRPr="00B93A24" w:rsidRDefault="00727F64" w:rsidP="00727F64">
      <w:pPr>
        <w:jc w:val="both"/>
        <w:rPr>
          <w:b/>
          <w:sz w:val="20"/>
          <w:szCs w:val="20"/>
        </w:rPr>
      </w:pPr>
    </w:p>
    <w:p w:rsidR="00727F64" w:rsidRPr="00B93A24" w:rsidRDefault="00727F64" w:rsidP="00727F64">
      <w:pPr>
        <w:jc w:val="both"/>
        <w:rPr>
          <w:sz w:val="20"/>
          <w:szCs w:val="20"/>
        </w:rPr>
      </w:pPr>
      <w:r w:rsidRPr="00B93A24">
        <w:rPr>
          <w:b/>
          <w:sz w:val="20"/>
          <w:szCs w:val="20"/>
        </w:rPr>
        <w:t>Областное государственное автономное учреждение здравоохранения «Иркутская городская клиническая больница №8»</w:t>
      </w:r>
      <w:r w:rsidRPr="00B93A24">
        <w:rPr>
          <w:sz w:val="20"/>
          <w:szCs w:val="20"/>
        </w:rPr>
        <w:t xml:space="preserve">, именуемое в дальнейшем  </w:t>
      </w:r>
      <w:r w:rsidRPr="00B93A24">
        <w:rPr>
          <w:b/>
          <w:sz w:val="20"/>
          <w:szCs w:val="20"/>
        </w:rPr>
        <w:t xml:space="preserve">Заказчик, </w:t>
      </w:r>
      <w:r w:rsidRPr="00B93A24">
        <w:rPr>
          <w:sz w:val="20"/>
          <w:szCs w:val="20"/>
        </w:rPr>
        <w:t xml:space="preserve">в лице главного врача </w:t>
      </w:r>
      <w:proofErr w:type="spellStart"/>
      <w:r w:rsidRPr="00B93A24">
        <w:rPr>
          <w:sz w:val="20"/>
          <w:szCs w:val="20"/>
        </w:rPr>
        <w:t>Есевой</w:t>
      </w:r>
      <w:proofErr w:type="spellEnd"/>
      <w:r w:rsidRPr="00B93A24">
        <w:rPr>
          <w:sz w:val="20"/>
          <w:szCs w:val="20"/>
        </w:rPr>
        <w:t xml:space="preserve"> Жанны Владимировны, действующего на основании Устава, с одной стороны, и </w:t>
      </w:r>
      <w:r w:rsidRPr="00B93A24">
        <w:rPr>
          <w:b/>
          <w:sz w:val="20"/>
          <w:szCs w:val="20"/>
        </w:rPr>
        <w:t>Общество с ограниченной ответственностью «Научно-исследовательский институт инновационных технологий и материалов»</w:t>
      </w:r>
      <w:r w:rsidR="003D14C4" w:rsidRPr="00B93A24">
        <w:rPr>
          <w:b/>
          <w:sz w:val="20"/>
          <w:szCs w:val="20"/>
        </w:rPr>
        <w:t xml:space="preserve"> </w:t>
      </w:r>
      <w:r w:rsidR="003D14C4" w:rsidRPr="00B93A24">
        <w:rPr>
          <w:b/>
          <w:sz w:val="20"/>
          <w:szCs w:val="20"/>
          <w:highlight w:val="yellow"/>
        </w:rPr>
        <w:t>(ООО «Инновационный исследовательский институт»)</w:t>
      </w:r>
      <w:r w:rsidRPr="00B93A24">
        <w:rPr>
          <w:b/>
          <w:sz w:val="20"/>
          <w:szCs w:val="20"/>
          <w:highlight w:val="yellow"/>
        </w:rPr>
        <w:t>,</w:t>
      </w:r>
      <w:r w:rsidRPr="00B93A24">
        <w:rPr>
          <w:sz w:val="20"/>
          <w:szCs w:val="20"/>
        </w:rPr>
        <w:t xml:space="preserve"> именуемый  в дальнейшем  </w:t>
      </w:r>
      <w:r w:rsidRPr="00B93A24">
        <w:rPr>
          <w:b/>
          <w:sz w:val="20"/>
          <w:szCs w:val="20"/>
        </w:rPr>
        <w:t xml:space="preserve">Поставщик, </w:t>
      </w:r>
      <w:r w:rsidRPr="00B93A24">
        <w:rPr>
          <w:sz w:val="20"/>
          <w:szCs w:val="20"/>
        </w:rPr>
        <w:t xml:space="preserve">в лице </w:t>
      </w:r>
      <w:r w:rsidR="00767E2C" w:rsidRPr="00B93A24">
        <w:rPr>
          <w:sz w:val="20"/>
          <w:szCs w:val="20"/>
        </w:rPr>
        <w:t xml:space="preserve">директора </w:t>
      </w:r>
      <w:r w:rsidRPr="00B93A24">
        <w:rPr>
          <w:sz w:val="20"/>
          <w:szCs w:val="20"/>
        </w:rPr>
        <w:t xml:space="preserve">Плисса Михаила </w:t>
      </w:r>
      <w:proofErr w:type="spellStart"/>
      <w:r w:rsidRPr="00B93A24">
        <w:rPr>
          <w:sz w:val="20"/>
          <w:szCs w:val="20"/>
        </w:rPr>
        <w:t>Гениевича</w:t>
      </w:r>
      <w:proofErr w:type="spellEnd"/>
      <w:r w:rsidRPr="00B93A24">
        <w:rPr>
          <w:b/>
          <w:sz w:val="20"/>
          <w:szCs w:val="20"/>
        </w:rPr>
        <w:t>,</w:t>
      </w:r>
      <w:r w:rsidRPr="00B93A24">
        <w:rPr>
          <w:sz w:val="20"/>
          <w:szCs w:val="20"/>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B93A24">
        <w:rPr>
          <w:kern w:val="32"/>
          <w:sz w:val="20"/>
          <w:szCs w:val="20"/>
        </w:rPr>
        <w:t>, участниками которого могут являться только субъекты малого и среднего предпринимательства</w:t>
      </w:r>
      <w:r w:rsidRPr="00B93A24">
        <w:rPr>
          <w:sz w:val="20"/>
          <w:szCs w:val="20"/>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реагентов сложных диагностических № </w:t>
      </w:r>
      <w:r w:rsidR="00767E2C" w:rsidRPr="00B93A24">
        <w:rPr>
          <w:sz w:val="20"/>
          <w:szCs w:val="20"/>
        </w:rPr>
        <w:t>32211528834</w:t>
      </w:r>
      <w:r w:rsidRPr="00B93A24">
        <w:rPr>
          <w:sz w:val="20"/>
          <w:szCs w:val="20"/>
        </w:rPr>
        <w:t xml:space="preserve"> от </w:t>
      </w:r>
      <w:r w:rsidR="00767E2C" w:rsidRPr="00B93A24">
        <w:rPr>
          <w:sz w:val="20"/>
          <w:szCs w:val="20"/>
        </w:rPr>
        <w:t>14.07.2022г.</w:t>
      </w:r>
      <w:r w:rsidRPr="00B93A24">
        <w:rPr>
          <w:sz w:val="20"/>
          <w:szCs w:val="20"/>
        </w:rPr>
        <w:t>), заключили настоящий Договор о нижеследующем:</w:t>
      </w:r>
    </w:p>
    <w:p w:rsidR="00727F64" w:rsidRPr="00B93A24" w:rsidRDefault="00727F64" w:rsidP="00727F64">
      <w:pPr>
        <w:jc w:val="both"/>
        <w:rPr>
          <w:sz w:val="20"/>
          <w:szCs w:val="20"/>
        </w:rPr>
      </w:pPr>
    </w:p>
    <w:p w:rsidR="00727F64" w:rsidRPr="00B93A24" w:rsidRDefault="00727F64" w:rsidP="00727F64">
      <w:pPr>
        <w:pStyle w:val="3"/>
        <w:numPr>
          <w:ilvl w:val="0"/>
          <w:numId w:val="1"/>
        </w:numPr>
        <w:tabs>
          <w:tab w:val="left" w:pos="720"/>
        </w:tabs>
        <w:ind w:left="720"/>
        <w:jc w:val="center"/>
        <w:rPr>
          <w:rFonts w:ascii="Times New Roman" w:hAnsi="Times New Roman"/>
          <w:b/>
        </w:rPr>
      </w:pPr>
      <w:r w:rsidRPr="00B93A24">
        <w:rPr>
          <w:rFonts w:ascii="Times New Roman" w:hAnsi="Times New Roman"/>
          <w:b/>
        </w:rPr>
        <w:t>ПРЕДМЕТ ДОГОВОРА</w:t>
      </w:r>
    </w:p>
    <w:p w:rsidR="00727F64" w:rsidRPr="00B93A24" w:rsidRDefault="00727F64" w:rsidP="00727F64">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0"/>
          <w:szCs w:val="20"/>
        </w:rPr>
      </w:pPr>
      <w:r w:rsidRPr="00B93A24">
        <w:rPr>
          <w:rFonts w:ascii="Times New Roman" w:hAnsi="Times New Roman" w:cs="Times New Roman"/>
          <w:sz w:val="20"/>
          <w:szCs w:val="20"/>
        </w:rPr>
        <w:t xml:space="preserve">Поставщик обязуется осуществить поставку </w:t>
      </w:r>
      <w:r w:rsidRPr="00B93A24">
        <w:rPr>
          <w:rFonts w:ascii="Times New Roman" w:hAnsi="Times New Roman" w:cs="Times New Roman"/>
          <w:bCs/>
          <w:sz w:val="20"/>
          <w:szCs w:val="20"/>
        </w:rPr>
        <w:t>реагентов сложных диагностических</w:t>
      </w:r>
      <w:r w:rsidRPr="00B93A24">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727F64" w:rsidRPr="00B93A24" w:rsidRDefault="00727F64" w:rsidP="00727F64">
      <w:pPr>
        <w:pStyle w:val="a4"/>
        <w:spacing w:after="0" w:line="240" w:lineRule="auto"/>
        <w:ind w:left="480"/>
        <w:jc w:val="both"/>
        <w:rPr>
          <w:rFonts w:ascii="Times New Roman" w:hAnsi="Times New Roman" w:cs="Times New Roman"/>
          <w:sz w:val="20"/>
          <w:szCs w:val="20"/>
        </w:rPr>
      </w:pPr>
    </w:p>
    <w:p w:rsidR="00727F64" w:rsidRPr="00B93A24" w:rsidRDefault="00727F64" w:rsidP="00727F64">
      <w:pPr>
        <w:pStyle w:val="1"/>
        <w:numPr>
          <w:ilvl w:val="0"/>
          <w:numId w:val="1"/>
        </w:numPr>
        <w:spacing w:before="0" w:after="0"/>
        <w:jc w:val="center"/>
        <w:rPr>
          <w:rFonts w:ascii="Times New Roman" w:hAnsi="Times New Roman" w:cs="Times New Roman"/>
          <w:sz w:val="20"/>
          <w:szCs w:val="20"/>
        </w:rPr>
      </w:pPr>
      <w:r w:rsidRPr="00B93A24">
        <w:rPr>
          <w:rFonts w:ascii="Times New Roman" w:hAnsi="Times New Roman" w:cs="Times New Roman"/>
          <w:sz w:val="20"/>
          <w:szCs w:val="20"/>
        </w:rPr>
        <w:t>ЦЕНА ДОГОВОРА И ПОРЯДОК РАСЧЕТОВ</w:t>
      </w:r>
    </w:p>
    <w:p w:rsidR="00727F64" w:rsidRPr="00B93A24" w:rsidRDefault="00727F64" w:rsidP="00727F64">
      <w:pPr>
        <w:pStyle w:val="aa"/>
        <w:ind w:firstLine="709"/>
        <w:rPr>
          <w:sz w:val="20"/>
        </w:rPr>
      </w:pPr>
      <w:r w:rsidRPr="00B93A24">
        <w:rPr>
          <w:sz w:val="20"/>
        </w:rPr>
        <w:t xml:space="preserve">2.1. Цена настоящего Договора составляет </w:t>
      </w:r>
      <w:r w:rsidR="00767E2C" w:rsidRPr="00B93A24">
        <w:rPr>
          <w:b/>
          <w:sz w:val="20"/>
          <w:u w:val="single"/>
        </w:rPr>
        <w:t xml:space="preserve">56 376 </w:t>
      </w:r>
      <w:r w:rsidRPr="00B93A24">
        <w:rPr>
          <w:b/>
          <w:sz w:val="20"/>
          <w:u w:val="single"/>
        </w:rPr>
        <w:t>(</w:t>
      </w:r>
      <w:r w:rsidR="00767E2C" w:rsidRPr="00B93A24">
        <w:rPr>
          <w:b/>
          <w:sz w:val="20"/>
          <w:u w:val="single"/>
        </w:rPr>
        <w:t>пятьдесят шесть тысяч триста семьдесят шесть</w:t>
      </w:r>
      <w:r w:rsidRPr="00B93A24">
        <w:rPr>
          <w:b/>
          <w:sz w:val="20"/>
          <w:u w:val="single"/>
        </w:rPr>
        <w:t>) рублей</w:t>
      </w:r>
      <w:r w:rsidR="00767E2C" w:rsidRPr="00B93A24">
        <w:rPr>
          <w:b/>
          <w:sz w:val="20"/>
          <w:u w:val="single"/>
        </w:rPr>
        <w:t xml:space="preserve"> 00 копеек</w:t>
      </w:r>
      <w:r w:rsidRPr="00B93A24">
        <w:rPr>
          <w:sz w:val="20"/>
          <w:highlight w:val="yellow"/>
        </w:rPr>
        <w:t xml:space="preserve">, </w:t>
      </w:r>
      <w:r w:rsidR="003D14C4" w:rsidRPr="00B93A24">
        <w:rPr>
          <w:sz w:val="20"/>
          <w:highlight w:val="yellow"/>
        </w:rPr>
        <w:t>НДС не предусмотрен на основании главы 26.2 статьи 346.12</w:t>
      </w:r>
      <w:r w:rsidR="003D14C4" w:rsidRPr="00B93A24">
        <w:rPr>
          <w:sz w:val="20"/>
        </w:rPr>
        <w:t xml:space="preserve"> НК РФ. В</w:t>
      </w:r>
      <w:r w:rsidRPr="00B93A24">
        <w:rPr>
          <w:sz w:val="20"/>
        </w:rPr>
        <w:t xml:space="preserve">ключает в себя стоимость Товара, НДС </w:t>
      </w:r>
      <w:r w:rsidRPr="00B93A24">
        <w:rPr>
          <w:i/>
          <w:sz w:val="20"/>
        </w:rPr>
        <w:t xml:space="preserve">(в случае, если Поставщик является плательщиком </w:t>
      </w:r>
      <w:proofErr w:type="gramStart"/>
      <w:r w:rsidRPr="00B93A24">
        <w:rPr>
          <w:i/>
          <w:sz w:val="20"/>
        </w:rPr>
        <w:t>НДС)</w:t>
      </w:r>
      <w:r w:rsidRPr="00B93A24">
        <w:rPr>
          <w:sz w:val="20"/>
        </w:rPr>
        <w:t xml:space="preserve"> </w:t>
      </w:r>
      <w:r w:rsidR="003D14C4" w:rsidRPr="00B93A24">
        <w:rPr>
          <w:sz w:val="20"/>
        </w:rPr>
        <w:t xml:space="preserve"> </w:t>
      </w:r>
      <w:r w:rsidRPr="00B93A24">
        <w:rPr>
          <w:sz w:val="20"/>
        </w:rPr>
        <w:t>и</w:t>
      </w:r>
      <w:proofErr w:type="gramEnd"/>
      <w:r w:rsidRPr="00B93A24">
        <w:rPr>
          <w:sz w:val="20"/>
        </w:rPr>
        <w:t xml:space="preserve">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27F64" w:rsidRPr="00B93A24" w:rsidRDefault="00727F64" w:rsidP="00727F64">
      <w:pPr>
        <w:pStyle w:val="aa"/>
        <w:ind w:firstLine="709"/>
        <w:rPr>
          <w:sz w:val="20"/>
        </w:rPr>
      </w:pPr>
      <w:r w:rsidRPr="00B93A24">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27F64" w:rsidRPr="00B93A24" w:rsidRDefault="00727F64" w:rsidP="00727F64">
      <w:pPr>
        <w:pStyle w:val="aa"/>
        <w:ind w:firstLine="709"/>
        <w:rPr>
          <w:sz w:val="20"/>
        </w:rPr>
      </w:pPr>
      <w:r w:rsidRPr="00B93A24">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27F64" w:rsidRPr="00B93A24" w:rsidRDefault="00727F64" w:rsidP="00727F64">
      <w:pPr>
        <w:pStyle w:val="aa"/>
        <w:ind w:firstLine="709"/>
        <w:rPr>
          <w:sz w:val="20"/>
        </w:rPr>
      </w:pPr>
      <w:r w:rsidRPr="00B93A24">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27F64" w:rsidRPr="00B93A24" w:rsidRDefault="00727F64" w:rsidP="00727F64">
      <w:pPr>
        <w:tabs>
          <w:tab w:val="left" w:pos="709"/>
        </w:tabs>
        <w:ind w:firstLine="709"/>
        <w:jc w:val="both"/>
        <w:rPr>
          <w:sz w:val="20"/>
          <w:szCs w:val="20"/>
        </w:rPr>
      </w:pPr>
      <w:r w:rsidRPr="00B93A24">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27F64" w:rsidRPr="00B93A24" w:rsidRDefault="00727F64" w:rsidP="00727F64">
      <w:pPr>
        <w:pStyle w:val="aa"/>
        <w:ind w:firstLine="709"/>
        <w:rPr>
          <w:sz w:val="20"/>
        </w:rPr>
      </w:pPr>
    </w:p>
    <w:p w:rsidR="00727F64" w:rsidRPr="00B93A24" w:rsidRDefault="00727F64" w:rsidP="00727F64">
      <w:pPr>
        <w:jc w:val="center"/>
        <w:rPr>
          <w:b/>
          <w:sz w:val="20"/>
          <w:szCs w:val="20"/>
        </w:rPr>
      </w:pPr>
      <w:r w:rsidRPr="00B93A24">
        <w:rPr>
          <w:b/>
          <w:sz w:val="20"/>
          <w:szCs w:val="20"/>
        </w:rPr>
        <w:t>3. КАЧЕСТВО ТОВАРА</w:t>
      </w:r>
    </w:p>
    <w:p w:rsidR="00727F64" w:rsidRPr="00B93A24" w:rsidRDefault="00727F64" w:rsidP="00727F64">
      <w:pPr>
        <w:ind w:right="125" w:firstLine="708"/>
        <w:jc w:val="both"/>
        <w:rPr>
          <w:sz w:val="20"/>
          <w:szCs w:val="20"/>
        </w:rPr>
      </w:pPr>
      <w:r w:rsidRPr="00B93A24">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27F64" w:rsidRPr="00B93A24" w:rsidRDefault="00727F64" w:rsidP="00727F64">
      <w:pPr>
        <w:ind w:firstLine="720"/>
        <w:jc w:val="both"/>
        <w:rPr>
          <w:bCs/>
          <w:sz w:val="20"/>
          <w:szCs w:val="20"/>
        </w:rPr>
      </w:pPr>
      <w:r w:rsidRPr="00B93A24">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B93A24">
        <w:rPr>
          <w:bCs/>
          <w:spacing w:val="4"/>
          <w:sz w:val="20"/>
          <w:szCs w:val="20"/>
        </w:rPr>
        <w:t>не имеющей дефектов изготовления и транспортировки</w:t>
      </w:r>
      <w:r w:rsidRPr="00B93A24">
        <w:rPr>
          <w:sz w:val="20"/>
          <w:szCs w:val="20"/>
        </w:rPr>
        <w:t>.</w:t>
      </w:r>
    </w:p>
    <w:p w:rsidR="00727F64" w:rsidRPr="00B93A24" w:rsidRDefault="00727F64" w:rsidP="00727F64">
      <w:pPr>
        <w:ind w:firstLine="720"/>
        <w:jc w:val="both"/>
        <w:rPr>
          <w:bCs/>
          <w:sz w:val="20"/>
          <w:szCs w:val="20"/>
        </w:rPr>
      </w:pPr>
      <w:r w:rsidRPr="00B93A24">
        <w:rPr>
          <w:bCs/>
          <w:sz w:val="20"/>
          <w:szCs w:val="20"/>
        </w:rPr>
        <w:t>3.3. Упаковка должна предохранять товар от порчи, утраты товарного вида.</w:t>
      </w:r>
    </w:p>
    <w:p w:rsidR="00727F64" w:rsidRPr="00B93A24" w:rsidRDefault="00727F64" w:rsidP="00727F64">
      <w:pPr>
        <w:ind w:firstLine="720"/>
        <w:jc w:val="both"/>
        <w:rPr>
          <w:bCs/>
          <w:sz w:val="20"/>
          <w:szCs w:val="20"/>
        </w:rPr>
      </w:pPr>
      <w:r w:rsidRPr="00B93A24">
        <w:rPr>
          <w:bCs/>
          <w:sz w:val="20"/>
          <w:szCs w:val="20"/>
        </w:rPr>
        <w:t>3.4. Тара и упаковка входят в стоимость поставляемого товара.</w:t>
      </w:r>
    </w:p>
    <w:p w:rsidR="00727F64" w:rsidRPr="00B93A24" w:rsidRDefault="00727F64" w:rsidP="00727F64">
      <w:pPr>
        <w:ind w:firstLine="720"/>
        <w:jc w:val="both"/>
        <w:rPr>
          <w:bCs/>
          <w:sz w:val="20"/>
          <w:szCs w:val="20"/>
        </w:rPr>
      </w:pPr>
      <w:r w:rsidRPr="00B93A24">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27F64" w:rsidRPr="00B93A24" w:rsidRDefault="00727F64" w:rsidP="00727F64">
      <w:pPr>
        <w:ind w:firstLine="708"/>
        <w:jc w:val="both"/>
        <w:rPr>
          <w:sz w:val="20"/>
          <w:szCs w:val="20"/>
        </w:rPr>
      </w:pPr>
    </w:p>
    <w:p w:rsidR="00727F64" w:rsidRPr="00B93A24" w:rsidRDefault="00727F64" w:rsidP="00727F64">
      <w:pPr>
        <w:ind w:firstLine="709"/>
        <w:jc w:val="center"/>
        <w:rPr>
          <w:b/>
          <w:sz w:val="20"/>
          <w:szCs w:val="20"/>
        </w:rPr>
      </w:pPr>
      <w:r w:rsidRPr="00B93A24">
        <w:rPr>
          <w:b/>
          <w:sz w:val="20"/>
          <w:szCs w:val="20"/>
        </w:rPr>
        <w:t>4. СРОКИ И ПОРЯДОК ПОСТАВКИ И ПРИЕМКИ ТОВАРА</w:t>
      </w:r>
    </w:p>
    <w:p w:rsidR="00727F64" w:rsidRPr="00B93A24" w:rsidRDefault="00727F64" w:rsidP="00727F64">
      <w:pPr>
        <w:ind w:firstLine="709"/>
        <w:jc w:val="both"/>
        <w:rPr>
          <w:sz w:val="20"/>
          <w:szCs w:val="20"/>
        </w:rPr>
      </w:pPr>
      <w:r w:rsidRPr="00B93A24">
        <w:rPr>
          <w:sz w:val="20"/>
          <w:szCs w:val="20"/>
        </w:rPr>
        <w:t>4.1. Поставка товара осуществляется силами Поставщика партиями по заявкам Заказчика с момента подписания договора по 31.08.2023 г. по адресу: г. Иркутск, ул. Ярославского, 300</w:t>
      </w:r>
    </w:p>
    <w:p w:rsidR="00727F64" w:rsidRPr="00B93A24" w:rsidRDefault="00727F64" w:rsidP="00727F64">
      <w:pPr>
        <w:ind w:firstLine="709"/>
        <w:jc w:val="both"/>
        <w:rPr>
          <w:sz w:val="20"/>
          <w:szCs w:val="20"/>
        </w:rPr>
      </w:pPr>
      <w:r w:rsidRPr="00B93A24">
        <w:rPr>
          <w:sz w:val="20"/>
          <w:szCs w:val="20"/>
        </w:rPr>
        <w:t>4.2. Тара и упаковка возврату не подлежат.</w:t>
      </w:r>
    </w:p>
    <w:p w:rsidR="00727F64" w:rsidRPr="00B93A24" w:rsidRDefault="00727F64" w:rsidP="00727F64">
      <w:pPr>
        <w:ind w:firstLine="709"/>
        <w:jc w:val="both"/>
        <w:rPr>
          <w:sz w:val="20"/>
          <w:szCs w:val="20"/>
        </w:rPr>
      </w:pPr>
      <w:r w:rsidRPr="00B93A24">
        <w:rPr>
          <w:sz w:val="20"/>
          <w:szCs w:val="20"/>
        </w:rPr>
        <w:t>4.3. Поставка товара по заявке Заказчика осуществляется в течение 3 (трех) рабочих дней с момента подачи такой заявки.</w:t>
      </w:r>
    </w:p>
    <w:p w:rsidR="00727F64" w:rsidRPr="00B93A24" w:rsidRDefault="00727F64" w:rsidP="00727F64">
      <w:pPr>
        <w:pStyle w:val="ConsNonformat"/>
        <w:widowControl/>
        <w:tabs>
          <w:tab w:val="num" w:pos="0"/>
        </w:tabs>
        <w:ind w:right="-7" w:firstLine="709"/>
        <w:jc w:val="both"/>
        <w:rPr>
          <w:rFonts w:ascii="Times New Roman" w:hAnsi="Times New Roman"/>
        </w:rPr>
      </w:pPr>
      <w:r w:rsidRPr="00B93A24">
        <w:rPr>
          <w:rFonts w:ascii="Times New Roman" w:hAnsi="Times New Roman"/>
        </w:rPr>
        <w:t>4.4. По решению Заказчика для приемки результатов Договора может создаваться приемочная комиссия.</w:t>
      </w:r>
    </w:p>
    <w:p w:rsidR="00727F64" w:rsidRPr="00B93A24" w:rsidRDefault="00727F64" w:rsidP="00727F64">
      <w:pPr>
        <w:pStyle w:val="ConsNonformat"/>
        <w:widowControl/>
        <w:tabs>
          <w:tab w:val="num" w:pos="0"/>
        </w:tabs>
        <w:ind w:right="-7" w:firstLine="709"/>
        <w:jc w:val="both"/>
        <w:rPr>
          <w:rFonts w:ascii="Times New Roman" w:hAnsi="Times New Roman"/>
        </w:rPr>
      </w:pPr>
      <w:r w:rsidRPr="00B93A24">
        <w:rPr>
          <w:rFonts w:ascii="Times New Roman" w:hAnsi="Times New Roman"/>
        </w:rPr>
        <w:t xml:space="preserve">4.5. При доставке Товара Заказчик производит приемку Товара по количеству. </w:t>
      </w:r>
    </w:p>
    <w:p w:rsidR="00727F64" w:rsidRPr="00B93A24" w:rsidRDefault="00727F64" w:rsidP="00727F64">
      <w:pPr>
        <w:autoSpaceDE w:val="0"/>
        <w:autoSpaceDN w:val="0"/>
        <w:adjustRightInd w:val="0"/>
        <w:ind w:firstLine="709"/>
        <w:jc w:val="both"/>
        <w:rPr>
          <w:sz w:val="20"/>
          <w:szCs w:val="20"/>
        </w:rPr>
      </w:pPr>
      <w:r w:rsidRPr="00B93A24">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93A24">
        <w:rPr>
          <w:rFonts w:eastAsiaTheme="minorHAnsi"/>
          <w:sz w:val="20"/>
          <w:szCs w:val="20"/>
        </w:rPr>
        <w:t xml:space="preserve">О закупках товаров, работ, услуг отдельными видами юридических лиц» </w:t>
      </w:r>
      <w:r w:rsidRPr="00B93A24">
        <w:rPr>
          <w:sz w:val="20"/>
          <w:szCs w:val="20"/>
        </w:rPr>
        <w:t xml:space="preserve">договоров. Эксперты, экспертные организации имеют право запрашивать у Заказчика и Поставщика дополнительные материалы, </w:t>
      </w:r>
      <w:r w:rsidRPr="00B93A24">
        <w:rPr>
          <w:sz w:val="20"/>
          <w:szCs w:val="20"/>
        </w:rPr>
        <w:lastRenderedPageBreak/>
        <w:t xml:space="preserve">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27F64" w:rsidRPr="00B93A24" w:rsidRDefault="00727F64" w:rsidP="00727F6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93A24">
        <w:rPr>
          <w:rFonts w:ascii="Times New Roman" w:hAnsi="Times New Roman" w:cs="Times New Roman"/>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93A24">
        <w:rPr>
          <w:rFonts w:ascii="Times New Roman" w:hAnsi="Times New Roman" w:cs="Times New Roman"/>
          <w:sz w:val="20"/>
          <w:szCs w:val="20"/>
        </w:rPr>
        <w:t>).</w:t>
      </w:r>
      <w:r w:rsidRPr="00B93A24">
        <w:rPr>
          <w:rFonts w:ascii="Times New Roman" w:hAnsi="Times New Roman" w:cs="Times New Roman"/>
          <w:color w:val="auto"/>
          <w:sz w:val="20"/>
          <w:szCs w:val="20"/>
        </w:rPr>
        <w:t>Заказчик</w:t>
      </w:r>
      <w:proofErr w:type="gramEnd"/>
      <w:r w:rsidRPr="00B93A24">
        <w:rPr>
          <w:rFonts w:ascii="Times New Roman" w:hAnsi="Times New Roman" w:cs="Times New Roman"/>
          <w:color w:val="auto"/>
          <w:sz w:val="20"/>
          <w:szCs w:val="20"/>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B93A2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27F64" w:rsidRPr="00B93A24" w:rsidRDefault="00727F64" w:rsidP="00727F64">
      <w:pPr>
        <w:ind w:firstLine="709"/>
        <w:jc w:val="both"/>
        <w:rPr>
          <w:sz w:val="20"/>
          <w:szCs w:val="20"/>
        </w:rPr>
      </w:pPr>
      <w:r w:rsidRPr="00B93A24">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27F64" w:rsidRPr="00B93A24" w:rsidRDefault="00727F64" w:rsidP="00727F64">
      <w:pPr>
        <w:ind w:firstLine="709"/>
        <w:jc w:val="both"/>
        <w:rPr>
          <w:sz w:val="20"/>
          <w:szCs w:val="20"/>
        </w:rPr>
      </w:pPr>
      <w:r w:rsidRPr="00B93A24">
        <w:rPr>
          <w:noProof/>
          <w:sz w:val="20"/>
          <w:szCs w:val="20"/>
        </w:rPr>
        <w:t>4.9.</w:t>
      </w:r>
      <w:r w:rsidRPr="00B93A24">
        <w:rPr>
          <w:sz w:val="20"/>
          <w:szCs w:val="20"/>
        </w:rPr>
        <w:t xml:space="preserve"> Риск случайной гибели Товара переходит от Поставщика к Заказчику с момента подписания товарной накладной.</w:t>
      </w:r>
    </w:p>
    <w:p w:rsidR="00727F64" w:rsidRPr="00B93A24" w:rsidRDefault="00727F64" w:rsidP="00727F64">
      <w:pPr>
        <w:ind w:firstLine="709"/>
        <w:jc w:val="both"/>
        <w:rPr>
          <w:color w:val="000000"/>
          <w:sz w:val="20"/>
          <w:szCs w:val="20"/>
        </w:rPr>
      </w:pPr>
    </w:p>
    <w:p w:rsidR="00727F64" w:rsidRPr="00B93A24" w:rsidRDefault="00727F64" w:rsidP="00727F64">
      <w:pPr>
        <w:jc w:val="center"/>
        <w:rPr>
          <w:b/>
          <w:sz w:val="20"/>
          <w:szCs w:val="20"/>
        </w:rPr>
      </w:pPr>
      <w:r w:rsidRPr="00B93A24">
        <w:rPr>
          <w:b/>
          <w:noProof/>
          <w:sz w:val="20"/>
          <w:szCs w:val="20"/>
        </w:rPr>
        <w:t>5.</w:t>
      </w:r>
      <w:r w:rsidRPr="00B93A24">
        <w:rPr>
          <w:b/>
          <w:sz w:val="20"/>
          <w:szCs w:val="20"/>
        </w:rPr>
        <w:t xml:space="preserve"> ОБЯЗАННОСТИ СТОРОН</w:t>
      </w:r>
    </w:p>
    <w:p w:rsidR="00727F64" w:rsidRPr="00B93A24" w:rsidRDefault="00727F64" w:rsidP="00727F64">
      <w:pPr>
        <w:ind w:firstLine="709"/>
        <w:jc w:val="both"/>
        <w:rPr>
          <w:sz w:val="20"/>
          <w:szCs w:val="20"/>
        </w:rPr>
      </w:pPr>
      <w:r w:rsidRPr="00B93A24">
        <w:rPr>
          <w:sz w:val="20"/>
          <w:szCs w:val="20"/>
        </w:rPr>
        <w:t xml:space="preserve">5.1. </w:t>
      </w:r>
      <w:r w:rsidRPr="00B93A24">
        <w:rPr>
          <w:sz w:val="20"/>
          <w:szCs w:val="20"/>
          <w:u w:val="single"/>
        </w:rPr>
        <w:t>Поставщик обязуется:</w:t>
      </w:r>
    </w:p>
    <w:p w:rsidR="00727F64" w:rsidRPr="00B93A24" w:rsidRDefault="00727F64" w:rsidP="00727F64">
      <w:pPr>
        <w:ind w:firstLine="709"/>
        <w:jc w:val="both"/>
        <w:rPr>
          <w:sz w:val="20"/>
          <w:szCs w:val="20"/>
        </w:rPr>
      </w:pPr>
      <w:r w:rsidRPr="00B93A24">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27F64" w:rsidRPr="00B93A24" w:rsidRDefault="00727F64" w:rsidP="00727F64">
      <w:pPr>
        <w:ind w:firstLine="709"/>
        <w:jc w:val="both"/>
        <w:rPr>
          <w:sz w:val="20"/>
          <w:szCs w:val="20"/>
        </w:rPr>
      </w:pPr>
      <w:r w:rsidRPr="00B93A24">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27F64" w:rsidRPr="00B93A24" w:rsidRDefault="00727F64" w:rsidP="00727F64">
      <w:pPr>
        <w:ind w:firstLine="709"/>
        <w:jc w:val="both"/>
        <w:rPr>
          <w:sz w:val="20"/>
          <w:szCs w:val="20"/>
        </w:rPr>
      </w:pPr>
      <w:r w:rsidRPr="00B93A24">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27F64" w:rsidRPr="00B93A24" w:rsidRDefault="00727F64" w:rsidP="00727F64">
      <w:pPr>
        <w:ind w:firstLine="709"/>
        <w:jc w:val="both"/>
        <w:rPr>
          <w:sz w:val="20"/>
          <w:szCs w:val="20"/>
        </w:rPr>
      </w:pPr>
      <w:r w:rsidRPr="00B93A24">
        <w:rPr>
          <w:sz w:val="20"/>
          <w:szCs w:val="20"/>
        </w:rPr>
        <w:t xml:space="preserve">5.2. </w:t>
      </w:r>
      <w:r w:rsidRPr="00B93A24">
        <w:rPr>
          <w:sz w:val="20"/>
          <w:szCs w:val="20"/>
          <w:u w:val="single"/>
        </w:rPr>
        <w:t>Заказчик обязуется:</w:t>
      </w:r>
    </w:p>
    <w:p w:rsidR="00727F64" w:rsidRPr="00B93A24" w:rsidRDefault="00727F64" w:rsidP="00727F64">
      <w:pPr>
        <w:ind w:firstLine="709"/>
        <w:jc w:val="both"/>
        <w:rPr>
          <w:sz w:val="20"/>
          <w:szCs w:val="20"/>
        </w:rPr>
      </w:pPr>
      <w:r w:rsidRPr="00B93A24">
        <w:rPr>
          <w:sz w:val="20"/>
          <w:szCs w:val="20"/>
        </w:rPr>
        <w:t>5.2.1. Принять и оплатить Товар в соответствии с п. 2.2. настоящего Договора.</w:t>
      </w:r>
    </w:p>
    <w:p w:rsidR="00727F64" w:rsidRPr="00B93A24" w:rsidRDefault="00727F64" w:rsidP="00727F64">
      <w:pPr>
        <w:jc w:val="both"/>
        <w:rPr>
          <w:b/>
          <w:sz w:val="20"/>
          <w:szCs w:val="20"/>
        </w:rPr>
      </w:pPr>
    </w:p>
    <w:p w:rsidR="00727F64" w:rsidRPr="00B93A24" w:rsidRDefault="00727F64" w:rsidP="00727F64">
      <w:pPr>
        <w:jc w:val="center"/>
        <w:rPr>
          <w:b/>
          <w:sz w:val="20"/>
          <w:szCs w:val="20"/>
        </w:rPr>
      </w:pPr>
      <w:r w:rsidRPr="00B93A24">
        <w:rPr>
          <w:b/>
          <w:sz w:val="20"/>
          <w:szCs w:val="20"/>
        </w:rPr>
        <w:t>6. ОТВЕТСТВЕННОСТЬ СТОРОН</w:t>
      </w:r>
    </w:p>
    <w:p w:rsidR="00727F64" w:rsidRPr="00B93A24" w:rsidRDefault="00727F64" w:rsidP="00727F64">
      <w:pPr>
        <w:ind w:firstLine="709"/>
        <w:jc w:val="both"/>
        <w:rPr>
          <w:sz w:val="20"/>
          <w:szCs w:val="20"/>
        </w:rPr>
      </w:pPr>
      <w:r w:rsidRPr="00B93A24">
        <w:rPr>
          <w:noProof/>
          <w:sz w:val="20"/>
          <w:szCs w:val="20"/>
        </w:rPr>
        <w:t>6.1.</w:t>
      </w:r>
      <w:r w:rsidRPr="00B93A24">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27F64" w:rsidRPr="00B93A24" w:rsidRDefault="00727F64" w:rsidP="00727F64">
      <w:pPr>
        <w:ind w:firstLine="709"/>
        <w:jc w:val="both"/>
        <w:rPr>
          <w:sz w:val="20"/>
          <w:szCs w:val="20"/>
        </w:rPr>
      </w:pPr>
      <w:r w:rsidRPr="00B93A24">
        <w:rPr>
          <w:noProof/>
          <w:sz w:val="20"/>
          <w:szCs w:val="20"/>
        </w:rPr>
        <w:t>6.2.</w:t>
      </w:r>
      <w:r w:rsidRPr="00B93A24">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27F64" w:rsidRPr="00B93A24" w:rsidRDefault="00727F64" w:rsidP="00727F64">
      <w:pPr>
        <w:ind w:firstLine="709"/>
        <w:jc w:val="both"/>
        <w:rPr>
          <w:sz w:val="20"/>
          <w:szCs w:val="20"/>
        </w:rPr>
      </w:pPr>
      <w:r w:rsidRPr="00B93A24">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27F64" w:rsidRPr="00B93A24" w:rsidRDefault="00727F64" w:rsidP="00727F64">
      <w:pPr>
        <w:ind w:firstLine="709"/>
        <w:jc w:val="both"/>
        <w:rPr>
          <w:sz w:val="20"/>
          <w:szCs w:val="20"/>
        </w:rPr>
      </w:pPr>
      <w:r w:rsidRPr="00B93A24">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27F64" w:rsidRPr="00B93A24" w:rsidRDefault="00727F64" w:rsidP="00727F64">
      <w:pPr>
        <w:ind w:firstLine="709"/>
        <w:jc w:val="both"/>
        <w:rPr>
          <w:sz w:val="20"/>
          <w:szCs w:val="20"/>
        </w:rPr>
      </w:pPr>
      <w:r w:rsidRPr="00B93A24">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27F64" w:rsidRPr="00B93A24" w:rsidRDefault="00727F64" w:rsidP="00727F64">
      <w:pPr>
        <w:ind w:firstLine="709"/>
        <w:jc w:val="both"/>
        <w:rPr>
          <w:sz w:val="20"/>
          <w:szCs w:val="20"/>
        </w:rPr>
      </w:pPr>
      <w:r w:rsidRPr="00B93A24">
        <w:rPr>
          <w:sz w:val="20"/>
          <w:szCs w:val="20"/>
        </w:rPr>
        <w:t xml:space="preserve">6.4. В случае неисполнения или ненадлежащего исполнения обязательств, установленных в </w:t>
      </w:r>
      <w:proofErr w:type="spellStart"/>
      <w:r w:rsidRPr="00B93A24">
        <w:rPr>
          <w:sz w:val="20"/>
          <w:szCs w:val="20"/>
        </w:rPr>
        <w:t>пп</w:t>
      </w:r>
      <w:proofErr w:type="spellEnd"/>
      <w:r w:rsidRPr="00B93A24">
        <w:rPr>
          <w:sz w:val="20"/>
          <w:szCs w:val="20"/>
        </w:rPr>
        <w:t>. 5.1.1. - 5.1.3. настоящего Договора Поставщик уплачивает Заказчику штраф</w:t>
      </w:r>
      <w:r w:rsidR="00767E2C" w:rsidRPr="00B93A24">
        <w:rPr>
          <w:sz w:val="20"/>
          <w:szCs w:val="20"/>
        </w:rPr>
        <w:t xml:space="preserve"> </w:t>
      </w:r>
      <w:r w:rsidRPr="00B93A24">
        <w:rPr>
          <w:sz w:val="20"/>
          <w:szCs w:val="20"/>
        </w:rPr>
        <w:t xml:space="preserve">в размере 1% от стоимости некачественного или поврежденного товара. </w:t>
      </w:r>
    </w:p>
    <w:p w:rsidR="00727F64" w:rsidRPr="00B93A24" w:rsidRDefault="00727F64" w:rsidP="00727F64">
      <w:pPr>
        <w:ind w:firstLine="709"/>
        <w:jc w:val="both"/>
        <w:rPr>
          <w:sz w:val="20"/>
          <w:szCs w:val="20"/>
        </w:rPr>
      </w:pPr>
      <w:r w:rsidRPr="00B93A24">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27F64" w:rsidRPr="00B93A24" w:rsidRDefault="00727F64" w:rsidP="00727F64">
      <w:pPr>
        <w:pStyle w:val="a8"/>
        <w:tabs>
          <w:tab w:val="left" w:pos="0"/>
          <w:tab w:val="left" w:pos="2268"/>
          <w:tab w:val="left" w:pos="10490"/>
        </w:tabs>
        <w:ind w:right="-91" w:firstLine="709"/>
        <w:jc w:val="both"/>
        <w:rPr>
          <w:sz w:val="20"/>
        </w:rPr>
      </w:pPr>
      <w:r w:rsidRPr="00B93A24">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27F64" w:rsidRPr="00B93A24" w:rsidRDefault="00727F64" w:rsidP="00727F64">
      <w:pPr>
        <w:pStyle w:val="a8"/>
        <w:tabs>
          <w:tab w:val="left" w:pos="0"/>
          <w:tab w:val="left" w:pos="2268"/>
          <w:tab w:val="left" w:pos="10490"/>
        </w:tabs>
        <w:ind w:right="-91" w:firstLine="709"/>
        <w:jc w:val="both"/>
        <w:rPr>
          <w:sz w:val="20"/>
        </w:rPr>
      </w:pPr>
    </w:p>
    <w:p w:rsidR="00727F64" w:rsidRPr="00B93A24" w:rsidRDefault="00727F64" w:rsidP="00727F64">
      <w:pPr>
        <w:pStyle w:val="ac"/>
        <w:jc w:val="center"/>
        <w:rPr>
          <w:rFonts w:ascii="Times New Roman" w:hAnsi="Times New Roman"/>
          <w:b/>
        </w:rPr>
      </w:pPr>
      <w:r w:rsidRPr="00B93A24">
        <w:rPr>
          <w:rFonts w:ascii="Times New Roman" w:hAnsi="Times New Roman"/>
          <w:b/>
        </w:rPr>
        <w:t>7. ОБЕСПЕЧЕНИЕ ИСПОЛНЕНИЯ ДОГОВОРА</w:t>
      </w:r>
    </w:p>
    <w:p w:rsidR="00727F64" w:rsidRPr="00B93A24" w:rsidRDefault="00727F64" w:rsidP="00727F64">
      <w:pPr>
        <w:pStyle w:val="a3"/>
        <w:tabs>
          <w:tab w:val="left" w:pos="0"/>
          <w:tab w:val="left" w:pos="1276"/>
        </w:tabs>
        <w:spacing w:after="0" w:line="240" w:lineRule="auto"/>
        <w:ind w:firstLine="709"/>
        <w:jc w:val="both"/>
        <w:rPr>
          <w:rFonts w:ascii="Times New Roman" w:hAnsi="Times New Roman" w:cs="Times New Roman"/>
          <w:b/>
          <w:sz w:val="20"/>
          <w:szCs w:val="20"/>
        </w:rPr>
      </w:pPr>
      <w:r w:rsidRPr="00B93A24">
        <w:rPr>
          <w:rFonts w:ascii="Times New Roman" w:hAnsi="Times New Roman" w:cs="Times New Roman"/>
          <w:sz w:val="20"/>
          <w:szCs w:val="20"/>
        </w:rPr>
        <w:t xml:space="preserve">7.1. Размер обеспечения исполнения договора составляет </w:t>
      </w:r>
      <w:r w:rsidR="00767E2C" w:rsidRPr="00B93A24">
        <w:rPr>
          <w:rFonts w:ascii="Times New Roman" w:hAnsi="Times New Roman" w:cs="Times New Roman"/>
          <w:b/>
          <w:sz w:val="20"/>
          <w:szCs w:val="20"/>
          <w:u w:val="single"/>
        </w:rPr>
        <w:t>4 113,86</w:t>
      </w:r>
      <w:r w:rsidRPr="00B93A24">
        <w:rPr>
          <w:rFonts w:ascii="Times New Roman" w:hAnsi="Times New Roman" w:cs="Times New Roman"/>
          <w:b/>
          <w:sz w:val="20"/>
          <w:szCs w:val="20"/>
          <w:u w:val="single"/>
        </w:rPr>
        <w:t xml:space="preserve"> руб</w:t>
      </w:r>
      <w:r w:rsidRPr="00B93A24">
        <w:rPr>
          <w:rFonts w:ascii="Times New Roman" w:hAnsi="Times New Roman" w:cs="Times New Roman"/>
          <w:sz w:val="20"/>
          <w:szCs w:val="20"/>
        </w:rPr>
        <w:t>.</w:t>
      </w:r>
    </w:p>
    <w:p w:rsidR="00727F64" w:rsidRPr="00B93A24" w:rsidRDefault="00727F64" w:rsidP="00727F64">
      <w:pPr>
        <w:pStyle w:val="a3"/>
        <w:tabs>
          <w:tab w:val="left" w:pos="0"/>
          <w:tab w:val="left" w:pos="1276"/>
        </w:tabs>
        <w:spacing w:after="0" w:line="240" w:lineRule="auto"/>
        <w:ind w:firstLine="709"/>
        <w:jc w:val="both"/>
        <w:rPr>
          <w:rFonts w:ascii="Times New Roman" w:hAnsi="Times New Roman" w:cs="Times New Roman"/>
          <w:b/>
          <w:sz w:val="20"/>
          <w:szCs w:val="20"/>
        </w:rPr>
      </w:pPr>
      <w:r w:rsidRPr="00B93A24">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B93A24">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727F64" w:rsidRPr="00B93A24" w:rsidRDefault="00727F64" w:rsidP="00727F64">
      <w:pPr>
        <w:pStyle w:val="a3"/>
        <w:tabs>
          <w:tab w:val="left" w:pos="0"/>
          <w:tab w:val="left" w:pos="1276"/>
        </w:tabs>
        <w:spacing w:after="0" w:line="240" w:lineRule="auto"/>
        <w:ind w:firstLine="709"/>
        <w:jc w:val="both"/>
        <w:rPr>
          <w:rFonts w:ascii="Times New Roman" w:hAnsi="Times New Roman" w:cs="Times New Roman"/>
          <w:b/>
          <w:sz w:val="20"/>
          <w:szCs w:val="20"/>
        </w:rPr>
      </w:pPr>
      <w:r w:rsidRPr="00B93A24">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27F64" w:rsidRPr="00B93A24" w:rsidRDefault="00727F64" w:rsidP="00727F64">
      <w:pPr>
        <w:pStyle w:val="a3"/>
        <w:tabs>
          <w:tab w:val="left" w:pos="0"/>
          <w:tab w:val="left" w:pos="1276"/>
        </w:tabs>
        <w:spacing w:after="0" w:line="240" w:lineRule="auto"/>
        <w:ind w:firstLine="709"/>
        <w:jc w:val="both"/>
        <w:rPr>
          <w:rFonts w:ascii="Times New Roman" w:hAnsi="Times New Roman" w:cs="Times New Roman"/>
          <w:sz w:val="20"/>
          <w:szCs w:val="20"/>
        </w:rPr>
      </w:pPr>
      <w:r w:rsidRPr="00B93A24">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Pr="00B93A24">
        <w:rPr>
          <w:rFonts w:ascii="Times New Roman" w:hAnsi="Times New Roman" w:cs="Times New Roman"/>
          <w:sz w:val="20"/>
          <w:szCs w:val="20"/>
        </w:rPr>
        <w:lastRenderedPageBreak/>
        <w:t xml:space="preserve">предоставленного обеспечения исполнения Договора. При этом может быть изменен способ обеспечения исполнения Договора. </w:t>
      </w:r>
    </w:p>
    <w:p w:rsidR="00727F64" w:rsidRPr="00B93A24" w:rsidRDefault="00727F64" w:rsidP="00727F64">
      <w:pPr>
        <w:pStyle w:val="a3"/>
        <w:tabs>
          <w:tab w:val="left" w:pos="0"/>
          <w:tab w:val="left" w:pos="1276"/>
        </w:tabs>
        <w:spacing w:after="0" w:line="240" w:lineRule="auto"/>
        <w:ind w:firstLine="709"/>
        <w:jc w:val="both"/>
        <w:rPr>
          <w:rFonts w:ascii="Times New Roman" w:hAnsi="Times New Roman" w:cs="Times New Roman"/>
          <w:sz w:val="20"/>
          <w:szCs w:val="20"/>
        </w:rPr>
      </w:pPr>
      <w:r w:rsidRPr="00B93A24">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27F64" w:rsidRPr="00B93A24" w:rsidRDefault="00727F64" w:rsidP="00727F64">
      <w:pPr>
        <w:pStyle w:val="a3"/>
        <w:tabs>
          <w:tab w:val="left" w:pos="0"/>
          <w:tab w:val="left" w:pos="1276"/>
        </w:tabs>
        <w:spacing w:after="0" w:line="240" w:lineRule="auto"/>
        <w:ind w:firstLine="709"/>
        <w:jc w:val="both"/>
        <w:rPr>
          <w:rFonts w:ascii="Times New Roman" w:hAnsi="Times New Roman" w:cs="Times New Roman"/>
          <w:sz w:val="20"/>
          <w:szCs w:val="20"/>
        </w:rPr>
      </w:pPr>
      <w:r w:rsidRPr="00B93A24">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27F64" w:rsidRPr="00B93A24" w:rsidRDefault="00727F64" w:rsidP="00727F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B93A24">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727F64" w:rsidRPr="00B93A24" w:rsidRDefault="00727F64" w:rsidP="00727F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B93A24">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7F64" w:rsidRPr="00B93A24" w:rsidRDefault="00727F64" w:rsidP="00727F64">
      <w:pPr>
        <w:pStyle w:val="a8"/>
        <w:tabs>
          <w:tab w:val="left" w:pos="0"/>
          <w:tab w:val="left" w:pos="2268"/>
          <w:tab w:val="left" w:pos="10490"/>
        </w:tabs>
        <w:ind w:right="-91" w:firstLine="709"/>
        <w:jc w:val="both"/>
        <w:rPr>
          <w:sz w:val="20"/>
        </w:rPr>
      </w:pPr>
    </w:p>
    <w:p w:rsidR="00727F64" w:rsidRPr="00B93A24" w:rsidRDefault="00727F64" w:rsidP="00727F64">
      <w:pPr>
        <w:pStyle w:val="a8"/>
        <w:tabs>
          <w:tab w:val="left" w:pos="0"/>
          <w:tab w:val="left" w:pos="2268"/>
        </w:tabs>
        <w:ind w:left="360" w:right="335"/>
        <w:jc w:val="center"/>
        <w:rPr>
          <w:b/>
          <w:sz w:val="20"/>
        </w:rPr>
      </w:pPr>
      <w:r w:rsidRPr="00B93A24">
        <w:rPr>
          <w:b/>
          <w:sz w:val="20"/>
        </w:rPr>
        <w:t>8. ДЕЙСТВИЕ НЕПРЕОДОЛИМОЙ СИЛЫ.</w:t>
      </w:r>
    </w:p>
    <w:p w:rsidR="00727F64" w:rsidRPr="00B93A24" w:rsidRDefault="00727F64" w:rsidP="00727F64">
      <w:pPr>
        <w:pStyle w:val="a8"/>
        <w:tabs>
          <w:tab w:val="left" w:pos="2268"/>
        </w:tabs>
        <w:ind w:firstLine="709"/>
        <w:jc w:val="both"/>
        <w:rPr>
          <w:sz w:val="20"/>
        </w:rPr>
      </w:pPr>
      <w:r w:rsidRPr="00B93A24">
        <w:rPr>
          <w:sz w:val="20"/>
        </w:rPr>
        <w:t>8.</w:t>
      </w:r>
      <w:proofErr w:type="gramStart"/>
      <w:r w:rsidRPr="00B93A24">
        <w:rPr>
          <w:sz w:val="20"/>
        </w:rPr>
        <w:t>1.Стороны</w:t>
      </w:r>
      <w:proofErr w:type="gramEnd"/>
      <w:r w:rsidRPr="00B93A24">
        <w:rPr>
          <w:sz w:val="20"/>
        </w:rPr>
        <w:t>,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27F64" w:rsidRPr="00B93A24" w:rsidRDefault="00727F64" w:rsidP="00727F64">
      <w:pPr>
        <w:pStyle w:val="a8"/>
        <w:ind w:right="283" w:firstLine="709"/>
        <w:jc w:val="both"/>
        <w:rPr>
          <w:sz w:val="20"/>
        </w:rPr>
      </w:pPr>
      <w:r w:rsidRPr="00B93A24">
        <w:rPr>
          <w:sz w:val="20"/>
        </w:rPr>
        <w:t xml:space="preserve">8.2. Каждая из сторон обязана письменно сообщить о наступлении обстоятельств непреодолимой силы не позднее </w:t>
      </w:r>
      <w:r w:rsidRPr="00B93A24">
        <w:rPr>
          <w:i/>
          <w:sz w:val="20"/>
        </w:rPr>
        <w:t xml:space="preserve">10 (десяти) </w:t>
      </w:r>
      <w:r w:rsidRPr="00B93A24">
        <w:rPr>
          <w:sz w:val="20"/>
        </w:rPr>
        <w:t xml:space="preserve">рабочих дней с начала их действия.   </w:t>
      </w:r>
    </w:p>
    <w:p w:rsidR="00727F64" w:rsidRPr="00B93A24" w:rsidRDefault="00727F64" w:rsidP="00727F64">
      <w:pPr>
        <w:pStyle w:val="a8"/>
        <w:tabs>
          <w:tab w:val="left" w:pos="2268"/>
        </w:tabs>
        <w:ind w:right="335" w:firstLine="709"/>
        <w:jc w:val="both"/>
        <w:rPr>
          <w:sz w:val="20"/>
        </w:rPr>
      </w:pPr>
      <w:r w:rsidRPr="00B93A24">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67E2C" w:rsidRPr="00B93A24" w:rsidRDefault="00767E2C" w:rsidP="00727F64">
      <w:pPr>
        <w:pStyle w:val="a8"/>
        <w:tabs>
          <w:tab w:val="left" w:pos="2268"/>
        </w:tabs>
        <w:ind w:right="335" w:firstLine="709"/>
        <w:jc w:val="both"/>
        <w:rPr>
          <w:sz w:val="20"/>
        </w:rPr>
      </w:pPr>
    </w:p>
    <w:p w:rsidR="00727F64" w:rsidRPr="00B93A24" w:rsidRDefault="00727F64" w:rsidP="00727F64">
      <w:pPr>
        <w:jc w:val="center"/>
        <w:rPr>
          <w:b/>
          <w:sz w:val="20"/>
          <w:szCs w:val="20"/>
        </w:rPr>
      </w:pPr>
      <w:r w:rsidRPr="00B93A24">
        <w:rPr>
          <w:b/>
          <w:sz w:val="20"/>
          <w:szCs w:val="20"/>
        </w:rPr>
        <w:t xml:space="preserve">9. СРОК ДЕЙСТВИЯ </w:t>
      </w:r>
    </w:p>
    <w:p w:rsidR="00727F64" w:rsidRPr="00B93A24" w:rsidRDefault="00727F64" w:rsidP="00727F64">
      <w:pPr>
        <w:pStyle w:val="32"/>
        <w:ind w:firstLine="709"/>
        <w:rPr>
          <w:rFonts w:ascii="Times New Roman" w:hAnsi="Times New Roman"/>
          <w:sz w:val="20"/>
          <w:szCs w:val="20"/>
        </w:rPr>
      </w:pPr>
      <w:r w:rsidRPr="00B93A24">
        <w:rPr>
          <w:rFonts w:ascii="Times New Roman" w:hAnsi="Times New Roman"/>
          <w:noProof/>
          <w:sz w:val="20"/>
          <w:szCs w:val="20"/>
        </w:rPr>
        <w:t>9.1.</w:t>
      </w:r>
      <w:r w:rsidRPr="00B93A24">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67E2C" w:rsidRPr="00B93A24" w:rsidRDefault="00767E2C" w:rsidP="00727F64">
      <w:pPr>
        <w:pStyle w:val="32"/>
        <w:ind w:firstLine="709"/>
        <w:rPr>
          <w:rFonts w:ascii="Times New Roman" w:hAnsi="Times New Roman"/>
          <w:sz w:val="20"/>
          <w:szCs w:val="20"/>
        </w:rPr>
      </w:pPr>
    </w:p>
    <w:p w:rsidR="00727F64" w:rsidRPr="00B93A24" w:rsidRDefault="00727F64" w:rsidP="00727F64">
      <w:pPr>
        <w:pStyle w:val="a8"/>
        <w:tabs>
          <w:tab w:val="left" w:pos="2268"/>
        </w:tabs>
        <w:jc w:val="center"/>
        <w:rPr>
          <w:b/>
          <w:sz w:val="20"/>
        </w:rPr>
      </w:pPr>
      <w:r w:rsidRPr="00B93A24">
        <w:rPr>
          <w:b/>
          <w:sz w:val="20"/>
        </w:rPr>
        <w:t>10. ПОРЯДОК РАЗРЕШЕНИЯ СПОРОВ</w:t>
      </w:r>
    </w:p>
    <w:p w:rsidR="00727F64" w:rsidRPr="00B93A24" w:rsidRDefault="00727F64" w:rsidP="00727F64">
      <w:pPr>
        <w:pStyle w:val="a8"/>
        <w:tabs>
          <w:tab w:val="left" w:pos="-142"/>
          <w:tab w:val="left" w:pos="0"/>
        </w:tabs>
        <w:ind w:firstLine="709"/>
        <w:jc w:val="both"/>
        <w:rPr>
          <w:sz w:val="20"/>
        </w:rPr>
      </w:pPr>
      <w:r w:rsidRPr="00B93A24">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727F64" w:rsidRPr="00B93A24" w:rsidRDefault="00727F64" w:rsidP="00727F64">
      <w:pPr>
        <w:pStyle w:val="a8"/>
        <w:tabs>
          <w:tab w:val="left" w:pos="0"/>
        </w:tabs>
        <w:ind w:firstLine="709"/>
        <w:jc w:val="both"/>
        <w:rPr>
          <w:sz w:val="20"/>
        </w:rPr>
      </w:pPr>
      <w:r w:rsidRPr="00B93A24">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67E2C" w:rsidRPr="00B93A24" w:rsidRDefault="00767E2C" w:rsidP="00727F64">
      <w:pPr>
        <w:pStyle w:val="a8"/>
        <w:tabs>
          <w:tab w:val="left" w:pos="0"/>
        </w:tabs>
        <w:ind w:firstLine="709"/>
        <w:jc w:val="both"/>
        <w:rPr>
          <w:sz w:val="20"/>
        </w:rPr>
      </w:pPr>
    </w:p>
    <w:p w:rsidR="00727F64" w:rsidRPr="00B93A24" w:rsidRDefault="00727F64" w:rsidP="00727F64">
      <w:pPr>
        <w:pStyle w:val="a8"/>
        <w:tabs>
          <w:tab w:val="left" w:pos="0"/>
        </w:tabs>
        <w:ind w:firstLine="709"/>
        <w:jc w:val="center"/>
        <w:rPr>
          <w:b/>
          <w:sz w:val="20"/>
        </w:rPr>
      </w:pPr>
      <w:r w:rsidRPr="00B93A24">
        <w:rPr>
          <w:b/>
          <w:sz w:val="20"/>
        </w:rPr>
        <w:t>11. ЗАКЛЮЧИТЕЛЬНЫЕ ПОЛОЖЕНИЯ</w:t>
      </w:r>
    </w:p>
    <w:p w:rsidR="00727F64" w:rsidRPr="00B93A24" w:rsidRDefault="00727F64" w:rsidP="00727F64">
      <w:pPr>
        <w:pStyle w:val="a8"/>
        <w:tabs>
          <w:tab w:val="left" w:pos="2268"/>
        </w:tabs>
        <w:ind w:firstLine="709"/>
        <w:jc w:val="both"/>
        <w:rPr>
          <w:sz w:val="20"/>
        </w:rPr>
      </w:pPr>
      <w:r w:rsidRPr="00B93A24">
        <w:rPr>
          <w:sz w:val="20"/>
        </w:rPr>
        <w:t xml:space="preserve">11.1. Взаимоотношения Сторон, не урегулированные настоящим Договором, регулируются действующим законодательством.  </w:t>
      </w:r>
    </w:p>
    <w:p w:rsidR="00727F64" w:rsidRPr="00B93A24" w:rsidRDefault="00727F64" w:rsidP="00727F64">
      <w:pPr>
        <w:pStyle w:val="2"/>
        <w:rPr>
          <w:sz w:val="20"/>
        </w:rPr>
      </w:pPr>
      <w:r w:rsidRPr="00B93A24">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727F64" w:rsidRPr="00B93A24" w:rsidRDefault="00727F64" w:rsidP="00727F64">
      <w:pPr>
        <w:pStyle w:val="a8"/>
        <w:tabs>
          <w:tab w:val="left" w:pos="0"/>
        </w:tabs>
        <w:ind w:firstLine="709"/>
        <w:jc w:val="both"/>
        <w:rPr>
          <w:sz w:val="20"/>
        </w:rPr>
      </w:pPr>
      <w:r w:rsidRPr="00B93A24">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27F64" w:rsidRPr="00B93A24" w:rsidRDefault="00727F64" w:rsidP="00727F64">
      <w:pPr>
        <w:pStyle w:val="32"/>
        <w:ind w:firstLine="709"/>
        <w:rPr>
          <w:rFonts w:ascii="Times New Roman" w:hAnsi="Times New Roman"/>
          <w:sz w:val="20"/>
          <w:szCs w:val="20"/>
        </w:rPr>
      </w:pPr>
      <w:r w:rsidRPr="00B93A24">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27F64" w:rsidRPr="00B93A24" w:rsidRDefault="00727F64" w:rsidP="00727F64">
      <w:pPr>
        <w:pStyle w:val="32"/>
        <w:ind w:firstLine="709"/>
        <w:rPr>
          <w:rFonts w:ascii="Times New Roman" w:hAnsi="Times New Roman"/>
          <w:sz w:val="20"/>
          <w:szCs w:val="20"/>
        </w:rPr>
      </w:pPr>
      <w:r w:rsidRPr="00B93A24">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27F64" w:rsidRPr="00B93A24" w:rsidRDefault="00727F64" w:rsidP="00727F64">
      <w:pPr>
        <w:pStyle w:val="32"/>
        <w:ind w:firstLine="709"/>
        <w:rPr>
          <w:rFonts w:ascii="Times New Roman" w:hAnsi="Times New Roman"/>
          <w:sz w:val="20"/>
          <w:szCs w:val="20"/>
        </w:rPr>
      </w:pPr>
      <w:r w:rsidRPr="00B93A24">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27F64" w:rsidRPr="00B93A24" w:rsidRDefault="00727F64" w:rsidP="00727F64">
      <w:pPr>
        <w:ind w:firstLine="709"/>
        <w:jc w:val="both"/>
        <w:rPr>
          <w:sz w:val="20"/>
          <w:szCs w:val="20"/>
        </w:rPr>
      </w:pPr>
      <w:r w:rsidRPr="00B93A24">
        <w:rPr>
          <w:sz w:val="20"/>
          <w:szCs w:val="20"/>
        </w:rPr>
        <w:t>11.7. К настоящему Договору прилагается и является его неотъемлемой частью</w:t>
      </w:r>
    </w:p>
    <w:p w:rsidR="00727F64" w:rsidRPr="00B93A24" w:rsidRDefault="00727F64" w:rsidP="00727F64">
      <w:pPr>
        <w:ind w:firstLine="851"/>
        <w:jc w:val="both"/>
        <w:rPr>
          <w:i/>
          <w:sz w:val="20"/>
          <w:szCs w:val="20"/>
        </w:rPr>
      </w:pPr>
      <w:r w:rsidRPr="00B93A24">
        <w:rPr>
          <w:i/>
          <w:sz w:val="20"/>
          <w:szCs w:val="20"/>
        </w:rPr>
        <w:t>- Спецификация (Приложение№1)</w:t>
      </w:r>
    </w:p>
    <w:p w:rsidR="00727F64" w:rsidRPr="00B93A24" w:rsidRDefault="00727F64" w:rsidP="00727F64">
      <w:pPr>
        <w:ind w:firstLine="851"/>
        <w:jc w:val="both"/>
        <w:rPr>
          <w:i/>
          <w:sz w:val="20"/>
          <w:szCs w:val="20"/>
        </w:rPr>
      </w:pPr>
    </w:p>
    <w:p w:rsidR="00727F64" w:rsidRPr="00B93A24" w:rsidRDefault="00727F64" w:rsidP="00727F64">
      <w:pPr>
        <w:ind w:left="615"/>
        <w:jc w:val="center"/>
        <w:rPr>
          <w:b/>
          <w:sz w:val="20"/>
          <w:szCs w:val="20"/>
        </w:rPr>
      </w:pPr>
      <w:r w:rsidRPr="00B93A24">
        <w:rPr>
          <w:b/>
          <w:sz w:val="20"/>
          <w:szCs w:val="20"/>
        </w:rPr>
        <w:t>12. ЮРИДИЧЕСКИЕ АДРЕСА И БАНКОВСКИЕ РЕКВИЗИТЫ И ПОДПИСИ СТОРОН</w:t>
      </w:r>
    </w:p>
    <w:p w:rsidR="00727F64" w:rsidRPr="00B93A24" w:rsidRDefault="00727F64" w:rsidP="00727F64">
      <w:pPr>
        <w:ind w:left="615"/>
        <w:jc w:val="cente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727F64" w:rsidRPr="00B93A24" w:rsidTr="0053490A">
        <w:tc>
          <w:tcPr>
            <w:tcW w:w="5218" w:type="dxa"/>
          </w:tcPr>
          <w:p w:rsidR="00727F64" w:rsidRPr="00B93A24" w:rsidRDefault="00727F64" w:rsidP="0053490A">
            <w:pPr>
              <w:pStyle w:val="a8"/>
              <w:tabs>
                <w:tab w:val="left" w:pos="2268"/>
              </w:tabs>
              <w:rPr>
                <w:b/>
                <w:sz w:val="20"/>
              </w:rPr>
            </w:pPr>
            <w:r w:rsidRPr="00B93A24">
              <w:rPr>
                <w:b/>
                <w:sz w:val="20"/>
              </w:rPr>
              <w:t>Заказчик:</w:t>
            </w:r>
          </w:p>
          <w:p w:rsidR="00727F64" w:rsidRPr="00B93A24" w:rsidRDefault="00727F64" w:rsidP="0053490A">
            <w:pPr>
              <w:pStyle w:val="a8"/>
              <w:tabs>
                <w:tab w:val="left" w:pos="2268"/>
              </w:tabs>
              <w:rPr>
                <w:b/>
                <w:sz w:val="20"/>
              </w:rPr>
            </w:pPr>
            <w:r w:rsidRPr="00B93A24">
              <w:rPr>
                <w:b/>
                <w:sz w:val="20"/>
              </w:rPr>
              <w:t xml:space="preserve">ОГАУЗ «ИГКБ № 8» </w:t>
            </w:r>
          </w:p>
          <w:p w:rsidR="00727F64" w:rsidRPr="00B93A24" w:rsidRDefault="00727F64" w:rsidP="0053490A">
            <w:pPr>
              <w:pStyle w:val="a8"/>
              <w:tabs>
                <w:tab w:val="left" w:pos="2268"/>
              </w:tabs>
              <w:rPr>
                <w:sz w:val="20"/>
              </w:rPr>
            </w:pPr>
            <w:r w:rsidRPr="00B93A24">
              <w:rPr>
                <w:b/>
                <w:sz w:val="20"/>
              </w:rPr>
              <w:t xml:space="preserve">Адрес: </w:t>
            </w:r>
            <w:r w:rsidRPr="00B93A24">
              <w:rPr>
                <w:sz w:val="20"/>
              </w:rPr>
              <w:t>664048, г. Иркутск, ул. Ярославского, 300</w:t>
            </w:r>
          </w:p>
          <w:p w:rsidR="00727F64" w:rsidRPr="00B93A24" w:rsidRDefault="00727F64" w:rsidP="0053490A">
            <w:pPr>
              <w:pStyle w:val="a8"/>
              <w:tabs>
                <w:tab w:val="left" w:pos="2268"/>
              </w:tabs>
              <w:rPr>
                <w:sz w:val="20"/>
              </w:rPr>
            </w:pPr>
            <w:r w:rsidRPr="00B93A24">
              <w:rPr>
                <w:b/>
                <w:sz w:val="20"/>
              </w:rPr>
              <w:t xml:space="preserve">Телефон </w:t>
            </w:r>
            <w:r w:rsidRPr="00B93A24">
              <w:rPr>
                <w:sz w:val="20"/>
              </w:rPr>
              <w:t>44-31-30, 502-490</w:t>
            </w:r>
          </w:p>
          <w:p w:rsidR="00727F64" w:rsidRPr="00B93A24" w:rsidRDefault="00727F64" w:rsidP="0053490A">
            <w:pPr>
              <w:rPr>
                <w:sz w:val="20"/>
                <w:szCs w:val="20"/>
              </w:rPr>
            </w:pPr>
            <w:r w:rsidRPr="00B93A24">
              <w:rPr>
                <w:sz w:val="20"/>
                <w:szCs w:val="20"/>
              </w:rPr>
              <w:t xml:space="preserve">ИНН 3810009342    </w:t>
            </w:r>
          </w:p>
          <w:p w:rsidR="00727F64" w:rsidRPr="00B93A24" w:rsidRDefault="00727F64" w:rsidP="0053490A">
            <w:pPr>
              <w:rPr>
                <w:sz w:val="20"/>
                <w:szCs w:val="20"/>
              </w:rPr>
            </w:pPr>
            <w:r w:rsidRPr="00B93A24">
              <w:rPr>
                <w:sz w:val="20"/>
                <w:szCs w:val="20"/>
              </w:rPr>
              <w:t>КПП 381001001</w:t>
            </w:r>
          </w:p>
          <w:p w:rsidR="00727F64" w:rsidRPr="00B93A24" w:rsidRDefault="00727F64" w:rsidP="0053490A">
            <w:pPr>
              <w:pStyle w:val="ae"/>
              <w:widowControl w:val="0"/>
            </w:pPr>
            <w:r w:rsidRPr="00B93A24">
              <w:t>Минфин Иркутской области (ОГАУЗ «Иркутская городская клиническая больница № 8», л/с 80303090207)</w:t>
            </w:r>
          </w:p>
          <w:p w:rsidR="00727F64" w:rsidRPr="00B93A24" w:rsidRDefault="00727F64" w:rsidP="0053490A">
            <w:pPr>
              <w:pStyle w:val="ae"/>
              <w:widowControl w:val="0"/>
            </w:pPr>
            <w:r w:rsidRPr="00B93A24">
              <w:t>Казначейский счет 03224643250000003400</w:t>
            </w:r>
          </w:p>
          <w:p w:rsidR="00727F64" w:rsidRPr="00B93A24" w:rsidRDefault="00727F64" w:rsidP="0053490A">
            <w:pPr>
              <w:pStyle w:val="ae"/>
              <w:widowControl w:val="0"/>
            </w:pPr>
            <w:r w:rsidRPr="00B93A24">
              <w:t>Банковский счет 40102810145370000026</w:t>
            </w:r>
          </w:p>
          <w:p w:rsidR="00727F64" w:rsidRPr="00B93A24" w:rsidRDefault="00727F64" w:rsidP="0053490A">
            <w:pPr>
              <w:pStyle w:val="ae"/>
              <w:widowControl w:val="0"/>
            </w:pPr>
            <w:r w:rsidRPr="00B93A24">
              <w:t>Отделение Иркутск//УФК по Иркутской области, г. Иркутск</w:t>
            </w:r>
          </w:p>
          <w:p w:rsidR="00727F64" w:rsidRPr="00B93A24" w:rsidRDefault="00727F64" w:rsidP="0053490A">
            <w:pPr>
              <w:pStyle w:val="a8"/>
              <w:tabs>
                <w:tab w:val="left" w:pos="2268"/>
              </w:tabs>
              <w:rPr>
                <w:sz w:val="20"/>
              </w:rPr>
            </w:pPr>
            <w:r w:rsidRPr="00B93A24">
              <w:rPr>
                <w:sz w:val="20"/>
              </w:rPr>
              <w:lastRenderedPageBreak/>
              <w:t>БИК 012520101</w:t>
            </w:r>
          </w:p>
          <w:p w:rsidR="00727F64" w:rsidRPr="00B93A24" w:rsidRDefault="00727F64" w:rsidP="0053490A">
            <w:pPr>
              <w:pStyle w:val="a8"/>
              <w:tabs>
                <w:tab w:val="left" w:pos="2268"/>
              </w:tabs>
              <w:rPr>
                <w:sz w:val="20"/>
              </w:rPr>
            </w:pPr>
          </w:p>
          <w:p w:rsidR="00767E2C" w:rsidRPr="00B93A24" w:rsidRDefault="00767E2C" w:rsidP="0053490A">
            <w:pPr>
              <w:pStyle w:val="a8"/>
              <w:tabs>
                <w:tab w:val="left" w:pos="2268"/>
              </w:tabs>
              <w:rPr>
                <w:sz w:val="20"/>
              </w:rPr>
            </w:pPr>
          </w:p>
          <w:p w:rsidR="00767E2C" w:rsidRPr="00B93A24" w:rsidRDefault="00767E2C" w:rsidP="0053490A">
            <w:pPr>
              <w:pStyle w:val="a8"/>
              <w:tabs>
                <w:tab w:val="left" w:pos="2268"/>
              </w:tabs>
              <w:rPr>
                <w:sz w:val="20"/>
              </w:rPr>
            </w:pPr>
          </w:p>
          <w:p w:rsidR="00767E2C" w:rsidRPr="00B93A24" w:rsidRDefault="00767E2C" w:rsidP="0053490A">
            <w:pPr>
              <w:pStyle w:val="a8"/>
              <w:tabs>
                <w:tab w:val="left" w:pos="2268"/>
              </w:tabs>
              <w:rPr>
                <w:sz w:val="20"/>
              </w:rPr>
            </w:pPr>
          </w:p>
          <w:p w:rsidR="00767E2C" w:rsidRPr="00B93A24" w:rsidRDefault="00767E2C" w:rsidP="0053490A">
            <w:pPr>
              <w:pStyle w:val="a8"/>
              <w:tabs>
                <w:tab w:val="left" w:pos="2268"/>
              </w:tabs>
              <w:rPr>
                <w:sz w:val="20"/>
              </w:rPr>
            </w:pPr>
          </w:p>
          <w:p w:rsidR="00767E2C" w:rsidRPr="00B93A24" w:rsidRDefault="00767E2C" w:rsidP="0053490A">
            <w:pPr>
              <w:pStyle w:val="a8"/>
              <w:tabs>
                <w:tab w:val="left" w:pos="2268"/>
              </w:tabs>
              <w:rPr>
                <w:sz w:val="20"/>
              </w:rPr>
            </w:pPr>
          </w:p>
          <w:p w:rsidR="00767E2C" w:rsidRPr="00B93A24" w:rsidRDefault="00767E2C" w:rsidP="0053490A">
            <w:pPr>
              <w:pStyle w:val="a8"/>
              <w:tabs>
                <w:tab w:val="left" w:pos="2268"/>
              </w:tabs>
              <w:rPr>
                <w:sz w:val="20"/>
              </w:rPr>
            </w:pPr>
          </w:p>
          <w:p w:rsidR="00727F64" w:rsidRPr="00B93A24" w:rsidRDefault="00727F64" w:rsidP="0053490A">
            <w:pPr>
              <w:pStyle w:val="a8"/>
              <w:tabs>
                <w:tab w:val="left" w:pos="2268"/>
              </w:tabs>
              <w:rPr>
                <w:b/>
                <w:sz w:val="20"/>
              </w:rPr>
            </w:pPr>
            <w:r w:rsidRPr="00B93A24">
              <w:rPr>
                <w:b/>
                <w:sz w:val="20"/>
              </w:rPr>
              <w:t>Главный врач</w:t>
            </w:r>
          </w:p>
          <w:p w:rsidR="00727F64" w:rsidRPr="00B93A24" w:rsidRDefault="00727F64" w:rsidP="0053490A">
            <w:pPr>
              <w:pStyle w:val="a8"/>
              <w:tabs>
                <w:tab w:val="left" w:pos="2268"/>
              </w:tabs>
              <w:rPr>
                <w:b/>
                <w:sz w:val="20"/>
              </w:rPr>
            </w:pPr>
            <w:r w:rsidRPr="00B93A24">
              <w:rPr>
                <w:b/>
                <w:sz w:val="20"/>
              </w:rPr>
              <w:t xml:space="preserve">______________________/Ж.В. </w:t>
            </w:r>
            <w:proofErr w:type="spellStart"/>
            <w:r w:rsidRPr="00B93A24">
              <w:rPr>
                <w:b/>
                <w:sz w:val="20"/>
              </w:rPr>
              <w:t>Есева</w:t>
            </w:r>
            <w:proofErr w:type="spellEnd"/>
            <w:r w:rsidRPr="00B93A24">
              <w:rPr>
                <w:b/>
                <w:sz w:val="20"/>
              </w:rPr>
              <w:t>/</w:t>
            </w:r>
          </w:p>
          <w:p w:rsidR="00727F64" w:rsidRPr="00B93A24" w:rsidRDefault="00727F64" w:rsidP="0053490A">
            <w:pPr>
              <w:pStyle w:val="a8"/>
              <w:tabs>
                <w:tab w:val="left" w:pos="2268"/>
              </w:tabs>
              <w:rPr>
                <w:rFonts w:eastAsia="Calibri"/>
                <w:b/>
                <w:sz w:val="20"/>
              </w:rPr>
            </w:pPr>
            <w:r w:rsidRPr="00B93A24">
              <w:rPr>
                <w:b/>
                <w:sz w:val="20"/>
              </w:rPr>
              <w:t>М.П.</w:t>
            </w:r>
          </w:p>
        </w:tc>
        <w:tc>
          <w:tcPr>
            <w:tcW w:w="5103" w:type="dxa"/>
          </w:tcPr>
          <w:p w:rsidR="00727F64" w:rsidRPr="00B93A24" w:rsidRDefault="00727F64" w:rsidP="0053490A">
            <w:pPr>
              <w:widowControl w:val="0"/>
              <w:tabs>
                <w:tab w:val="left" w:pos="5040"/>
              </w:tabs>
              <w:autoSpaceDE w:val="0"/>
              <w:autoSpaceDN w:val="0"/>
              <w:adjustRightInd w:val="0"/>
              <w:rPr>
                <w:b/>
                <w:sz w:val="20"/>
                <w:szCs w:val="20"/>
              </w:rPr>
            </w:pPr>
            <w:r w:rsidRPr="00B93A24">
              <w:rPr>
                <w:b/>
                <w:sz w:val="20"/>
                <w:szCs w:val="20"/>
              </w:rPr>
              <w:lastRenderedPageBreak/>
              <w:t>Поставщик:</w:t>
            </w:r>
          </w:p>
          <w:p w:rsidR="00767E2C" w:rsidRPr="00B93A24" w:rsidRDefault="00767E2C" w:rsidP="0053490A">
            <w:pPr>
              <w:widowControl w:val="0"/>
              <w:tabs>
                <w:tab w:val="left" w:pos="5040"/>
              </w:tabs>
              <w:autoSpaceDE w:val="0"/>
              <w:autoSpaceDN w:val="0"/>
              <w:adjustRightInd w:val="0"/>
              <w:rPr>
                <w:b/>
                <w:sz w:val="20"/>
                <w:szCs w:val="20"/>
              </w:rPr>
            </w:pPr>
            <w:r w:rsidRPr="00B93A24">
              <w:rPr>
                <w:b/>
                <w:sz w:val="20"/>
                <w:szCs w:val="20"/>
              </w:rPr>
              <w:t>Общество с ограниченной ответственностью «Научно-исследовательский институт инновационных технологий и материалов»</w:t>
            </w:r>
          </w:p>
          <w:p w:rsidR="00767E2C" w:rsidRPr="00B93A24" w:rsidRDefault="00767E2C" w:rsidP="00767E2C">
            <w:pPr>
              <w:widowControl w:val="0"/>
              <w:jc w:val="both"/>
              <w:rPr>
                <w:b/>
                <w:sz w:val="20"/>
                <w:szCs w:val="20"/>
              </w:rPr>
            </w:pPr>
            <w:r w:rsidRPr="00B93A24">
              <w:rPr>
                <w:b/>
                <w:sz w:val="20"/>
                <w:szCs w:val="20"/>
              </w:rPr>
              <w:t>ООО «Инновационный исследовательский институт»</w:t>
            </w:r>
          </w:p>
          <w:p w:rsidR="00767E2C" w:rsidRPr="00B93A24" w:rsidRDefault="00767E2C" w:rsidP="00767E2C">
            <w:pPr>
              <w:widowControl w:val="0"/>
              <w:tabs>
                <w:tab w:val="left" w:pos="5040"/>
              </w:tabs>
              <w:autoSpaceDE w:val="0"/>
              <w:autoSpaceDN w:val="0"/>
              <w:adjustRightInd w:val="0"/>
              <w:rPr>
                <w:rFonts w:eastAsia="Calibri"/>
                <w:sz w:val="20"/>
                <w:szCs w:val="20"/>
              </w:rPr>
            </w:pPr>
            <w:r w:rsidRPr="00B93A24">
              <w:rPr>
                <w:b/>
                <w:sz w:val="20"/>
                <w:szCs w:val="20"/>
              </w:rPr>
              <w:t xml:space="preserve">Адрес: </w:t>
            </w:r>
            <w:r w:rsidRPr="00B93A24">
              <w:rPr>
                <w:rFonts w:eastAsia="Calibri"/>
                <w:sz w:val="20"/>
                <w:szCs w:val="20"/>
              </w:rPr>
              <w:t xml:space="preserve">194100, г. Санкт-Петербург, </w:t>
            </w:r>
            <w:proofErr w:type="spellStart"/>
            <w:r w:rsidRPr="00B93A24">
              <w:rPr>
                <w:rFonts w:eastAsia="Calibri"/>
                <w:sz w:val="20"/>
                <w:szCs w:val="20"/>
              </w:rPr>
              <w:t>пр-кт</w:t>
            </w:r>
            <w:proofErr w:type="spellEnd"/>
            <w:r w:rsidRPr="00B93A24">
              <w:rPr>
                <w:rFonts w:eastAsia="Calibri"/>
                <w:sz w:val="20"/>
                <w:szCs w:val="20"/>
              </w:rPr>
              <w:t xml:space="preserve"> Большой </w:t>
            </w:r>
          </w:p>
          <w:p w:rsidR="00767E2C" w:rsidRPr="00B93A24" w:rsidRDefault="00767E2C" w:rsidP="00767E2C">
            <w:pPr>
              <w:widowControl w:val="0"/>
              <w:tabs>
                <w:tab w:val="left" w:pos="5040"/>
              </w:tabs>
              <w:autoSpaceDE w:val="0"/>
              <w:autoSpaceDN w:val="0"/>
              <w:adjustRightInd w:val="0"/>
              <w:rPr>
                <w:sz w:val="20"/>
                <w:szCs w:val="20"/>
              </w:rPr>
            </w:pPr>
            <w:proofErr w:type="spellStart"/>
            <w:r w:rsidRPr="00B93A24">
              <w:rPr>
                <w:rFonts w:eastAsia="Calibri"/>
                <w:sz w:val="20"/>
                <w:szCs w:val="20"/>
              </w:rPr>
              <w:t>Сампсониевский</w:t>
            </w:r>
            <w:proofErr w:type="spellEnd"/>
            <w:r w:rsidRPr="00B93A24">
              <w:rPr>
                <w:rFonts w:eastAsia="Calibri"/>
                <w:sz w:val="20"/>
                <w:szCs w:val="20"/>
              </w:rPr>
              <w:t>, д. 80, оф. 18.</w:t>
            </w:r>
          </w:p>
          <w:p w:rsidR="00767E2C" w:rsidRPr="00B93A24" w:rsidRDefault="00767E2C" w:rsidP="00767E2C">
            <w:pPr>
              <w:widowControl w:val="0"/>
              <w:tabs>
                <w:tab w:val="left" w:pos="5040"/>
              </w:tabs>
              <w:autoSpaceDE w:val="0"/>
              <w:autoSpaceDN w:val="0"/>
              <w:adjustRightInd w:val="0"/>
              <w:rPr>
                <w:sz w:val="20"/>
                <w:szCs w:val="20"/>
              </w:rPr>
            </w:pPr>
            <w:r w:rsidRPr="00B93A24">
              <w:rPr>
                <w:b/>
                <w:sz w:val="20"/>
                <w:szCs w:val="20"/>
              </w:rPr>
              <w:t xml:space="preserve">Телефон </w:t>
            </w:r>
            <w:r w:rsidRPr="00B93A24">
              <w:rPr>
                <w:sz w:val="20"/>
                <w:szCs w:val="20"/>
              </w:rPr>
              <w:t>8-921-574-69-11</w:t>
            </w:r>
          </w:p>
          <w:p w:rsidR="00767E2C" w:rsidRPr="00B93A24" w:rsidRDefault="00767E2C" w:rsidP="00767E2C">
            <w:pPr>
              <w:keepNext/>
              <w:keepLines/>
              <w:ind w:right="360"/>
              <w:contextualSpacing/>
              <w:rPr>
                <w:b/>
                <w:sz w:val="20"/>
                <w:szCs w:val="20"/>
              </w:rPr>
            </w:pPr>
            <w:r w:rsidRPr="00B93A24">
              <w:rPr>
                <w:b/>
                <w:sz w:val="20"/>
                <w:szCs w:val="20"/>
              </w:rPr>
              <w:t xml:space="preserve">ИНН </w:t>
            </w:r>
            <w:r w:rsidRPr="00B93A24">
              <w:rPr>
                <w:sz w:val="20"/>
                <w:szCs w:val="20"/>
              </w:rPr>
              <w:t>7802744800</w:t>
            </w:r>
            <w:r w:rsidRPr="00B93A24">
              <w:rPr>
                <w:b/>
                <w:sz w:val="20"/>
                <w:szCs w:val="20"/>
              </w:rPr>
              <w:t xml:space="preserve"> </w:t>
            </w:r>
          </w:p>
          <w:p w:rsidR="00767E2C" w:rsidRPr="00B93A24" w:rsidRDefault="00767E2C" w:rsidP="00767E2C">
            <w:pPr>
              <w:keepNext/>
              <w:keepLines/>
              <w:ind w:right="360"/>
              <w:contextualSpacing/>
              <w:rPr>
                <w:b/>
                <w:sz w:val="20"/>
                <w:szCs w:val="20"/>
              </w:rPr>
            </w:pPr>
            <w:r w:rsidRPr="00B93A24">
              <w:rPr>
                <w:b/>
                <w:sz w:val="20"/>
                <w:szCs w:val="20"/>
              </w:rPr>
              <w:t xml:space="preserve">КПП </w:t>
            </w:r>
            <w:r w:rsidRPr="00B93A24">
              <w:rPr>
                <w:sz w:val="20"/>
                <w:szCs w:val="20"/>
              </w:rPr>
              <w:t>780201001</w:t>
            </w:r>
          </w:p>
          <w:p w:rsidR="00767E2C" w:rsidRPr="00B93A24" w:rsidRDefault="00767E2C" w:rsidP="00767E2C">
            <w:pPr>
              <w:keepNext/>
              <w:keepLines/>
              <w:ind w:right="360"/>
              <w:contextualSpacing/>
              <w:rPr>
                <w:b/>
                <w:sz w:val="20"/>
                <w:szCs w:val="20"/>
              </w:rPr>
            </w:pPr>
            <w:r w:rsidRPr="00B93A24">
              <w:rPr>
                <w:b/>
                <w:sz w:val="20"/>
                <w:szCs w:val="20"/>
              </w:rPr>
              <w:t xml:space="preserve">ОГРН </w:t>
            </w:r>
            <w:r w:rsidRPr="00B93A24">
              <w:rPr>
                <w:sz w:val="20"/>
                <w:szCs w:val="20"/>
              </w:rPr>
              <w:t>1117847098929</w:t>
            </w:r>
          </w:p>
          <w:p w:rsidR="00767E2C" w:rsidRPr="00B93A24" w:rsidRDefault="00767E2C" w:rsidP="00767E2C">
            <w:pPr>
              <w:widowControl w:val="0"/>
              <w:tabs>
                <w:tab w:val="left" w:pos="5040"/>
              </w:tabs>
              <w:autoSpaceDE w:val="0"/>
              <w:autoSpaceDN w:val="0"/>
              <w:adjustRightInd w:val="0"/>
              <w:rPr>
                <w:b/>
                <w:sz w:val="20"/>
                <w:szCs w:val="20"/>
              </w:rPr>
            </w:pPr>
            <w:r w:rsidRPr="00B93A24">
              <w:rPr>
                <w:b/>
                <w:sz w:val="20"/>
                <w:szCs w:val="20"/>
              </w:rPr>
              <w:t xml:space="preserve">ОКПО </w:t>
            </w:r>
            <w:r w:rsidRPr="00B93A24">
              <w:rPr>
                <w:sz w:val="20"/>
                <w:szCs w:val="20"/>
              </w:rPr>
              <w:t xml:space="preserve">90814321 </w:t>
            </w:r>
          </w:p>
          <w:p w:rsidR="00767E2C" w:rsidRPr="00B93A24" w:rsidRDefault="00767E2C" w:rsidP="00767E2C">
            <w:pPr>
              <w:pStyle w:val="Iauiue"/>
              <w:rPr>
                <w:color w:val="auto"/>
                <w:sz w:val="20"/>
              </w:rPr>
            </w:pPr>
            <w:r w:rsidRPr="00B93A24">
              <w:rPr>
                <w:b/>
                <w:sz w:val="20"/>
              </w:rPr>
              <w:lastRenderedPageBreak/>
              <w:t xml:space="preserve">р/с </w:t>
            </w:r>
            <w:r w:rsidRPr="00B93A24">
              <w:rPr>
                <w:color w:val="auto"/>
                <w:sz w:val="20"/>
              </w:rPr>
              <w:t>40702810829060009273</w:t>
            </w:r>
          </w:p>
          <w:p w:rsidR="00767E2C" w:rsidRPr="00B93A24" w:rsidRDefault="00767E2C" w:rsidP="00767E2C">
            <w:pPr>
              <w:widowControl w:val="0"/>
              <w:tabs>
                <w:tab w:val="left" w:pos="5040"/>
              </w:tabs>
              <w:autoSpaceDE w:val="0"/>
              <w:autoSpaceDN w:val="0"/>
              <w:adjustRightInd w:val="0"/>
              <w:rPr>
                <w:b/>
                <w:sz w:val="20"/>
                <w:szCs w:val="20"/>
              </w:rPr>
            </w:pPr>
            <w:r w:rsidRPr="00B93A24">
              <w:rPr>
                <w:sz w:val="20"/>
                <w:szCs w:val="20"/>
              </w:rPr>
              <w:t>Филиал «Центральный» Банка ВТБ (ПАО) в г. Москве</w:t>
            </w:r>
          </w:p>
          <w:p w:rsidR="00767E2C" w:rsidRPr="00B93A24" w:rsidRDefault="00767E2C" w:rsidP="00767E2C">
            <w:pPr>
              <w:widowControl w:val="0"/>
              <w:tabs>
                <w:tab w:val="left" w:pos="5040"/>
              </w:tabs>
              <w:autoSpaceDE w:val="0"/>
              <w:autoSpaceDN w:val="0"/>
              <w:adjustRightInd w:val="0"/>
              <w:rPr>
                <w:b/>
                <w:sz w:val="20"/>
                <w:szCs w:val="20"/>
              </w:rPr>
            </w:pPr>
            <w:r w:rsidRPr="00B93A24">
              <w:rPr>
                <w:b/>
                <w:sz w:val="20"/>
                <w:szCs w:val="20"/>
              </w:rPr>
              <w:t xml:space="preserve">к/с </w:t>
            </w:r>
            <w:r w:rsidRPr="00B93A24">
              <w:rPr>
                <w:sz w:val="20"/>
                <w:szCs w:val="20"/>
              </w:rPr>
              <w:t>30101810145250000411 в Главном управлении Банка России по Центральному федеральному округу г. Москва</w:t>
            </w:r>
          </w:p>
          <w:p w:rsidR="00767E2C" w:rsidRPr="00B93A24" w:rsidRDefault="00767E2C" w:rsidP="00767E2C">
            <w:pPr>
              <w:widowControl w:val="0"/>
              <w:tabs>
                <w:tab w:val="left" w:pos="5040"/>
              </w:tabs>
              <w:autoSpaceDE w:val="0"/>
              <w:autoSpaceDN w:val="0"/>
              <w:adjustRightInd w:val="0"/>
              <w:rPr>
                <w:sz w:val="20"/>
                <w:szCs w:val="20"/>
              </w:rPr>
            </w:pPr>
            <w:r w:rsidRPr="00B93A24">
              <w:rPr>
                <w:b/>
                <w:sz w:val="20"/>
                <w:szCs w:val="20"/>
              </w:rPr>
              <w:t xml:space="preserve">БИК </w:t>
            </w:r>
            <w:r w:rsidRPr="00B93A24">
              <w:rPr>
                <w:sz w:val="20"/>
                <w:szCs w:val="20"/>
              </w:rPr>
              <w:t xml:space="preserve">044525411 </w:t>
            </w:r>
          </w:p>
          <w:p w:rsidR="00767E2C" w:rsidRPr="00B93A24" w:rsidRDefault="00767E2C" w:rsidP="00767E2C">
            <w:pPr>
              <w:widowControl w:val="0"/>
              <w:tabs>
                <w:tab w:val="left" w:pos="5040"/>
              </w:tabs>
              <w:autoSpaceDE w:val="0"/>
              <w:autoSpaceDN w:val="0"/>
              <w:adjustRightInd w:val="0"/>
              <w:rPr>
                <w:b/>
                <w:sz w:val="20"/>
                <w:szCs w:val="20"/>
              </w:rPr>
            </w:pPr>
          </w:p>
          <w:p w:rsidR="00767E2C" w:rsidRPr="00B93A24" w:rsidRDefault="00767E2C" w:rsidP="00767E2C">
            <w:pPr>
              <w:widowControl w:val="0"/>
              <w:tabs>
                <w:tab w:val="left" w:pos="5040"/>
              </w:tabs>
              <w:autoSpaceDE w:val="0"/>
              <w:autoSpaceDN w:val="0"/>
              <w:adjustRightInd w:val="0"/>
              <w:rPr>
                <w:b/>
                <w:sz w:val="20"/>
                <w:szCs w:val="20"/>
              </w:rPr>
            </w:pPr>
            <w:r w:rsidRPr="00B93A24">
              <w:rPr>
                <w:b/>
                <w:sz w:val="20"/>
                <w:szCs w:val="20"/>
              </w:rPr>
              <w:t>Директор</w:t>
            </w:r>
          </w:p>
          <w:p w:rsidR="00767E2C" w:rsidRPr="00B93A24" w:rsidRDefault="00767E2C" w:rsidP="00767E2C">
            <w:pPr>
              <w:widowControl w:val="0"/>
              <w:tabs>
                <w:tab w:val="left" w:pos="5040"/>
              </w:tabs>
              <w:autoSpaceDE w:val="0"/>
              <w:autoSpaceDN w:val="0"/>
              <w:adjustRightInd w:val="0"/>
              <w:rPr>
                <w:b/>
                <w:sz w:val="20"/>
                <w:szCs w:val="20"/>
              </w:rPr>
            </w:pPr>
            <w:r w:rsidRPr="00B93A24">
              <w:rPr>
                <w:b/>
                <w:sz w:val="20"/>
                <w:szCs w:val="20"/>
              </w:rPr>
              <w:t>_______________/М.Г. Плисс/</w:t>
            </w:r>
          </w:p>
          <w:p w:rsidR="00727F64" w:rsidRPr="00B93A24" w:rsidRDefault="00767E2C" w:rsidP="00767E2C">
            <w:pPr>
              <w:rPr>
                <w:sz w:val="20"/>
                <w:szCs w:val="20"/>
              </w:rPr>
            </w:pPr>
            <w:r w:rsidRPr="00B93A24">
              <w:rPr>
                <w:b/>
                <w:bCs/>
                <w:sz w:val="20"/>
                <w:szCs w:val="20"/>
              </w:rPr>
              <w:t xml:space="preserve">М.П.      </w:t>
            </w:r>
          </w:p>
        </w:tc>
      </w:tr>
    </w:tbl>
    <w:p w:rsidR="00727F64" w:rsidRPr="00B93A24" w:rsidRDefault="00727F64" w:rsidP="00727F64">
      <w:pPr>
        <w:jc w:val="right"/>
        <w:rPr>
          <w:sz w:val="20"/>
          <w:szCs w:val="20"/>
        </w:rPr>
      </w:pPr>
    </w:p>
    <w:p w:rsidR="00727F64" w:rsidRPr="00B93A24" w:rsidRDefault="00727F64" w:rsidP="00727F64">
      <w:pPr>
        <w:jc w:val="right"/>
        <w:rPr>
          <w:sz w:val="20"/>
          <w:szCs w:val="20"/>
        </w:rPr>
      </w:pPr>
    </w:p>
    <w:p w:rsidR="00727F64" w:rsidRPr="00B93A24" w:rsidRDefault="00727F64"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67E2C" w:rsidRPr="00B93A24" w:rsidRDefault="00767E2C" w:rsidP="00727F64">
      <w:pPr>
        <w:jc w:val="right"/>
        <w:rPr>
          <w:sz w:val="20"/>
          <w:szCs w:val="20"/>
        </w:rPr>
      </w:pPr>
    </w:p>
    <w:p w:rsidR="00727F64" w:rsidRPr="00B93A24" w:rsidRDefault="00727F64" w:rsidP="00727F64">
      <w:pPr>
        <w:jc w:val="right"/>
        <w:rPr>
          <w:sz w:val="20"/>
          <w:szCs w:val="20"/>
        </w:rPr>
      </w:pPr>
      <w:r w:rsidRPr="00B93A24">
        <w:rPr>
          <w:sz w:val="20"/>
          <w:szCs w:val="20"/>
        </w:rPr>
        <w:t>Приложение № 1</w:t>
      </w:r>
    </w:p>
    <w:p w:rsidR="00727F64" w:rsidRPr="00B93A24" w:rsidRDefault="00727F64" w:rsidP="00727F64">
      <w:pPr>
        <w:ind w:left="4320"/>
        <w:jc w:val="right"/>
        <w:rPr>
          <w:sz w:val="20"/>
          <w:szCs w:val="20"/>
        </w:rPr>
      </w:pPr>
      <w:r w:rsidRPr="00B93A24">
        <w:rPr>
          <w:sz w:val="20"/>
          <w:szCs w:val="20"/>
        </w:rPr>
        <w:t xml:space="preserve">                                              к договору № 128-22</w:t>
      </w:r>
      <w:r w:rsidRPr="00B93A24">
        <w:rPr>
          <w:sz w:val="20"/>
          <w:szCs w:val="20"/>
        </w:rPr>
        <w:br/>
        <w:t>от ___________________.</w:t>
      </w:r>
    </w:p>
    <w:p w:rsidR="00727F64" w:rsidRPr="00B93A24" w:rsidRDefault="00727F64" w:rsidP="00727F64">
      <w:pPr>
        <w:jc w:val="center"/>
        <w:rPr>
          <w:b/>
          <w:sz w:val="20"/>
          <w:szCs w:val="20"/>
        </w:rPr>
      </w:pPr>
    </w:p>
    <w:p w:rsidR="00727F64" w:rsidRPr="00B93A24" w:rsidRDefault="00727F64" w:rsidP="00727F64">
      <w:pPr>
        <w:jc w:val="center"/>
        <w:rPr>
          <w:b/>
          <w:sz w:val="20"/>
          <w:szCs w:val="20"/>
        </w:rPr>
      </w:pPr>
      <w:r w:rsidRPr="00B93A24">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727F64" w:rsidRPr="00B93A24" w:rsidTr="0053490A">
        <w:trPr>
          <w:trHeight w:val="1503"/>
        </w:trPr>
        <w:tc>
          <w:tcPr>
            <w:tcW w:w="472" w:type="dxa"/>
            <w:tcBorders>
              <w:top w:val="single" w:sz="4" w:space="0" w:color="auto"/>
              <w:left w:val="single" w:sz="4" w:space="0" w:color="auto"/>
              <w:bottom w:val="single" w:sz="4" w:space="0" w:color="auto"/>
              <w:right w:val="single" w:sz="4" w:space="0" w:color="auto"/>
            </w:tcBorders>
          </w:tcPr>
          <w:p w:rsidR="00727F64" w:rsidRPr="00B93A24" w:rsidRDefault="00727F64" w:rsidP="0053490A">
            <w:pPr>
              <w:jc w:val="center"/>
              <w:rPr>
                <w:sz w:val="20"/>
                <w:szCs w:val="20"/>
              </w:rPr>
            </w:pPr>
            <w:r w:rsidRPr="00B93A24">
              <w:rPr>
                <w:sz w:val="20"/>
                <w:szCs w:val="20"/>
              </w:rPr>
              <w:t xml:space="preserve">  №</w:t>
            </w:r>
          </w:p>
          <w:p w:rsidR="00727F64" w:rsidRPr="00B93A24" w:rsidRDefault="00727F64" w:rsidP="0053490A">
            <w:pPr>
              <w:jc w:val="center"/>
              <w:rPr>
                <w:sz w:val="20"/>
                <w:szCs w:val="20"/>
              </w:rPr>
            </w:pPr>
            <w:r w:rsidRPr="00B93A24">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727F64" w:rsidRPr="00B93A24" w:rsidRDefault="00727F64" w:rsidP="0053490A">
            <w:pPr>
              <w:jc w:val="center"/>
              <w:rPr>
                <w:sz w:val="20"/>
                <w:szCs w:val="20"/>
              </w:rPr>
            </w:pPr>
            <w:r w:rsidRPr="00B93A2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27F64" w:rsidRPr="00B93A24" w:rsidRDefault="00727F64" w:rsidP="0053490A">
            <w:pPr>
              <w:jc w:val="center"/>
              <w:rPr>
                <w:sz w:val="20"/>
                <w:szCs w:val="20"/>
              </w:rPr>
            </w:pPr>
            <w:r w:rsidRPr="00B93A2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27F64" w:rsidRPr="00B93A24" w:rsidRDefault="00727F64" w:rsidP="0053490A">
            <w:pPr>
              <w:jc w:val="center"/>
              <w:rPr>
                <w:sz w:val="20"/>
                <w:szCs w:val="20"/>
              </w:rPr>
            </w:pPr>
            <w:r w:rsidRPr="00B93A2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27F64" w:rsidRPr="00B93A24" w:rsidRDefault="00727F64" w:rsidP="0053490A">
            <w:pPr>
              <w:jc w:val="center"/>
              <w:rPr>
                <w:sz w:val="20"/>
                <w:szCs w:val="20"/>
              </w:rPr>
            </w:pPr>
            <w:r w:rsidRPr="00B93A2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27F64" w:rsidRPr="00B93A24" w:rsidRDefault="00727F64" w:rsidP="0053490A">
            <w:pPr>
              <w:jc w:val="center"/>
              <w:rPr>
                <w:sz w:val="20"/>
                <w:szCs w:val="20"/>
              </w:rPr>
            </w:pPr>
            <w:r w:rsidRPr="00B93A2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27F64" w:rsidRPr="00B93A24" w:rsidRDefault="00727F64" w:rsidP="0053490A">
            <w:pPr>
              <w:jc w:val="center"/>
              <w:rPr>
                <w:sz w:val="20"/>
                <w:szCs w:val="20"/>
              </w:rPr>
            </w:pPr>
            <w:r w:rsidRPr="00B93A2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27F64" w:rsidRPr="00B93A24" w:rsidRDefault="00727F64" w:rsidP="0053490A">
            <w:pPr>
              <w:jc w:val="center"/>
              <w:rPr>
                <w:sz w:val="20"/>
                <w:szCs w:val="20"/>
              </w:rPr>
            </w:pPr>
            <w:r w:rsidRPr="00B93A24">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27F64" w:rsidRPr="00B93A24" w:rsidRDefault="00727F64" w:rsidP="0053490A">
            <w:pPr>
              <w:jc w:val="center"/>
              <w:rPr>
                <w:sz w:val="20"/>
                <w:szCs w:val="20"/>
              </w:rPr>
            </w:pPr>
            <w:r w:rsidRPr="00B93A24">
              <w:rPr>
                <w:sz w:val="20"/>
                <w:szCs w:val="20"/>
              </w:rPr>
              <w:t>Общая стоимость по позиции, руб.</w:t>
            </w:r>
          </w:p>
        </w:tc>
      </w:tr>
      <w:tr w:rsidR="00767E2C" w:rsidRPr="00B93A24" w:rsidTr="0053490A">
        <w:trPr>
          <w:trHeight w:val="260"/>
        </w:trPr>
        <w:tc>
          <w:tcPr>
            <w:tcW w:w="472"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jc w:val="center"/>
              <w:rPr>
                <w:sz w:val="20"/>
                <w:szCs w:val="20"/>
                <w:lang w:val="en-US"/>
              </w:rPr>
            </w:pPr>
            <w:r w:rsidRPr="00B93A24">
              <w:rPr>
                <w:sz w:val="20"/>
                <w:szCs w:val="20"/>
                <w:lang w:val="en-US"/>
              </w:rPr>
              <w:t>1</w:t>
            </w:r>
          </w:p>
        </w:tc>
        <w:tc>
          <w:tcPr>
            <w:tcW w:w="1763"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rPr>
                <w:color w:val="000000"/>
                <w:sz w:val="20"/>
                <w:szCs w:val="20"/>
              </w:rPr>
            </w:pPr>
            <w:r w:rsidRPr="00B93A24">
              <w:rPr>
                <w:color w:val="000000"/>
                <w:sz w:val="20"/>
                <w:szCs w:val="20"/>
              </w:rPr>
              <w:t xml:space="preserve">Реагент для постановки фенолфталеиновой пробы </w:t>
            </w:r>
          </w:p>
          <w:p w:rsidR="00767E2C" w:rsidRPr="00B93A24" w:rsidRDefault="00767E2C" w:rsidP="0053490A">
            <w:pPr>
              <w:shd w:val="clear" w:color="auto" w:fill="FFFFFF"/>
              <w:rPr>
                <w:color w:val="000000"/>
                <w:sz w:val="20"/>
                <w:szCs w:val="20"/>
              </w:rPr>
            </w:pPr>
            <w:proofErr w:type="spellStart"/>
            <w:r w:rsidRPr="00B93A24">
              <w:rPr>
                <w:color w:val="000000"/>
                <w:sz w:val="20"/>
                <w:szCs w:val="20"/>
              </w:rPr>
              <w:t>КлиниТест</w:t>
            </w:r>
            <w:proofErr w:type="spellEnd"/>
            <w:r w:rsidRPr="00B93A24">
              <w:rPr>
                <w:color w:val="000000"/>
                <w:sz w:val="20"/>
                <w:szCs w:val="20"/>
              </w:rPr>
              <w:t xml:space="preserve">-Фенолфталеин </w:t>
            </w:r>
          </w:p>
          <w:p w:rsidR="00767E2C" w:rsidRPr="00B93A24" w:rsidRDefault="00767E2C" w:rsidP="0053490A">
            <w:pPr>
              <w:shd w:val="clear" w:color="auto" w:fill="FFFFFF"/>
              <w:rPr>
                <w:color w:val="000000"/>
                <w:sz w:val="20"/>
                <w:szCs w:val="20"/>
              </w:rPr>
            </w:pPr>
            <w:r w:rsidRPr="00B93A24">
              <w:rPr>
                <w:color w:val="000000"/>
                <w:sz w:val="20"/>
                <w:szCs w:val="20"/>
              </w:rPr>
              <w:t>Торговое наименование:</w:t>
            </w:r>
          </w:p>
          <w:p w:rsidR="00767E2C" w:rsidRPr="00B93A24" w:rsidRDefault="00767E2C" w:rsidP="0053490A">
            <w:pPr>
              <w:pStyle w:val="Default"/>
              <w:tabs>
                <w:tab w:val="left" w:pos="1001"/>
              </w:tabs>
              <w:snapToGrid w:val="0"/>
              <w:rPr>
                <w:rStyle w:val="af2"/>
                <w:rFonts w:eastAsia="Calibri"/>
                <w:b w:val="0"/>
                <w:bCs w:val="0"/>
                <w:sz w:val="20"/>
                <w:szCs w:val="20"/>
              </w:rPr>
            </w:pPr>
            <w:r w:rsidRPr="00B93A24">
              <w:rPr>
                <w:rStyle w:val="af2"/>
                <w:rFonts w:eastAsia="Calibri"/>
                <w:b w:val="0"/>
                <w:sz w:val="20"/>
                <w:szCs w:val="20"/>
              </w:rPr>
              <w:t>Набор реагентов</w:t>
            </w:r>
          </w:p>
          <w:p w:rsidR="00767E2C" w:rsidRPr="00B93A24" w:rsidRDefault="00767E2C" w:rsidP="0053490A">
            <w:pPr>
              <w:shd w:val="clear" w:color="auto" w:fill="FFFFFF"/>
              <w:rPr>
                <w:color w:val="000000"/>
                <w:sz w:val="20"/>
                <w:szCs w:val="20"/>
              </w:rPr>
            </w:pPr>
            <w:r w:rsidRPr="00B93A24">
              <w:rPr>
                <w:rStyle w:val="af2"/>
                <w:rFonts w:eastAsia="Calibri"/>
                <w:b w:val="0"/>
                <w:sz w:val="20"/>
                <w:szCs w:val="20"/>
              </w:rPr>
              <w:t>"АЗОПИРАМ-Комплектный Универсальный” для выявления скрытой крови и остатков щелочных компонентов по ТУ 9398-005-90814321-2015. Фенолфталеин</w:t>
            </w:r>
          </w:p>
          <w:p w:rsidR="00767E2C" w:rsidRPr="00B93A24" w:rsidRDefault="00767E2C" w:rsidP="0053490A">
            <w:pPr>
              <w:shd w:val="clear" w:color="auto" w:fill="FFFFFF"/>
              <w:rPr>
                <w:color w:val="000000"/>
                <w:sz w:val="20"/>
                <w:szCs w:val="20"/>
                <w:lang w:val="en-US"/>
              </w:rPr>
            </w:pPr>
          </w:p>
        </w:tc>
        <w:tc>
          <w:tcPr>
            <w:tcW w:w="2977" w:type="dxa"/>
            <w:tcBorders>
              <w:top w:val="single" w:sz="4" w:space="0" w:color="auto"/>
              <w:left w:val="single" w:sz="4" w:space="0" w:color="auto"/>
              <w:bottom w:val="single" w:sz="4" w:space="0" w:color="auto"/>
              <w:right w:val="single" w:sz="4" w:space="0" w:color="auto"/>
            </w:tcBorders>
          </w:tcPr>
          <w:p w:rsidR="00767E2C" w:rsidRPr="00B93A24" w:rsidRDefault="00767E2C" w:rsidP="00767E2C">
            <w:pPr>
              <w:rPr>
                <w:color w:val="000000"/>
                <w:sz w:val="20"/>
                <w:szCs w:val="20"/>
              </w:rPr>
            </w:pPr>
            <w:r w:rsidRPr="00B93A24">
              <w:rPr>
                <w:color w:val="000000"/>
                <w:sz w:val="20"/>
                <w:szCs w:val="20"/>
              </w:rPr>
              <w:t xml:space="preserve">Реагент применяется для обнаружения остатков щелочных компонентов моющих средств на изделиях медицинского назначения </w:t>
            </w:r>
            <w:proofErr w:type="gramStart"/>
            <w:r w:rsidRPr="00B93A24">
              <w:rPr>
                <w:color w:val="000000"/>
                <w:sz w:val="20"/>
                <w:szCs w:val="20"/>
              </w:rPr>
              <w:t>при  контроле</w:t>
            </w:r>
            <w:proofErr w:type="gramEnd"/>
            <w:r w:rsidRPr="00B93A24">
              <w:rPr>
                <w:color w:val="000000"/>
                <w:sz w:val="20"/>
                <w:szCs w:val="20"/>
              </w:rPr>
              <w:t xml:space="preserve"> качества  их </w:t>
            </w:r>
            <w:proofErr w:type="spellStart"/>
            <w:r w:rsidRPr="00B93A24">
              <w:rPr>
                <w:color w:val="000000"/>
                <w:sz w:val="20"/>
                <w:szCs w:val="20"/>
              </w:rPr>
              <w:t>предстерилизационной</w:t>
            </w:r>
            <w:proofErr w:type="spellEnd"/>
            <w:r w:rsidRPr="00B93A24">
              <w:rPr>
                <w:color w:val="000000"/>
                <w:sz w:val="20"/>
                <w:szCs w:val="20"/>
              </w:rPr>
              <w:t xml:space="preserve"> очистки в ЛПУ </w:t>
            </w:r>
          </w:p>
          <w:p w:rsidR="00767E2C" w:rsidRPr="00B93A24" w:rsidRDefault="00767E2C" w:rsidP="00767E2C">
            <w:pPr>
              <w:rPr>
                <w:color w:val="000000"/>
                <w:sz w:val="20"/>
                <w:szCs w:val="20"/>
              </w:rPr>
            </w:pPr>
            <w:r w:rsidRPr="00B93A24">
              <w:rPr>
                <w:color w:val="000000"/>
                <w:sz w:val="20"/>
                <w:szCs w:val="20"/>
              </w:rPr>
              <w:t>Состав:</w:t>
            </w:r>
          </w:p>
          <w:p w:rsidR="00767E2C" w:rsidRPr="00B93A24" w:rsidRDefault="00767E2C" w:rsidP="00767E2C">
            <w:pPr>
              <w:rPr>
                <w:rStyle w:val="af2"/>
                <w:b w:val="0"/>
                <w:bCs w:val="0"/>
                <w:color w:val="000000"/>
                <w:sz w:val="20"/>
                <w:szCs w:val="20"/>
                <w:shd w:val="clear" w:color="auto" w:fill="FFFFFF"/>
              </w:rPr>
            </w:pPr>
            <w:r w:rsidRPr="00B93A24">
              <w:rPr>
                <w:sz w:val="20"/>
                <w:szCs w:val="20"/>
              </w:rPr>
              <w:t xml:space="preserve">Фенолфталеин, 1% спиртовой раствор 100 мл. </w:t>
            </w:r>
          </w:p>
          <w:p w:rsidR="00767E2C" w:rsidRPr="00B93A24" w:rsidRDefault="00767E2C" w:rsidP="00767E2C">
            <w:pPr>
              <w:rPr>
                <w:rStyle w:val="af2"/>
                <w:b w:val="0"/>
                <w:bCs w:val="0"/>
                <w:color w:val="000000"/>
                <w:sz w:val="20"/>
                <w:szCs w:val="20"/>
                <w:shd w:val="clear" w:color="auto" w:fill="FFFFFF"/>
              </w:rPr>
            </w:pPr>
            <w:r w:rsidRPr="00B93A24">
              <w:rPr>
                <w:rStyle w:val="af2"/>
                <w:b w:val="0"/>
                <w:color w:val="000000"/>
                <w:sz w:val="20"/>
                <w:szCs w:val="20"/>
                <w:shd w:val="clear" w:color="auto" w:fill="FFFFFF"/>
              </w:rPr>
              <w:t>Срок годности - 24 месяца.</w:t>
            </w:r>
          </w:p>
          <w:p w:rsidR="00767E2C" w:rsidRPr="00B93A24" w:rsidRDefault="00767E2C" w:rsidP="00767E2C">
            <w:pPr>
              <w:rPr>
                <w:rStyle w:val="af2"/>
                <w:b w:val="0"/>
                <w:bCs w:val="0"/>
                <w:color w:val="000000"/>
                <w:sz w:val="20"/>
                <w:szCs w:val="20"/>
                <w:shd w:val="clear" w:color="auto" w:fill="FFFFFF"/>
              </w:rPr>
            </w:pPr>
            <w:r w:rsidRPr="00B93A24">
              <w:rPr>
                <w:rStyle w:val="af2"/>
                <w:b w:val="0"/>
                <w:color w:val="000000"/>
                <w:sz w:val="20"/>
                <w:szCs w:val="20"/>
                <w:shd w:val="clear" w:color="auto" w:fill="FFFFFF"/>
              </w:rPr>
              <w:t>Остаточный срок годности на момент поставки - 23 месяца.</w:t>
            </w:r>
          </w:p>
          <w:p w:rsidR="00767E2C" w:rsidRPr="00B93A24" w:rsidRDefault="00767E2C" w:rsidP="00767E2C">
            <w:pPr>
              <w:rPr>
                <w:color w:val="000000"/>
                <w:sz w:val="20"/>
                <w:szCs w:val="20"/>
              </w:rPr>
            </w:pPr>
            <w:r w:rsidRPr="00B93A24">
              <w:rPr>
                <w:rStyle w:val="af2"/>
                <w:b w:val="0"/>
                <w:color w:val="000000"/>
                <w:sz w:val="20"/>
                <w:szCs w:val="20"/>
                <w:shd w:val="clear" w:color="auto" w:fill="FFFFFF"/>
              </w:rPr>
              <w:t>Набор хранится при температуре 18-25</w:t>
            </w:r>
            <w:r w:rsidRPr="00B93A24">
              <w:rPr>
                <w:rStyle w:val="af2"/>
                <w:b w:val="0"/>
                <w:color w:val="000000"/>
                <w:sz w:val="20"/>
                <w:szCs w:val="20"/>
                <w:shd w:val="clear" w:color="auto" w:fill="FFFFFF"/>
                <w:vertAlign w:val="superscript"/>
              </w:rPr>
              <w:t xml:space="preserve">0 </w:t>
            </w:r>
            <w:proofErr w:type="gramStart"/>
            <w:r w:rsidRPr="00B93A24">
              <w:rPr>
                <w:rStyle w:val="af2"/>
                <w:b w:val="0"/>
                <w:color w:val="000000"/>
                <w:sz w:val="20"/>
                <w:szCs w:val="20"/>
                <w:shd w:val="clear" w:color="auto" w:fill="FFFFFF"/>
              </w:rPr>
              <w:t>С</w:t>
            </w:r>
            <w:proofErr w:type="gramEnd"/>
            <w:r w:rsidRPr="00B93A24">
              <w:rPr>
                <w:rStyle w:val="af2"/>
                <w:b w:val="0"/>
                <w:color w:val="000000"/>
                <w:sz w:val="20"/>
                <w:szCs w:val="20"/>
                <w:shd w:val="clear" w:color="auto" w:fill="FFFFFF"/>
              </w:rPr>
              <w:t xml:space="preserve"> в упаковке предприятия -изготовителя в течении всего срока годности</w:t>
            </w:r>
          </w:p>
          <w:p w:rsidR="00767E2C" w:rsidRPr="00B93A24" w:rsidRDefault="00767E2C" w:rsidP="0053490A">
            <w:pPr>
              <w:rPr>
                <w:color w:val="000000"/>
                <w:sz w:val="20"/>
                <w:szCs w:val="20"/>
              </w:rPr>
            </w:pPr>
          </w:p>
          <w:p w:rsidR="00767E2C" w:rsidRPr="00B93A24" w:rsidRDefault="00767E2C" w:rsidP="0053490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jc w:val="center"/>
              <w:rPr>
                <w:color w:val="000000"/>
                <w:sz w:val="20"/>
                <w:szCs w:val="20"/>
              </w:rPr>
            </w:pPr>
            <w:proofErr w:type="spellStart"/>
            <w:r w:rsidRPr="00B93A24">
              <w:rPr>
                <w:color w:val="000000"/>
                <w:sz w:val="20"/>
                <w:szCs w:val="20"/>
              </w:rPr>
              <w:t>Уп</w:t>
            </w:r>
            <w:proofErr w:type="spellEnd"/>
            <w:r w:rsidRPr="00B93A2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pStyle w:val="af0"/>
              <w:jc w:val="center"/>
              <w:rPr>
                <w:rFonts w:ascii="Times New Roman" w:hAnsi="Times New Roman"/>
                <w:sz w:val="20"/>
                <w:szCs w:val="20"/>
              </w:rPr>
            </w:pPr>
            <w:r w:rsidRPr="00B93A24">
              <w:rPr>
                <w:rFonts w:ascii="Times New Roman" w:hAnsi="Times New Roman"/>
                <w:sz w:val="20"/>
                <w:szCs w:val="20"/>
              </w:rPr>
              <w:t>152</w:t>
            </w:r>
          </w:p>
        </w:tc>
        <w:tc>
          <w:tcPr>
            <w:tcW w:w="993"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pStyle w:val="af0"/>
              <w:jc w:val="center"/>
              <w:rPr>
                <w:rFonts w:ascii="Times New Roman" w:hAnsi="Times New Roman"/>
                <w:sz w:val="20"/>
                <w:szCs w:val="20"/>
              </w:rPr>
            </w:pPr>
            <w:r w:rsidRPr="00B93A24">
              <w:rPr>
                <w:rFonts w:ascii="Times New Roman" w:hAnsi="Times New Roman"/>
                <w:color w:val="000000"/>
                <w:sz w:val="20"/>
                <w:szCs w:val="20"/>
              </w:rPr>
              <w:t>Общество с ограниченной ответственностью «Научно-исследовательский институт инновационных технологий и материалов» (краткое наимено</w:t>
            </w:r>
            <w:r w:rsidRPr="00B93A24">
              <w:rPr>
                <w:rFonts w:ascii="Times New Roman" w:hAnsi="Times New Roman"/>
                <w:color w:val="000000"/>
                <w:sz w:val="20"/>
                <w:szCs w:val="20"/>
              </w:rPr>
              <w:lastRenderedPageBreak/>
              <w:t>вание ООО «Инновационный исследовательский институт»)</w:t>
            </w:r>
          </w:p>
        </w:tc>
        <w:tc>
          <w:tcPr>
            <w:tcW w:w="851" w:type="dxa"/>
            <w:tcBorders>
              <w:top w:val="single" w:sz="4" w:space="0" w:color="auto"/>
              <w:left w:val="single" w:sz="4" w:space="0" w:color="auto"/>
              <w:bottom w:val="single" w:sz="4" w:space="0" w:color="auto"/>
              <w:right w:val="single" w:sz="4" w:space="0" w:color="auto"/>
            </w:tcBorders>
          </w:tcPr>
          <w:p w:rsidR="00767E2C" w:rsidRPr="00B93A24" w:rsidRDefault="00767E2C" w:rsidP="00767E2C">
            <w:pPr>
              <w:pStyle w:val="af0"/>
              <w:jc w:val="center"/>
              <w:rPr>
                <w:rFonts w:ascii="Times New Roman" w:hAnsi="Times New Roman"/>
                <w:sz w:val="20"/>
                <w:szCs w:val="20"/>
              </w:rPr>
            </w:pPr>
            <w:r w:rsidRPr="00B93A24">
              <w:rPr>
                <w:rFonts w:ascii="Times New Roman" w:hAnsi="Times New Roman"/>
                <w:sz w:val="20"/>
                <w:szCs w:val="20"/>
              </w:rPr>
              <w:lastRenderedPageBreak/>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pStyle w:val="af0"/>
              <w:jc w:val="center"/>
              <w:rPr>
                <w:rFonts w:ascii="Times New Roman" w:hAnsi="Times New Roman"/>
                <w:bCs/>
                <w:sz w:val="20"/>
                <w:szCs w:val="20"/>
              </w:rPr>
            </w:pPr>
            <w:r w:rsidRPr="00B93A24">
              <w:rPr>
                <w:rFonts w:ascii="Times New Roman" w:hAnsi="Times New Roman"/>
                <w:bCs/>
                <w:sz w:val="20"/>
                <w:szCs w:val="20"/>
              </w:rPr>
              <w:t>153,00</w:t>
            </w:r>
          </w:p>
        </w:tc>
        <w:tc>
          <w:tcPr>
            <w:tcW w:w="992"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pStyle w:val="af0"/>
              <w:jc w:val="center"/>
              <w:rPr>
                <w:rFonts w:ascii="Times New Roman" w:hAnsi="Times New Roman"/>
                <w:bCs/>
                <w:sz w:val="20"/>
                <w:szCs w:val="20"/>
              </w:rPr>
            </w:pPr>
            <w:r w:rsidRPr="00B93A24">
              <w:rPr>
                <w:rFonts w:ascii="Times New Roman" w:hAnsi="Times New Roman"/>
                <w:bCs/>
                <w:sz w:val="20"/>
                <w:szCs w:val="20"/>
              </w:rPr>
              <w:t>23 256,00</w:t>
            </w:r>
          </w:p>
        </w:tc>
      </w:tr>
      <w:tr w:rsidR="00767E2C" w:rsidRPr="00B93A24" w:rsidTr="0053490A">
        <w:trPr>
          <w:trHeight w:val="260"/>
        </w:trPr>
        <w:tc>
          <w:tcPr>
            <w:tcW w:w="472"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jc w:val="center"/>
              <w:rPr>
                <w:sz w:val="20"/>
                <w:szCs w:val="20"/>
                <w:lang w:val="en-US"/>
              </w:rPr>
            </w:pPr>
            <w:r w:rsidRPr="00B93A24">
              <w:rPr>
                <w:sz w:val="20"/>
                <w:szCs w:val="20"/>
                <w:lang w:val="en-US"/>
              </w:rPr>
              <w:t>2</w:t>
            </w:r>
          </w:p>
        </w:tc>
        <w:tc>
          <w:tcPr>
            <w:tcW w:w="1763"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rPr>
                <w:sz w:val="20"/>
                <w:szCs w:val="20"/>
              </w:rPr>
            </w:pPr>
            <w:r w:rsidRPr="00B93A24">
              <w:rPr>
                <w:sz w:val="20"/>
                <w:szCs w:val="20"/>
              </w:rPr>
              <w:t xml:space="preserve">Набор реагентов для постановки </w:t>
            </w:r>
            <w:proofErr w:type="spellStart"/>
            <w:r w:rsidRPr="00B93A24">
              <w:rPr>
                <w:sz w:val="20"/>
                <w:szCs w:val="20"/>
              </w:rPr>
              <w:t>азопирамовой</w:t>
            </w:r>
            <w:proofErr w:type="spellEnd"/>
            <w:r w:rsidRPr="00B93A24">
              <w:rPr>
                <w:sz w:val="20"/>
                <w:szCs w:val="20"/>
              </w:rPr>
              <w:t xml:space="preserve"> пробы</w:t>
            </w:r>
          </w:p>
          <w:p w:rsidR="00767E2C" w:rsidRPr="00B93A24" w:rsidRDefault="00767E2C" w:rsidP="0053490A">
            <w:pPr>
              <w:shd w:val="clear" w:color="auto" w:fill="FFFFFF"/>
              <w:rPr>
                <w:sz w:val="20"/>
                <w:szCs w:val="20"/>
              </w:rPr>
            </w:pPr>
            <w:proofErr w:type="spellStart"/>
            <w:r w:rsidRPr="00B93A24">
              <w:rPr>
                <w:sz w:val="20"/>
                <w:szCs w:val="20"/>
              </w:rPr>
              <w:t>Азопирам</w:t>
            </w:r>
            <w:proofErr w:type="spellEnd"/>
            <w:r w:rsidRPr="00B93A24">
              <w:rPr>
                <w:sz w:val="20"/>
                <w:szCs w:val="20"/>
              </w:rPr>
              <w:t>-Комплект</w:t>
            </w:r>
          </w:p>
          <w:p w:rsidR="00767E2C" w:rsidRPr="00B93A24" w:rsidRDefault="00767E2C" w:rsidP="0053490A">
            <w:pPr>
              <w:shd w:val="clear" w:color="auto" w:fill="FFFFFF"/>
              <w:rPr>
                <w:sz w:val="20"/>
                <w:szCs w:val="20"/>
              </w:rPr>
            </w:pPr>
            <w:r w:rsidRPr="00B93A24">
              <w:rPr>
                <w:sz w:val="20"/>
                <w:szCs w:val="20"/>
              </w:rPr>
              <w:t>Торговое наименование:</w:t>
            </w:r>
          </w:p>
          <w:p w:rsidR="00767E2C" w:rsidRPr="00B93A24" w:rsidRDefault="00767E2C" w:rsidP="0053490A">
            <w:pPr>
              <w:pStyle w:val="Default"/>
              <w:tabs>
                <w:tab w:val="left" w:pos="1001"/>
              </w:tabs>
              <w:snapToGrid w:val="0"/>
              <w:rPr>
                <w:rStyle w:val="af2"/>
                <w:rFonts w:eastAsia="Calibri"/>
                <w:b w:val="0"/>
                <w:bCs w:val="0"/>
                <w:sz w:val="20"/>
                <w:szCs w:val="20"/>
              </w:rPr>
            </w:pPr>
            <w:r w:rsidRPr="00B93A24">
              <w:rPr>
                <w:rStyle w:val="af2"/>
                <w:rFonts w:eastAsia="Calibri"/>
                <w:b w:val="0"/>
                <w:sz w:val="20"/>
                <w:szCs w:val="20"/>
              </w:rPr>
              <w:t>Набор реагентов</w:t>
            </w:r>
          </w:p>
          <w:p w:rsidR="00767E2C" w:rsidRPr="00B93A24" w:rsidRDefault="00767E2C" w:rsidP="0053490A">
            <w:pPr>
              <w:shd w:val="clear" w:color="auto" w:fill="FFFFFF"/>
              <w:rPr>
                <w:color w:val="000000"/>
                <w:sz w:val="20"/>
                <w:szCs w:val="20"/>
              </w:rPr>
            </w:pPr>
            <w:r w:rsidRPr="00B93A24">
              <w:rPr>
                <w:rStyle w:val="af2"/>
                <w:rFonts w:eastAsia="Calibri"/>
                <w:b w:val="0"/>
                <w:sz w:val="20"/>
                <w:szCs w:val="20"/>
              </w:rPr>
              <w:t xml:space="preserve">"АЗОПИРАМ-Комплектный Универсальный” для выявления скрытой крови и остатков щелочных компонентов по ТУ 9398-005-90814321-2015. </w:t>
            </w:r>
            <w:proofErr w:type="spellStart"/>
            <w:r w:rsidRPr="00B93A24">
              <w:rPr>
                <w:rStyle w:val="af2"/>
                <w:rFonts w:eastAsia="Calibri"/>
                <w:b w:val="0"/>
                <w:sz w:val="20"/>
                <w:szCs w:val="20"/>
              </w:rPr>
              <w:t>Азопирам</w:t>
            </w:r>
            <w:proofErr w:type="spellEnd"/>
          </w:p>
        </w:tc>
        <w:tc>
          <w:tcPr>
            <w:tcW w:w="2977"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rPr>
                <w:sz w:val="20"/>
                <w:szCs w:val="20"/>
              </w:rPr>
            </w:pPr>
            <w:r w:rsidRPr="00B93A24">
              <w:rPr>
                <w:sz w:val="20"/>
                <w:szCs w:val="20"/>
              </w:rPr>
              <w:t>Набор реагентов предназначен для обнаружения остатков крови, следов ржавчины, стирального порошка с отбеливателями, окислителей,</w:t>
            </w:r>
          </w:p>
          <w:p w:rsidR="00767E2C" w:rsidRPr="00B93A24" w:rsidRDefault="00767E2C" w:rsidP="0053490A">
            <w:pPr>
              <w:rPr>
                <w:sz w:val="20"/>
                <w:szCs w:val="20"/>
              </w:rPr>
            </w:pPr>
            <w:proofErr w:type="spellStart"/>
            <w:r w:rsidRPr="00B93A24">
              <w:rPr>
                <w:sz w:val="20"/>
                <w:szCs w:val="20"/>
              </w:rPr>
              <w:t>пероксидаз</w:t>
            </w:r>
            <w:proofErr w:type="spellEnd"/>
            <w:r w:rsidRPr="00B93A24">
              <w:rPr>
                <w:sz w:val="20"/>
                <w:szCs w:val="20"/>
              </w:rPr>
              <w:t xml:space="preserve"> растительного происхождения и кислот на изделиях медицинского назначения при контроле качества их </w:t>
            </w:r>
            <w:proofErr w:type="spellStart"/>
            <w:r w:rsidRPr="00B93A24">
              <w:rPr>
                <w:sz w:val="20"/>
                <w:szCs w:val="20"/>
              </w:rPr>
              <w:t>предстерилизационной</w:t>
            </w:r>
            <w:proofErr w:type="spellEnd"/>
            <w:r w:rsidRPr="00B93A24">
              <w:rPr>
                <w:sz w:val="20"/>
                <w:szCs w:val="20"/>
              </w:rPr>
              <w:t xml:space="preserve"> очистки в ЛПУ.   Набор рассчитан на приготовление 200мл рабочего реактива.</w:t>
            </w:r>
          </w:p>
          <w:p w:rsidR="00767E2C" w:rsidRPr="00B93A24" w:rsidRDefault="00767E2C" w:rsidP="0053490A">
            <w:pPr>
              <w:rPr>
                <w:rStyle w:val="af2"/>
                <w:b w:val="0"/>
                <w:bCs w:val="0"/>
                <w:color w:val="000000"/>
                <w:sz w:val="20"/>
                <w:szCs w:val="20"/>
                <w:shd w:val="clear" w:color="auto" w:fill="FFFFFF"/>
              </w:rPr>
            </w:pPr>
            <w:r w:rsidRPr="00B93A24">
              <w:rPr>
                <w:sz w:val="20"/>
                <w:szCs w:val="20"/>
              </w:rPr>
              <w:t>Состав:</w:t>
            </w:r>
            <w:r w:rsidRPr="00B93A24">
              <w:rPr>
                <w:bCs/>
                <w:color w:val="000000"/>
                <w:sz w:val="20"/>
                <w:szCs w:val="20"/>
                <w:shd w:val="clear" w:color="auto" w:fill="FFFFFF"/>
              </w:rPr>
              <w:t xml:space="preserve"> </w:t>
            </w:r>
            <w:r w:rsidRPr="00B93A24">
              <w:rPr>
                <w:rStyle w:val="af2"/>
                <w:b w:val="0"/>
                <w:color w:val="000000"/>
                <w:sz w:val="20"/>
                <w:szCs w:val="20"/>
                <w:shd w:val="clear" w:color="auto" w:fill="FFFFFF"/>
              </w:rPr>
              <w:t>Флакон 1: Амидопирин, стабилизатор (раствор в изопропиловом спирте) 90 мл.</w:t>
            </w:r>
          </w:p>
          <w:p w:rsidR="00767E2C" w:rsidRPr="00B93A24" w:rsidRDefault="00767E2C" w:rsidP="0053490A">
            <w:pPr>
              <w:rPr>
                <w:rStyle w:val="af2"/>
                <w:b w:val="0"/>
                <w:bCs w:val="0"/>
                <w:color w:val="000000"/>
                <w:sz w:val="20"/>
                <w:szCs w:val="20"/>
                <w:shd w:val="clear" w:color="auto" w:fill="FFFFFF"/>
              </w:rPr>
            </w:pPr>
            <w:r w:rsidRPr="00B93A24">
              <w:rPr>
                <w:rStyle w:val="af2"/>
                <w:b w:val="0"/>
                <w:color w:val="000000"/>
                <w:sz w:val="20"/>
                <w:szCs w:val="20"/>
                <w:shd w:val="clear" w:color="auto" w:fill="FFFFFF"/>
              </w:rPr>
              <w:t>Флакон 2: Анилин солянокислый, стабилизатор (раствор в изопропиловом спирте) 10 мл.</w:t>
            </w:r>
          </w:p>
          <w:p w:rsidR="00767E2C" w:rsidRPr="00B93A24" w:rsidRDefault="00767E2C" w:rsidP="0053490A">
            <w:pPr>
              <w:rPr>
                <w:rStyle w:val="af2"/>
                <w:b w:val="0"/>
                <w:bCs w:val="0"/>
                <w:color w:val="000000"/>
                <w:sz w:val="20"/>
                <w:szCs w:val="20"/>
                <w:shd w:val="clear" w:color="auto" w:fill="FFFFFF"/>
              </w:rPr>
            </w:pPr>
            <w:r w:rsidRPr="00B93A24">
              <w:rPr>
                <w:rStyle w:val="af2"/>
                <w:b w:val="0"/>
                <w:color w:val="000000"/>
                <w:sz w:val="20"/>
                <w:szCs w:val="20"/>
                <w:shd w:val="clear" w:color="auto" w:fill="FFFFFF"/>
              </w:rPr>
              <w:t xml:space="preserve">Общий объем одной </w:t>
            </w:r>
            <w:proofErr w:type="spellStart"/>
            <w:r w:rsidRPr="00B93A24">
              <w:rPr>
                <w:rStyle w:val="af2"/>
                <w:b w:val="0"/>
                <w:color w:val="000000"/>
                <w:sz w:val="20"/>
                <w:szCs w:val="20"/>
                <w:shd w:val="clear" w:color="auto" w:fill="FFFFFF"/>
              </w:rPr>
              <w:t>упак</w:t>
            </w:r>
            <w:proofErr w:type="spellEnd"/>
            <w:r w:rsidRPr="00B93A24">
              <w:rPr>
                <w:rStyle w:val="af2"/>
                <w:b w:val="0"/>
                <w:color w:val="000000"/>
                <w:sz w:val="20"/>
                <w:szCs w:val="20"/>
                <w:shd w:val="clear" w:color="auto" w:fill="FFFFFF"/>
              </w:rPr>
              <w:t>. - 100 мл.</w:t>
            </w:r>
          </w:p>
          <w:p w:rsidR="00767E2C" w:rsidRPr="00B93A24" w:rsidRDefault="00767E2C" w:rsidP="0053490A">
            <w:pPr>
              <w:rPr>
                <w:rStyle w:val="af2"/>
                <w:b w:val="0"/>
                <w:bCs w:val="0"/>
                <w:color w:val="000000"/>
                <w:sz w:val="20"/>
                <w:szCs w:val="20"/>
                <w:shd w:val="clear" w:color="auto" w:fill="FFFFFF"/>
              </w:rPr>
            </w:pPr>
            <w:r w:rsidRPr="00B93A24">
              <w:rPr>
                <w:rStyle w:val="af2"/>
                <w:b w:val="0"/>
                <w:color w:val="000000"/>
                <w:sz w:val="20"/>
                <w:szCs w:val="20"/>
                <w:shd w:val="clear" w:color="auto" w:fill="FFFFFF"/>
              </w:rPr>
              <w:t>Срок годности - 24 месяца.</w:t>
            </w:r>
          </w:p>
          <w:p w:rsidR="00767E2C" w:rsidRPr="00B93A24" w:rsidRDefault="00767E2C" w:rsidP="0053490A">
            <w:pPr>
              <w:rPr>
                <w:rStyle w:val="af2"/>
                <w:b w:val="0"/>
                <w:bCs w:val="0"/>
                <w:color w:val="000000"/>
                <w:sz w:val="20"/>
                <w:szCs w:val="20"/>
                <w:shd w:val="clear" w:color="auto" w:fill="FFFFFF"/>
              </w:rPr>
            </w:pPr>
            <w:r w:rsidRPr="00B93A24">
              <w:rPr>
                <w:rStyle w:val="af2"/>
                <w:b w:val="0"/>
                <w:color w:val="000000"/>
                <w:sz w:val="20"/>
                <w:szCs w:val="20"/>
                <w:shd w:val="clear" w:color="auto" w:fill="FFFFFF"/>
              </w:rPr>
              <w:t>Остаточный срок годности на момент поставки - 23 месяца.</w:t>
            </w:r>
          </w:p>
          <w:p w:rsidR="00767E2C" w:rsidRPr="00B93A24" w:rsidRDefault="00767E2C" w:rsidP="0053490A">
            <w:pPr>
              <w:rPr>
                <w:sz w:val="20"/>
                <w:szCs w:val="20"/>
              </w:rPr>
            </w:pPr>
            <w:r w:rsidRPr="00B93A24">
              <w:rPr>
                <w:rStyle w:val="af2"/>
                <w:b w:val="0"/>
                <w:color w:val="000000"/>
                <w:sz w:val="20"/>
                <w:szCs w:val="20"/>
                <w:shd w:val="clear" w:color="auto" w:fill="FFFFFF"/>
              </w:rPr>
              <w:t>Набор хранится при температуре 18-25</w:t>
            </w:r>
            <w:r w:rsidRPr="00B93A24">
              <w:rPr>
                <w:rStyle w:val="af2"/>
                <w:b w:val="0"/>
                <w:color w:val="000000"/>
                <w:sz w:val="20"/>
                <w:szCs w:val="20"/>
                <w:shd w:val="clear" w:color="auto" w:fill="FFFFFF"/>
                <w:vertAlign w:val="superscript"/>
              </w:rPr>
              <w:t xml:space="preserve">0 </w:t>
            </w:r>
            <w:r w:rsidRPr="00B93A24">
              <w:rPr>
                <w:rStyle w:val="af2"/>
                <w:b w:val="0"/>
                <w:color w:val="000000"/>
                <w:sz w:val="20"/>
                <w:szCs w:val="20"/>
                <w:shd w:val="clear" w:color="auto" w:fill="FFFFFF"/>
              </w:rPr>
              <w:t>С в упаковке предприятия -изготовителя в течение всего срока годности</w:t>
            </w:r>
          </w:p>
        </w:tc>
        <w:tc>
          <w:tcPr>
            <w:tcW w:w="709"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jc w:val="center"/>
              <w:rPr>
                <w:color w:val="000000"/>
                <w:sz w:val="20"/>
                <w:szCs w:val="20"/>
              </w:rPr>
            </w:pPr>
            <w:proofErr w:type="spellStart"/>
            <w:r w:rsidRPr="00B93A24">
              <w:rPr>
                <w:color w:val="000000"/>
                <w:sz w:val="20"/>
                <w:szCs w:val="20"/>
              </w:rPr>
              <w:t>Уп</w:t>
            </w:r>
            <w:proofErr w:type="spellEnd"/>
            <w:r w:rsidRPr="00B93A2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pStyle w:val="af0"/>
              <w:jc w:val="center"/>
              <w:rPr>
                <w:rFonts w:ascii="Times New Roman" w:hAnsi="Times New Roman"/>
                <w:sz w:val="20"/>
                <w:szCs w:val="20"/>
              </w:rPr>
            </w:pPr>
            <w:r w:rsidRPr="00B93A24">
              <w:rPr>
                <w:rFonts w:ascii="Times New Roman" w:hAnsi="Times New Roman"/>
                <w:sz w:val="20"/>
                <w:szCs w:val="20"/>
              </w:rPr>
              <w:t>138</w:t>
            </w:r>
          </w:p>
        </w:tc>
        <w:tc>
          <w:tcPr>
            <w:tcW w:w="993"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pStyle w:val="af0"/>
              <w:jc w:val="center"/>
              <w:rPr>
                <w:rFonts w:ascii="Times New Roman" w:hAnsi="Times New Roman"/>
                <w:sz w:val="20"/>
                <w:szCs w:val="20"/>
              </w:rPr>
            </w:pPr>
            <w:r w:rsidRPr="00B93A24">
              <w:rPr>
                <w:rFonts w:ascii="Times New Roman" w:hAnsi="Times New Roman"/>
                <w:color w:val="000000"/>
                <w:sz w:val="20"/>
                <w:szCs w:val="20"/>
              </w:rPr>
              <w:t>Общество с ограниченной ответственностью «Научно-исследовательский институт инновационных технологий и материалов» (краткое наименование ООО «Инновационный исследовательский институт»)</w:t>
            </w:r>
          </w:p>
        </w:tc>
        <w:tc>
          <w:tcPr>
            <w:tcW w:w="851" w:type="dxa"/>
            <w:tcBorders>
              <w:top w:val="single" w:sz="4" w:space="0" w:color="auto"/>
              <w:left w:val="single" w:sz="4" w:space="0" w:color="auto"/>
              <w:bottom w:val="single" w:sz="4" w:space="0" w:color="auto"/>
              <w:right w:val="single" w:sz="4" w:space="0" w:color="auto"/>
            </w:tcBorders>
          </w:tcPr>
          <w:p w:rsidR="00767E2C" w:rsidRPr="00B93A24" w:rsidRDefault="00767E2C" w:rsidP="00767E2C">
            <w:pPr>
              <w:pStyle w:val="af0"/>
              <w:jc w:val="center"/>
              <w:rPr>
                <w:rFonts w:ascii="Times New Roman" w:hAnsi="Times New Roman"/>
                <w:sz w:val="20"/>
                <w:szCs w:val="20"/>
              </w:rPr>
            </w:pPr>
            <w:r w:rsidRPr="00B93A24">
              <w:rPr>
                <w:rFonts w:ascii="Times New Roman" w:hAnsi="Times New Roman"/>
                <w:sz w:val="20"/>
                <w:szCs w:val="2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pStyle w:val="af0"/>
              <w:jc w:val="center"/>
              <w:rPr>
                <w:rFonts w:ascii="Times New Roman" w:hAnsi="Times New Roman"/>
                <w:bCs/>
                <w:sz w:val="20"/>
                <w:szCs w:val="20"/>
              </w:rPr>
            </w:pPr>
            <w:r w:rsidRPr="00B93A24">
              <w:rPr>
                <w:rFonts w:ascii="Times New Roman" w:hAnsi="Times New Roman"/>
                <w:bCs/>
                <w:sz w:val="20"/>
                <w:szCs w:val="20"/>
              </w:rPr>
              <w:t>240,00</w:t>
            </w:r>
          </w:p>
        </w:tc>
        <w:tc>
          <w:tcPr>
            <w:tcW w:w="992"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pStyle w:val="af0"/>
              <w:jc w:val="center"/>
              <w:rPr>
                <w:rFonts w:ascii="Times New Roman" w:hAnsi="Times New Roman"/>
                <w:bCs/>
                <w:sz w:val="20"/>
                <w:szCs w:val="20"/>
              </w:rPr>
            </w:pPr>
            <w:r w:rsidRPr="00B93A24">
              <w:rPr>
                <w:rFonts w:ascii="Times New Roman" w:hAnsi="Times New Roman"/>
                <w:bCs/>
                <w:sz w:val="20"/>
                <w:szCs w:val="20"/>
              </w:rPr>
              <w:t>33 120,00</w:t>
            </w:r>
          </w:p>
        </w:tc>
      </w:tr>
      <w:tr w:rsidR="00767E2C" w:rsidRPr="00B93A24" w:rsidTr="00767E2C">
        <w:trPr>
          <w:trHeight w:val="260"/>
        </w:trPr>
        <w:tc>
          <w:tcPr>
            <w:tcW w:w="472"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67E2C" w:rsidRPr="00B93A24" w:rsidRDefault="00767E2C" w:rsidP="0053490A">
            <w:pPr>
              <w:jc w:val="both"/>
              <w:rPr>
                <w:sz w:val="20"/>
                <w:szCs w:val="20"/>
              </w:rPr>
            </w:pPr>
            <w:r w:rsidRPr="00B93A24">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67E2C" w:rsidRPr="00B93A24" w:rsidRDefault="00767E2C" w:rsidP="00767E2C">
            <w:pPr>
              <w:tabs>
                <w:tab w:val="left" w:pos="284"/>
                <w:tab w:val="left" w:pos="1276"/>
              </w:tabs>
              <w:spacing w:line="100" w:lineRule="atLeast"/>
              <w:jc w:val="center"/>
              <w:rPr>
                <w:b/>
                <w:sz w:val="20"/>
                <w:szCs w:val="20"/>
              </w:rPr>
            </w:pPr>
            <w:r w:rsidRPr="00B93A24">
              <w:rPr>
                <w:b/>
                <w:bCs/>
                <w:sz w:val="20"/>
                <w:szCs w:val="20"/>
              </w:rPr>
              <w:t>56 376,00</w:t>
            </w:r>
          </w:p>
        </w:tc>
      </w:tr>
      <w:tr w:rsidR="00767E2C" w:rsidRPr="00B93A24" w:rsidTr="00767E2C">
        <w:trPr>
          <w:trHeight w:val="260"/>
        </w:trPr>
        <w:tc>
          <w:tcPr>
            <w:tcW w:w="472" w:type="dxa"/>
            <w:tcBorders>
              <w:top w:val="single" w:sz="4" w:space="0" w:color="auto"/>
              <w:left w:val="single" w:sz="4" w:space="0" w:color="auto"/>
              <w:bottom w:val="single" w:sz="4" w:space="0" w:color="auto"/>
              <w:right w:val="single" w:sz="4" w:space="0" w:color="auto"/>
            </w:tcBorders>
          </w:tcPr>
          <w:p w:rsidR="00767E2C" w:rsidRPr="00B93A24" w:rsidRDefault="00767E2C" w:rsidP="0053490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67E2C" w:rsidRPr="00B93A24" w:rsidRDefault="00767E2C" w:rsidP="0053490A">
            <w:pPr>
              <w:jc w:val="both"/>
              <w:rPr>
                <w:sz w:val="20"/>
                <w:szCs w:val="20"/>
              </w:rPr>
            </w:pPr>
            <w:r w:rsidRPr="00B93A24">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67E2C" w:rsidRPr="00B93A24" w:rsidRDefault="00767E2C" w:rsidP="00767E2C">
            <w:pPr>
              <w:tabs>
                <w:tab w:val="left" w:pos="284"/>
                <w:tab w:val="left" w:pos="1276"/>
              </w:tabs>
              <w:spacing w:line="100" w:lineRule="atLeast"/>
              <w:jc w:val="center"/>
              <w:rPr>
                <w:b/>
                <w:sz w:val="20"/>
                <w:szCs w:val="20"/>
              </w:rPr>
            </w:pPr>
            <w:r w:rsidRPr="00B93A24">
              <w:rPr>
                <w:b/>
                <w:sz w:val="20"/>
                <w:szCs w:val="20"/>
                <w:lang w:eastAsia="hi-IN" w:bidi="hi-IN"/>
              </w:rPr>
              <w:t>НДС не предусмотрен на основании применения Поставщиком упрощенной системы налогообложения (ст. 346.11 гл.26.2 НК РФ)</w:t>
            </w:r>
          </w:p>
        </w:tc>
      </w:tr>
    </w:tbl>
    <w:p w:rsidR="00727F64" w:rsidRPr="00B93A24" w:rsidRDefault="00727F64" w:rsidP="00727F64">
      <w:pPr>
        <w:jc w:val="both"/>
        <w:rPr>
          <w:b/>
          <w:bCs/>
          <w:sz w:val="20"/>
          <w:szCs w:val="20"/>
        </w:rPr>
      </w:pPr>
      <w:r w:rsidRPr="00B93A24">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727F64" w:rsidRPr="00B93A24" w:rsidTr="0053490A">
        <w:trPr>
          <w:trHeight w:val="145"/>
        </w:trPr>
        <w:tc>
          <w:tcPr>
            <w:tcW w:w="709" w:type="dxa"/>
            <w:shd w:val="clear" w:color="auto" w:fill="auto"/>
          </w:tcPr>
          <w:p w:rsidR="00727F64" w:rsidRPr="00B93A24" w:rsidRDefault="00727F64" w:rsidP="0053490A">
            <w:pPr>
              <w:rPr>
                <w:b/>
                <w:bCs/>
                <w:sz w:val="20"/>
                <w:szCs w:val="20"/>
              </w:rPr>
            </w:pPr>
            <w:r w:rsidRPr="00B93A24">
              <w:rPr>
                <w:b/>
                <w:bCs/>
                <w:sz w:val="20"/>
                <w:szCs w:val="20"/>
              </w:rPr>
              <w:t>№</w:t>
            </w:r>
          </w:p>
        </w:tc>
        <w:tc>
          <w:tcPr>
            <w:tcW w:w="2410" w:type="dxa"/>
            <w:shd w:val="clear" w:color="auto" w:fill="auto"/>
          </w:tcPr>
          <w:p w:rsidR="00727F64" w:rsidRPr="00B93A24" w:rsidRDefault="00727F64" w:rsidP="0053490A">
            <w:pPr>
              <w:rPr>
                <w:b/>
                <w:bCs/>
                <w:sz w:val="20"/>
                <w:szCs w:val="20"/>
              </w:rPr>
            </w:pPr>
            <w:r w:rsidRPr="00B93A24">
              <w:rPr>
                <w:b/>
                <w:bCs/>
                <w:sz w:val="20"/>
                <w:szCs w:val="20"/>
              </w:rPr>
              <w:t>Наименование пункта</w:t>
            </w:r>
          </w:p>
        </w:tc>
        <w:tc>
          <w:tcPr>
            <w:tcW w:w="7229" w:type="dxa"/>
            <w:shd w:val="clear" w:color="auto" w:fill="auto"/>
          </w:tcPr>
          <w:p w:rsidR="00727F64" w:rsidRPr="00B93A24" w:rsidRDefault="00727F64" w:rsidP="0053490A">
            <w:pPr>
              <w:rPr>
                <w:b/>
                <w:bCs/>
                <w:sz w:val="20"/>
                <w:szCs w:val="20"/>
              </w:rPr>
            </w:pPr>
            <w:r w:rsidRPr="00B93A24">
              <w:rPr>
                <w:b/>
                <w:bCs/>
                <w:sz w:val="20"/>
                <w:szCs w:val="20"/>
              </w:rPr>
              <w:t>Текст пояснений</w:t>
            </w:r>
          </w:p>
        </w:tc>
      </w:tr>
      <w:tr w:rsidR="00727F64" w:rsidRPr="00B93A24" w:rsidTr="0053490A">
        <w:trPr>
          <w:trHeight w:val="414"/>
        </w:trPr>
        <w:tc>
          <w:tcPr>
            <w:tcW w:w="709" w:type="dxa"/>
            <w:shd w:val="clear" w:color="auto" w:fill="auto"/>
          </w:tcPr>
          <w:p w:rsidR="00727F64" w:rsidRPr="00B93A24" w:rsidRDefault="00727F64" w:rsidP="0053490A">
            <w:pPr>
              <w:rPr>
                <w:bCs/>
                <w:sz w:val="20"/>
                <w:szCs w:val="20"/>
              </w:rPr>
            </w:pPr>
            <w:r w:rsidRPr="00B93A24">
              <w:rPr>
                <w:bCs/>
                <w:sz w:val="20"/>
                <w:szCs w:val="20"/>
              </w:rPr>
              <w:t>1</w:t>
            </w:r>
          </w:p>
        </w:tc>
        <w:tc>
          <w:tcPr>
            <w:tcW w:w="2410" w:type="dxa"/>
            <w:shd w:val="clear" w:color="auto" w:fill="auto"/>
          </w:tcPr>
          <w:p w:rsidR="00727F64" w:rsidRPr="00B93A24" w:rsidRDefault="00727F64" w:rsidP="0053490A">
            <w:pPr>
              <w:jc w:val="center"/>
              <w:rPr>
                <w:b/>
                <w:bCs/>
                <w:sz w:val="20"/>
                <w:szCs w:val="20"/>
              </w:rPr>
            </w:pPr>
            <w:r w:rsidRPr="00B93A24">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727F64" w:rsidRPr="00B93A24" w:rsidRDefault="00727F64" w:rsidP="0053490A">
            <w:pPr>
              <w:ind w:left="34" w:right="125" w:firstLine="425"/>
              <w:jc w:val="both"/>
              <w:rPr>
                <w:sz w:val="20"/>
                <w:szCs w:val="20"/>
              </w:rPr>
            </w:pPr>
            <w:r w:rsidRPr="00B93A24">
              <w:rPr>
                <w:sz w:val="20"/>
                <w:szCs w:val="20"/>
              </w:rPr>
              <w:t>1. Товар должен иметь остаточный срок годности на момент поставки не менее 80%.</w:t>
            </w:r>
          </w:p>
          <w:p w:rsidR="00727F64" w:rsidRPr="00B93A24" w:rsidRDefault="00727F64" w:rsidP="0053490A">
            <w:pPr>
              <w:ind w:left="34" w:right="125" w:firstLine="425"/>
              <w:jc w:val="both"/>
              <w:rPr>
                <w:sz w:val="20"/>
                <w:szCs w:val="20"/>
              </w:rPr>
            </w:pPr>
            <w:r w:rsidRPr="00B93A24">
              <w:rPr>
                <w:sz w:val="20"/>
                <w:szCs w:val="20"/>
              </w:rPr>
              <w:t>2. Наличие эксплуатационной документации на русском языке.</w:t>
            </w:r>
          </w:p>
          <w:p w:rsidR="00727F64" w:rsidRPr="00B93A24" w:rsidRDefault="00727F64" w:rsidP="0053490A">
            <w:pPr>
              <w:ind w:left="34" w:right="125" w:firstLine="425"/>
              <w:jc w:val="both"/>
              <w:rPr>
                <w:sz w:val="20"/>
                <w:szCs w:val="20"/>
              </w:rPr>
            </w:pPr>
            <w:r w:rsidRPr="00B93A24">
              <w:rPr>
                <w:sz w:val="20"/>
                <w:szCs w:val="20"/>
              </w:rPr>
              <w:t>3. Товар должен соответствовать требованиям законодательства Российской Федерации (системе сертификации ГОСТ).</w:t>
            </w:r>
          </w:p>
          <w:p w:rsidR="00727F64" w:rsidRPr="00B93A24" w:rsidRDefault="00727F64" w:rsidP="0053490A">
            <w:pPr>
              <w:ind w:left="34" w:right="125" w:firstLine="425"/>
              <w:jc w:val="both"/>
              <w:rPr>
                <w:sz w:val="20"/>
                <w:szCs w:val="20"/>
              </w:rPr>
            </w:pPr>
            <w:r w:rsidRPr="00B93A24">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27F64" w:rsidRPr="00B93A24" w:rsidRDefault="00727F64" w:rsidP="0053490A">
            <w:pPr>
              <w:autoSpaceDE w:val="0"/>
              <w:autoSpaceDN w:val="0"/>
              <w:ind w:left="34" w:right="34" w:firstLine="425"/>
              <w:jc w:val="both"/>
              <w:rPr>
                <w:sz w:val="20"/>
                <w:szCs w:val="20"/>
              </w:rPr>
            </w:pPr>
            <w:r w:rsidRPr="00B93A24">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727F64" w:rsidRPr="00B93A24" w:rsidRDefault="00727F64" w:rsidP="0053490A">
            <w:pPr>
              <w:ind w:left="34" w:right="125" w:firstLine="425"/>
              <w:jc w:val="both"/>
              <w:rPr>
                <w:sz w:val="20"/>
                <w:szCs w:val="20"/>
              </w:rPr>
            </w:pPr>
            <w:r w:rsidRPr="00B93A24">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727F64" w:rsidRPr="00B93A24" w:rsidRDefault="00727F64" w:rsidP="0053490A">
            <w:pPr>
              <w:autoSpaceDE w:val="0"/>
              <w:autoSpaceDN w:val="0"/>
              <w:ind w:right="34" w:firstLine="459"/>
              <w:jc w:val="both"/>
              <w:rPr>
                <w:sz w:val="20"/>
                <w:szCs w:val="20"/>
              </w:rPr>
            </w:pPr>
            <w:r w:rsidRPr="00B93A24">
              <w:rPr>
                <w:sz w:val="20"/>
                <w:szCs w:val="20"/>
              </w:rPr>
              <w:t>7. Поставщик гарантирует:</w:t>
            </w:r>
          </w:p>
          <w:p w:rsidR="00727F64" w:rsidRPr="00B93A24" w:rsidRDefault="00727F64" w:rsidP="0053490A">
            <w:pPr>
              <w:autoSpaceDE w:val="0"/>
              <w:autoSpaceDN w:val="0"/>
              <w:ind w:right="34" w:firstLine="459"/>
              <w:jc w:val="both"/>
              <w:rPr>
                <w:sz w:val="20"/>
                <w:szCs w:val="20"/>
              </w:rPr>
            </w:pPr>
            <w:r w:rsidRPr="00B93A24">
              <w:rPr>
                <w:sz w:val="20"/>
                <w:szCs w:val="20"/>
              </w:rPr>
              <w:lastRenderedPageBreak/>
              <w:t>7.1. Надлежащее качество материалов, используемых для изготовления товара, надлежащее качество изготовления товара.</w:t>
            </w:r>
          </w:p>
          <w:p w:rsidR="00727F64" w:rsidRPr="00B93A24" w:rsidRDefault="00727F64" w:rsidP="0053490A">
            <w:pPr>
              <w:autoSpaceDE w:val="0"/>
              <w:autoSpaceDN w:val="0"/>
              <w:ind w:right="34" w:firstLine="459"/>
              <w:jc w:val="both"/>
              <w:rPr>
                <w:noProof/>
                <w:sz w:val="20"/>
                <w:szCs w:val="20"/>
              </w:rPr>
            </w:pPr>
            <w:r w:rsidRPr="00B93A24">
              <w:rPr>
                <w:sz w:val="20"/>
                <w:szCs w:val="20"/>
              </w:rPr>
              <w:t>7.2. Полное соответствие поставляемого товара условиям договора.</w:t>
            </w:r>
          </w:p>
        </w:tc>
        <w:bookmarkStart w:id="0" w:name="_GoBack"/>
        <w:bookmarkEnd w:id="0"/>
      </w:tr>
      <w:tr w:rsidR="00727F64" w:rsidRPr="00B93A24" w:rsidTr="0053490A">
        <w:trPr>
          <w:trHeight w:val="564"/>
        </w:trPr>
        <w:tc>
          <w:tcPr>
            <w:tcW w:w="709" w:type="dxa"/>
            <w:shd w:val="clear" w:color="auto" w:fill="auto"/>
          </w:tcPr>
          <w:p w:rsidR="00727F64" w:rsidRPr="00B93A24" w:rsidRDefault="00727F64" w:rsidP="0053490A">
            <w:pPr>
              <w:rPr>
                <w:bCs/>
                <w:sz w:val="20"/>
                <w:szCs w:val="20"/>
              </w:rPr>
            </w:pPr>
            <w:r w:rsidRPr="00B93A24">
              <w:rPr>
                <w:bCs/>
                <w:sz w:val="20"/>
                <w:szCs w:val="20"/>
              </w:rPr>
              <w:lastRenderedPageBreak/>
              <w:t>2</w:t>
            </w:r>
          </w:p>
        </w:tc>
        <w:tc>
          <w:tcPr>
            <w:tcW w:w="2410" w:type="dxa"/>
            <w:shd w:val="clear" w:color="auto" w:fill="auto"/>
          </w:tcPr>
          <w:p w:rsidR="00727F64" w:rsidRPr="00B93A24" w:rsidRDefault="00727F64" w:rsidP="0053490A">
            <w:pPr>
              <w:jc w:val="center"/>
              <w:rPr>
                <w:sz w:val="20"/>
                <w:szCs w:val="20"/>
              </w:rPr>
            </w:pPr>
            <w:r w:rsidRPr="00B93A24">
              <w:rPr>
                <w:sz w:val="20"/>
                <w:szCs w:val="20"/>
              </w:rPr>
              <w:t>Требования к качеству, техническим характеристикам товара, работ, услуг, требования к их безопасности</w:t>
            </w:r>
          </w:p>
          <w:p w:rsidR="00727F64" w:rsidRPr="00B93A24" w:rsidRDefault="00727F64" w:rsidP="0053490A">
            <w:pPr>
              <w:jc w:val="center"/>
              <w:rPr>
                <w:sz w:val="20"/>
                <w:szCs w:val="20"/>
              </w:rPr>
            </w:pPr>
          </w:p>
        </w:tc>
        <w:tc>
          <w:tcPr>
            <w:tcW w:w="7229" w:type="dxa"/>
            <w:shd w:val="clear" w:color="auto" w:fill="auto"/>
          </w:tcPr>
          <w:p w:rsidR="00727F64" w:rsidRPr="00B93A24" w:rsidRDefault="00727F64" w:rsidP="0053490A">
            <w:pPr>
              <w:autoSpaceDE w:val="0"/>
              <w:autoSpaceDN w:val="0"/>
              <w:adjustRightInd w:val="0"/>
              <w:ind w:firstLine="318"/>
              <w:jc w:val="both"/>
              <w:rPr>
                <w:bCs/>
                <w:sz w:val="20"/>
                <w:szCs w:val="20"/>
              </w:rPr>
            </w:pPr>
            <w:r w:rsidRPr="00B93A24">
              <w:rPr>
                <w:bCs/>
                <w:sz w:val="20"/>
                <w:szCs w:val="20"/>
              </w:rPr>
              <w:t xml:space="preserve">Предлагаемый товар должен быть зарегистрирован и разрешен к применению на территории Российской Федерации. </w:t>
            </w:r>
          </w:p>
          <w:p w:rsidR="00727F64" w:rsidRPr="00B93A24" w:rsidRDefault="00727F64" w:rsidP="0053490A">
            <w:pPr>
              <w:ind w:firstLine="318"/>
              <w:jc w:val="both"/>
              <w:rPr>
                <w:bCs/>
                <w:sz w:val="20"/>
                <w:szCs w:val="20"/>
                <w:highlight w:val="cyan"/>
              </w:rPr>
            </w:pPr>
            <w:r w:rsidRPr="00B93A24">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727F64" w:rsidRPr="00B93A24" w:rsidTr="0053490A">
        <w:trPr>
          <w:trHeight w:val="58"/>
        </w:trPr>
        <w:tc>
          <w:tcPr>
            <w:tcW w:w="709" w:type="dxa"/>
            <w:shd w:val="clear" w:color="auto" w:fill="auto"/>
          </w:tcPr>
          <w:p w:rsidR="00727F64" w:rsidRPr="00B93A24" w:rsidRDefault="00727F64" w:rsidP="0053490A">
            <w:pPr>
              <w:rPr>
                <w:bCs/>
                <w:sz w:val="20"/>
                <w:szCs w:val="20"/>
              </w:rPr>
            </w:pPr>
            <w:r w:rsidRPr="00B93A24">
              <w:rPr>
                <w:bCs/>
                <w:sz w:val="20"/>
                <w:szCs w:val="20"/>
              </w:rPr>
              <w:t>3</w:t>
            </w:r>
          </w:p>
        </w:tc>
        <w:tc>
          <w:tcPr>
            <w:tcW w:w="2410" w:type="dxa"/>
            <w:shd w:val="clear" w:color="auto" w:fill="auto"/>
          </w:tcPr>
          <w:p w:rsidR="00727F64" w:rsidRPr="00B93A24" w:rsidRDefault="00727F64" w:rsidP="0053490A">
            <w:pPr>
              <w:jc w:val="center"/>
              <w:rPr>
                <w:sz w:val="20"/>
                <w:szCs w:val="20"/>
              </w:rPr>
            </w:pPr>
            <w:r w:rsidRPr="00B93A24">
              <w:rPr>
                <w:sz w:val="20"/>
                <w:szCs w:val="20"/>
              </w:rPr>
              <w:t>Требование к упаковке, отгрузке Оборудования</w:t>
            </w:r>
          </w:p>
        </w:tc>
        <w:tc>
          <w:tcPr>
            <w:tcW w:w="7229" w:type="dxa"/>
            <w:shd w:val="clear" w:color="auto" w:fill="auto"/>
          </w:tcPr>
          <w:p w:rsidR="00727F64" w:rsidRPr="00B93A24" w:rsidRDefault="00727F64" w:rsidP="0053490A">
            <w:pPr>
              <w:ind w:firstLine="318"/>
              <w:jc w:val="both"/>
              <w:rPr>
                <w:sz w:val="20"/>
                <w:szCs w:val="20"/>
              </w:rPr>
            </w:pPr>
            <w:r w:rsidRPr="00B93A24">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B93A24">
              <w:rPr>
                <w:color w:val="000000"/>
                <w:sz w:val="20"/>
                <w:szCs w:val="20"/>
              </w:rPr>
              <w:t xml:space="preserve"> обеспечивающей защиту </w:t>
            </w:r>
            <w:r w:rsidRPr="00B93A24">
              <w:rPr>
                <w:sz w:val="20"/>
                <w:szCs w:val="20"/>
              </w:rPr>
              <w:t>товара</w:t>
            </w:r>
            <w:r w:rsidRPr="00B93A24">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727F64" w:rsidRPr="00B93A24" w:rsidRDefault="00727F64" w:rsidP="0053490A">
            <w:pPr>
              <w:ind w:firstLine="318"/>
              <w:jc w:val="both"/>
              <w:rPr>
                <w:color w:val="000000"/>
                <w:sz w:val="20"/>
                <w:szCs w:val="20"/>
              </w:rPr>
            </w:pPr>
            <w:r w:rsidRPr="00B93A24">
              <w:rPr>
                <w:color w:val="000000"/>
                <w:sz w:val="20"/>
                <w:szCs w:val="20"/>
              </w:rPr>
              <w:t xml:space="preserve">Маркировка товара и тары (упаковки) товара, в том числе транспортной, должна </w:t>
            </w:r>
            <w:r w:rsidRPr="00B93A24">
              <w:rPr>
                <w:sz w:val="20"/>
                <w:szCs w:val="20"/>
              </w:rPr>
              <w:t xml:space="preserve">содержать информацию согласно требованиям </w:t>
            </w:r>
            <w:r w:rsidRPr="00B93A24">
              <w:rPr>
                <w:color w:val="000000"/>
                <w:sz w:val="20"/>
                <w:szCs w:val="20"/>
              </w:rPr>
              <w:t>ГОСТ Р.</w:t>
            </w:r>
          </w:p>
          <w:p w:rsidR="00727F64" w:rsidRPr="00B93A24" w:rsidRDefault="00727F64" w:rsidP="0053490A">
            <w:pPr>
              <w:autoSpaceDE w:val="0"/>
              <w:autoSpaceDN w:val="0"/>
              <w:adjustRightInd w:val="0"/>
              <w:ind w:firstLine="318"/>
              <w:jc w:val="both"/>
              <w:rPr>
                <w:bCs/>
                <w:sz w:val="20"/>
                <w:szCs w:val="20"/>
              </w:rPr>
            </w:pPr>
            <w:r w:rsidRPr="00B93A24">
              <w:rPr>
                <w:bCs/>
                <w:sz w:val="20"/>
                <w:szCs w:val="20"/>
              </w:rPr>
              <w:t>Доставка товара осуществляется с соблюдением условий хранения (перевозки), установленных производителем.</w:t>
            </w:r>
          </w:p>
        </w:tc>
      </w:tr>
    </w:tbl>
    <w:p w:rsidR="00727F64" w:rsidRPr="00B93A24" w:rsidRDefault="00727F64" w:rsidP="00727F64">
      <w:pPr>
        <w:jc w:val="right"/>
        <w:rPr>
          <w:b/>
          <w:bCs/>
          <w:sz w:val="20"/>
          <w:szCs w:val="20"/>
        </w:rPr>
      </w:pPr>
    </w:p>
    <w:p w:rsidR="00727F64" w:rsidRPr="00B93A24" w:rsidRDefault="00727F64" w:rsidP="00727F6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27F64" w:rsidRPr="00B93A24" w:rsidTr="0053490A">
        <w:tc>
          <w:tcPr>
            <w:tcW w:w="4680" w:type="dxa"/>
            <w:tcBorders>
              <w:top w:val="nil"/>
              <w:left w:val="nil"/>
              <w:bottom w:val="nil"/>
              <w:right w:val="nil"/>
            </w:tcBorders>
          </w:tcPr>
          <w:p w:rsidR="00727F64" w:rsidRPr="00B93A24" w:rsidRDefault="00727F64" w:rsidP="0053490A">
            <w:pPr>
              <w:pStyle w:val="a8"/>
              <w:tabs>
                <w:tab w:val="left" w:pos="2268"/>
              </w:tabs>
              <w:rPr>
                <w:sz w:val="20"/>
              </w:rPr>
            </w:pPr>
            <w:r w:rsidRPr="00B93A24">
              <w:rPr>
                <w:sz w:val="20"/>
              </w:rPr>
              <w:t>Заказчик:</w:t>
            </w:r>
          </w:p>
          <w:p w:rsidR="00767E2C" w:rsidRPr="00B93A24" w:rsidRDefault="00727F64" w:rsidP="0053490A">
            <w:pPr>
              <w:pStyle w:val="a8"/>
              <w:tabs>
                <w:tab w:val="left" w:pos="2268"/>
              </w:tabs>
              <w:rPr>
                <w:sz w:val="20"/>
              </w:rPr>
            </w:pPr>
            <w:r w:rsidRPr="00B93A24">
              <w:rPr>
                <w:sz w:val="20"/>
              </w:rPr>
              <w:t>ОГАУЗ «ИГКБ № 8»</w:t>
            </w:r>
          </w:p>
          <w:p w:rsidR="00727F64" w:rsidRPr="00B93A24" w:rsidRDefault="00727F64" w:rsidP="0053490A">
            <w:pPr>
              <w:pStyle w:val="a8"/>
              <w:tabs>
                <w:tab w:val="left" w:pos="2268"/>
              </w:tabs>
              <w:rPr>
                <w:sz w:val="20"/>
              </w:rPr>
            </w:pPr>
            <w:r w:rsidRPr="00B93A24">
              <w:rPr>
                <w:sz w:val="20"/>
              </w:rPr>
              <w:t xml:space="preserve"> </w:t>
            </w:r>
          </w:p>
          <w:p w:rsidR="00727F64" w:rsidRPr="00B93A24" w:rsidRDefault="00727F64" w:rsidP="0053490A">
            <w:pPr>
              <w:pStyle w:val="a8"/>
              <w:tabs>
                <w:tab w:val="left" w:pos="2268"/>
              </w:tabs>
              <w:rPr>
                <w:bCs/>
                <w:sz w:val="20"/>
              </w:rPr>
            </w:pPr>
            <w:r w:rsidRPr="00B93A24">
              <w:rPr>
                <w:bCs/>
                <w:sz w:val="20"/>
              </w:rPr>
              <w:t>Главный врач</w:t>
            </w:r>
          </w:p>
          <w:p w:rsidR="00727F64" w:rsidRPr="00B93A24" w:rsidRDefault="00727F64" w:rsidP="0053490A">
            <w:pPr>
              <w:pStyle w:val="a8"/>
              <w:tabs>
                <w:tab w:val="left" w:pos="2268"/>
              </w:tabs>
              <w:rPr>
                <w:sz w:val="20"/>
              </w:rPr>
            </w:pPr>
            <w:r w:rsidRPr="00B93A24">
              <w:rPr>
                <w:sz w:val="20"/>
              </w:rPr>
              <w:t xml:space="preserve">_____________________/Ж.В. </w:t>
            </w:r>
            <w:proofErr w:type="spellStart"/>
            <w:r w:rsidRPr="00B93A24">
              <w:rPr>
                <w:sz w:val="20"/>
              </w:rPr>
              <w:t>Есева</w:t>
            </w:r>
            <w:proofErr w:type="spellEnd"/>
            <w:r w:rsidRPr="00B93A24">
              <w:rPr>
                <w:sz w:val="20"/>
              </w:rPr>
              <w:t>/</w:t>
            </w:r>
          </w:p>
          <w:p w:rsidR="00727F64" w:rsidRPr="00B93A24" w:rsidRDefault="00727F64" w:rsidP="0053490A">
            <w:pPr>
              <w:rPr>
                <w:bCs/>
                <w:sz w:val="20"/>
                <w:szCs w:val="20"/>
              </w:rPr>
            </w:pPr>
            <w:r w:rsidRPr="00B93A24">
              <w:rPr>
                <w:bCs/>
                <w:sz w:val="20"/>
                <w:szCs w:val="20"/>
              </w:rPr>
              <w:t>М.П.</w:t>
            </w:r>
          </w:p>
        </w:tc>
        <w:tc>
          <w:tcPr>
            <w:tcW w:w="540" w:type="dxa"/>
            <w:tcBorders>
              <w:top w:val="nil"/>
              <w:left w:val="nil"/>
              <w:bottom w:val="nil"/>
              <w:right w:val="nil"/>
            </w:tcBorders>
          </w:tcPr>
          <w:p w:rsidR="00727F64" w:rsidRPr="00B93A24" w:rsidRDefault="00727F64" w:rsidP="0053490A">
            <w:pPr>
              <w:pStyle w:val="a8"/>
              <w:tabs>
                <w:tab w:val="left" w:pos="2268"/>
              </w:tabs>
              <w:rPr>
                <w:bCs/>
                <w:sz w:val="20"/>
              </w:rPr>
            </w:pPr>
          </w:p>
        </w:tc>
        <w:tc>
          <w:tcPr>
            <w:tcW w:w="4680" w:type="dxa"/>
            <w:tcBorders>
              <w:top w:val="nil"/>
              <w:left w:val="nil"/>
              <w:bottom w:val="nil"/>
              <w:right w:val="nil"/>
            </w:tcBorders>
          </w:tcPr>
          <w:p w:rsidR="00727F64" w:rsidRPr="00B93A24" w:rsidRDefault="00727F64" w:rsidP="0053490A">
            <w:pPr>
              <w:jc w:val="both"/>
              <w:rPr>
                <w:sz w:val="20"/>
                <w:szCs w:val="20"/>
              </w:rPr>
            </w:pPr>
            <w:r w:rsidRPr="00B93A24">
              <w:rPr>
                <w:sz w:val="20"/>
                <w:szCs w:val="20"/>
              </w:rPr>
              <w:t xml:space="preserve">Поставщик: </w:t>
            </w:r>
          </w:p>
          <w:p w:rsidR="003F6E27" w:rsidRPr="00B93A24" w:rsidRDefault="003F6E27" w:rsidP="003F6E27">
            <w:pPr>
              <w:widowControl w:val="0"/>
              <w:tabs>
                <w:tab w:val="left" w:pos="5040"/>
              </w:tabs>
              <w:autoSpaceDE w:val="0"/>
              <w:autoSpaceDN w:val="0"/>
              <w:adjustRightInd w:val="0"/>
              <w:rPr>
                <w:sz w:val="20"/>
                <w:szCs w:val="20"/>
              </w:rPr>
            </w:pPr>
            <w:r w:rsidRPr="00B93A24">
              <w:rPr>
                <w:sz w:val="20"/>
                <w:szCs w:val="20"/>
              </w:rPr>
              <w:t>Общество с ограниченной ответственностью «Научно-исследовательский институт инновационных технологий и материалов»</w:t>
            </w:r>
          </w:p>
          <w:p w:rsidR="003F6E27" w:rsidRPr="00B93A24" w:rsidRDefault="003F6E27" w:rsidP="003F6E27">
            <w:pPr>
              <w:widowControl w:val="0"/>
              <w:jc w:val="both"/>
              <w:rPr>
                <w:sz w:val="20"/>
                <w:szCs w:val="20"/>
              </w:rPr>
            </w:pPr>
            <w:r w:rsidRPr="00B93A24">
              <w:rPr>
                <w:sz w:val="20"/>
                <w:szCs w:val="20"/>
              </w:rPr>
              <w:t>ООО «Инновационный исследовательский институт»</w:t>
            </w:r>
          </w:p>
          <w:p w:rsidR="00727F64" w:rsidRPr="00B93A24" w:rsidRDefault="00767E2C" w:rsidP="0053490A">
            <w:pPr>
              <w:widowControl w:val="0"/>
              <w:tabs>
                <w:tab w:val="left" w:pos="5040"/>
              </w:tabs>
              <w:autoSpaceDE w:val="0"/>
              <w:autoSpaceDN w:val="0"/>
              <w:adjustRightInd w:val="0"/>
              <w:rPr>
                <w:sz w:val="20"/>
                <w:szCs w:val="20"/>
              </w:rPr>
            </w:pPr>
            <w:r w:rsidRPr="00B93A24">
              <w:rPr>
                <w:sz w:val="20"/>
                <w:szCs w:val="20"/>
              </w:rPr>
              <w:t>Директор</w:t>
            </w:r>
          </w:p>
          <w:p w:rsidR="00727F64" w:rsidRPr="00B93A24" w:rsidRDefault="00727F64" w:rsidP="0053490A">
            <w:pPr>
              <w:widowControl w:val="0"/>
              <w:tabs>
                <w:tab w:val="left" w:pos="5040"/>
              </w:tabs>
              <w:autoSpaceDE w:val="0"/>
              <w:autoSpaceDN w:val="0"/>
              <w:adjustRightInd w:val="0"/>
              <w:rPr>
                <w:sz w:val="20"/>
                <w:szCs w:val="20"/>
              </w:rPr>
            </w:pPr>
            <w:r w:rsidRPr="00B93A24">
              <w:rPr>
                <w:sz w:val="20"/>
                <w:szCs w:val="20"/>
              </w:rPr>
              <w:t>______________________/</w:t>
            </w:r>
            <w:r w:rsidR="00767E2C" w:rsidRPr="00B93A24">
              <w:rPr>
                <w:sz w:val="20"/>
                <w:szCs w:val="20"/>
              </w:rPr>
              <w:t>М.Г. Плисс</w:t>
            </w:r>
            <w:r w:rsidRPr="00B93A24">
              <w:rPr>
                <w:sz w:val="20"/>
                <w:szCs w:val="20"/>
              </w:rPr>
              <w:t>/</w:t>
            </w:r>
          </w:p>
          <w:p w:rsidR="00727F64" w:rsidRPr="00B93A24" w:rsidRDefault="00727F64" w:rsidP="0053490A">
            <w:pPr>
              <w:pStyle w:val="ac"/>
              <w:rPr>
                <w:rFonts w:ascii="Times New Roman" w:hAnsi="Times New Roman"/>
                <w:bCs/>
              </w:rPr>
            </w:pPr>
            <w:r w:rsidRPr="00B93A24">
              <w:rPr>
                <w:rFonts w:ascii="Times New Roman" w:hAnsi="Times New Roman"/>
                <w:bCs/>
              </w:rPr>
              <w:t xml:space="preserve">  М.П.            </w:t>
            </w:r>
          </w:p>
        </w:tc>
      </w:tr>
    </w:tbl>
    <w:p w:rsidR="00613F59" w:rsidRPr="00B93A24" w:rsidRDefault="00613F59">
      <w:pPr>
        <w:rPr>
          <w:sz w:val="20"/>
          <w:szCs w:val="20"/>
        </w:rPr>
      </w:pPr>
    </w:p>
    <w:sectPr w:rsidR="00613F59" w:rsidRPr="00B93A24" w:rsidSect="00727F6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64"/>
    <w:rsid w:val="003D14C4"/>
    <w:rsid w:val="003F6E27"/>
    <w:rsid w:val="00613F59"/>
    <w:rsid w:val="00727F64"/>
    <w:rsid w:val="00767E2C"/>
    <w:rsid w:val="00B93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761F"/>
  <w15:docId w15:val="{B6034573-FB77-4CFA-89C5-BD757305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F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7F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7F64"/>
    <w:rPr>
      <w:rFonts w:ascii="Arial" w:eastAsia="Times New Roman" w:hAnsi="Arial" w:cs="Arial"/>
      <w:b/>
      <w:bCs/>
      <w:kern w:val="32"/>
      <w:sz w:val="32"/>
      <w:szCs w:val="32"/>
      <w:lang w:eastAsia="ru-RU"/>
    </w:rPr>
  </w:style>
  <w:style w:type="paragraph" w:customStyle="1" w:styleId="a3">
    <w:name w:val="Базовый"/>
    <w:rsid w:val="00727F6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27F64"/>
    <w:pPr>
      <w:ind w:left="720"/>
      <w:contextualSpacing/>
    </w:pPr>
  </w:style>
  <w:style w:type="paragraph" w:styleId="a6">
    <w:name w:val="Title"/>
    <w:basedOn w:val="a"/>
    <w:link w:val="a7"/>
    <w:qFormat/>
    <w:rsid w:val="00727F64"/>
    <w:pPr>
      <w:jc w:val="center"/>
    </w:pPr>
    <w:rPr>
      <w:b/>
      <w:sz w:val="28"/>
      <w:szCs w:val="20"/>
    </w:rPr>
  </w:style>
  <w:style w:type="character" w:customStyle="1" w:styleId="a7">
    <w:name w:val="Заголовок Знак"/>
    <w:basedOn w:val="a0"/>
    <w:link w:val="a6"/>
    <w:rsid w:val="00727F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27F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27F64"/>
    <w:rPr>
      <w:rFonts w:ascii="Times New Roman" w:eastAsia="Times New Roman" w:hAnsi="Times New Roman" w:cs="Times New Roman"/>
      <w:sz w:val="24"/>
      <w:szCs w:val="20"/>
      <w:lang w:eastAsia="ru-RU"/>
    </w:rPr>
  </w:style>
  <w:style w:type="paragraph" w:styleId="aa">
    <w:name w:val="Body Text Indent"/>
    <w:basedOn w:val="a"/>
    <w:link w:val="ab"/>
    <w:rsid w:val="00727F64"/>
    <w:pPr>
      <w:ind w:firstLine="708"/>
      <w:jc w:val="both"/>
    </w:pPr>
    <w:rPr>
      <w:szCs w:val="20"/>
    </w:rPr>
  </w:style>
  <w:style w:type="character" w:customStyle="1" w:styleId="ab">
    <w:name w:val="Основной текст с отступом Знак"/>
    <w:basedOn w:val="a0"/>
    <w:link w:val="aa"/>
    <w:rsid w:val="00727F64"/>
    <w:rPr>
      <w:rFonts w:ascii="Times New Roman" w:eastAsia="Times New Roman" w:hAnsi="Times New Roman" w:cs="Times New Roman"/>
      <w:sz w:val="24"/>
      <w:szCs w:val="20"/>
      <w:lang w:eastAsia="ru-RU"/>
    </w:rPr>
  </w:style>
  <w:style w:type="paragraph" w:styleId="2">
    <w:name w:val="Body Text Indent 2"/>
    <w:basedOn w:val="a"/>
    <w:link w:val="20"/>
    <w:rsid w:val="00727F64"/>
    <w:pPr>
      <w:ind w:firstLine="709"/>
      <w:jc w:val="both"/>
    </w:pPr>
    <w:rPr>
      <w:szCs w:val="20"/>
    </w:rPr>
  </w:style>
  <w:style w:type="character" w:customStyle="1" w:styleId="20">
    <w:name w:val="Основной текст с отступом 2 Знак"/>
    <w:basedOn w:val="a0"/>
    <w:link w:val="2"/>
    <w:rsid w:val="00727F64"/>
    <w:rPr>
      <w:rFonts w:ascii="Times New Roman" w:eastAsia="Times New Roman" w:hAnsi="Times New Roman" w:cs="Times New Roman"/>
      <w:sz w:val="24"/>
      <w:szCs w:val="20"/>
      <w:lang w:eastAsia="ru-RU"/>
    </w:rPr>
  </w:style>
  <w:style w:type="paragraph" w:customStyle="1" w:styleId="ConsNonformat">
    <w:name w:val="ConsNonformat"/>
    <w:rsid w:val="00727F6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27F64"/>
    <w:rPr>
      <w:rFonts w:ascii="Courier New" w:hAnsi="Courier New"/>
      <w:sz w:val="20"/>
      <w:szCs w:val="20"/>
    </w:rPr>
  </w:style>
  <w:style w:type="character" w:customStyle="1" w:styleId="ad">
    <w:name w:val="Текст Знак"/>
    <w:basedOn w:val="a0"/>
    <w:link w:val="ac"/>
    <w:uiPriority w:val="99"/>
    <w:rsid w:val="00727F64"/>
    <w:rPr>
      <w:rFonts w:ascii="Courier New" w:eastAsia="Times New Roman" w:hAnsi="Courier New" w:cs="Times New Roman"/>
      <w:sz w:val="20"/>
      <w:szCs w:val="20"/>
      <w:lang w:eastAsia="ru-RU"/>
    </w:rPr>
  </w:style>
  <w:style w:type="paragraph" w:customStyle="1" w:styleId="3">
    <w:name w:val="Текст3"/>
    <w:basedOn w:val="a"/>
    <w:rsid w:val="00727F64"/>
    <w:rPr>
      <w:rFonts w:ascii="Courier New" w:hAnsi="Courier New"/>
      <w:sz w:val="20"/>
      <w:szCs w:val="20"/>
    </w:rPr>
  </w:style>
  <w:style w:type="paragraph" w:customStyle="1" w:styleId="32">
    <w:name w:val="Основной текст с отступом 32"/>
    <w:basedOn w:val="a"/>
    <w:rsid w:val="00727F6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27F6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27F64"/>
    <w:rPr>
      <w:sz w:val="20"/>
      <w:szCs w:val="20"/>
    </w:rPr>
  </w:style>
  <w:style w:type="character" w:customStyle="1" w:styleId="af">
    <w:name w:val="Текст примечания Знак"/>
    <w:aliases w:val="Примечания: текст Знак"/>
    <w:basedOn w:val="a0"/>
    <w:link w:val="ae"/>
    <w:uiPriority w:val="99"/>
    <w:rsid w:val="00727F64"/>
    <w:rPr>
      <w:rFonts w:ascii="Times New Roman" w:eastAsia="Times New Roman" w:hAnsi="Times New Roman" w:cs="Times New Roman"/>
      <w:sz w:val="20"/>
      <w:szCs w:val="20"/>
      <w:lang w:eastAsia="ru-RU"/>
    </w:rPr>
  </w:style>
  <w:style w:type="paragraph" w:customStyle="1" w:styleId="Iauiue">
    <w:name w:val="Iau?iue"/>
    <w:rsid w:val="00767E2C"/>
    <w:pPr>
      <w:suppressAutoHyphens/>
      <w:spacing w:after="0" w:line="240" w:lineRule="auto"/>
    </w:pPr>
    <w:rPr>
      <w:rFonts w:ascii="Times New Roman" w:eastAsia="Times New Roman" w:hAnsi="Times New Roman" w:cs="Times New Roman"/>
      <w:color w:val="000000"/>
      <w:sz w:val="24"/>
      <w:szCs w:val="20"/>
      <w:lang w:eastAsia="ar-SA"/>
    </w:rPr>
  </w:style>
  <w:style w:type="paragraph" w:styleId="af0">
    <w:name w:val="No Spacing"/>
    <w:link w:val="af1"/>
    <w:uiPriority w:val="1"/>
    <w:qFormat/>
    <w:rsid w:val="00767E2C"/>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767E2C"/>
    <w:rPr>
      <w:rFonts w:ascii="Calibri" w:eastAsia="Calibri" w:hAnsi="Calibri" w:cs="Times New Roman"/>
    </w:rPr>
  </w:style>
  <w:style w:type="character" w:styleId="af2">
    <w:name w:val="Strong"/>
    <w:basedOn w:val="a0"/>
    <w:qFormat/>
    <w:rsid w:val="00767E2C"/>
    <w:rPr>
      <w:b/>
      <w:bCs/>
    </w:rPr>
  </w:style>
  <w:style w:type="paragraph" w:customStyle="1" w:styleId="Default">
    <w:name w:val="Default"/>
    <w:rsid w:val="00767E2C"/>
    <w:pPr>
      <w:suppressAutoHyphens/>
      <w:autoSpaceDE w:val="0"/>
      <w:spacing w:after="0" w:line="240" w:lineRule="auto"/>
    </w:pPr>
    <w:rPr>
      <w:rFonts w:ascii="Times New Roman" w:eastAsia="Times New Roman"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9343">
      <w:bodyDiv w:val="1"/>
      <w:marLeft w:val="0"/>
      <w:marRight w:val="0"/>
      <w:marTop w:val="0"/>
      <w:marBottom w:val="0"/>
      <w:divBdr>
        <w:top w:val="none" w:sz="0" w:space="0" w:color="auto"/>
        <w:left w:val="none" w:sz="0" w:space="0" w:color="auto"/>
        <w:bottom w:val="none" w:sz="0" w:space="0" w:color="auto"/>
        <w:right w:val="none" w:sz="0" w:space="0" w:color="auto"/>
      </w:divBdr>
    </w:div>
    <w:div w:id="2095122896">
      <w:bodyDiv w:val="1"/>
      <w:marLeft w:val="0"/>
      <w:marRight w:val="0"/>
      <w:marTop w:val="0"/>
      <w:marBottom w:val="0"/>
      <w:divBdr>
        <w:top w:val="none" w:sz="0" w:space="0" w:color="auto"/>
        <w:left w:val="none" w:sz="0" w:space="0" w:color="auto"/>
        <w:bottom w:val="none" w:sz="0" w:space="0" w:color="auto"/>
        <w:right w:val="none" w:sz="0" w:space="0" w:color="auto"/>
      </w:divBdr>
    </w:div>
    <w:div w:id="21106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3237</Words>
  <Characters>18454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1</cp:lastModifiedBy>
  <cp:revision>2</cp:revision>
  <dcterms:created xsi:type="dcterms:W3CDTF">2022-07-20T12:38:00Z</dcterms:created>
  <dcterms:modified xsi:type="dcterms:W3CDTF">2022-07-20T12:38:00Z</dcterms:modified>
</cp:coreProperties>
</file>