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19E0" w:rsidRPr="006F19E0" w:rsidRDefault="006F19E0" w:rsidP="006F19E0">
      <w:pPr>
        <w:pStyle w:val="a5"/>
        <w:widowControl w:val="0"/>
        <w:rPr>
          <w:sz w:val="22"/>
          <w:szCs w:val="22"/>
        </w:rPr>
      </w:pPr>
      <w:r w:rsidRPr="006F19E0">
        <w:rPr>
          <w:sz w:val="22"/>
          <w:szCs w:val="22"/>
        </w:rPr>
        <w:t>Договор № 291-22</w:t>
      </w:r>
    </w:p>
    <w:p w:rsidR="006F19E0" w:rsidRPr="006F19E0" w:rsidRDefault="006F19E0" w:rsidP="006F19E0">
      <w:pPr>
        <w:widowControl w:val="0"/>
        <w:jc w:val="center"/>
        <w:rPr>
          <w:b/>
          <w:bCs/>
          <w:sz w:val="22"/>
          <w:szCs w:val="22"/>
        </w:rPr>
      </w:pPr>
      <w:r w:rsidRPr="006F19E0">
        <w:rPr>
          <w:b/>
          <w:bCs/>
          <w:sz w:val="22"/>
          <w:szCs w:val="22"/>
        </w:rPr>
        <w:t>на поставку рыбной продукции</w:t>
      </w:r>
    </w:p>
    <w:p w:rsidR="006F19E0" w:rsidRPr="006F19E0" w:rsidRDefault="006F19E0" w:rsidP="006F19E0">
      <w:pPr>
        <w:widowControl w:val="0"/>
        <w:jc w:val="center"/>
        <w:rPr>
          <w:b/>
          <w:bCs/>
          <w:sz w:val="22"/>
          <w:szCs w:val="22"/>
        </w:rPr>
      </w:pPr>
    </w:p>
    <w:p w:rsidR="006F19E0" w:rsidRPr="006F19E0" w:rsidRDefault="006F19E0" w:rsidP="006F19E0">
      <w:pPr>
        <w:jc w:val="both"/>
        <w:rPr>
          <w:b/>
          <w:sz w:val="22"/>
          <w:szCs w:val="22"/>
        </w:rPr>
      </w:pPr>
      <w:r w:rsidRPr="006F19E0">
        <w:rPr>
          <w:b/>
          <w:sz w:val="22"/>
          <w:szCs w:val="22"/>
        </w:rPr>
        <w:t xml:space="preserve">        г. Иркутск                                                               </w:t>
      </w:r>
      <w:r w:rsidRPr="006F19E0">
        <w:rPr>
          <w:b/>
          <w:sz w:val="22"/>
          <w:szCs w:val="22"/>
        </w:rPr>
        <w:tab/>
      </w:r>
      <w:r w:rsidRPr="006F19E0">
        <w:rPr>
          <w:b/>
          <w:sz w:val="22"/>
          <w:szCs w:val="22"/>
        </w:rPr>
        <w:tab/>
      </w:r>
      <w:r w:rsidRPr="006F19E0">
        <w:rPr>
          <w:b/>
          <w:sz w:val="22"/>
          <w:szCs w:val="22"/>
        </w:rPr>
        <w:tab/>
        <w:t xml:space="preserve">«___»  _____________  2022г. </w:t>
      </w:r>
    </w:p>
    <w:p w:rsidR="006F19E0" w:rsidRPr="006F19E0" w:rsidRDefault="006F19E0" w:rsidP="006F19E0">
      <w:pPr>
        <w:jc w:val="both"/>
        <w:rPr>
          <w:b/>
          <w:sz w:val="22"/>
          <w:szCs w:val="22"/>
        </w:rPr>
      </w:pPr>
    </w:p>
    <w:p w:rsidR="006F19E0" w:rsidRPr="006F19E0" w:rsidRDefault="006F19E0" w:rsidP="006F19E0">
      <w:pPr>
        <w:widowControl w:val="0"/>
        <w:jc w:val="both"/>
        <w:rPr>
          <w:sz w:val="22"/>
          <w:szCs w:val="22"/>
        </w:rPr>
      </w:pPr>
      <w:r w:rsidRPr="006F19E0">
        <w:rPr>
          <w:b/>
          <w:sz w:val="22"/>
          <w:szCs w:val="22"/>
        </w:rPr>
        <w:t>Областное государственное автономное учреждение здравоохранения «Иркутская городская клиническая больница №8»</w:t>
      </w:r>
      <w:r w:rsidRPr="006F19E0">
        <w:rPr>
          <w:sz w:val="22"/>
          <w:szCs w:val="22"/>
        </w:rPr>
        <w:t xml:space="preserve">, именуемое в дальнейшем  </w:t>
      </w:r>
      <w:r w:rsidRPr="006F19E0">
        <w:rPr>
          <w:b/>
          <w:sz w:val="22"/>
          <w:szCs w:val="22"/>
        </w:rPr>
        <w:t xml:space="preserve">Заказчик, </w:t>
      </w:r>
      <w:r w:rsidRPr="006F19E0">
        <w:rPr>
          <w:sz w:val="22"/>
          <w:szCs w:val="22"/>
        </w:rPr>
        <w:t xml:space="preserve">в лице главного врача </w:t>
      </w:r>
      <w:proofErr w:type="spellStart"/>
      <w:r w:rsidRPr="006F19E0">
        <w:rPr>
          <w:sz w:val="22"/>
          <w:szCs w:val="22"/>
        </w:rPr>
        <w:t>Есевой</w:t>
      </w:r>
      <w:proofErr w:type="spellEnd"/>
      <w:r w:rsidRPr="006F19E0">
        <w:rPr>
          <w:sz w:val="22"/>
          <w:szCs w:val="22"/>
        </w:rPr>
        <w:t xml:space="preserve"> Жанны Владимировны, действующего на основании Устава, с одной стороны, и </w:t>
      </w:r>
      <w:r w:rsidRPr="007B0816">
        <w:rPr>
          <w:b/>
          <w:bCs/>
          <w:sz w:val="22"/>
          <w:szCs w:val="22"/>
        </w:rPr>
        <w:t>Общество с ограниченной ответственностью «</w:t>
      </w:r>
      <w:r>
        <w:rPr>
          <w:b/>
          <w:bCs/>
          <w:sz w:val="22"/>
          <w:szCs w:val="22"/>
        </w:rPr>
        <w:t>Прайд</w:t>
      </w:r>
      <w:r w:rsidRPr="007B0816">
        <w:rPr>
          <w:b/>
          <w:bCs/>
          <w:sz w:val="22"/>
          <w:szCs w:val="22"/>
        </w:rPr>
        <w:t>»,</w:t>
      </w:r>
      <w:r w:rsidRPr="007B0816">
        <w:rPr>
          <w:sz w:val="22"/>
          <w:szCs w:val="22"/>
        </w:rPr>
        <w:t xml:space="preserve"> именуемый  в дальнейшем  </w:t>
      </w:r>
      <w:r w:rsidRPr="007B0816">
        <w:rPr>
          <w:b/>
          <w:sz w:val="22"/>
          <w:szCs w:val="22"/>
        </w:rPr>
        <w:t xml:space="preserve">Поставщик, </w:t>
      </w:r>
      <w:r w:rsidRPr="007B0816">
        <w:rPr>
          <w:sz w:val="22"/>
          <w:szCs w:val="22"/>
        </w:rPr>
        <w:t>в лице</w:t>
      </w:r>
      <w:r>
        <w:rPr>
          <w:sz w:val="22"/>
          <w:szCs w:val="22"/>
        </w:rPr>
        <w:t xml:space="preserve"> директора Трофимовой Любови Васильевны</w:t>
      </w:r>
      <w:r w:rsidRPr="007B0816">
        <w:rPr>
          <w:b/>
          <w:sz w:val="22"/>
          <w:szCs w:val="22"/>
        </w:rPr>
        <w:t>,</w:t>
      </w:r>
      <w:r w:rsidRPr="007B0816">
        <w:rPr>
          <w:sz w:val="22"/>
          <w:szCs w:val="22"/>
        </w:rPr>
        <w:t xml:space="preserve"> действующего на основании </w:t>
      </w:r>
      <w:r>
        <w:rPr>
          <w:sz w:val="22"/>
          <w:szCs w:val="22"/>
        </w:rPr>
        <w:t>Устава</w:t>
      </w:r>
      <w:r w:rsidRPr="007B0816">
        <w:rPr>
          <w:sz w:val="22"/>
          <w:szCs w:val="22"/>
        </w:rPr>
        <w:t>,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w:t>
      </w:r>
      <w:r w:rsidRPr="007B0816">
        <w:rPr>
          <w:kern w:val="32"/>
          <w:sz w:val="22"/>
          <w:szCs w:val="22"/>
        </w:rPr>
        <w:t>, участниками которого могут являться только субъекты малого и среднего предпринимательства</w:t>
      </w:r>
      <w:r w:rsidRPr="000058DA">
        <w:rPr>
          <w:sz w:val="22"/>
          <w:szCs w:val="22"/>
        </w:rPr>
        <w:t xml:space="preserve">(протокол  </w:t>
      </w:r>
      <w:r>
        <w:rPr>
          <w:sz w:val="22"/>
          <w:szCs w:val="22"/>
        </w:rPr>
        <w:t xml:space="preserve">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 </w:t>
      </w:r>
      <w:r w:rsidRPr="006F19E0">
        <w:rPr>
          <w:sz w:val="22"/>
          <w:szCs w:val="22"/>
        </w:rPr>
        <w:t>на поставку рыбной продукции</w:t>
      </w:r>
      <w:r w:rsidRPr="000058DA">
        <w:rPr>
          <w:sz w:val="22"/>
          <w:szCs w:val="22"/>
        </w:rPr>
        <w:t xml:space="preserve">№ </w:t>
      </w:r>
      <w:r>
        <w:rPr>
          <w:sz w:val="22"/>
          <w:szCs w:val="22"/>
        </w:rPr>
        <w:t>32211941063</w:t>
      </w:r>
      <w:r w:rsidRPr="000058DA">
        <w:rPr>
          <w:sz w:val="22"/>
          <w:szCs w:val="22"/>
        </w:rPr>
        <w:t xml:space="preserve"> от </w:t>
      </w:r>
      <w:r>
        <w:rPr>
          <w:sz w:val="22"/>
          <w:szCs w:val="22"/>
        </w:rPr>
        <w:t>16.12.2022г.</w:t>
      </w:r>
      <w:r w:rsidRPr="000058DA">
        <w:rPr>
          <w:sz w:val="22"/>
          <w:szCs w:val="22"/>
        </w:rPr>
        <w:t>), заключили настоящий Договор о нижеследующем:</w:t>
      </w:r>
    </w:p>
    <w:p w:rsidR="006F19E0" w:rsidRPr="006F19E0" w:rsidRDefault="006F19E0" w:rsidP="006F19E0">
      <w:pPr>
        <w:jc w:val="both"/>
        <w:rPr>
          <w:sz w:val="22"/>
          <w:szCs w:val="22"/>
        </w:rPr>
      </w:pPr>
    </w:p>
    <w:p w:rsidR="006F19E0" w:rsidRPr="006F19E0" w:rsidRDefault="006F19E0" w:rsidP="006F19E0">
      <w:pPr>
        <w:pStyle w:val="3"/>
        <w:numPr>
          <w:ilvl w:val="0"/>
          <w:numId w:val="1"/>
        </w:numPr>
        <w:tabs>
          <w:tab w:val="left" w:pos="720"/>
        </w:tabs>
        <w:ind w:left="720"/>
        <w:jc w:val="center"/>
        <w:rPr>
          <w:rFonts w:ascii="Times New Roman" w:hAnsi="Times New Roman"/>
          <w:b/>
          <w:sz w:val="22"/>
          <w:szCs w:val="22"/>
        </w:rPr>
      </w:pPr>
      <w:r w:rsidRPr="006F19E0">
        <w:rPr>
          <w:rFonts w:ascii="Times New Roman" w:hAnsi="Times New Roman"/>
          <w:b/>
          <w:sz w:val="22"/>
          <w:szCs w:val="22"/>
        </w:rPr>
        <w:t>ПРЕДМЕТ ДОГОВОРА</w:t>
      </w:r>
    </w:p>
    <w:p w:rsidR="006F19E0" w:rsidRPr="006F19E0" w:rsidRDefault="006F19E0" w:rsidP="006F19E0">
      <w:pPr>
        <w:pStyle w:val="ac"/>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6F19E0">
        <w:rPr>
          <w:rFonts w:ascii="Times New Roman" w:hAnsi="Times New Roman" w:cs="Times New Roman"/>
        </w:rPr>
        <w:t xml:space="preserve">Поставщик обязуется осуществить поставку </w:t>
      </w:r>
      <w:r w:rsidRPr="006F19E0">
        <w:rPr>
          <w:rFonts w:ascii="Times New Roman" w:hAnsi="Times New Roman" w:cs="Times New Roman"/>
          <w:bCs/>
        </w:rPr>
        <w:t>рыбной продукции</w:t>
      </w:r>
      <w:r w:rsidRPr="006F19E0">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6F19E0" w:rsidRPr="006F19E0" w:rsidRDefault="006F19E0" w:rsidP="006F19E0">
      <w:pPr>
        <w:pStyle w:val="ac"/>
        <w:spacing w:after="0" w:line="240" w:lineRule="auto"/>
        <w:ind w:left="480"/>
        <w:jc w:val="both"/>
        <w:rPr>
          <w:rFonts w:ascii="Times New Roman" w:hAnsi="Times New Roman" w:cs="Times New Roman"/>
        </w:rPr>
      </w:pPr>
    </w:p>
    <w:p w:rsidR="006F19E0" w:rsidRPr="006F19E0" w:rsidRDefault="006F19E0" w:rsidP="006F19E0">
      <w:pPr>
        <w:pStyle w:val="1"/>
        <w:numPr>
          <w:ilvl w:val="0"/>
          <w:numId w:val="1"/>
        </w:numPr>
        <w:spacing w:before="0" w:after="0"/>
        <w:jc w:val="center"/>
        <w:rPr>
          <w:rFonts w:ascii="Times New Roman" w:hAnsi="Times New Roman" w:cs="Times New Roman"/>
          <w:sz w:val="22"/>
          <w:szCs w:val="22"/>
        </w:rPr>
      </w:pPr>
      <w:r w:rsidRPr="006F19E0">
        <w:rPr>
          <w:rFonts w:ascii="Times New Roman" w:hAnsi="Times New Roman" w:cs="Times New Roman"/>
          <w:sz w:val="22"/>
          <w:szCs w:val="22"/>
        </w:rPr>
        <w:t>ЦЕНА ДОГОВОРА И ПОРЯДОК РАСЧЕТОВ</w:t>
      </w:r>
    </w:p>
    <w:p w:rsidR="006F19E0" w:rsidRPr="006F19E0" w:rsidRDefault="006F19E0" w:rsidP="006F19E0">
      <w:pPr>
        <w:pStyle w:val="a7"/>
        <w:ind w:firstLine="709"/>
        <w:rPr>
          <w:sz w:val="22"/>
          <w:szCs w:val="22"/>
        </w:rPr>
      </w:pPr>
      <w:r w:rsidRPr="006F19E0">
        <w:rPr>
          <w:sz w:val="22"/>
          <w:szCs w:val="22"/>
        </w:rPr>
        <w:t xml:space="preserve">2.1. Цена настоящего Договора составляет </w:t>
      </w:r>
      <w:r w:rsidRPr="006F19E0">
        <w:rPr>
          <w:b/>
          <w:bCs/>
          <w:sz w:val="22"/>
          <w:szCs w:val="22"/>
          <w:u w:val="single"/>
        </w:rPr>
        <w:t>998 750,00 (девятьсот девяносто восемь тысяч семьсот пятьдесят) рублей 00 копеек</w:t>
      </w:r>
      <w:r w:rsidRPr="006F19E0">
        <w:rPr>
          <w:sz w:val="22"/>
          <w:szCs w:val="22"/>
        </w:rPr>
        <w:t xml:space="preserve">, включает в себя стоимость Товара, </w:t>
      </w:r>
      <w:r w:rsidRPr="006F19E0">
        <w:rPr>
          <w:b/>
          <w:bCs/>
          <w:sz w:val="22"/>
          <w:szCs w:val="22"/>
          <w:u w:val="single"/>
        </w:rPr>
        <w:t>НДС</w:t>
      </w:r>
      <w:r w:rsidRPr="006F19E0">
        <w:rPr>
          <w:b/>
          <w:bCs/>
          <w:iCs/>
          <w:sz w:val="22"/>
          <w:szCs w:val="22"/>
          <w:u w:val="single"/>
        </w:rPr>
        <w:t>90 795,45 (девяносто тысяч семьсот девяносто пять рублей сорок пять копеек)</w:t>
      </w:r>
      <w:r w:rsidRPr="006F19E0">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6F19E0" w:rsidRPr="006F19E0" w:rsidRDefault="006F19E0" w:rsidP="006F19E0">
      <w:pPr>
        <w:pStyle w:val="a7"/>
        <w:ind w:firstLine="709"/>
        <w:rPr>
          <w:sz w:val="22"/>
          <w:szCs w:val="22"/>
        </w:rPr>
      </w:pPr>
      <w:r w:rsidRPr="006F19E0">
        <w:rPr>
          <w:sz w:val="22"/>
          <w:szCs w:val="22"/>
        </w:rPr>
        <w:t>2.2.  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6F19E0" w:rsidRPr="006F19E0" w:rsidRDefault="006F19E0" w:rsidP="006F19E0">
      <w:pPr>
        <w:pStyle w:val="a7"/>
        <w:ind w:firstLine="709"/>
        <w:rPr>
          <w:sz w:val="22"/>
          <w:szCs w:val="22"/>
        </w:rPr>
      </w:pPr>
      <w:r w:rsidRPr="006F19E0">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6F19E0" w:rsidRPr="006F19E0" w:rsidRDefault="006F19E0" w:rsidP="006F19E0">
      <w:pPr>
        <w:pStyle w:val="a7"/>
        <w:ind w:firstLine="709"/>
        <w:rPr>
          <w:sz w:val="22"/>
          <w:szCs w:val="22"/>
        </w:rPr>
      </w:pPr>
      <w:r w:rsidRPr="006F19E0">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6F19E0" w:rsidRPr="006F19E0" w:rsidRDefault="006F19E0" w:rsidP="006F19E0">
      <w:pPr>
        <w:tabs>
          <w:tab w:val="left" w:pos="709"/>
        </w:tabs>
        <w:ind w:firstLine="709"/>
        <w:jc w:val="both"/>
        <w:rPr>
          <w:sz w:val="22"/>
          <w:szCs w:val="22"/>
        </w:rPr>
      </w:pPr>
      <w:r w:rsidRPr="006F19E0">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6F19E0" w:rsidRPr="006F19E0" w:rsidRDefault="006F19E0" w:rsidP="006F19E0">
      <w:pPr>
        <w:pStyle w:val="a7"/>
        <w:ind w:firstLine="709"/>
        <w:rPr>
          <w:sz w:val="22"/>
          <w:szCs w:val="22"/>
        </w:rPr>
      </w:pPr>
    </w:p>
    <w:p w:rsidR="006F19E0" w:rsidRPr="006F19E0" w:rsidRDefault="006F19E0" w:rsidP="006F19E0">
      <w:pPr>
        <w:jc w:val="center"/>
        <w:rPr>
          <w:b/>
          <w:sz w:val="22"/>
          <w:szCs w:val="22"/>
        </w:rPr>
      </w:pPr>
      <w:r w:rsidRPr="006F19E0">
        <w:rPr>
          <w:b/>
          <w:sz w:val="22"/>
          <w:szCs w:val="22"/>
        </w:rPr>
        <w:t>3. КАЧЕСТВО ТОВАРА</w:t>
      </w:r>
    </w:p>
    <w:p w:rsidR="006F19E0" w:rsidRPr="006F19E0" w:rsidRDefault="006F19E0" w:rsidP="006F19E0">
      <w:pPr>
        <w:ind w:right="125" w:firstLine="708"/>
        <w:jc w:val="both"/>
        <w:rPr>
          <w:sz w:val="22"/>
          <w:szCs w:val="22"/>
        </w:rPr>
      </w:pPr>
      <w:r w:rsidRPr="006F19E0">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6F19E0" w:rsidRPr="006F19E0" w:rsidRDefault="006F19E0" w:rsidP="006F19E0">
      <w:pPr>
        <w:ind w:firstLine="720"/>
        <w:jc w:val="both"/>
        <w:rPr>
          <w:bCs/>
          <w:sz w:val="22"/>
          <w:szCs w:val="22"/>
        </w:rPr>
      </w:pPr>
      <w:r w:rsidRPr="006F19E0">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6F19E0">
        <w:rPr>
          <w:bCs/>
          <w:spacing w:val="4"/>
          <w:sz w:val="22"/>
          <w:szCs w:val="22"/>
        </w:rPr>
        <w:t>не имеющей дефектов изготовления и транспортировки</w:t>
      </w:r>
      <w:r w:rsidRPr="006F19E0">
        <w:rPr>
          <w:sz w:val="22"/>
          <w:szCs w:val="22"/>
        </w:rPr>
        <w:t>.</w:t>
      </w:r>
    </w:p>
    <w:p w:rsidR="006F19E0" w:rsidRPr="006F19E0" w:rsidRDefault="006F19E0" w:rsidP="006F19E0">
      <w:pPr>
        <w:ind w:firstLine="720"/>
        <w:jc w:val="both"/>
        <w:rPr>
          <w:bCs/>
          <w:sz w:val="22"/>
          <w:szCs w:val="22"/>
        </w:rPr>
      </w:pPr>
      <w:r w:rsidRPr="006F19E0">
        <w:rPr>
          <w:bCs/>
          <w:sz w:val="22"/>
          <w:szCs w:val="22"/>
        </w:rPr>
        <w:t>3.3. Упаковка должна предохранять товар от порчи, утраты товарного вида.</w:t>
      </w:r>
    </w:p>
    <w:p w:rsidR="006F19E0" w:rsidRPr="006F19E0" w:rsidRDefault="006F19E0" w:rsidP="006F19E0">
      <w:pPr>
        <w:ind w:firstLine="720"/>
        <w:jc w:val="both"/>
        <w:rPr>
          <w:bCs/>
          <w:sz w:val="22"/>
          <w:szCs w:val="22"/>
        </w:rPr>
      </w:pPr>
      <w:r w:rsidRPr="006F19E0">
        <w:rPr>
          <w:bCs/>
          <w:sz w:val="22"/>
          <w:szCs w:val="22"/>
        </w:rPr>
        <w:t>3.4. Тара и упаковка входят в стоимость поставляемого товара.</w:t>
      </w:r>
    </w:p>
    <w:p w:rsidR="006F19E0" w:rsidRPr="006F19E0" w:rsidRDefault="006F19E0" w:rsidP="006F19E0">
      <w:pPr>
        <w:ind w:firstLine="720"/>
        <w:jc w:val="both"/>
        <w:rPr>
          <w:bCs/>
          <w:sz w:val="22"/>
          <w:szCs w:val="22"/>
        </w:rPr>
      </w:pPr>
      <w:r w:rsidRPr="006F19E0">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6F19E0" w:rsidRPr="006F19E0" w:rsidRDefault="006F19E0" w:rsidP="006F19E0">
      <w:pPr>
        <w:ind w:firstLine="708"/>
        <w:jc w:val="both"/>
        <w:rPr>
          <w:sz w:val="22"/>
          <w:szCs w:val="22"/>
        </w:rPr>
      </w:pPr>
    </w:p>
    <w:p w:rsidR="006F19E0" w:rsidRPr="006F19E0" w:rsidRDefault="006F19E0" w:rsidP="006F19E0">
      <w:pPr>
        <w:ind w:firstLine="709"/>
        <w:jc w:val="center"/>
        <w:rPr>
          <w:b/>
          <w:sz w:val="22"/>
          <w:szCs w:val="22"/>
        </w:rPr>
      </w:pPr>
      <w:r w:rsidRPr="006F19E0">
        <w:rPr>
          <w:b/>
          <w:sz w:val="22"/>
          <w:szCs w:val="22"/>
        </w:rPr>
        <w:t>4. СРОКИ И ПОРЯДОК ПОСТАВКИ И ПРИЕМКИ ТОВАРА</w:t>
      </w:r>
    </w:p>
    <w:p w:rsidR="006F19E0" w:rsidRPr="006F19E0" w:rsidRDefault="006F19E0" w:rsidP="006F19E0">
      <w:pPr>
        <w:ind w:firstLine="709"/>
        <w:jc w:val="both"/>
        <w:rPr>
          <w:sz w:val="22"/>
          <w:szCs w:val="22"/>
        </w:rPr>
      </w:pPr>
      <w:r w:rsidRPr="006F19E0">
        <w:rPr>
          <w:sz w:val="22"/>
          <w:szCs w:val="22"/>
        </w:rPr>
        <w:lastRenderedPageBreak/>
        <w:t>4.1. Поставка товара осуществляется силами Поставщика партиями по заявкам Заказчика с момента подписания договора по 31.12.2023 г. по адресу: г. Иркутск, ул. Ярославского, 300. Время доставки Товара с 9.00 до 16.00 в рабочие дни, кроме субботы и воскресенья.</w:t>
      </w:r>
    </w:p>
    <w:p w:rsidR="006F19E0" w:rsidRPr="006F19E0" w:rsidRDefault="006F19E0" w:rsidP="006F19E0">
      <w:pPr>
        <w:ind w:firstLine="709"/>
        <w:jc w:val="both"/>
        <w:rPr>
          <w:sz w:val="22"/>
          <w:szCs w:val="22"/>
        </w:rPr>
      </w:pPr>
      <w:r w:rsidRPr="006F19E0">
        <w:rPr>
          <w:sz w:val="22"/>
          <w:szCs w:val="22"/>
        </w:rPr>
        <w:t>4.2. Тара и упаковка возврату не подлежат.</w:t>
      </w:r>
    </w:p>
    <w:p w:rsidR="006F19E0" w:rsidRPr="006F19E0" w:rsidRDefault="006F19E0" w:rsidP="006F19E0">
      <w:pPr>
        <w:ind w:firstLine="709"/>
        <w:jc w:val="both"/>
        <w:rPr>
          <w:sz w:val="22"/>
          <w:szCs w:val="22"/>
        </w:rPr>
      </w:pPr>
      <w:r w:rsidRPr="006F19E0">
        <w:rPr>
          <w:sz w:val="22"/>
          <w:szCs w:val="22"/>
        </w:rPr>
        <w:t>4.3. Поставка товара по заявке Заказчика осуществляется в течение 3 (трех) рабочих дней с момента подачи такой заявки. Изменения к поданной заявке могут вноситься не позднее 24 (двадцати четырех) часов, до момента начала поставки очередной партии Товара</w:t>
      </w:r>
    </w:p>
    <w:p w:rsidR="006F19E0" w:rsidRPr="006F19E0" w:rsidRDefault="006F19E0" w:rsidP="006F19E0">
      <w:pPr>
        <w:pStyle w:val="ConsNonformat"/>
        <w:widowControl/>
        <w:tabs>
          <w:tab w:val="num" w:pos="0"/>
        </w:tabs>
        <w:ind w:right="-7" w:firstLine="709"/>
        <w:jc w:val="both"/>
        <w:rPr>
          <w:rFonts w:ascii="Times New Roman" w:hAnsi="Times New Roman"/>
          <w:sz w:val="22"/>
          <w:szCs w:val="22"/>
        </w:rPr>
      </w:pPr>
      <w:r w:rsidRPr="006F19E0">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6F19E0" w:rsidRPr="006F19E0" w:rsidRDefault="006F19E0" w:rsidP="006F19E0">
      <w:pPr>
        <w:pStyle w:val="ConsNonformat"/>
        <w:widowControl/>
        <w:tabs>
          <w:tab w:val="num" w:pos="0"/>
        </w:tabs>
        <w:ind w:right="-7" w:firstLine="709"/>
        <w:jc w:val="both"/>
        <w:rPr>
          <w:rFonts w:ascii="Times New Roman" w:hAnsi="Times New Roman"/>
          <w:sz w:val="22"/>
          <w:szCs w:val="22"/>
        </w:rPr>
      </w:pPr>
      <w:r w:rsidRPr="006F19E0">
        <w:rPr>
          <w:rFonts w:ascii="Times New Roman" w:hAnsi="Times New Roman"/>
          <w:sz w:val="22"/>
          <w:szCs w:val="22"/>
        </w:rPr>
        <w:t xml:space="preserve">4.5. При доставке Товара Заказчик производит приемку Товара по количеству. </w:t>
      </w:r>
    </w:p>
    <w:p w:rsidR="006F19E0" w:rsidRPr="006F19E0" w:rsidRDefault="006F19E0" w:rsidP="006F19E0">
      <w:pPr>
        <w:autoSpaceDE w:val="0"/>
        <w:autoSpaceDN w:val="0"/>
        <w:adjustRightInd w:val="0"/>
        <w:ind w:firstLine="709"/>
        <w:jc w:val="both"/>
        <w:rPr>
          <w:sz w:val="22"/>
          <w:szCs w:val="22"/>
        </w:rPr>
      </w:pPr>
      <w:r w:rsidRPr="006F19E0">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6F19E0">
        <w:rPr>
          <w:rFonts w:eastAsiaTheme="minorHAnsi"/>
          <w:sz w:val="22"/>
          <w:szCs w:val="22"/>
        </w:rPr>
        <w:t xml:space="preserve">О закупках товаров, работ, услуг отдельными видами юридических лиц» </w:t>
      </w:r>
      <w:r w:rsidRPr="006F19E0">
        <w:rPr>
          <w:sz w:val="22"/>
          <w:szCs w:val="22"/>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6F19E0" w:rsidRPr="006F19E0" w:rsidRDefault="006F19E0" w:rsidP="006F19E0">
      <w:pPr>
        <w:pStyle w:val="ab"/>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6F19E0">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6F19E0">
        <w:rPr>
          <w:rFonts w:ascii="Times New Roman" w:hAnsi="Times New Roman" w:cs="Times New Roman"/>
        </w:rPr>
        <w:t>.</w:t>
      </w:r>
      <w:r w:rsidRPr="006F19E0">
        <w:rPr>
          <w:rFonts w:ascii="Times New Roman" w:hAnsi="Times New Roman" w:cs="Times New Roman"/>
          <w:color w:val="auto"/>
        </w:rPr>
        <w:t>З</w:t>
      </w:r>
      <w:proofErr w:type="gramEnd"/>
      <w:r w:rsidRPr="006F19E0">
        <w:rPr>
          <w:rFonts w:ascii="Times New Roman" w:hAnsi="Times New Roman" w:cs="Times New Roman"/>
          <w:color w:val="auto"/>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6F19E0">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6F19E0" w:rsidRPr="006F19E0" w:rsidRDefault="006F19E0" w:rsidP="006F19E0">
      <w:pPr>
        <w:ind w:firstLine="709"/>
        <w:jc w:val="both"/>
        <w:rPr>
          <w:sz w:val="22"/>
          <w:szCs w:val="22"/>
        </w:rPr>
      </w:pPr>
      <w:r w:rsidRPr="006F19E0">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6F19E0" w:rsidRPr="006F19E0" w:rsidRDefault="006F19E0" w:rsidP="006F19E0">
      <w:pPr>
        <w:ind w:firstLine="709"/>
        <w:jc w:val="both"/>
        <w:rPr>
          <w:sz w:val="22"/>
          <w:szCs w:val="22"/>
        </w:rPr>
      </w:pPr>
      <w:r w:rsidRPr="006F19E0">
        <w:rPr>
          <w:noProof/>
          <w:sz w:val="22"/>
          <w:szCs w:val="22"/>
        </w:rPr>
        <w:t>4.9.</w:t>
      </w:r>
      <w:r w:rsidRPr="006F19E0">
        <w:rPr>
          <w:sz w:val="22"/>
          <w:szCs w:val="22"/>
        </w:rPr>
        <w:t xml:space="preserve"> Риск случайной гибели Товара переходит от Поставщика к Заказчику с момента подписания товарной накладной.</w:t>
      </w:r>
    </w:p>
    <w:p w:rsidR="006F19E0" w:rsidRPr="006F19E0" w:rsidRDefault="006F19E0" w:rsidP="006F19E0">
      <w:pPr>
        <w:ind w:firstLine="709"/>
        <w:jc w:val="both"/>
        <w:rPr>
          <w:color w:val="000000"/>
          <w:sz w:val="22"/>
          <w:szCs w:val="22"/>
        </w:rPr>
      </w:pPr>
    </w:p>
    <w:p w:rsidR="006F19E0" w:rsidRPr="006F19E0" w:rsidRDefault="006F19E0" w:rsidP="006F19E0">
      <w:pPr>
        <w:jc w:val="center"/>
        <w:rPr>
          <w:b/>
          <w:sz w:val="22"/>
          <w:szCs w:val="22"/>
        </w:rPr>
      </w:pPr>
      <w:r w:rsidRPr="006F19E0">
        <w:rPr>
          <w:b/>
          <w:noProof/>
          <w:sz w:val="22"/>
          <w:szCs w:val="22"/>
        </w:rPr>
        <w:t>5.</w:t>
      </w:r>
      <w:r w:rsidRPr="006F19E0">
        <w:rPr>
          <w:b/>
          <w:sz w:val="22"/>
          <w:szCs w:val="22"/>
        </w:rPr>
        <w:t xml:space="preserve"> ОБЯЗАННОСТИ СТОРОН</w:t>
      </w:r>
    </w:p>
    <w:p w:rsidR="006F19E0" w:rsidRPr="006F19E0" w:rsidRDefault="006F19E0" w:rsidP="006F19E0">
      <w:pPr>
        <w:ind w:firstLine="709"/>
        <w:jc w:val="both"/>
        <w:rPr>
          <w:sz w:val="22"/>
          <w:szCs w:val="22"/>
        </w:rPr>
      </w:pPr>
      <w:r w:rsidRPr="006F19E0">
        <w:rPr>
          <w:sz w:val="22"/>
          <w:szCs w:val="22"/>
        </w:rPr>
        <w:t xml:space="preserve">5.1. </w:t>
      </w:r>
      <w:r w:rsidRPr="006F19E0">
        <w:rPr>
          <w:sz w:val="22"/>
          <w:szCs w:val="22"/>
          <w:u w:val="single"/>
        </w:rPr>
        <w:t>Поставщик обязуется:</w:t>
      </w:r>
    </w:p>
    <w:p w:rsidR="006F19E0" w:rsidRPr="006F19E0" w:rsidRDefault="006F19E0" w:rsidP="006F19E0">
      <w:pPr>
        <w:ind w:firstLine="709"/>
        <w:jc w:val="both"/>
        <w:rPr>
          <w:sz w:val="22"/>
          <w:szCs w:val="22"/>
        </w:rPr>
      </w:pPr>
      <w:r w:rsidRPr="006F19E0">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6F19E0" w:rsidRPr="006F19E0" w:rsidRDefault="006F19E0" w:rsidP="006F19E0">
      <w:pPr>
        <w:ind w:firstLine="709"/>
        <w:jc w:val="both"/>
        <w:rPr>
          <w:sz w:val="22"/>
          <w:szCs w:val="22"/>
        </w:rPr>
      </w:pPr>
      <w:r w:rsidRPr="006F19E0">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6F19E0" w:rsidRPr="006F19E0" w:rsidRDefault="006F19E0" w:rsidP="006F19E0">
      <w:pPr>
        <w:ind w:firstLine="709"/>
        <w:jc w:val="both"/>
        <w:rPr>
          <w:sz w:val="22"/>
          <w:szCs w:val="22"/>
        </w:rPr>
      </w:pPr>
      <w:r w:rsidRPr="006F19E0">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6F19E0" w:rsidRPr="006F19E0" w:rsidRDefault="006F19E0" w:rsidP="006F19E0">
      <w:pPr>
        <w:ind w:firstLine="709"/>
        <w:jc w:val="both"/>
        <w:rPr>
          <w:sz w:val="22"/>
          <w:szCs w:val="22"/>
        </w:rPr>
      </w:pPr>
      <w:r w:rsidRPr="006F19E0">
        <w:rPr>
          <w:sz w:val="22"/>
          <w:szCs w:val="22"/>
        </w:rPr>
        <w:t xml:space="preserve">5.2. </w:t>
      </w:r>
      <w:r w:rsidRPr="006F19E0">
        <w:rPr>
          <w:sz w:val="22"/>
          <w:szCs w:val="22"/>
          <w:u w:val="single"/>
        </w:rPr>
        <w:t>Заказчик обязуется:</w:t>
      </w:r>
    </w:p>
    <w:p w:rsidR="006F19E0" w:rsidRPr="006F19E0" w:rsidRDefault="006F19E0" w:rsidP="006F19E0">
      <w:pPr>
        <w:ind w:firstLine="709"/>
        <w:jc w:val="both"/>
        <w:rPr>
          <w:sz w:val="22"/>
          <w:szCs w:val="22"/>
        </w:rPr>
      </w:pPr>
      <w:r w:rsidRPr="006F19E0">
        <w:rPr>
          <w:sz w:val="22"/>
          <w:szCs w:val="22"/>
        </w:rPr>
        <w:t>5.2.1. Принять и оплатить Товар в соответствии с п. 2.2. настоящего Договора.</w:t>
      </w:r>
    </w:p>
    <w:p w:rsidR="006F19E0" w:rsidRPr="006F19E0" w:rsidRDefault="006F19E0" w:rsidP="006F19E0">
      <w:pPr>
        <w:jc w:val="both"/>
        <w:rPr>
          <w:b/>
          <w:sz w:val="22"/>
          <w:szCs w:val="22"/>
        </w:rPr>
      </w:pPr>
    </w:p>
    <w:p w:rsidR="006F19E0" w:rsidRPr="006F19E0" w:rsidRDefault="006F19E0" w:rsidP="006F19E0">
      <w:pPr>
        <w:jc w:val="center"/>
        <w:rPr>
          <w:b/>
          <w:sz w:val="22"/>
          <w:szCs w:val="22"/>
        </w:rPr>
      </w:pPr>
      <w:r w:rsidRPr="006F19E0">
        <w:rPr>
          <w:b/>
          <w:sz w:val="22"/>
          <w:szCs w:val="22"/>
        </w:rPr>
        <w:t>6. ОТВЕТСТВЕННОСТЬ СТОРОН</w:t>
      </w:r>
    </w:p>
    <w:p w:rsidR="006F19E0" w:rsidRPr="006F19E0" w:rsidRDefault="006F19E0" w:rsidP="006F19E0">
      <w:pPr>
        <w:ind w:firstLine="709"/>
        <w:jc w:val="both"/>
        <w:rPr>
          <w:sz w:val="22"/>
          <w:szCs w:val="22"/>
        </w:rPr>
      </w:pPr>
      <w:r w:rsidRPr="006F19E0">
        <w:rPr>
          <w:noProof/>
          <w:sz w:val="22"/>
          <w:szCs w:val="22"/>
        </w:rPr>
        <w:t>6.1.</w:t>
      </w:r>
      <w:r w:rsidRPr="006F19E0">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6F19E0" w:rsidRPr="006F19E0" w:rsidRDefault="006F19E0" w:rsidP="006F19E0">
      <w:pPr>
        <w:ind w:firstLine="709"/>
        <w:jc w:val="both"/>
        <w:rPr>
          <w:sz w:val="22"/>
          <w:szCs w:val="22"/>
        </w:rPr>
      </w:pPr>
      <w:r w:rsidRPr="006F19E0">
        <w:rPr>
          <w:noProof/>
          <w:sz w:val="22"/>
          <w:szCs w:val="22"/>
        </w:rPr>
        <w:t>6.2.</w:t>
      </w:r>
      <w:r w:rsidRPr="006F19E0">
        <w:rPr>
          <w:sz w:val="22"/>
          <w:szCs w:val="22"/>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6F19E0" w:rsidRPr="006F19E0" w:rsidRDefault="006F19E0" w:rsidP="006F19E0">
      <w:pPr>
        <w:ind w:firstLine="709"/>
        <w:jc w:val="both"/>
        <w:rPr>
          <w:sz w:val="22"/>
          <w:szCs w:val="22"/>
        </w:rPr>
      </w:pPr>
      <w:r w:rsidRPr="006F19E0">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6F19E0" w:rsidRPr="006F19E0" w:rsidRDefault="006F19E0" w:rsidP="006F19E0">
      <w:pPr>
        <w:ind w:firstLine="709"/>
        <w:jc w:val="both"/>
        <w:rPr>
          <w:sz w:val="22"/>
          <w:szCs w:val="22"/>
        </w:rPr>
      </w:pPr>
      <w:r w:rsidRPr="006F19E0">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6F19E0" w:rsidRPr="006F19E0" w:rsidRDefault="006F19E0" w:rsidP="006F19E0">
      <w:pPr>
        <w:ind w:firstLine="709"/>
        <w:jc w:val="both"/>
        <w:rPr>
          <w:sz w:val="22"/>
          <w:szCs w:val="22"/>
        </w:rPr>
      </w:pPr>
      <w:r w:rsidRPr="006F19E0">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6F19E0" w:rsidRPr="006F19E0" w:rsidRDefault="006F19E0" w:rsidP="006F19E0">
      <w:pPr>
        <w:ind w:firstLine="709"/>
        <w:jc w:val="both"/>
        <w:rPr>
          <w:sz w:val="22"/>
          <w:szCs w:val="22"/>
        </w:rPr>
      </w:pPr>
      <w:r w:rsidRPr="006F19E0">
        <w:rPr>
          <w:sz w:val="22"/>
          <w:szCs w:val="22"/>
        </w:rPr>
        <w:t xml:space="preserve">6.4. В случае неисполнения или ненадлежащего исполнения обязательств, установленных в </w:t>
      </w:r>
      <w:proofErr w:type="spellStart"/>
      <w:r w:rsidRPr="006F19E0">
        <w:rPr>
          <w:sz w:val="22"/>
          <w:szCs w:val="22"/>
        </w:rPr>
        <w:t>пп</w:t>
      </w:r>
      <w:proofErr w:type="spellEnd"/>
      <w:r w:rsidRPr="006F19E0">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6F19E0" w:rsidRPr="006F19E0" w:rsidRDefault="006F19E0" w:rsidP="006F19E0">
      <w:pPr>
        <w:ind w:firstLine="709"/>
        <w:jc w:val="both"/>
        <w:rPr>
          <w:sz w:val="22"/>
          <w:szCs w:val="22"/>
        </w:rPr>
      </w:pPr>
      <w:r w:rsidRPr="006F19E0">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6F19E0" w:rsidRPr="006F19E0" w:rsidRDefault="006F19E0" w:rsidP="006F19E0">
      <w:pPr>
        <w:pStyle w:val="12"/>
        <w:tabs>
          <w:tab w:val="left" w:pos="0"/>
          <w:tab w:val="left" w:pos="2268"/>
          <w:tab w:val="left" w:pos="10490"/>
        </w:tabs>
        <w:ind w:right="-91" w:firstLine="709"/>
        <w:jc w:val="both"/>
        <w:rPr>
          <w:sz w:val="22"/>
          <w:szCs w:val="22"/>
        </w:rPr>
      </w:pPr>
      <w:r w:rsidRPr="006F19E0">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6F19E0" w:rsidRPr="006F19E0" w:rsidRDefault="006F19E0" w:rsidP="006F19E0">
      <w:pPr>
        <w:pStyle w:val="12"/>
        <w:tabs>
          <w:tab w:val="left" w:pos="0"/>
          <w:tab w:val="left" w:pos="2268"/>
          <w:tab w:val="left" w:pos="10490"/>
        </w:tabs>
        <w:ind w:right="-91" w:firstLine="709"/>
        <w:jc w:val="both"/>
        <w:rPr>
          <w:sz w:val="22"/>
          <w:szCs w:val="22"/>
        </w:rPr>
      </w:pPr>
    </w:p>
    <w:p w:rsidR="006F19E0" w:rsidRPr="006F19E0" w:rsidRDefault="006F19E0" w:rsidP="006F19E0">
      <w:pPr>
        <w:pStyle w:val="a9"/>
        <w:jc w:val="center"/>
        <w:rPr>
          <w:rFonts w:ascii="Times New Roman" w:hAnsi="Times New Roman"/>
          <w:b/>
          <w:sz w:val="22"/>
          <w:szCs w:val="22"/>
        </w:rPr>
      </w:pPr>
      <w:r w:rsidRPr="006F19E0">
        <w:rPr>
          <w:rFonts w:ascii="Times New Roman" w:hAnsi="Times New Roman"/>
          <w:b/>
          <w:sz w:val="22"/>
          <w:szCs w:val="22"/>
        </w:rPr>
        <w:t>7. ОБЕСПЕЧЕНИЕ ИСПОЛНЕНИЯ ДОГОВОРА</w:t>
      </w:r>
    </w:p>
    <w:p w:rsidR="006F19E0" w:rsidRPr="006F19E0" w:rsidRDefault="006F19E0" w:rsidP="006F19E0">
      <w:pPr>
        <w:pStyle w:val="ab"/>
        <w:tabs>
          <w:tab w:val="left" w:pos="0"/>
          <w:tab w:val="left" w:pos="1276"/>
        </w:tabs>
        <w:spacing w:after="0" w:line="240" w:lineRule="auto"/>
        <w:ind w:firstLine="709"/>
        <w:jc w:val="both"/>
        <w:rPr>
          <w:rFonts w:ascii="Times New Roman" w:hAnsi="Times New Roman" w:cs="Times New Roman"/>
          <w:b/>
        </w:rPr>
      </w:pPr>
      <w:r w:rsidRPr="006F19E0">
        <w:rPr>
          <w:rFonts w:ascii="Times New Roman" w:hAnsi="Times New Roman" w:cs="Times New Roman"/>
        </w:rPr>
        <w:t xml:space="preserve">7.1. Размер обеспечения исполнения договора составляет </w:t>
      </w:r>
      <w:r w:rsidRPr="006F19E0">
        <w:rPr>
          <w:rFonts w:ascii="Times New Roman" w:hAnsi="Times New Roman" w:cs="Times New Roman"/>
          <w:b/>
          <w:bCs/>
          <w:u w:val="single"/>
        </w:rPr>
        <w:t>61 717,50 рублей</w:t>
      </w:r>
      <w:r w:rsidRPr="006F19E0">
        <w:rPr>
          <w:rFonts w:ascii="Times New Roman" w:hAnsi="Times New Roman" w:cs="Times New Roman"/>
        </w:rPr>
        <w:t>.</w:t>
      </w:r>
    </w:p>
    <w:p w:rsidR="006F19E0" w:rsidRPr="006F19E0" w:rsidRDefault="006F19E0" w:rsidP="006F19E0">
      <w:pPr>
        <w:pStyle w:val="ab"/>
        <w:tabs>
          <w:tab w:val="left" w:pos="0"/>
          <w:tab w:val="left" w:pos="1276"/>
        </w:tabs>
        <w:spacing w:after="0" w:line="240" w:lineRule="auto"/>
        <w:ind w:firstLine="709"/>
        <w:jc w:val="both"/>
        <w:rPr>
          <w:rFonts w:ascii="Times New Roman" w:hAnsi="Times New Roman" w:cs="Times New Roman"/>
          <w:b/>
        </w:rPr>
      </w:pPr>
      <w:r w:rsidRPr="006F19E0">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6F19E0">
        <w:rPr>
          <w:rFonts w:ascii="Times New Roman" w:hAnsi="Times New Roman" w:cs="Times New Roman"/>
        </w:rPr>
        <w:t xml:space="preserve">беспечения исполнения Договора определяется Поставщиком самостоятельно. </w:t>
      </w:r>
    </w:p>
    <w:p w:rsidR="006F19E0" w:rsidRPr="006F19E0" w:rsidRDefault="006F19E0" w:rsidP="006F19E0">
      <w:pPr>
        <w:pStyle w:val="ab"/>
        <w:tabs>
          <w:tab w:val="left" w:pos="0"/>
          <w:tab w:val="left" w:pos="1276"/>
        </w:tabs>
        <w:spacing w:after="0" w:line="240" w:lineRule="auto"/>
        <w:ind w:firstLine="709"/>
        <w:jc w:val="both"/>
        <w:rPr>
          <w:rFonts w:ascii="Times New Roman" w:hAnsi="Times New Roman" w:cs="Times New Roman"/>
          <w:b/>
        </w:rPr>
      </w:pPr>
      <w:r w:rsidRPr="006F19E0">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6F19E0" w:rsidRPr="006F19E0" w:rsidRDefault="006F19E0" w:rsidP="006F19E0">
      <w:pPr>
        <w:pStyle w:val="ab"/>
        <w:tabs>
          <w:tab w:val="left" w:pos="0"/>
          <w:tab w:val="left" w:pos="1276"/>
        </w:tabs>
        <w:spacing w:after="0" w:line="240" w:lineRule="auto"/>
        <w:ind w:firstLine="709"/>
        <w:jc w:val="both"/>
        <w:rPr>
          <w:rFonts w:ascii="Times New Roman" w:hAnsi="Times New Roman" w:cs="Times New Roman"/>
        </w:rPr>
      </w:pPr>
      <w:r w:rsidRPr="006F19E0">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6F19E0" w:rsidRPr="006F19E0" w:rsidRDefault="006F19E0" w:rsidP="006F19E0">
      <w:pPr>
        <w:pStyle w:val="ab"/>
        <w:tabs>
          <w:tab w:val="left" w:pos="0"/>
          <w:tab w:val="left" w:pos="1276"/>
        </w:tabs>
        <w:spacing w:after="0" w:line="240" w:lineRule="auto"/>
        <w:ind w:firstLine="709"/>
        <w:jc w:val="both"/>
        <w:rPr>
          <w:rFonts w:ascii="Times New Roman" w:hAnsi="Times New Roman" w:cs="Times New Roman"/>
        </w:rPr>
      </w:pPr>
      <w:r w:rsidRPr="006F19E0">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6F19E0" w:rsidRPr="006F19E0" w:rsidRDefault="006F19E0" w:rsidP="006F19E0">
      <w:pPr>
        <w:pStyle w:val="ab"/>
        <w:tabs>
          <w:tab w:val="left" w:pos="0"/>
          <w:tab w:val="left" w:pos="1276"/>
        </w:tabs>
        <w:spacing w:after="0" w:line="240" w:lineRule="auto"/>
        <w:ind w:firstLine="709"/>
        <w:jc w:val="both"/>
        <w:rPr>
          <w:rFonts w:ascii="Times New Roman" w:hAnsi="Times New Roman" w:cs="Times New Roman"/>
        </w:rPr>
      </w:pPr>
      <w:r w:rsidRPr="006F19E0">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6F19E0" w:rsidRPr="006F19E0" w:rsidRDefault="006F19E0" w:rsidP="006F19E0">
      <w:pPr>
        <w:pStyle w:val="ab"/>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6F19E0">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6F19E0" w:rsidRPr="006F19E0" w:rsidRDefault="006F19E0" w:rsidP="006F19E0">
      <w:pPr>
        <w:pStyle w:val="ab"/>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6F19E0">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F19E0" w:rsidRPr="006F19E0" w:rsidRDefault="006F19E0" w:rsidP="006F19E0">
      <w:pPr>
        <w:pStyle w:val="12"/>
        <w:tabs>
          <w:tab w:val="left" w:pos="0"/>
          <w:tab w:val="left" w:pos="2268"/>
          <w:tab w:val="left" w:pos="10490"/>
        </w:tabs>
        <w:ind w:right="-91" w:firstLine="709"/>
        <w:jc w:val="both"/>
        <w:rPr>
          <w:sz w:val="22"/>
          <w:szCs w:val="22"/>
        </w:rPr>
      </w:pPr>
    </w:p>
    <w:p w:rsidR="006F19E0" w:rsidRPr="006F19E0" w:rsidRDefault="006F19E0" w:rsidP="006F19E0">
      <w:pPr>
        <w:pStyle w:val="12"/>
        <w:tabs>
          <w:tab w:val="left" w:pos="0"/>
          <w:tab w:val="left" w:pos="2268"/>
        </w:tabs>
        <w:ind w:left="360" w:right="335"/>
        <w:jc w:val="center"/>
        <w:rPr>
          <w:b/>
          <w:sz w:val="22"/>
          <w:szCs w:val="22"/>
        </w:rPr>
      </w:pPr>
      <w:r w:rsidRPr="006F19E0">
        <w:rPr>
          <w:b/>
          <w:sz w:val="22"/>
          <w:szCs w:val="22"/>
        </w:rPr>
        <w:t>8. ДЕЙСТВИЕ НЕПРЕОДОЛИМОЙ СИЛЫ.</w:t>
      </w:r>
    </w:p>
    <w:p w:rsidR="006F19E0" w:rsidRPr="006F19E0" w:rsidRDefault="006F19E0" w:rsidP="006F19E0">
      <w:pPr>
        <w:pStyle w:val="12"/>
        <w:tabs>
          <w:tab w:val="left" w:pos="2268"/>
        </w:tabs>
        <w:ind w:firstLine="709"/>
        <w:jc w:val="both"/>
        <w:rPr>
          <w:sz w:val="22"/>
          <w:szCs w:val="22"/>
        </w:rPr>
      </w:pPr>
      <w:r w:rsidRPr="006F19E0">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6F19E0" w:rsidRPr="006F19E0" w:rsidRDefault="006F19E0" w:rsidP="006F19E0">
      <w:pPr>
        <w:pStyle w:val="12"/>
        <w:ind w:right="283" w:firstLine="709"/>
        <w:jc w:val="both"/>
        <w:rPr>
          <w:sz w:val="22"/>
          <w:szCs w:val="22"/>
        </w:rPr>
      </w:pPr>
      <w:r w:rsidRPr="006F19E0">
        <w:rPr>
          <w:sz w:val="22"/>
          <w:szCs w:val="22"/>
        </w:rPr>
        <w:t xml:space="preserve">8.2. Каждая из сторон обязана письменно сообщить о наступлении обстоятельств непреодолимой силы не позднее </w:t>
      </w:r>
      <w:r w:rsidRPr="006F19E0">
        <w:rPr>
          <w:i/>
          <w:sz w:val="22"/>
          <w:szCs w:val="22"/>
        </w:rPr>
        <w:t xml:space="preserve">10 (десяти) </w:t>
      </w:r>
      <w:r w:rsidRPr="006F19E0">
        <w:rPr>
          <w:sz w:val="22"/>
          <w:szCs w:val="22"/>
        </w:rPr>
        <w:t xml:space="preserve">рабочих дней с начала их действия.   </w:t>
      </w:r>
    </w:p>
    <w:p w:rsidR="006F19E0" w:rsidRPr="006F19E0" w:rsidRDefault="006F19E0" w:rsidP="006F19E0">
      <w:pPr>
        <w:pStyle w:val="12"/>
        <w:tabs>
          <w:tab w:val="left" w:pos="2268"/>
        </w:tabs>
        <w:ind w:right="335" w:firstLine="709"/>
        <w:jc w:val="both"/>
        <w:rPr>
          <w:sz w:val="22"/>
          <w:szCs w:val="22"/>
        </w:rPr>
      </w:pPr>
      <w:r w:rsidRPr="006F19E0">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6F19E0" w:rsidRDefault="006F19E0" w:rsidP="006F19E0">
      <w:pPr>
        <w:jc w:val="center"/>
        <w:rPr>
          <w:b/>
          <w:sz w:val="22"/>
          <w:szCs w:val="22"/>
        </w:rPr>
      </w:pPr>
    </w:p>
    <w:p w:rsidR="006F19E0" w:rsidRPr="006F19E0" w:rsidRDefault="006F19E0" w:rsidP="006F19E0">
      <w:pPr>
        <w:jc w:val="center"/>
        <w:rPr>
          <w:b/>
          <w:sz w:val="22"/>
          <w:szCs w:val="22"/>
        </w:rPr>
      </w:pPr>
      <w:r w:rsidRPr="006F19E0">
        <w:rPr>
          <w:b/>
          <w:sz w:val="22"/>
          <w:szCs w:val="22"/>
        </w:rPr>
        <w:t xml:space="preserve">9. СРОК ДЕЙСТВИЯ </w:t>
      </w:r>
    </w:p>
    <w:p w:rsidR="006F19E0" w:rsidRPr="006F19E0" w:rsidRDefault="006F19E0" w:rsidP="006F19E0">
      <w:pPr>
        <w:pStyle w:val="32"/>
        <w:ind w:firstLine="709"/>
        <w:rPr>
          <w:rFonts w:ascii="Times New Roman" w:hAnsi="Times New Roman"/>
          <w:sz w:val="22"/>
          <w:szCs w:val="22"/>
        </w:rPr>
      </w:pPr>
      <w:r w:rsidRPr="006F19E0">
        <w:rPr>
          <w:rFonts w:ascii="Times New Roman" w:hAnsi="Times New Roman"/>
          <w:noProof/>
          <w:sz w:val="22"/>
          <w:szCs w:val="22"/>
        </w:rPr>
        <w:t>9.1.</w:t>
      </w:r>
      <w:r w:rsidRPr="006F19E0">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6F19E0" w:rsidRDefault="006F19E0" w:rsidP="006F19E0">
      <w:pPr>
        <w:pStyle w:val="12"/>
        <w:tabs>
          <w:tab w:val="left" w:pos="2268"/>
        </w:tabs>
        <w:jc w:val="center"/>
        <w:rPr>
          <w:b/>
          <w:sz w:val="22"/>
          <w:szCs w:val="22"/>
        </w:rPr>
      </w:pPr>
    </w:p>
    <w:p w:rsidR="006F19E0" w:rsidRPr="006F19E0" w:rsidRDefault="006F19E0" w:rsidP="006F19E0">
      <w:pPr>
        <w:pStyle w:val="12"/>
        <w:tabs>
          <w:tab w:val="left" w:pos="2268"/>
        </w:tabs>
        <w:jc w:val="center"/>
        <w:rPr>
          <w:b/>
          <w:sz w:val="22"/>
          <w:szCs w:val="22"/>
        </w:rPr>
      </w:pPr>
      <w:r w:rsidRPr="006F19E0">
        <w:rPr>
          <w:b/>
          <w:sz w:val="22"/>
          <w:szCs w:val="22"/>
        </w:rPr>
        <w:t>10. ПОРЯДОК РАЗРЕШЕНИЯ СПОРОВ</w:t>
      </w:r>
    </w:p>
    <w:p w:rsidR="006F19E0" w:rsidRPr="006F19E0" w:rsidRDefault="006F19E0" w:rsidP="006F19E0">
      <w:pPr>
        <w:pStyle w:val="12"/>
        <w:tabs>
          <w:tab w:val="left" w:pos="-142"/>
          <w:tab w:val="left" w:pos="0"/>
        </w:tabs>
        <w:ind w:firstLine="709"/>
        <w:jc w:val="both"/>
        <w:rPr>
          <w:sz w:val="22"/>
          <w:szCs w:val="22"/>
        </w:rPr>
      </w:pPr>
      <w:r w:rsidRPr="006F19E0">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6F19E0" w:rsidRPr="006F19E0" w:rsidRDefault="006F19E0" w:rsidP="006F19E0">
      <w:pPr>
        <w:pStyle w:val="12"/>
        <w:tabs>
          <w:tab w:val="left" w:pos="0"/>
        </w:tabs>
        <w:ind w:firstLine="709"/>
        <w:jc w:val="both"/>
        <w:rPr>
          <w:sz w:val="22"/>
          <w:szCs w:val="22"/>
        </w:rPr>
      </w:pPr>
      <w:r w:rsidRPr="006F19E0">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6F19E0" w:rsidRDefault="006F19E0" w:rsidP="006F19E0">
      <w:pPr>
        <w:pStyle w:val="12"/>
        <w:tabs>
          <w:tab w:val="left" w:pos="0"/>
        </w:tabs>
        <w:ind w:firstLine="709"/>
        <w:jc w:val="center"/>
        <w:rPr>
          <w:b/>
          <w:sz w:val="22"/>
          <w:szCs w:val="22"/>
        </w:rPr>
      </w:pPr>
    </w:p>
    <w:p w:rsidR="006F19E0" w:rsidRPr="006F19E0" w:rsidRDefault="006F19E0" w:rsidP="006F19E0">
      <w:pPr>
        <w:pStyle w:val="12"/>
        <w:tabs>
          <w:tab w:val="left" w:pos="0"/>
        </w:tabs>
        <w:ind w:firstLine="709"/>
        <w:jc w:val="center"/>
        <w:rPr>
          <w:b/>
          <w:sz w:val="22"/>
          <w:szCs w:val="22"/>
        </w:rPr>
      </w:pPr>
      <w:r w:rsidRPr="006F19E0">
        <w:rPr>
          <w:b/>
          <w:sz w:val="22"/>
          <w:szCs w:val="22"/>
        </w:rPr>
        <w:t>11. ЗАКЛЮЧИТЕЛЬНЫЕ ПОЛОЖЕНИЯ</w:t>
      </w:r>
    </w:p>
    <w:p w:rsidR="006F19E0" w:rsidRPr="006F19E0" w:rsidRDefault="006F19E0" w:rsidP="006F19E0">
      <w:pPr>
        <w:pStyle w:val="12"/>
        <w:tabs>
          <w:tab w:val="left" w:pos="2268"/>
        </w:tabs>
        <w:ind w:firstLine="709"/>
        <w:jc w:val="both"/>
        <w:rPr>
          <w:sz w:val="22"/>
          <w:szCs w:val="22"/>
        </w:rPr>
      </w:pPr>
      <w:r w:rsidRPr="006F19E0">
        <w:rPr>
          <w:sz w:val="22"/>
          <w:szCs w:val="22"/>
        </w:rPr>
        <w:lastRenderedPageBreak/>
        <w:t xml:space="preserve">11.1. Взаимоотношения Сторон, не урегулированные настоящим Договором, регулируются действующим законодательством.  </w:t>
      </w:r>
    </w:p>
    <w:p w:rsidR="006F19E0" w:rsidRPr="006F19E0" w:rsidRDefault="006F19E0" w:rsidP="006F19E0">
      <w:pPr>
        <w:pStyle w:val="2"/>
        <w:rPr>
          <w:sz w:val="22"/>
          <w:szCs w:val="22"/>
        </w:rPr>
      </w:pPr>
      <w:r w:rsidRPr="006F19E0">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6F19E0" w:rsidRPr="006F19E0" w:rsidRDefault="006F19E0" w:rsidP="006F19E0">
      <w:pPr>
        <w:pStyle w:val="12"/>
        <w:tabs>
          <w:tab w:val="left" w:pos="0"/>
        </w:tabs>
        <w:ind w:firstLine="709"/>
        <w:jc w:val="both"/>
        <w:rPr>
          <w:sz w:val="22"/>
          <w:szCs w:val="22"/>
        </w:rPr>
      </w:pPr>
      <w:r w:rsidRPr="006F19E0">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6F19E0" w:rsidRPr="006F19E0" w:rsidRDefault="006F19E0" w:rsidP="006F19E0">
      <w:pPr>
        <w:pStyle w:val="32"/>
        <w:ind w:firstLine="709"/>
        <w:rPr>
          <w:rFonts w:ascii="Times New Roman" w:hAnsi="Times New Roman"/>
          <w:sz w:val="22"/>
          <w:szCs w:val="22"/>
        </w:rPr>
      </w:pPr>
      <w:r w:rsidRPr="006F19E0">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6F19E0" w:rsidRPr="006F19E0" w:rsidRDefault="006F19E0" w:rsidP="006F19E0">
      <w:pPr>
        <w:pStyle w:val="32"/>
        <w:ind w:firstLine="709"/>
        <w:rPr>
          <w:rFonts w:ascii="Times New Roman" w:hAnsi="Times New Roman"/>
          <w:sz w:val="22"/>
          <w:szCs w:val="22"/>
        </w:rPr>
      </w:pPr>
      <w:r w:rsidRPr="006F19E0">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6F19E0" w:rsidRPr="006F19E0" w:rsidRDefault="006F19E0" w:rsidP="006F19E0">
      <w:pPr>
        <w:pStyle w:val="32"/>
        <w:ind w:firstLine="709"/>
        <w:rPr>
          <w:rFonts w:ascii="Times New Roman" w:hAnsi="Times New Roman"/>
          <w:sz w:val="22"/>
          <w:szCs w:val="22"/>
        </w:rPr>
      </w:pPr>
      <w:r w:rsidRPr="006F19E0">
        <w:rPr>
          <w:rFonts w:ascii="Times New Roman" w:hAnsi="Times New Roman"/>
          <w:sz w:val="22"/>
          <w:szCs w:val="22"/>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6F19E0" w:rsidRPr="006F19E0" w:rsidRDefault="006F19E0" w:rsidP="006F19E0">
      <w:pPr>
        <w:ind w:firstLine="709"/>
        <w:jc w:val="both"/>
        <w:rPr>
          <w:sz w:val="22"/>
          <w:szCs w:val="22"/>
        </w:rPr>
      </w:pPr>
      <w:r w:rsidRPr="006F19E0">
        <w:rPr>
          <w:sz w:val="22"/>
          <w:szCs w:val="22"/>
        </w:rPr>
        <w:t>11.7. К настоящему Договору прилагается и является его неотъемлемой частью</w:t>
      </w:r>
    </w:p>
    <w:p w:rsidR="006F19E0" w:rsidRPr="006F19E0" w:rsidRDefault="006F19E0" w:rsidP="006F19E0">
      <w:pPr>
        <w:ind w:firstLine="851"/>
        <w:jc w:val="both"/>
        <w:rPr>
          <w:i/>
          <w:sz w:val="22"/>
          <w:szCs w:val="22"/>
        </w:rPr>
      </w:pPr>
      <w:r w:rsidRPr="006F19E0">
        <w:rPr>
          <w:i/>
          <w:sz w:val="22"/>
          <w:szCs w:val="22"/>
        </w:rPr>
        <w:t>- Спецификация (Приложение№1)</w:t>
      </w:r>
    </w:p>
    <w:p w:rsidR="006F19E0" w:rsidRPr="006F19E0" w:rsidRDefault="006F19E0" w:rsidP="006F19E0">
      <w:pPr>
        <w:ind w:firstLine="851"/>
        <w:jc w:val="both"/>
        <w:rPr>
          <w:i/>
          <w:sz w:val="22"/>
          <w:szCs w:val="22"/>
        </w:rPr>
      </w:pPr>
    </w:p>
    <w:p w:rsidR="006F19E0" w:rsidRPr="006F19E0" w:rsidRDefault="006F19E0" w:rsidP="006F19E0">
      <w:pPr>
        <w:ind w:left="615"/>
        <w:jc w:val="center"/>
        <w:rPr>
          <w:b/>
          <w:sz w:val="22"/>
          <w:szCs w:val="22"/>
        </w:rPr>
      </w:pPr>
      <w:r w:rsidRPr="006F19E0">
        <w:rPr>
          <w:b/>
          <w:sz w:val="22"/>
          <w:szCs w:val="22"/>
        </w:rPr>
        <w:t>12. ЮРИДИЧЕСКИЕ   АДРЕСА И БАНКОВСКИЕ РЕКВИЗИТЫ И ПОДПИСИ СТОРОН</w:t>
      </w:r>
    </w:p>
    <w:p w:rsidR="006F19E0" w:rsidRDefault="006F19E0" w:rsidP="006F19E0">
      <w:pPr>
        <w:ind w:left="615"/>
        <w:jc w:val="center"/>
        <w:rPr>
          <w:b/>
          <w:sz w:val="19"/>
          <w:szCs w:val="19"/>
        </w:rPr>
      </w:pPr>
    </w:p>
    <w:tbl>
      <w:tblPr>
        <w:tblW w:w="10320" w:type="dxa"/>
        <w:tblInd w:w="108" w:type="dxa"/>
        <w:tblLayout w:type="fixed"/>
        <w:tblLook w:val="04A0"/>
      </w:tblPr>
      <w:tblGrid>
        <w:gridCol w:w="5217"/>
        <w:gridCol w:w="5103"/>
      </w:tblGrid>
      <w:tr w:rsidR="006F19E0" w:rsidTr="006F19E0">
        <w:tc>
          <w:tcPr>
            <w:tcW w:w="5218" w:type="dxa"/>
          </w:tcPr>
          <w:p w:rsidR="006F19E0" w:rsidRDefault="006F19E0">
            <w:pPr>
              <w:pStyle w:val="12"/>
              <w:tabs>
                <w:tab w:val="left" w:pos="2268"/>
              </w:tabs>
              <w:rPr>
                <w:b/>
                <w:sz w:val="18"/>
                <w:szCs w:val="18"/>
              </w:rPr>
            </w:pPr>
            <w:r>
              <w:rPr>
                <w:b/>
                <w:sz w:val="18"/>
                <w:szCs w:val="18"/>
              </w:rPr>
              <w:t>Заказчик:</w:t>
            </w:r>
          </w:p>
          <w:p w:rsidR="006F19E0" w:rsidRDefault="006F19E0">
            <w:pPr>
              <w:pStyle w:val="12"/>
              <w:tabs>
                <w:tab w:val="left" w:pos="2268"/>
              </w:tabs>
              <w:rPr>
                <w:b/>
                <w:sz w:val="18"/>
                <w:szCs w:val="18"/>
              </w:rPr>
            </w:pPr>
            <w:r>
              <w:rPr>
                <w:b/>
                <w:sz w:val="18"/>
                <w:szCs w:val="18"/>
              </w:rPr>
              <w:t xml:space="preserve">ОГАУЗ «ИГКБ № 8» </w:t>
            </w:r>
          </w:p>
          <w:p w:rsidR="006F19E0" w:rsidRDefault="006F19E0">
            <w:pPr>
              <w:pStyle w:val="12"/>
              <w:tabs>
                <w:tab w:val="left" w:pos="2268"/>
              </w:tabs>
              <w:rPr>
                <w:sz w:val="18"/>
                <w:szCs w:val="18"/>
              </w:rPr>
            </w:pPr>
            <w:r>
              <w:rPr>
                <w:b/>
                <w:sz w:val="18"/>
                <w:szCs w:val="18"/>
              </w:rPr>
              <w:t xml:space="preserve">Адрес: </w:t>
            </w:r>
            <w:r>
              <w:rPr>
                <w:sz w:val="18"/>
                <w:szCs w:val="18"/>
              </w:rPr>
              <w:t>664048, г. Иркутск, ул. Ярославского, 300</w:t>
            </w:r>
          </w:p>
          <w:p w:rsidR="006F19E0" w:rsidRDefault="006F19E0">
            <w:pPr>
              <w:pStyle w:val="12"/>
              <w:tabs>
                <w:tab w:val="left" w:pos="2268"/>
              </w:tabs>
              <w:rPr>
                <w:sz w:val="18"/>
                <w:szCs w:val="18"/>
              </w:rPr>
            </w:pPr>
            <w:r>
              <w:rPr>
                <w:b/>
                <w:sz w:val="18"/>
                <w:szCs w:val="18"/>
              </w:rPr>
              <w:t xml:space="preserve">Телефон </w:t>
            </w:r>
            <w:r>
              <w:rPr>
                <w:sz w:val="18"/>
                <w:szCs w:val="18"/>
              </w:rPr>
              <w:t>44-31-30, 502-490</w:t>
            </w:r>
          </w:p>
          <w:p w:rsidR="006F19E0" w:rsidRDefault="006F19E0">
            <w:pPr>
              <w:rPr>
                <w:sz w:val="18"/>
                <w:szCs w:val="18"/>
              </w:rPr>
            </w:pPr>
            <w:r>
              <w:rPr>
                <w:sz w:val="18"/>
                <w:szCs w:val="18"/>
              </w:rPr>
              <w:t xml:space="preserve">ИНН 3810009342    </w:t>
            </w:r>
          </w:p>
          <w:p w:rsidR="006F19E0" w:rsidRDefault="006F19E0">
            <w:pPr>
              <w:rPr>
                <w:sz w:val="18"/>
                <w:szCs w:val="18"/>
              </w:rPr>
            </w:pPr>
            <w:r>
              <w:rPr>
                <w:sz w:val="18"/>
                <w:szCs w:val="18"/>
              </w:rPr>
              <w:t>КПП 381001001</w:t>
            </w:r>
          </w:p>
          <w:p w:rsidR="006F19E0" w:rsidRDefault="006F19E0">
            <w:pPr>
              <w:pStyle w:val="a4"/>
              <w:widowControl w:val="0"/>
              <w:rPr>
                <w:sz w:val="18"/>
                <w:szCs w:val="18"/>
              </w:rPr>
            </w:pPr>
            <w:r>
              <w:rPr>
                <w:sz w:val="18"/>
                <w:szCs w:val="18"/>
              </w:rPr>
              <w:t>Минфин Иркутской области (ОГАУЗ «Иркутская городская клиническая больница № 8», л/с 80303050207)</w:t>
            </w:r>
          </w:p>
          <w:p w:rsidR="006F19E0" w:rsidRDefault="006F19E0">
            <w:pPr>
              <w:pStyle w:val="a4"/>
              <w:widowControl w:val="0"/>
              <w:rPr>
                <w:sz w:val="18"/>
                <w:szCs w:val="18"/>
              </w:rPr>
            </w:pPr>
            <w:r>
              <w:rPr>
                <w:sz w:val="18"/>
                <w:szCs w:val="18"/>
              </w:rPr>
              <w:t>Казначейский счет 03224643250000003400</w:t>
            </w:r>
          </w:p>
          <w:p w:rsidR="006F19E0" w:rsidRDefault="006F19E0">
            <w:pPr>
              <w:pStyle w:val="a4"/>
              <w:widowControl w:val="0"/>
              <w:rPr>
                <w:sz w:val="18"/>
                <w:szCs w:val="18"/>
              </w:rPr>
            </w:pPr>
            <w:r>
              <w:rPr>
                <w:sz w:val="18"/>
                <w:szCs w:val="18"/>
              </w:rPr>
              <w:t>Банковский счет 40102810145370000026</w:t>
            </w:r>
          </w:p>
          <w:p w:rsidR="006F19E0" w:rsidRDefault="006F19E0">
            <w:pPr>
              <w:pStyle w:val="a4"/>
              <w:widowControl w:val="0"/>
              <w:rPr>
                <w:sz w:val="18"/>
                <w:szCs w:val="18"/>
              </w:rPr>
            </w:pPr>
            <w:r>
              <w:rPr>
                <w:sz w:val="18"/>
                <w:szCs w:val="18"/>
              </w:rPr>
              <w:t>Отделение Иркутск//УФК по Иркутской области, г. Иркутск</w:t>
            </w:r>
          </w:p>
          <w:p w:rsidR="006F19E0" w:rsidRDefault="006F19E0">
            <w:pPr>
              <w:pStyle w:val="12"/>
              <w:tabs>
                <w:tab w:val="left" w:pos="2268"/>
              </w:tabs>
              <w:rPr>
                <w:sz w:val="18"/>
                <w:szCs w:val="18"/>
              </w:rPr>
            </w:pPr>
            <w:r>
              <w:rPr>
                <w:sz w:val="18"/>
                <w:szCs w:val="18"/>
              </w:rPr>
              <w:t>БИК 012520101</w:t>
            </w:r>
          </w:p>
          <w:p w:rsidR="006F19E0" w:rsidRDefault="006F19E0">
            <w:pPr>
              <w:pStyle w:val="12"/>
              <w:tabs>
                <w:tab w:val="left" w:pos="2268"/>
              </w:tabs>
              <w:rPr>
                <w:sz w:val="18"/>
                <w:szCs w:val="18"/>
              </w:rPr>
            </w:pPr>
          </w:p>
          <w:p w:rsidR="00452365" w:rsidRDefault="00452365">
            <w:pPr>
              <w:pStyle w:val="12"/>
              <w:tabs>
                <w:tab w:val="left" w:pos="2268"/>
              </w:tabs>
              <w:rPr>
                <w:b/>
                <w:sz w:val="18"/>
                <w:szCs w:val="18"/>
              </w:rPr>
            </w:pPr>
          </w:p>
          <w:p w:rsidR="00452365" w:rsidRDefault="00452365">
            <w:pPr>
              <w:pStyle w:val="12"/>
              <w:tabs>
                <w:tab w:val="left" w:pos="2268"/>
              </w:tabs>
              <w:rPr>
                <w:b/>
                <w:sz w:val="18"/>
                <w:szCs w:val="18"/>
              </w:rPr>
            </w:pPr>
          </w:p>
          <w:p w:rsidR="006F19E0" w:rsidRDefault="006F19E0">
            <w:pPr>
              <w:pStyle w:val="12"/>
              <w:tabs>
                <w:tab w:val="left" w:pos="2268"/>
              </w:tabs>
              <w:rPr>
                <w:b/>
                <w:sz w:val="18"/>
                <w:szCs w:val="18"/>
              </w:rPr>
            </w:pPr>
            <w:r>
              <w:rPr>
                <w:b/>
                <w:sz w:val="18"/>
                <w:szCs w:val="18"/>
              </w:rPr>
              <w:t>Главный врач</w:t>
            </w:r>
          </w:p>
          <w:p w:rsidR="006F19E0" w:rsidRDefault="006F19E0">
            <w:pPr>
              <w:pStyle w:val="12"/>
              <w:tabs>
                <w:tab w:val="left" w:pos="2268"/>
              </w:tabs>
              <w:rPr>
                <w:b/>
                <w:sz w:val="18"/>
                <w:szCs w:val="18"/>
              </w:rPr>
            </w:pPr>
            <w:r>
              <w:rPr>
                <w:b/>
                <w:sz w:val="18"/>
                <w:szCs w:val="18"/>
              </w:rPr>
              <w:t xml:space="preserve">______________________/Ж.В. </w:t>
            </w:r>
            <w:proofErr w:type="spellStart"/>
            <w:r>
              <w:rPr>
                <w:b/>
                <w:sz w:val="18"/>
                <w:szCs w:val="18"/>
              </w:rPr>
              <w:t>Есева</w:t>
            </w:r>
            <w:proofErr w:type="spellEnd"/>
            <w:r>
              <w:rPr>
                <w:b/>
                <w:sz w:val="18"/>
                <w:szCs w:val="18"/>
              </w:rPr>
              <w:t>/</w:t>
            </w:r>
          </w:p>
          <w:p w:rsidR="006F19E0" w:rsidRDefault="006F19E0">
            <w:pPr>
              <w:pStyle w:val="12"/>
              <w:tabs>
                <w:tab w:val="left" w:pos="2268"/>
              </w:tabs>
              <w:rPr>
                <w:rFonts w:eastAsia="Calibri"/>
                <w:b/>
                <w:sz w:val="18"/>
                <w:szCs w:val="18"/>
              </w:rPr>
            </w:pPr>
            <w:r>
              <w:rPr>
                <w:b/>
                <w:sz w:val="18"/>
                <w:szCs w:val="18"/>
              </w:rPr>
              <w:t>М.П.</w:t>
            </w:r>
          </w:p>
        </w:tc>
        <w:tc>
          <w:tcPr>
            <w:tcW w:w="5103" w:type="dxa"/>
          </w:tcPr>
          <w:p w:rsidR="006F19E0" w:rsidRDefault="006F19E0">
            <w:pPr>
              <w:widowControl w:val="0"/>
              <w:tabs>
                <w:tab w:val="left" w:pos="5040"/>
              </w:tabs>
              <w:autoSpaceDE w:val="0"/>
              <w:autoSpaceDN w:val="0"/>
              <w:adjustRightInd w:val="0"/>
              <w:rPr>
                <w:b/>
                <w:sz w:val="18"/>
                <w:szCs w:val="18"/>
              </w:rPr>
            </w:pPr>
            <w:r>
              <w:rPr>
                <w:b/>
                <w:sz w:val="18"/>
                <w:szCs w:val="18"/>
              </w:rPr>
              <w:t>Поставщик:</w:t>
            </w:r>
          </w:p>
          <w:p w:rsidR="006F19E0" w:rsidRPr="00452365" w:rsidRDefault="006F19E0" w:rsidP="006F19E0">
            <w:pPr>
              <w:widowControl w:val="0"/>
              <w:tabs>
                <w:tab w:val="left" w:pos="5040"/>
              </w:tabs>
              <w:autoSpaceDE w:val="0"/>
              <w:autoSpaceDN w:val="0"/>
              <w:adjustRightInd w:val="0"/>
              <w:rPr>
                <w:b/>
                <w:bCs/>
                <w:sz w:val="18"/>
                <w:szCs w:val="18"/>
              </w:rPr>
            </w:pPr>
            <w:r w:rsidRPr="00452365">
              <w:rPr>
                <w:b/>
                <w:bCs/>
                <w:sz w:val="18"/>
                <w:szCs w:val="18"/>
              </w:rPr>
              <w:t>ООО «Прайд»</w:t>
            </w:r>
          </w:p>
          <w:p w:rsidR="006F19E0" w:rsidRPr="00452365" w:rsidRDefault="006F19E0" w:rsidP="006F19E0">
            <w:pPr>
              <w:widowControl w:val="0"/>
              <w:tabs>
                <w:tab w:val="left" w:pos="5040"/>
              </w:tabs>
              <w:autoSpaceDE w:val="0"/>
              <w:autoSpaceDN w:val="0"/>
              <w:adjustRightInd w:val="0"/>
              <w:rPr>
                <w:sz w:val="18"/>
                <w:szCs w:val="18"/>
              </w:rPr>
            </w:pPr>
            <w:r w:rsidRPr="00452365">
              <w:rPr>
                <w:b/>
                <w:sz w:val="18"/>
                <w:szCs w:val="18"/>
              </w:rPr>
              <w:t xml:space="preserve">Адрес: </w:t>
            </w:r>
            <w:r w:rsidRPr="00452365">
              <w:rPr>
                <w:sz w:val="18"/>
                <w:szCs w:val="18"/>
              </w:rPr>
              <w:t>665854, Россия, Иркутская область, Ангарский район, п. Мегет, ул. 8 Марта, д. 21</w:t>
            </w:r>
          </w:p>
          <w:p w:rsidR="006F19E0" w:rsidRPr="00452365" w:rsidRDefault="006F19E0" w:rsidP="006F19E0">
            <w:pPr>
              <w:widowControl w:val="0"/>
              <w:tabs>
                <w:tab w:val="left" w:pos="5040"/>
              </w:tabs>
              <w:autoSpaceDE w:val="0"/>
              <w:autoSpaceDN w:val="0"/>
              <w:adjustRightInd w:val="0"/>
              <w:rPr>
                <w:sz w:val="18"/>
                <w:szCs w:val="18"/>
              </w:rPr>
            </w:pPr>
            <w:r w:rsidRPr="00452365">
              <w:rPr>
                <w:b/>
                <w:sz w:val="18"/>
                <w:szCs w:val="18"/>
              </w:rPr>
              <w:t xml:space="preserve">Телефон </w:t>
            </w:r>
            <w:r w:rsidRPr="00452365">
              <w:rPr>
                <w:sz w:val="18"/>
                <w:szCs w:val="18"/>
              </w:rPr>
              <w:t>7-950-1071442</w:t>
            </w:r>
          </w:p>
          <w:p w:rsidR="006F19E0" w:rsidRPr="00452365" w:rsidRDefault="006F19E0" w:rsidP="006F19E0">
            <w:pPr>
              <w:rPr>
                <w:sz w:val="18"/>
                <w:szCs w:val="18"/>
              </w:rPr>
            </w:pPr>
            <w:r w:rsidRPr="00452365">
              <w:rPr>
                <w:sz w:val="18"/>
                <w:szCs w:val="18"/>
              </w:rPr>
              <w:t>ИНН 3801154576</w:t>
            </w:r>
          </w:p>
          <w:p w:rsidR="006F19E0" w:rsidRPr="00452365" w:rsidRDefault="006F19E0" w:rsidP="006F19E0">
            <w:pPr>
              <w:rPr>
                <w:sz w:val="18"/>
                <w:szCs w:val="18"/>
              </w:rPr>
            </w:pPr>
            <w:r w:rsidRPr="00452365">
              <w:rPr>
                <w:sz w:val="18"/>
                <w:szCs w:val="18"/>
              </w:rPr>
              <w:t>КПП 380101001</w:t>
            </w:r>
          </w:p>
          <w:p w:rsidR="006F19E0" w:rsidRPr="00452365" w:rsidRDefault="006F19E0" w:rsidP="006F19E0">
            <w:pPr>
              <w:rPr>
                <w:sz w:val="18"/>
                <w:szCs w:val="18"/>
              </w:rPr>
            </w:pPr>
            <w:r w:rsidRPr="00452365">
              <w:rPr>
                <w:sz w:val="18"/>
                <w:szCs w:val="18"/>
              </w:rPr>
              <w:t>ОГРН 1213800027044</w:t>
            </w:r>
          </w:p>
          <w:p w:rsidR="006F19E0" w:rsidRPr="00452365" w:rsidRDefault="006F19E0" w:rsidP="006F19E0">
            <w:pPr>
              <w:widowControl w:val="0"/>
              <w:tabs>
                <w:tab w:val="left" w:pos="5040"/>
              </w:tabs>
              <w:autoSpaceDE w:val="0"/>
              <w:autoSpaceDN w:val="0"/>
              <w:adjustRightInd w:val="0"/>
              <w:rPr>
                <w:sz w:val="18"/>
                <w:szCs w:val="18"/>
              </w:rPr>
            </w:pPr>
            <w:r w:rsidRPr="00452365">
              <w:rPr>
                <w:sz w:val="18"/>
                <w:szCs w:val="18"/>
              </w:rPr>
              <w:t>ОКПО 58936775</w:t>
            </w:r>
          </w:p>
          <w:p w:rsidR="006F19E0" w:rsidRPr="00452365" w:rsidRDefault="006F19E0" w:rsidP="006F19E0">
            <w:pPr>
              <w:widowControl w:val="0"/>
              <w:tabs>
                <w:tab w:val="left" w:pos="5040"/>
              </w:tabs>
              <w:autoSpaceDE w:val="0"/>
              <w:autoSpaceDN w:val="0"/>
              <w:adjustRightInd w:val="0"/>
              <w:rPr>
                <w:sz w:val="18"/>
                <w:szCs w:val="18"/>
              </w:rPr>
            </w:pPr>
            <w:r w:rsidRPr="00452365">
              <w:rPr>
                <w:sz w:val="18"/>
                <w:szCs w:val="18"/>
              </w:rPr>
              <w:t xml:space="preserve">р/с </w:t>
            </w:r>
            <w:r w:rsidR="00452365" w:rsidRPr="00452365">
              <w:rPr>
                <w:sz w:val="18"/>
                <w:szCs w:val="18"/>
              </w:rPr>
              <w:t>40702810602500122089</w:t>
            </w:r>
          </w:p>
          <w:p w:rsidR="00452365" w:rsidRPr="00452365" w:rsidRDefault="00452365" w:rsidP="006F19E0">
            <w:pPr>
              <w:widowControl w:val="0"/>
              <w:tabs>
                <w:tab w:val="left" w:pos="5040"/>
              </w:tabs>
              <w:autoSpaceDE w:val="0"/>
              <w:autoSpaceDN w:val="0"/>
              <w:adjustRightInd w:val="0"/>
              <w:rPr>
                <w:sz w:val="18"/>
                <w:szCs w:val="18"/>
              </w:rPr>
            </w:pPr>
            <w:r w:rsidRPr="00452365">
              <w:rPr>
                <w:sz w:val="18"/>
                <w:szCs w:val="18"/>
              </w:rPr>
              <w:t>Точка ПАО Банк «ФК ОТКРЫТИЕ»</w:t>
            </w:r>
          </w:p>
          <w:p w:rsidR="006F19E0" w:rsidRPr="00452365" w:rsidRDefault="00452365" w:rsidP="006F19E0">
            <w:pPr>
              <w:widowControl w:val="0"/>
              <w:tabs>
                <w:tab w:val="left" w:pos="5040"/>
              </w:tabs>
              <w:autoSpaceDE w:val="0"/>
              <w:autoSpaceDN w:val="0"/>
              <w:adjustRightInd w:val="0"/>
              <w:rPr>
                <w:rFonts w:eastAsia="Calibri"/>
                <w:color w:val="0B1F35"/>
                <w:sz w:val="18"/>
                <w:szCs w:val="18"/>
                <w:lang w:eastAsia="en-US"/>
              </w:rPr>
            </w:pPr>
            <w:r w:rsidRPr="00452365">
              <w:rPr>
                <w:rFonts w:eastAsia="Calibri"/>
                <w:color w:val="0B1F35"/>
                <w:sz w:val="18"/>
                <w:szCs w:val="18"/>
                <w:lang w:eastAsia="en-US"/>
              </w:rPr>
              <w:t xml:space="preserve">к/с </w:t>
            </w:r>
            <w:r w:rsidRPr="00452365">
              <w:rPr>
                <w:sz w:val="18"/>
                <w:szCs w:val="18"/>
              </w:rPr>
              <w:t>30101810845250000999</w:t>
            </w:r>
          </w:p>
          <w:p w:rsidR="006F19E0" w:rsidRPr="00452365" w:rsidRDefault="006F19E0" w:rsidP="006F19E0">
            <w:pPr>
              <w:widowControl w:val="0"/>
              <w:tabs>
                <w:tab w:val="left" w:pos="5040"/>
              </w:tabs>
              <w:autoSpaceDE w:val="0"/>
              <w:autoSpaceDN w:val="0"/>
              <w:adjustRightInd w:val="0"/>
              <w:rPr>
                <w:sz w:val="18"/>
                <w:szCs w:val="18"/>
              </w:rPr>
            </w:pPr>
            <w:r w:rsidRPr="00452365">
              <w:rPr>
                <w:sz w:val="18"/>
                <w:szCs w:val="18"/>
              </w:rPr>
              <w:t xml:space="preserve">БИК </w:t>
            </w:r>
            <w:r w:rsidR="00452365" w:rsidRPr="00452365">
              <w:rPr>
                <w:sz w:val="18"/>
                <w:szCs w:val="18"/>
              </w:rPr>
              <w:t>044525999</w:t>
            </w:r>
          </w:p>
          <w:p w:rsidR="006F19E0" w:rsidRPr="00452365" w:rsidRDefault="009D5518" w:rsidP="006F19E0">
            <w:pPr>
              <w:widowControl w:val="0"/>
              <w:tabs>
                <w:tab w:val="left" w:pos="5040"/>
              </w:tabs>
              <w:autoSpaceDE w:val="0"/>
              <w:autoSpaceDN w:val="0"/>
              <w:adjustRightInd w:val="0"/>
              <w:rPr>
                <w:sz w:val="18"/>
                <w:szCs w:val="18"/>
              </w:rPr>
            </w:pPr>
            <w:hyperlink r:id="rId5" w:history="1">
              <w:r w:rsidR="00452365" w:rsidRPr="00452365">
                <w:rPr>
                  <w:rStyle w:val="ae"/>
                  <w:sz w:val="18"/>
                  <w:szCs w:val="18"/>
                </w:rPr>
                <w:t>1071442@bk.ru</w:t>
              </w:r>
            </w:hyperlink>
          </w:p>
          <w:p w:rsidR="00452365" w:rsidRPr="00452365" w:rsidRDefault="00452365" w:rsidP="006F19E0">
            <w:pPr>
              <w:widowControl w:val="0"/>
              <w:tabs>
                <w:tab w:val="left" w:pos="5040"/>
              </w:tabs>
              <w:autoSpaceDE w:val="0"/>
              <w:autoSpaceDN w:val="0"/>
              <w:adjustRightInd w:val="0"/>
              <w:rPr>
                <w:b/>
                <w:sz w:val="18"/>
                <w:szCs w:val="18"/>
              </w:rPr>
            </w:pPr>
          </w:p>
          <w:p w:rsidR="006F19E0" w:rsidRPr="00452365" w:rsidRDefault="00452365" w:rsidP="006F19E0">
            <w:pPr>
              <w:widowControl w:val="0"/>
              <w:tabs>
                <w:tab w:val="left" w:pos="5040"/>
              </w:tabs>
              <w:autoSpaceDE w:val="0"/>
              <w:autoSpaceDN w:val="0"/>
              <w:adjustRightInd w:val="0"/>
              <w:rPr>
                <w:b/>
                <w:sz w:val="18"/>
                <w:szCs w:val="18"/>
              </w:rPr>
            </w:pPr>
            <w:r w:rsidRPr="00452365">
              <w:rPr>
                <w:b/>
                <w:sz w:val="18"/>
                <w:szCs w:val="18"/>
              </w:rPr>
              <w:t>Д</w:t>
            </w:r>
            <w:r w:rsidR="006F19E0" w:rsidRPr="00452365">
              <w:rPr>
                <w:b/>
                <w:sz w:val="18"/>
                <w:szCs w:val="18"/>
              </w:rPr>
              <w:t>иректор</w:t>
            </w:r>
          </w:p>
          <w:p w:rsidR="006F19E0" w:rsidRPr="00452365" w:rsidRDefault="006F19E0" w:rsidP="006F19E0">
            <w:pPr>
              <w:widowControl w:val="0"/>
              <w:tabs>
                <w:tab w:val="left" w:pos="5040"/>
              </w:tabs>
              <w:autoSpaceDE w:val="0"/>
              <w:autoSpaceDN w:val="0"/>
              <w:adjustRightInd w:val="0"/>
              <w:rPr>
                <w:b/>
                <w:sz w:val="18"/>
                <w:szCs w:val="18"/>
              </w:rPr>
            </w:pPr>
            <w:r w:rsidRPr="00452365">
              <w:rPr>
                <w:b/>
                <w:sz w:val="18"/>
                <w:szCs w:val="18"/>
              </w:rPr>
              <w:t>_____________________/</w:t>
            </w:r>
            <w:r w:rsidR="00452365" w:rsidRPr="00452365">
              <w:rPr>
                <w:b/>
                <w:sz w:val="18"/>
                <w:szCs w:val="18"/>
              </w:rPr>
              <w:t>Л.В.Трофимова</w:t>
            </w:r>
            <w:r w:rsidRPr="00452365">
              <w:rPr>
                <w:b/>
                <w:sz w:val="18"/>
                <w:szCs w:val="18"/>
              </w:rPr>
              <w:t>/</w:t>
            </w:r>
          </w:p>
          <w:p w:rsidR="006F19E0" w:rsidRDefault="006F19E0" w:rsidP="006F19E0">
            <w:pPr>
              <w:rPr>
                <w:sz w:val="18"/>
                <w:szCs w:val="18"/>
              </w:rPr>
            </w:pPr>
            <w:r w:rsidRPr="00452365">
              <w:rPr>
                <w:b/>
                <w:sz w:val="18"/>
                <w:szCs w:val="18"/>
              </w:rPr>
              <w:t>М.П.</w:t>
            </w:r>
          </w:p>
        </w:tc>
      </w:tr>
    </w:tbl>
    <w:p w:rsidR="00452365" w:rsidRDefault="00452365" w:rsidP="006F19E0">
      <w:pPr>
        <w:jc w:val="right"/>
        <w:rPr>
          <w:sz w:val="20"/>
          <w:szCs w:val="20"/>
        </w:rPr>
      </w:pPr>
    </w:p>
    <w:p w:rsidR="0059541A" w:rsidRDefault="0059541A" w:rsidP="006F19E0">
      <w:pPr>
        <w:jc w:val="right"/>
        <w:rPr>
          <w:sz w:val="20"/>
          <w:szCs w:val="20"/>
        </w:rPr>
      </w:pPr>
    </w:p>
    <w:p w:rsidR="0059541A" w:rsidRDefault="0059541A" w:rsidP="006F19E0">
      <w:pPr>
        <w:jc w:val="right"/>
        <w:rPr>
          <w:sz w:val="20"/>
          <w:szCs w:val="20"/>
        </w:rPr>
      </w:pPr>
    </w:p>
    <w:p w:rsidR="0059541A" w:rsidRDefault="0059541A" w:rsidP="006F19E0">
      <w:pPr>
        <w:jc w:val="right"/>
        <w:rPr>
          <w:sz w:val="20"/>
          <w:szCs w:val="20"/>
        </w:rPr>
      </w:pPr>
    </w:p>
    <w:p w:rsidR="0059541A" w:rsidRDefault="0059541A" w:rsidP="006F19E0">
      <w:pPr>
        <w:jc w:val="right"/>
        <w:rPr>
          <w:sz w:val="20"/>
          <w:szCs w:val="20"/>
        </w:rPr>
      </w:pPr>
    </w:p>
    <w:p w:rsidR="0059541A" w:rsidRDefault="0059541A" w:rsidP="006F19E0">
      <w:pPr>
        <w:jc w:val="right"/>
        <w:rPr>
          <w:sz w:val="20"/>
          <w:szCs w:val="20"/>
        </w:rPr>
      </w:pPr>
    </w:p>
    <w:p w:rsidR="0059541A" w:rsidRDefault="0059541A" w:rsidP="006F19E0">
      <w:pPr>
        <w:jc w:val="right"/>
        <w:rPr>
          <w:sz w:val="20"/>
          <w:szCs w:val="20"/>
        </w:rPr>
      </w:pPr>
    </w:p>
    <w:p w:rsidR="0059541A" w:rsidRDefault="0059541A" w:rsidP="006F19E0">
      <w:pPr>
        <w:jc w:val="right"/>
        <w:rPr>
          <w:sz w:val="20"/>
          <w:szCs w:val="20"/>
        </w:rPr>
      </w:pPr>
    </w:p>
    <w:p w:rsidR="0059541A" w:rsidRDefault="0059541A" w:rsidP="006F19E0">
      <w:pPr>
        <w:jc w:val="right"/>
        <w:rPr>
          <w:sz w:val="20"/>
          <w:szCs w:val="20"/>
        </w:rPr>
      </w:pPr>
    </w:p>
    <w:p w:rsidR="0059541A" w:rsidRDefault="0059541A" w:rsidP="006F19E0">
      <w:pPr>
        <w:jc w:val="right"/>
        <w:rPr>
          <w:sz w:val="20"/>
          <w:szCs w:val="20"/>
        </w:rPr>
      </w:pPr>
    </w:p>
    <w:p w:rsidR="0059541A" w:rsidRDefault="0059541A" w:rsidP="006F19E0">
      <w:pPr>
        <w:jc w:val="right"/>
        <w:rPr>
          <w:sz w:val="20"/>
          <w:szCs w:val="20"/>
        </w:rPr>
      </w:pPr>
    </w:p>
    <w:p w:rsidR="0059541A" w:rsidRDefault="0059541A" w:rsidP="006F19E0">
      <w:pPr>
        <w:jc w:val="right"/>
        <w:rPr>
          <w:sz w:val="20"/>
          <w:szCs w:val="20"/>
        </w:rPr>
      </w:pPr>
    </w:p>
    <w:p w:rsidR="0059541A" w:rsidRDefault="0059541A" w:rsidP="006F19E0">
      <w:pPr>
        <w:jc w:val="right"/>
        <w:rPr>
          <w:sz w:val="20"/>
          <w:szCs w:val="20"/>
        </w:rPr>
      </w:pPr>
    </w:p>
    <w:p w:rsidR="0059541A" w:rsidRDefault="0059541A" w:rsidP="006F19E0">
      <w:pPr>
        <w:jc w:val="right"/>
        <w:rPr>
          <w:sz w:val="20"/>
          <w:szCs w:val="20"/>
        </w:rPr>
      </w:pPr>
    </w:p>
    <w:p w:rsidR="0059541A" w:rsidRDefault="0059541A" w:rsidP="006F19E0">
      <w:pPr>
        <w:jc w:val="right"/>
        <w:rPr>
          <w:sz w:val="20"/>
          <w:szCs w:val="20"/>
        </w:rPr>
      </w:pPr>
    </w:p>
    <w:p w:rsidR="0059541A" w:rsidRDefault="0059541A" w:rsidP="006F19E0">
      <w:pPr>
        <w:jc w:val="right"/>
        <w:rPr>
          <w:sz w:val="20"/>
          <w:szCs w:val="20"/>
        </w:rPr>
      </w:pPr>
    </w:p>
    <w:p w:rsidR="0059541A" w:rsidRDefault="0059541A" w:rsidP="006F19E0">
      <w:pPr>
        <w:jc w:val="right"/>
        <w:rPr>
          <w:sz w:val="20"/>
          <w:szCs w:val="20"/>
        </w:rPr>
      </w:pPr>
    </w:p>
    <w:p w:rsidR="0059541A" w:rsidRDefault="0059541A" w:rsidP="006F19E0">
      <w:pPr>
        <w:jc w:val="right"/>
        <w:rPr>
          <w:sz w:val="20"/>
          <w:szCs w:val="20"/>
        </w:rPr>
      </w:pPr>
    </w:p>
    <w:p w:rsidR="0059541A" w:rsidRDefault="0059541A" w:rsidP="006F19E0">
      <w:pPr>
        <w:jc w:val="right"/>
        <w:rPr>
          <w:sz w:val="20"/>
          <w:szCs w:val="20"/>
        </w:rPr>
      </w:pPr>
    </w:p>
    <w:p w:rsidR="0059541A" w:rsidRDefault="0059541A" w:rsidP="006F19E0">
      <w:pPr>
        <w:jc w:val="right"/>
        <w:rPr>
          <w:sz w:val="20"/>
          <w:szCs w:val="20"/>
        </w:rPr>
      </w:pPr>
    </w:p>
    <w:p w:rsidR="0059541A" w:rsidRDefault="0059541A" w:rsidP="006F19E0">
      <w:pPr>
        <w:jc w:val="right"/>
        <w:rPr>
          <w:sz w:val="20"/>
          <w:szCs w:val="20"/>
        </w:rPr>
      </w:pPr>
    </w:p>
    <w:p w:rsidR="0059541A" w:rsidRDefault="0059541A" w:rsidP="006F19E0">
      <w:pPr>
        <w:jc w:val="right"/>
        <w:rPr>
          <w:sz w:val="20"/>
          <w:szCs w:val="20"/>
        </w:rPr>
      </w:pPr>
    </w:p>
    <w:p w:rsidR="0059541A" w:rsidRDefault="0059541A" w:rsidP="006F19E0">
      <w:pPr>
        <w:jc w:val="right"/>
        <w:rPr>
          <w:sz w:val="20"/>
          <w:szCs w:val="20"/>
        </w:rPr>
      </w:pPr>
    </w:p>
    <w:p w:rsidR="0059541A" w:rsidRDefault="0059541A" w:rsidP="006F19E0">
      <w:pPr>
        <w:jc w:val="right"/>
        <w:rPr>
          <w:sz w:val="20"/>
          <w:szCs w:val="20"/>
        </w:rPr>
      </w:pPr>
    </w:p>
    <w:p w:rsidR="0059541A" w:rsidRDefault="0059541A" w:rsidP="006F19E0">
      <w:pPr>
        <w:jc w:val="right"/>
        <w:rPr>
          <w:sz w:val="20"/>
          <w:szCs w:val="20"/>
        </w:rPr>
      </w:pPr>
    </w:p>
    <w:p w:rsidR="0059541A" w:rsidRDefault="0059541A" w:rsidP="006F19E0">
      <w:pPr>
        <w:jc w:val="right"/>
        <w:rPr>
          <w:sz w:val="20"/>
          <w:szCs w:val="20"/>
        </w:rPr>
      </w:pPr>
    </w:p>
    <w:p w:rsidR="0059541A" w:rsidRDefault="0059541A" w:rsidP="006F19E0">
      <w:pPr>
        <w:jc w:val="right"/>
        <w:rPr>
          <w:sz w:val="20"/>
          <w:szCs w:val="20"/>
        </w:rPr>
      </w:pPr>
    </w:p>
    <w:p w:rsidR="006F19E0" w:rsidRDefault="006F19E0" w:rsidP="006F19E0">
      <w:pPr>
        <w:jc w:val="right"/>
        <w:rPr>
          <w:sz w:val="20"/>
          <w:szCs w:val="20"/>
        </w:rPr>
      </w:pPr>
      <w:r>
        <w:rPr>
          <w:sz w:val="20"/>
          <w:szCs w:val="20"/>
        </w:rPr>
        <w:t>Приложение № 1</w:t>
      </w:r>
    </w:p>
    <w:p w:rsidR="006F19E0" w:rsidRDefault="006F19E0" w:rsidP="006F19E0">
      <w:pPr>
        <w:ind w:left="4320"/>
        <w:jc w:val="right"/>
        <w:rPr>
          <w:sz w:val="20"/>
          <w:szCs w:val="20"/>
        </w:rPr>
      </w:pPr>
      <w:r>
        <w:rPr>
          <w:sz w:val="20"/>
          <w:szCs w:val="20"/>
        </w:rPr>
        <w:t xml:space="preserve">                                              к договору № 291-22</w:t>
      </w:r>
      <w:r>
        <w:rPr>
          <w:sz w:val="20"/>
          <w:szCs w:val="20"/>
        </w:rPr>
        <w:br/>
        <w:t>от ___________________.</w:t>
      </w:r>
    </w:p>
    <w:p w:rsidR="006F19E0" w:rsidRDefault="006F19E0" w:rsidP="006F19E0">
      <w:pPr>
        <w:jc w:val="center"/>
        <w:rPr>
          <w:b/>
          <w:sz w:val="20"/>
          <w:szCs w:val="20"/>
        </w:rPr>
      </w:pPr>
    </w:p>
    <w:p w:rsidR="006F19E0" w:rsidRDefault="006F19E0" w:rsidP="006F19E0">
      <w:pPr>
        <w:jc w:val="center"/>
        <w:rPr>
          <w:b/>
          <w:sz w:val="20"/>
          <w:szCs w:val="20"/>
        </w:rPr>
      </w:pPr>
      <w:r>
        <w:rPr>
          <w:b/>
          <w:sz w:val="20"/>
          <w:szCs w:val="20"/>
        </w:rPr>
        <w:t>СПЕЦИФИКАЦИЯ</w:t>
      </w:r>
    </w:p>
    <w:tbl>
      <w:tblPr>
        <w:tblW w:w="11341" w:type="dxa"/>
        <w:tblInd w:w="-856" w:type="dxa"/>
        <w:tblLayout w:type="fixed"/>
        <w:tblLook w:val="04A0"/>
      </w:tblPr>
      <w:tblGrid>
        <w:gridCol w:w="567"/>
        <w:gridCol w:w="1702"/>
        <w:gridCol w:w="3402"/>
        <w:gridCol w:w="709"/>
        <w:gridCol w:w="708"/>
        <w:gridCol w:w="993"/>
        <w:gridCol w:w="1559"/>
        <w:gridCol w:w="850"/>
        <w:gridCol w:w="851"/>
      </w:tblGrid>
      <w:tr w:rsidR="00452365" w:rsidRPr="001D3843" w:rsidTr="00452365">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365" w:rsidRPr="00452365" w:rsidRDefault="00452365" w:rsidP="009E4D30">
            <w:pPr>
              <w:jc w:val="center"/>
              <w:rPr>
                <w:bCs/>
                <w:sz w:val="20"/>
                <w:szCs w:val="20"/>
              </w:rPr>
            </w:pPr>
            <w:r w:rsidRPr="00452365">
              <w:rPr>
                <w:bCs/>
                <w:sz w:val="20"/>
                <w:szCs w:val="20"/>
              </w:rPr>
              <w:t>№ п/п</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365" w:rsidRPr="00452365" w:rsidRDefault="00452365" w:rsidP="009E4D30">
            <w:pPr>
              <w:jc w:val="center"/>
              <w:rPr>
                <w:sz w:val="20"/>
                <w:szCs w:val="20"/>
              </w:rPr>
            </w:pPr>
            <w:r w:rsidRPr="00452365">
              <w:rPr>
                <w:sz w:val="20"/>
                <w:szCs w:val="20"/>
              </w:rPr>
              <w:t>Наименование товара, работ, услуг, товарный знак (его словесное обозначение) (при наличии)</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365" w:rsidRPr="00452365" w:rsidRDefault="00452365" w:rsidP="009E4D30">
            <w:pPr>
              <w:jc w:val="center"/>
              <w:rPr>
                <w:sz w:val="20"/>
                <w:szCs w:val="20"/>
              </w:rPr>
            </w:pPr>
            <w:r w:rsidRPr="00452365">
              <w:rPr>
                <w:sz w:val="20"/>
                <w:szCs w:val="20"/>
              </w:rPr>
              <w:t>Характеристики товара, работ, услуг</w:t>
            </w:r>
          </w:p>
        </w:tc>
        <w:tc>
          <w:tcPr>
            <w:tcW w:w="709" w:type="dxa"/>
            <w:tcBorders>
              <w:top w:val="single" w:sz="4" w:space="0" w:color="auto"/>
              <w:left w:val="single" w:sz="4" w:space="0" w:color="auto"/>
              <w:bottom w:val="single" w:sz="4" w:space="0" w:color="auto"/>
              <w:right w:val="single" w:sz="4" w:space="0" w:color="auto"/>
            </w:tcBorders>
            <w:vAlign w:val="center"/>
          </w:tcPr>
          <w:p w:rsidR="00452365" w:rsidRPr="00452365" w:rsidRDefault="00452365" w:rsidP="009E4D30">
            <w:pPr>
              <w:jc w:val="center"/>
              <w:rPr>
                <w:sz w:val="20"/>
                <w:szCs w:val="20"/>
              </w:rPr>
            </w:pPr>
            <w:r w:rsidRPr="00452365">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452365" w:rsidRPr="00452365" w:rsidRDefault="00452365" w:rsidP="009E4D30">
            <w:pPr>
              <w:jc w:val="center"/>
              <w:rPr>
                <w:sz w:val="20"/>
                <w:szCs w:val="20"/>
              </w:rPr>
            </w:pPr>
            <w:r w:rsidRPr="00452365">
              <w:rPr>
                <w:sz w:val="20"/>
                <w:szCs w:val="20"/>
              </w:rPr>
              <w:t>Кол-во</w:t>
            </w:r>
          </w:p>
        </w:tc>
        <w:tc>
          <w:tcPr>
            <w:tcW w:w="993" w:type="dxa"/>
            <w:tcBorders>
              <w:top w:val="single" w:sz="4" w:space="0" w:color="auto"/>
              <w:left w:val="single" w:sz="4" w:space="0" w:color="auto"/>
              <w:bottom w:val="single" w:sz="4" w:space="0" w:color="auto"/>
              <w:right w:val="single" w:sz="4" w:space="0" w:color="auto"/>
            </w:tcBorders>
            <w:vAlign w:val="center"/>
          </w:tcPr>
          <w:p w:rsidR="00452365" w:rsidRPr="00452365" w:rsidRDefault="00452365" w:rsidP="009E4D30">
            <w:pPr>
              <w:jc w:val="center"/>
              <w:rPr>
                <w:sz w:val="20"/>
                <w:szCs w:val="20"/>
              </w:rPr>
            </w:pPr>
            <w:r w:rsidRPr="00452365">
              <w:rPr>
                <w:sz w:val="20"/>
                <w:szCs w:val="20"/>
              </w:rPr>
              <w:t>Производитель</w:t>
            </w:r>
          </w:p>
        </w:tc>
        <w:tc>
          <w:tcPr>
            <w:tcW w:w="1559" w:type="dxa"/>
            <w:tcBorders>
              <w:top w:val="single" w:sz="4" w:space="0" w:color="auto"/>
              <w:left w:val="single" w:sz="4" w:space="0" w:color="auto"/>
              <w:bottom w:val="single" w:sz="4" w:space="0" w:color="auto"/>
              <w:right w:val="single" w:sz="4" w:space="0" w:color="auto"/>
            </w:tcBorders>
            <w:vAlign w:val="center"/>
          </w:tcPr>
          <w:p w:rsidR="00452365" w:rsidRPr="00452365" w:rsidRDefault="00452365" w:rsidP="009E4D30">
            <w:pPr>
              <w:jc w:val="center"/>
              <w:rPr>
                <w:sz w:val="20"/>
                <w:szCs w:val="20"/>
              </w:rPr>
            </w:pPr>
            <w:r w:rsidRPr="00452365">
              <w:rPr>
                <w:sz w:val="20"/>
                <w:szCs w:val="20"/>
              </w:rPr>
              <w:t>Наименование страны происхождения</w:t>
            </w:r>
          </w:p>
        </w:tc>
        <w:tc>
          <w:tcPr>
            <w:tcW w:w="850" w:type="dxa"/>
            <w:tcBorders>
              <w:top w:val="single" w:sz="4" w:space="0" w:color="auto"/>
              <w:left w:val="single" w:sz="4" w:space="0" w:color="auto"/>
              <w:bottom w:val="single" w:sz="4" w:space="0" w:color="auto"/>
              <w:right w:val="single" w:sz="4" w:space="0" w:color="auto"/>
            </w:tcBorders>
            <w:vAlign w:val="center"/>
          </w:tcPr>
          <w:p w:rsidR="00452365" w:rsidRPr="00452365" w:rsidRDefault="00452365" w:rsidP="009E4D30">
            <w:pPr>
              <w:jc w:val="center"/>
              <w:rPr>
                <w:bCs/>
                <w:sz w:val="20"/>
                <w:szCs w:val="20"/>
              </w:rPr>
            </w:pPr>
            <w:r w:rsidRPr="00452365">
              <w:rPr>
                <w:bCs/>
                <w:sz w:val="20"/>
                <w:szCs w:val="20"/>
              </w:rPr>
              <w:t>Цена за ед., руб.</w:t>
            </w:r>
          </w:p>
        </w:tc>
        <w:tc>
          <w:tcPr>
            <w:tcW w:w="851" w:type="dxa"/>
            <w:tcBorders>
              <w:top w:val="single" w:sz="4" w:space="0" w:color="auto"/>
              <w:left w:val="single" w:sz="4" w:space="0" w:color="auto"/>
              <w:bottom w:val="single" w:sz="4" w:space="0" w:color="auto"/>
              <w:right w:val="single" w:sz="4" w:space="0" w:color="auto"/>
            </w:tcBorders>
            <w:vAlign w:val="center"/>
          </w:tcPr>
          <w:p w:rsidR="00452365" w:rsidRPr="00452365" w:rsidRDefault="00452365" w:rsidP="009E4D30">
            <w:pPr>
              <w:jc w:val="center"/>
              <w:rPr>
                <w:bCs/>
                <w:sz w:val="20"/>
                <w:szCs w:val="20"/>
              </w:rPr>
            </w:pPr>
            <w:r w:rsidRPr="00452365">
              <w:rPr>
                <w:bCs/>
                <w:sz w:val="20"/>
                <w:szCs w:val="20"/>
              </w:rPr>
              <w:t>Сумма с НДС, руб.</w:t>
            </w:r>
          </w:p>
        </w:tc>
      </w:tr>
      <w:tr w:rsidR="00452365" w:rsidRPr="00651D85" w:rsidTr="00452365">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452365" w:rsidRPr="00452365" w:rsidRDefault="00452365" w:rsidP="009E4D30">
            <w:pPr>
              <w:rPr>
                <w:sz w:val="20"/>
                <w:szCs w:val="20"/>
              </w:rPr>
            </w:pPr>
            <w:r w:rsidRPr="00452365">
              <w:rPr>
                <w:sz w:val="20"/>
                <w:szCs w:val="20"/>
              </w:rPr>
              <w:t xml:space="preserve">  1</w:t>
            </w: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452365" w:rsidRPr="00452365" w:rsidRDefault="00452365" w:rsidP="009E4D30">
            <w:pPr>
              <w:autoSpaceDE w:val="0"/>
              <w:autoSpaceDN w:val="0"/>
              <w:adjustRightInd w:val="0"/>
              <w:rPr>
                <w:bCs/>
                <w:sz w:val="20"/>
                <w:szCs w:val="20"/>
              </w:rPr>
            </w:pPr>
            <w:r w:rsidRPr="00452365">
              <w:rPr>
                <w:bCs/>
                <w:sz w:val="20"/>
                <w:szCs w:val="20"/>
              </w:rPr>
              <w:t>Горбуша с/м ПСГ</w:t>
            </w:r>
          </w:p>
        </w:tc>
        <w:tc>
          <w:tcPr>
            <w:tcW w:w="3402" w:type="dxa"/>
            <w:vMerge w:val="restart"/>
            <w:tcBorders>
              <w:top w:val="single" w:sz="4" w:space="0" w:color="auto"/>
              <w:left w:val="nil"/>
              <w:right w:val="single" w:sz="4" w:space="0" w:color="auto"/>
            </w:tcBorders>
          </w:tcPr>
          <w:p w:rsidR="00452365" w:rsidRPr="00452365" w:rsidRDefault="00452365" w:rsidP="009E4D30">
            <w:pPr>
              <w:rPr>
                <w:sz w:val="20"/>
                <w:szCs w:val="20"/>
              </w:rPr>
            </w:pPr>
            <w:r w:rsidRPr="00452365">
              <w:rPr>
                <w:sz w:val="20"/>
                <w:szCs w:val="20"/>
              </w:rPr>
              <w:t xml:space="preserve">Рыба мороженная 1 сорт, в блоках. </w:t>
            </w:r>
          </w:p>
          <w:p w:rsidR="00452365" w:rsidRPr="00452365" w:rsidRDefault="00452365" w:rsidP="009E4D30">
            <w:pPr>
              <w:rPr>
                <w:sz w:val="20"/>
                <w:szCs w:val="20"/>
              </w:rPr>
            </w:pPr>
            <w:r w:rsidRPr="00452365">
              <w:rPr>
                <w:sz w:val="20"/>
                <w:szCs w:val="20"/>
              </w:rPr>
              <w:t>Соответствие требованиям:</w:t>
            </w:r>
          </w:p>
          <w:p w:rsidR="00452365" w:rsidRPr="00452365" w:rsidRDefault="00452365" w:rsidP="009E4D30">
            <w:pPr>
              <w:rPr>
                <w:sz w:val="20"/>
                <w:szCs w:val="20"/>
              </w:rPr>
            </w:pPr>
            <w:r w:rsidRPr="00452365">
              <w:rPr>
                <w:sz w:val="20"/>
                <w:szCs w:val="20"/>
              </w:rPr>
              <w:t>ТР ЕАЭС 040/2016 «О безопасности рыбы и рыбной продукции»,</w:t>
            </w:r>
          </w:p>
          <w:p w:rsidR="00452365" w:rsidRPr="00452365" w:rsidRDefault="00452365" w:rsidP="009E4D30">
            <w:pPr>
              <w:rPr>
                <w:sz w:val="20"/>
                <w:szCs w:val="20"/>
              </w:rPr>
            </w:pPr>
            <w:r w:rsidRPr="00452365">
              <w:rPr>
                <w:sz w:val="20"/>
                <w:szCs w:val="20"/>
              </w:rPr>
              <w:t>ТР ТС 005/2011 «О безопасности упаковки»,</w:t>
            </w:r>
          </w:p>
          <w:p w:rsidR="00452365" w:rsidRPr="00452365" w:rsidRDefault="00452365" w:rsidP="009E4D30">
            <w:pPr>
              <w:rPr>
                <w:sz w:val="20"/>
                <w:szCs w:val="20"/>
              </w:rPr>
            </w:pPr>
            <w:r w:rsidRPr="00452365">
              <w:rPr>
                <w:sz w:val="20"/>
                <w:szCs w:val="20"/>
              </w:rPr>
              <w:t>ТР ТС 022/2011 «Пищевая продукция в части ее маркировки»,</w:t>
            </w:r>
          </w:p>
          <w:p w:rsidR="00452365" w:rsidRPr="00452365" w:rsidRDefault="00452365" w:rsidP="009E4D30">
            <w:pPr>
              <w:rPr>
                <w:sz w:val="20"/>
                <w:szCs w:val="20"/>
              </w:rPr>
            </w:pPr>
            <w:r w:rsidRPr="00452365">
              <w:rPr>
                <w:sz w:val="20"/>
                <w:szCs w:val="20"/>
              </w:rPr>
              <w:t>ТР ТС 029/2012 «Требования к пищевым добавкам, ароматизаторам, технологическим вспомогательным средствам»,</w:t>
            </w:r>
          </w:p>
          <w:p w:rsidR="00452365" w:rsidRPr="00452365" w:rsidRDefault="00452365" w:rsidP="009E4D30">
            <w:pPr>
              <w:rPr>
                <w:sz w:val="20"/>
                <w:szCs w:val="20"/>
              </w:rPr>
            </w:pPr>
            <w:r w:rsidRPr="00452365">
              <w:rPr>
                <w:sz w:val="20"/>
                <w:szCs w:val="20"/>
              </w:rPr>
              <w:t>ГОСТ 32366-2013 Рыба мороженая. Технические условия.</w:t>
            </w:r>
          </w:p>
          <w:p w:rsidR="00452365" w:rsidRPr="00452365" w:rsidRDefault="00452365" w:rsidP="009E4D30">
            <w:pPr>
              <w:rPr>
                <w:sz w:val="20"/>
                <w:szCs w:val="20"/>
              </w:rPr>
            </w:pPr>
            <w:r w:rsidRPr="00452365">
              <w:rPr>
                <w:sz w:val="20"/>
                <w:szCs w:val="20"/>
              </w:rPr>
              <w:t>Органолептические показатели:</w:t>
            </w:r>
          </w:p>
          <w:p w:rsidR="00452365" w:rsidRPr="00452365" w:rsidRDefault="00452365" w:rsidP="009E4D30">
            <w:pPr>
              <w:rPr>
                <w:sz w:val="20"/>
                <w:szCs w:val="20"/>
              </w:rPr>
            </w:pPr>
            <w:r w:rsidRPr="00452365">
              <w:rPr>
                <w:sz w:val="20"/>
                <w:szCs w:val="20"/>
              </w:rPr>
              <w:t>Замороженные блоки – целые, плотные, поверхность чистая, ровная.</w:t>
            </w:r>
          </w:p>
          <w:p w:rsidR="00452365" w:rsidRPr="00452365" w:rsidRDefault="00452365" w:rsidP="009E4D30">
            <w:pPr>
              <w:rPr>
                <w:sz w:val="20"/>
                <w:szCs w:val="20"/>
              </w:rPr>
            </w:pPr>
            <w:r w:rsidRPr="00452365">
              <w:rPr>
                <w:sz w:val="20"/>
                <w:szCs w:val="20"/>
              </w:rPr>
              <w:t>Глазурь в виде ледяной корочки, равномерно покрывающей поверхность.</w:t>
            </w:r>
          </w:p>
          <w:p w:rsidR="00452365" w:rsidRPr="00452365" w:rsidRDefault="00452365" w:rsidP="009E4D30">
            <w:pPr>
              <w:rPr>
                <w:sz w:val="20"/>
                <w:szCs w:val="20"/>
              </w:rPr>
            </w:pPr>
            <w:r w:rsidRPr="00452365">
              <w:rPr>
                <w:sz w:val="20"/>
                <w:szCs w:val="20"/>
              </w:rPr>
              <w:t xml:space="preserve">После размораживания поверхность чистая, </w:t>
            </w:r>
          </w:p>
          <w:p w:rsidR="00452365" w:rsidRPr="00452365" w:rsidRDefault="00452365" w:rsidP="009E4D30">
            <w:pPr>
              <w:rPr>
                <w:sz w:val="20"/>
                <w:szCs w:val="20"/>
              </w:rPr>
            </w:pPr>
            <w:r w:rsidRPr="00452365">
              <w:rPr>
                <w:sz w:val="20"/>
                <w:szCs w:val="20"/>
              </w:rPr>
              <w:t xml:space="preserve">окраска свойственна данному виду рыбы, </w:t>
            </w:r>
          </w:p>
          <w:p w:rsidR="00452365" w:rsidRPr="00452365" w:rsidRDefault="00452365" w:rsidP="009E4D30">
            <w:pPr>
              <w:rPr>
                <w:sz w:val="20"/>
                <w:szCs w:val="20"/>
              </w:rPr>
            </w:pPr>
            <w:r w:rsidRPr="00452365">
              <w:rPr>
                <w:sz w:val="20"/>
                <w:szCs w:val="20"/>
              </w:rPr>
              <w:t xml:space="preserve">консистенция – плотная, </w:t>
            </w:r>
          </w:p>
          <w:p w:rsidR="00452365" w:rsidRPr="00452365" w:rsidRDefault="00452365" w:rsidP="009E4D30">
            <w:pPr>
              <w:rPr>
                <w:sz w:val="20"/>
                <w:szCs w:val="20"/>
              </w:rPr>
            </w:pPr>
            <w:r w:rsidRPr="00452365">
              <w:rPr>
                <w:sz w:val="20"/>
                <w:szCs w:val="20"/>
              </w:rPr>
              <w:t>запах – свойственный свежей рыбе без посторонних запахов,</w:t>
            </w:r>
          </w:p>
          <w:p w:rsidR="00452365" w:rsidRPr="00452365" w:rsidRDefault="00452365" w:rsidP="009E4D30">
            <w:pPr>
              <w:rPr>
                <w:sz w:val="20"/>
                <w:szCs w:val="20"/>
              </w:rPr>
            </w:pPr>
            <w:r w:rsidRPr="00452365">
              <w:rPr>
                <w:sz w:val="20"/>
                <w:szCs w:val="20"/>
              </w:rPr>
              <w:t>вкус, свойственный данному виду рыбы, без постороннего привкуса.</w:t>
            </w:r>
          </w:p>
          <w:p w:rsidR="00452365" w:rsidRPr="00452365" w:rsidRDefault="00452365" w:rsidP="009E4D30">
            <w:pPr>
              <w:pStyle w:val="1"/>
              <w:shd w:val="clear" w:color="auto" w:fill="FFFFFF"/>
              <w:spacing w:before="0" w:after="0"/>
              <w:textAlignment w:val="baseline"/>
              <w:rPr>
                <w:rFonts w:ascii="Times New Roman" w:hAnsi="Times New Roman" w:cs="Times New Roman"/>
                <w:b w:val="0"/>
                <w:sz w:val="20"/>
                <w:szCs w:val="20"/>
              </w:rPr>
            </w:pPr>
            <w:r w:rsidRPr="00452365">
              <w:rPr>
                <w:rFonts w:ascii="Times New Roman" w:hAnsi="Times New Roman" w:cs="Times New Roman"/>
                <w:b w:val="0"/>
                <w:sz w:val="20"/>
                <w:szCs w:val="20"/>
              </w:rPr>
              <w:t xml:space="preserve">Потребительская тара в соответствии с требованием стандарта ГОСТ 7630-96 </w:t>
            </w:r>
            <w:r w:rsidRPr="00452365">
              <w:rPr>
                <w:rFonts w:ascii="Times New Roman" w:hAnsi="Times New Roman" w:cs="Times New Roman"/>
                <w:b w:val="0"/>
                <w:spacing w:val="1"/>
                <w:sz w:val="20"/>
                <w:szCs w:val="20"/>
              </w:rPr>
              <w:t>Рыба, морские млекопитающие, морские беспозвоночные, водоросли и продукты их переработки. Маркировка и упаковка</w:t>
            </w:r>
            <w:r w:rsidRPr="00452365">
              <w:rPr>
                <w:rFonts w:ascii="Times New Roman" w:hAnsi="Times New Roman" w:cs="Times New Roman"/>
                <w:sz w:val="20"/>
                <w:szCs w:val="20"/>
              </w:rPr>
              <w:t xml:space="preserve">, </w:t>
            </w:r>
            <w:r w:rsidRPr="00452365">
              <w:rPr>
                <w:rFonts w:ascii="Times New Roman" w:hAnsi="Times New Roman" w:cs="Times New Roman"/>
                <w:b w:val="0"/>
                <w:sz w:val="20"/>
                <w:szCs w:val="20"/>
              </w:rPr>
              <w:t>с указанием срока годности. Пакеты из полимерных материалов, где блоки упакованы в целлофановые мешки.</w:t>
            </w:r>
          </w:p>
          <w:p w:rsidR="00452365" w:rsidRPr="00452365" w:rsidRDefault="00452365" w:rsidP="009E4D30">
            <w:pPr>
              <w:pStyle w:val="1"/>
              <w:shd w:val="clear" w:color="auto" w:fill="FFFFFF"/>
              <w:spacing w:before="0" w:after="0"/>
              <w:textAlignment w:val="baseline"/>
              <w:rPr>
                <w:rFonts w:ascii="Times New Roman" w:hAnsi="Times New Roman" w:cs="Times New Roman"/>
                <w:b w:val="0"/>
                <w:sz w:val="20"/>
                <w:szCs w:val="20"/>
              </w:rPr>
            </w:pPr>
            <w:r w:rsidRPr="00452365">
              <w:rPr>
                <w:rFonts w:ascii="Times New Roman" w:hAnsi="Times New Roman" w:cs="Times New Roman"/>
                <w:b w:val="0"/>
                <w:sz w:val="20"/>
                <w:szCs w:val="20"/>
              </w:rPr>
              <w:t xml:space="preserve">Маркировка по </w:t>
            </w:r>
            <w:r w:rsidRPr="00452365">
              <w:rPr>
                <w:rFonts w:ascii="Times New Roman" w:hAnsi="Times New Roman" w:cs="Times New Roman"/>
                <w:b w:val="0"/>
                <w:spacing w:val="1"/>
                <w:sz w:val="20"/>
                <w:szCs w:val="20"/>
              </w:rPr>
              <w:t>ГОСТ Р 51074-2003. Продукты пищевые. Информация для потребителя. Общие требования</w:t>
            </w:r>
            <w:r w:rsidRPr="00452365">
              <w:rPr>
                <w:rFonts w:ascii="Times New Roman" w:hAnsi="Times New Roman" w:cs="Times New Roman"/>
                <w:b w:val="0"/>
                <w:sz w:val="20"/>
                <w:szCs w:val="20"/>
              </w:rPr>
              <w:t>.</w:t>
            </w:r>
          </w:p>
          <w:p w:rsidR="00452365" w:rsidRPr="00452365" w:rsidRDefault="00452365" w:rsidP="009E4D30">
            <w:pPr>
              <w:rPr>
                <w:sz w:val="20"/>
                <w:szCs w:val="20"/>
              </w:rPr>
            </w:pPr>
            <w:r w:rsidRPr="00452365">
              <w:rPr>
                <w:sz w:val="20"/>
                <w:szCs w:val="20"/>
              </w:rPr>
              <w:t>Сведения о продукте на ярлыке, который наклеивается на потребительскую тару.</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52365" w:rsidRPr="00452365" w:rsidRDefault="00452365" w:rsidP="009E4D30">
            <w:pPr>
              <w:jc w:val="center"/>
              <w:rPr>
                <w:sz w:val="20"/>
                <w:szCs w:val="20"/>
              </w:rPr>
            </w:pPr>
            <w:r w:rsidRPr="00452365">
              <w:rPr>
                <w:sz w:val="20"/>
                <w:szCs w:val="20"/>
              </w:rPr>
              <w:t>кг</w:t>
            </w:r>
          </w:p>
        </w:tc>
        <w:tc>
          <w:tcPr>
            <w:tcW w:w="708" w:type="dxa"/>
            <w:tcBorders>
              <w:top w:val="single" w:sz="4" w:space="0" w:color="auto"/>
              <w:left w:val="nil"/>
              <w:bottom w:val="single" w:sz="4" w:space="0" w:color="auto"/>
              <w:right w:val="single" w:sz="4" w:space="0" w:color="auto"/>
            </w:tcBorders>
            <w:shd w:val="clear" w:color="auto" w:fill="auto"/>
          </w:tcPr>
          <w:p w:rsidR="00452365" w:rsidRPr="00452365" w:rsidRDefault="00452365" w:rsidP="009E4D30">
            <w:pPr>
              <w:jc w:val="center"/>
              <w:rPr>
                <w:sz w:val="20"/>
                <w:szCs w:val="20"/>
              </w:rPr>
            </w:pPr>
            <w:r w:rsidRPr="00452365">
              <w:rPr>
                <w:sz w:val="20"/>
                <w:szCs w:val="20"/>
              </w:rPr>
              <w:t>1500</w:t>
            </w:r>
          </w:p>
        </w:tc>
        <w:tc>
          <w:tcPr>
            <w:tcW w:w="993" w:type="dxa"/>
            <w:tcBorders>
              <w:top w:val="single" w:sz="4" w:space="0" w:color="auto"/>
              <w:left w:val="nil"/>
              <w:bottom w:val="single" w:sz="4" w:space="0" w:color="auto"/>
              <w:right w:val="single" w:sz="4" w:space="0" w:color="auto"/>
            </w:tcBorders>
          </w:tcPr>
          <w:p w:rsidR="00452365" w:rsidRPr="00452365" w:rsidRDefault="00452365" w:rsidP="009E4D30">
            <w:pPr>
              <w:pStyle w:val="af"/>
              <w:jc w:val="center"/>
              <w:rPr>
                <w:rFonts w:ascii="Times New Roman" w:hAnsi="Times New Roman"/>
                <w:sz w:val="20"/>
                <w:szCs w:val="20"/>
              </w:rPr>
            </w:pPr>
            <w:proofErr w:type="spellStart"/>
            <w:r w:rsidRPr="00452365">
              <w:rPr>
                <w:rFonts w:ascii="Times New Roman" w:hAnsi="Times New Roman"/>
                <w:sz w:val="20"/>
                <w:szCs w:val="20"/>
              </w:rPr>
              <w:t>ОкеанРыбФлот</w:t>
            </w:r>
            <w:proofErr w:type="spellEnd"/>
          </w:p>
        </w:tc>
        <w:tc>
          <w:tcPr>
            <w:tcW w:w="1559" w:type="dxa"/>
            <w:tcBorders>
              <w:top w:val="single" w:sz="4" w:space="0" w:color="auto"/>
              <w:left w:val="nil"/>
              <w:bottom w:val="single" w:sz="4" w:space="0" w:color="auto"/>
              <w:right w:val="single" w:sz="4" w:space="0" w:color="auto"/>
            </w:tcBorders>
          </w:tcPr>
          <w:p w:rsidR="00452365" w:rsidRPr="00452365" w:rsidRDefault="00452365" w:rsidP="009E4D30">
            <w:pPr>
              <w:pStyle w:val="af"/>
              <w:jc w:val="center"/>
              <w:rPr>
                <w:rFonts w:ascii="Times New Roman" w:hAnsi="Times New Roman"/>
                <w:sz w:val="20"/>
                <w:szCs w:val="20"/>
              </w:rPr>
            </w:pPr>
            <w:r w:rsidRPr="00452365">
              <w:rPr>
                <w:rFonts w:ascii="Times New Roman" w:hAnsi="Times New Roman"/>
                <w:sz w:val="20"/>
                <w:szCs w:val="20"/>
              </w:rPr>
              <w:t>643 РОССИЯ</w:t>
            </w:r>
          </w:p>
          <w:p w:rsidR="00452365" w:rsidRPr="00452365" w:rsidRDefault="00452365" w:rsidP="009E4D30">
            <w:pPr>
              <w:pStyle w:val="af"/>
              <w:jc w:val="center"/>
              <w:rPr>
                <w:rFonts w:ascii="Times New Roman" w:hAnsi="Times New Roman"/>
                <w:sz w:val="20"/>
                <w:szCs w:val="20"/>
              </w:rPr>
            </w:pPr>
            <w:r w:rsidRPr="00452365">
              <w:rPr>
                <w:rFonts w:ascii="Times New Roman" w:hAnsi="Times New Roman"/>
                <w:sz w:val="20"/>
                <w:szCs w:val="20"/>
              </w:rPr>
              <w:t>Российская Федерация RU RUS</w:t>
            </w:r>
          </w:p>
        </w:tc>
        <w:tc>
          <w:tcPr>
            <w:tcW w:w="850" w:type="dxa"/>
            <w:tcBorders>
              <w:top w:val="single" w:sz="4" w:space="0" w:color="auto"/>
              <w:left w:val="nil"/>
              <w:bottom w:val="single" w:sz="4" w:space="0" w:color="auto"/>
              <w:right w:val="single" w:sz="4" w:space="0" w:color="auto"/>
            </w:tcBorders>
          </w:tcPr>
          <w:p w:rsidR="00452365" w:rsidRPr="00452365" w:rsidRDefault="00452365" w:rsidP="009E4D30">
            <w:pPr>
              <w:pStyle w:val="af"/>
              <w:jc w:val="center"/>
              <w:rPr>
                <w:rFonts w:ascii="Times New Roman" w:hAnsi="Times New Roman"/>
                <w:bCs/>
                <w:sz w:val="20"/>
                <w:szCs w:val="20"/>
              </w:rPr>
            </w:pPr>
            <w:r w:rsidRPr="00452365">
              <w:rPr>
                <w:rFonts w:ascii="Times New Roman" w:hAnsi="Times New Roman"/>
                <w:bCs/>
                <w:sz w:val="20"/>
                <w:szCs w:val="20"/>
              </w:rPr>
              <w:t>360,00</w:t>
            </w:r>
          </w:p>
        </w:tc>
        <w:tc>
          <w:tcPr>
            <w:tcW w:w="851" w:type="dxa"/>
            <w:tcBorders>
              <w:top w:val="single" w:sz="4" w:space="0" w:color="auto"/>
              <w:left w:val="single" w:sz="4" w:space="0" w:color="auto"/>
              <w:bottom w:val="single" w:sz="4" w:space="0" w:color="auto"/>
              <w:right w:val="single" w:sz="4" w:space="0" w:color="auto"/>
            </w:tcBorders>
          </w:tcPr>
          <w:p w:rsidR="00452365" w:rsidRPr="00452365" w:rsidRDefault="00452365" w:rsidP="009E4D30">
            <w:pPr>
              <w:pStyle w:val="af"/>
              <w:jc w:val="center"/>
              <w:rPr>
                <w:rFonts w:ascii="Times New Roman" w:hAnsi="Times New Roman"/>
                <w:bCs/>
                <w:sz w:val="20"/>
                <w:szCs w:val="20"/>
              </w:rPr>
            </w:pPr>
            <w:r w:rsidRPr="00452365">
              <w:rPr>
                <w:rFonts w:ascii="Times New Roman" w:hAnsi="Times New Roman"/>
                <w:bCs/>
                <w:sz w:val="20"/>
                <w:szCs w:val="20"/>
              </w:rPr>
              <w:t>1 575 000,00</w:t>
            </w:r>
          </w:p>
        </w:tc>
      </w:tr>
      <w:tr w:rsidR="00452365" w:rsidRPr="00651D85" w:rsidTr="00452365">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tcPr>
          <w:p w:rsidR="00452365" w:rsidRPr="00452365" w:rsidRDefault="00452365" w:rsidP="009E4D30">
            <w:pPr>
              <w:jc w:val="center"/>
              <w:rPr>
                <w:sz w:val="20"/>
                <w:szCs w:val="20"/>
              </w:rPr>
            </w:pPr>
            <w:r w:rsidRPr="00452365">
              <w:rPr>
                <w:sz w:val="20"/>
                <w:szCs w:val="20"/>
              </w:rPr>
              <w:t>2</w:t>
            </w: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452365" w:rsidRPr="00452365" w:rsidRDefault="00452365" w:rsidP="009E4D30">
            <w:pPr>
              <w:rPr>
                <w:sz w:val="20"/>
                <w:szCs w:val="20"/>
              </w:rPr>
            </w:pPr>
            <w:r w:rsidRPr="00452365">
              <w:rPr>
                <w:sz w:val="20"/>
                <w:szCs w:val="20"/>
              </w:rPr>
              <w:t>Минтай с/м ПБГ</w:t>
            </w:r>
          </w:p>
        </w:tc>
        <w:tc>
          <w:tcPr>
            <w:tcW w:w="3402" w:type="dxa"/>
            <w:vMerge/>
            <w:tcBorders>
              <w:left w:val="nil"/>
              <w:right w:val="single" w:sz="4" w:space="0" w:color="auto"/>
            </w:tcBorders>
          </w:tcPr>
          <w:p w:rsidR="00452365" w:rsidRPr="00452365" w:rsidRDefault="00452365" w:rsidP="009E4D3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52365" w:rsidRPr="00452365" w:rsidRDefault="00452365" w:rsidP="009E4D30">
            <w:pPr>
              <w:jc w:val="center"/>
              <w:rPr>
                <w:sz w:val="20"/>
                <w:szCs w:val="20"/>
              </w:rPr>
            </w:pPr>
            <w:r w:rsidRPr="00452365">
              <w:rPr>
                <w:sz w:val="20"/>
                <w:szCs w:val="20"/>
              </w:rPr>
              <w:t>кг</w:t>
            </w:r>
          </w:p>
        </w:tc>
        <w:tc>
          <w:tcPr>
            <w:tcW w:w="708" w:type="dxa"/>
            <w:tcBorders>
              <w:top w:val="single" w:sz="4" w:space="0" w:color="auto"/>
              <w:left w:val="nil"/>
              <w:bottom w:val="single" w:sz="4" w:space="0" w:color="auto"/>
              <w:right w:val="single" w:sz="4" w:space="0" w:color="auto"/>
            </w:tcBorders>
            <w:shd w:val="clear" w:color="auto" w:fill="auto"/>
          </w:tcPr>
          <w:p w:rsidR="00452365" w:rsidRPr="00452365" w:rsidRDefault="00452365" w:rsidP="009E4D30">
            <w:pPr>
              <w:jc w:val="center"/>
              <w:rPr>
                <w:sz w:val="20"/>
                <w:szCs w:val="20"/>
              </w:rPr>
            </w:pPr>
            <w:r w:rsidRPr="00452365">
              <w:rPr>
                <w:sz w:val="20"/>
                <w:szCs w:val="20"/>
              </w:rPr>
              <w:t>1000</w:t>
            </w:r>
          </w:p>
        </w:tc>
        <w:tc>
          <w:tcPr>
            <w:tcW w:w="993" w:type="dxa"/>
            <w:tcBorders>
              <w:top w:val="single" w:sz="4" w:space="0" w:color="auto"/>
              <w:left w:val="nil"/>
              <w:bottom w:val="single" w:sz="4" w:space="0" w:color="auto"/>
              <w:right w:val="single" w:sz="4" w:space="0" w:color="auto"/>
            </w:tcBorders>
          </w:tcPr>
          <w:p w:rsidR="00452365" w:rsidRPr="00452365" w:rsidRDefault="00452365" w:rsidP="009E4D30">
            <w:pPr>
              <w:pStyle w:val="af"/>
              <w:jc w:val="center"/>
              <w:rPr>
                <w:rFonts w:ascii="Times New Roman" w:hAnsi="Times New Roman"/>
                <w:sz w:val="20"/>
                <w:szCs w:val="20"/>
              </w:rPr>
            </w:pPr>
            <w:r w:rsidRPr="00452365">
              <w:rPr>
                <w:rFonts w:ascii="Times New Roman" w:hAnsi="Times New Roman"/>
                <w:sz w:val="20"/>
                <w:szCs w:val="20"/>
              </w:rPr>
              <w:t xml:space="preserve">ООО </w:t>
            </w:r>
            <w:proofErr w:type="spellStart"/>
            <w:r w:rsidRPr="00452365">
              <w:rPr>
                <w:rFonts w:ascii="Times New Roman" w:hAnsi="Times New Roman"/>
                <w:sz w:val="20"/>
                <w:szCs w:val="20"/>
              </w:rPr>
              <w:t>Ролиз</w:t>
            </w:r>
            <w:proofErr w:type="spellEnd"/>
          </w:p>
        </w:tc>
        <w:tc>
          <w:tcPr>
            <w:tcW w:w="1559" w:type="dxa"/>
            <w:tcBorders>
              <w:top w:val="single" w:sz="4" w:space="0" w:color="auto"/>
              <w:left w:val="nil"/>
              <w:bottom w:val="single" w:sz="4" w:space="0" w:color="auto"/>
              <w:right w:val="single" w:sz="4" w:space="0" w:color="auto"/>
            </w:tcBorders>
          </w:tcPr>
          <w:p w:rsidR="00452365" w:rsidRPr="00452365" w:rsidRDefault="00452365" w:rsidP="009E4D30">
            <w:pPr>
              <w:pStyle w:val="af"/>
              <w:jc w:val="center"/>
              <w:rPr>
                <w:rFonts w:ascii="Times New Roman" w:hAnsi="Times New Roman"/>
                <w:sz w:val="20"/>
                <w:szCs w:val="20"/>
              </w:rPr>
            </w:pPr>
            <w:r w:rsidRPr="00452365">
              <w:rPr>
                <w:rFonts w:ascii="Times New Roman" w:hAnsi="Times New Roman"/>
                <w:sz w:val="20"/>
                <w:szCs w:val="20"/>
              </w:rPr>
              <w:t>643 РОССИЯ</w:t>
            </w:r>
          </w:p>
          <w:p w:rsidR="00452365" w:rsidRPr="00452365" w:rsidRDefault="00452365" w:rsidP="009E4D30">
            <w:pPr>
              <w:pStyle w:val="af"/>
              <w:jc w:val="center"/>
              <w:rPr>
                <w:rFonts w:ascii="Times New Roman" w:hAnsi="Times New Roman"/>
                <w:sz w:val="20"/>
                <w:szCs w:val="20"/>
              </w:rPr>
            </w:pPr>
            <w:r w:rsidRPr="00452365">
              <w:rPr>
                <w:rFonts w:ascii="Times New Roman" w:hAnsi="Times New Roman"/>
                <w:sz w:val="20"/>
                <w:szCs w:val="20"/>
              </w:rPr>
              <w:t>Российская Федерация RU RUS</w:t>
            </w:r>
          </w:p>
        </w:tc>
        <w:tc>
          <w:tcPr>
            <w:tcW w:w="850" w:type="dxa"/>
            <w:tcBorders>
              <w:top w:val="single" w:sz="4" w:space="0" w:color="auto"/>
              <w:left w:val="nil"/>
              <w:bottom w:val="single" w:sz="4" w:space="0" w:color="auto"/>
              <w:right w:val="single" w:sz="4" w:space="0" w:color="auto"/>
            </w:tcBorders>
          </w:tcPr>
          <w:p w:rsidR="00452365" w:rsidRPr="00452365" w:rsidRDefault="00452365" w:rsidP="009E4D30">
            <w:pPr>
              <w:pStyle w:val="af"/>
              <w:jc w:val="center"/>
              <w:rPr>
                <w:rFonts w:ascii="Times New Roman" w:hAnsi="Times New Roman"/>
                <w:bCs/>
                <w:sz w:val="20"/>
                <w:szCs w:val="20"/>
              </w:rPr>
            </w:pPr>
            <w:r w:rsidRPr="00452365">
              <w:rPr>
                <w:rFonts w:ascii="Times New Roman" w:hAnsi="Times New Roman"/>
                <w:bCs/>
                <w:sz w:val="20"/>
                <w:szCs w:val="20"/>
              </w:rPr>
              <w:t>140,00</w:t>
            </w:r>
          </w:p>
        </w:tc>
        <w:tc>
          <w:tcPr>
            <w:tcW w:w="851" w:type="dxa"/>
            <w:tcBorders>
              <w:top w:val="single" w:sz="4" w:space="0" w:color="auto"/>
              <w:left w:val="single" w:sz="4" w:space="0" w:color="auto"/>
              <w:bottom w:val="single" w:sz="4" w:space="0" w:color="auto"/>
              <w:right w:val="single" w:sz="4" w:space="0" w:color="auto"/>
            </w:tcBorders>
          </w:tcPr>
          <w:p w:rsidR="00452365" w:rsidRPr="00452365" w:rsidRDefault="00452365" w:rsidP="009E4D30">
            <w:pPr>
              <w:pStyle w:val="af"/>
              <w:jc w:val="center"/>
              <w:rPr>
                <w:rFonts w:ascii="Times New Roman" w:hAnsi="Times New Roman"/>
                <w:bCs/>
                <w:sz w:val="20"/>
                <w:szCs w:val="20"/>
              </w:rPr>
            </w:pPr>
            <w:r w:rsidRPr="00452365">
              <w:rPr>
                <w:rFonts w:ascii="Times New Roman" w:hAnsi="Times New Roman"/>
                <w:bCs/>
                <w:sz w:val="20"/>
                <w:szCs w:val="20"/>
              </w:rPr>
              <w:t>140 000,00</w:t>
            </w:r>
          </w:p>
        </w:tc>
      </w:tr>
      <w:tr w:rsidR="00452365" w:rsidTr="00452365">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tcPr>
          <w:p w:rsidR="00452365" w:rsidRPr="00452365" w:rsidRDefault="00452365" w:rsidP="009E4D30">
            <w:pPr>
              <w:jc w:val="center"/>
              <w:rPr>
                <w:sz w:val="20"/>
                <w:szCs w:val="20"/>
              </w:rPr>
            </w:pPr>
            <w:r w:rsidRPr="00452365">
              <w:rPr>
                <w:sz w:val="20"/>
                <w:szCs w:val="20"/>
              </w:rPr>
              <w:t>3</w:t>
            </w:r>
          </w:p>
        </w:tc>
        <w:tc>
          <w:tcPr>
            <w:tcW w:w="1702" w:type="dxa"/>
            <w:tcBorders>
              <w:top w:val="single" w:sz="4" w:space="0" w:color="auto"/>
              <w:left w:val="single" w:sz="4" w:space="0" w:color="auto"/>
              <w:right w:val="single" w:sz="4" w:space="0" w:color="auto"/>
            </w:tcBorders>
            <w:shd w:val="clear" w:color="auto" w:fill="auto"/>
          </w:tcPr>
          <w:p w:rsidR="00452365" w:rsidRPr="00452365" w:rsidRDefault="00452365" w:rsidP="009E4D30">
            <w:pPr>
              <w:rPr>
                <w:sz w:val="20"/>
                <w:szCs w:val="20"/>
              </w:rPr>
            </w:pPr>
            <w:r w:rsidRPr="00452365">
              <w:rPr>
                <w:sz w:val="20"/>
                <w:szCs w:val="20"/>
              </w:rPr>
              <w:t>Камбала с/м НСГ</w:t>
            </w:r>
          </w:p>
        </w:tc>
        <w:tc>
          <w:tcPr>
            <w:tcW w:w="3402" w:type="dxa"/>
            <w:vMerge/>
            <w:tcBorders>
              <w:left w:val="nil"/>
              <w:bottom w:val="single" w:sz="4" w:space="0" w:color="auto"/>
              <w:right w:val="single" w:sz="4" w:space="0" w:color="auto"/>
            </w:tcBorders>
          </w:tcPr>
          <w:p w:rsidR="00452365" w:rsidRPr="00452365" w:rsidRDefault="00452365" w:rsidP="009E4D3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52365" w:rsidRPr="00452365" w:rsidRDefault="00452365" w:rsidP="009E4D30">
            <w:pPr>
              <w:jc w:val="center"/>
              <w:rPr>
                <w:sz w:val="20"/>
                <w:szCs w:val="20"/>
              </w:rPr>
            </w:pPr>
            <w:r w:rsidRPr="00452365">
              <w:rPr>
                <w:sz w:val="20"/>
                <w:szCs w:val="20"/>
              </w:rPr>
              <w:t>кг</w:t>
            </w:r>
          </w:p>
        </w:tc>
        <w:tc>
          <w:tcPr>
            <w:tcW w:w="708" w:type="dxa"/>
            <w:tcBorders>
              <w:top w:val="single" w:sz="4" w:space="0" w:color="auto"/>
              <w:left w:val="nil"/>
              <w:bottom w:val="single" w:sz="4" w:space="0" w:color="auto"/>
              <w:right w:val="single" w:sz="4" w:space="0" w:color="auto"/>
            </w:tcBorders>
            <w:shd w:val="clear" w:color="auto" w:fill="auto"/>
          </w:tcPr>
          <w:p w:rsidR="00452365" w:rsidRPr="00452365" w:rsidRDefault="00452365" w:rsidP="009E4D30">
            <w:pPr>
              <w:jc w:val="center"/>
              <w:rPr>
                <w:sz w:val="20"/>
                <w:szCs w:val="20"/>
              </w:rPr>
            </w:pPr>
            <w:r w:rsidRPr="00452365">
              <w:rPr>
                <w:sz w:val="20"/>
                <w:szCs w:val="20"/>
              </w:rPr>
              <w:t>1000</w:t>
            </w:r>
          </w:p>
        </w:tc>
        <w:tc>
          <w:tcPr>
            <w:tcW w:w="993" w:type="dxa"/>
            <w:tcBorders>
              <w:top w:val="single" w:sz="4" w:space="0" w:color="auto"/>
              <w:left w:val="nil"/>
              <w:bottom w:val="single" w:sz="4" w:space="0" w:color="auto"/>
              <w:right w:val="single" w:sz="4" w:space="0" w:color="auto"/>
            </w:tcBorders>
          </w:tcPr>
          <w:p w:rsidR="00452365" w:rsidRPr="00452365" w:rsidRDefault="00452365" w:rsidP="009E4D30">
            <w:pPr>
              <w:pStyle w:val="af"/>
              <w:jc w:val="center"/>
              <w:rPr>
                <w:rFonts w:ascii="Times New Roman" w:hAnsi="Times New Roman"/>
                <w:sz w:val="20"/>
                <w:szCs w:val="20"/>
              </w:rPr>
            </w:pPr>
            <w:r w:rsidRPr="00452365">
              <w:rPr>
                <w:rFonts w:ascii="Times New Roman" w:hAnsi="Times New Roman"/>
                <w:sz w:val="20"/>
                <w:szCs w:val="20"/>
              </w:rPr>
              <w:t>город 415</w:t>
            </w:r>
          </w:p>
        </w:tc>
        <w:tc>
          <w:tcPr>
            <w:tcW w:w="1559" w:type="dxa"/>
            <w:tcBorders>
              <w:top w:val="single" w:sz="4" w:space="0" w:color="auto"/>
              <w:left w:val="nil"/>
              <w:bottom w:val="single" w:sz="4" w:space="0" w:color="auto"/>
              <w:right w:val="single" w:sz="4" w:space="0" w:color="auto"/>
            </w:tcBorders>
          </w:tcPr>
          <w:p w:rsidR="00452365" w:rsidRPr="00452365" w:rsidRDefault="00452365" w:rsidP="009E4D30">
            <w:pPr>
              <w:pStyle w:val="af"/>
              <w:jc w:val="center"/>
              <w:rPr>
                <w:rFonts w:ascii="Times New Roman" w:hAnsi="Times New Roman"/>
                <w:sz w:val="20"/>
                <w:szCs w:val="20"/>
              </w:rPr>
            </w:pPr>
            <w:r w:rsidRPr="00452365">
              <w:rPr>
                <w:rFonts w:ascii="Times New Roman" w:hAnsi="Times New Roman"/>
                <w:sz w:val="20"/>
                <w:szCs w:val="20"/>
              </w:rPr>
              <w:t>643 РОССИЯ</w:t>
            </w:r>
          </w:p>
          <w:p w:rsidR="00452365" w:rsidRPr="00452365" w:rsidRDefault="00452365" w:rsidP="009E4D30">
            <w:pPr>
              <w:pStyle w:val="af"/>
              <w:jc w:val="center"/>
              <w:rPr>
                <w:rFonts w:ascii="Times New Roman" w:hAnsi="Times New Roman"/>
                <w:sz w:val="20"/>
                <w:szCs w:val="20"/>
              </w:rPr>
            </w:pPr>
            <w:r w:rsidRPr="00452365">
              <w:rPr>
                <w:rFonts w:ascii="Times New Roman" w:hAnsi="Times New Roman"/>
                <w:sz w:val="20"/>
                <w:szCs w:val="20"/>
              </w:rPr>
              <w:t>Российская Федерация RU RUS</w:t>
            </w:r>
          </w:p>
        </w:tc>
        <w:tc>
          <w:tcPr>
            <w:tcW w:w="850" w:type="dxa"/>
            <w:tcBorders>
              <w:top w:val="single" w:sz="4" w:space="0" w:color="auto"/>
              <w:left w:val="nil"/>
              <w:bottom w:val="single" w:sz="4" w:space="0" w:color="auto"/>
              <w:right w:val="single" w:sz="4" w:space="0" w:color="auto"/>
            </w:tcBorders>
          </w:tcPr>
          <w:p w:rsidR="00452365" w:rsidRPr="00452365" w:rsidRDefault="00452365" w:rsidP="009E4D30">
            <w:pPr>
              <w:pStyle w:val="af"/>
              <w:jc w:val="center"/>
              <w:rPr>
                <w:rFonts w:ascii="Times New Roman" w:hAnsi="Times New Roman"/>
                <w:bCs/>
                <w:sz w:val="20"/>
                <w:szCs w:val="20"/>
              </w:rPr>
            </w:pPr>
            <w:r w:rsidRPr="00452365">
              <w:rPr>
                <w:rFonts w:ascii="Times New Roman" w:hAnsi="Times New Roman"/>
                <w:bCs/>
                <w:sz w:val="20"/>
                <w:szCs w:val="20"/>
              </w:rPr>
              <w:t>170,00</w:t>
            </w:r>
          </w:p>
        </w:tc>
        <w:tc>
          <w:tcPr>
            <w:tcW w:w="851" w:type="dxa"/>
            <w:tcBorders>
              <w:top w:val="single" w:sz="4" w:space="0" w:color="auto"/>
              <w:left w:val="single" w:sz="4" w:space="0" w:color="auto"/>
              <w:bottom w:val="single" w:sz="4" w:space="0" w:color="auto"/>
              <w:right w:val="single" w:sz="4" w:space="0" w:color="auto"/>
            </w:tcBorders>
          </w:tcPr>
          <w:p w:rsidR="00452365" w:rsidRPr="00452365" w:rsidRDefault="00452365" w:rsidP="009E4D30">
            <w:pPr>
              <w:pStyle w:val="af"/>
              <w:jc w:val="center"/>
              <w:rPr>
                <w:rFonts w:ascii="Times New Roman" w:hAnsi="Times New Roman"/>
                <w:bCs/>
                <w:sz w:val="20"/>
                <w:szCs w:val="20"/>
              </w:rPr>
            </w:pPr>
            <w:r w:rsidRPr="00452365">
              <w:rPr>
                <w:rFonts w:ascii="Times New Roman" w:hAnsi="Times New Roman"/>
                <w:bCs/>
                <w:sz w:val="20"/>
                <w:szCs w:val="20"/>
              </w:rPr>
              <w:t>170 000,00</w:t>
            </w:r>
          </w:p>
        </w:tc>
      </w:tr>
      <w:tr w:rsidR="00452365" w:rsidTr="00452365">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tcPr>
          <w:p w:rsidR="00452365" w:rsidRPr="00452365" w:rsidRDefault="00452365" w:rsidP="009E4D30">
            <w:pPr>
              <w:jc w:val="center"/>
              <w:rPr>
                <w:sz w:val="20"/>
                <w:szCs w:val="20"/>
              </w:rPr>
            </w:pPr>
            <w:r w:rsidRPr="00452365">
              <w:rPr>
                <w:sz w:val="20"/>
                <w:szCs w:val="20"/>
              </w:rPr>
              <w:t>4</w:t>
            </w: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452365" w:rsidRPr="00452365" w:rsidRDefault="00452365" w:rsidP="009E4D30">
            <w:pPr>
              <w:rPr>
                <w:sz w:val="20"/>
                <w:szCs w:val="20"/>
              </w:rPr>
            </w:pPr>
            <w:r w:rsidRPr="00452365">
              <w:rPr>
                <w:sz w:val="20"/>
                <w:szCs w:val="20"/>
              </w:rPr>
              <w:t>Сельдь Т/О с/с неразделанная</w:t>
            </w:r>
          </w:p>
        </w:tc>
        <w:tc>
          <w:tcPr>
            <w:tcW w:w="3402" w:type="dxa"/>
            <w:tcBorders>
              <w:top w:val="single" w:sz="4" w:space="0" w:color="auto"/>
              <w:left w:val="nil"/>
              <w:bottom w:val="single" w:sz="4" w:space="0" w:color="auto"/>
              <w:right w:val="single" w:sz="4" w:space="0" w:color="auto"/>
            </w:tcBorders>
          </w:tcPr>
          <w:p w:rsidR="00452365" w:rsidRPr="00452365" w:rsidRDefault="00452365" w:rsidP="009E4D30">
            <w:pPr>
              <w:pStyle w:val="p1"/>
              <w:spacing w:before="0" w:beforeAutospacing="0" w:after="0" w:afterAutospacing="0"/>
              <w:rPr>
                <w:sz w:val="20"/>
                <w:szCs w:val="20"/>
                <w:lang w:eastAsia="en-US"/>
              </w:rPr>
            </w:pPr>
            <w:r w:rsidRPr="00452365">
              <w:rPr>
                <w:sz w:val="20"/>
                <w:szCs w:val="20"/>
                <w:lang w:eastAsia="en-US"/>
              </w:rPr>
              <w:t xml:space="preserve">1 сорт, слабосоленая неразделанная. </w:t>
            </w:r>
          </w:p>
          <w:p w:rsidR="00452365" w:rsidRPr="00452365" w:rsidRDefault="00452365" w:rsidP="009E4D30">
            <w:pPr>
              <w:pStyle w:val="p1"/>
              <w:spacing w:before="0" w:beforeAutospacing="0" w:after="0" w:afterAutospacing="0"/>
              <w:rPr>
                <w:sz w:val="20"/>
                <w:szCs w:val="20"/>
                <w:lang w:eastAsia="en-US"/>
              </w:rPr>
            </w:pPr>
            <w:r w:rsidRPr="00452365">
              <w:rPr>
                <w:sz w:val="20"/>
                <w:szCs w:val="20"/>
                <w:lang w:eastAsia="en-US"/>
              </w:rPr>
              <w:t>Соответствие требованиям:</w:t>
            </w:r>
          </w:p>
          <w:p w:rsidR="00452365" w:rsidRPr="00452365" w:rsidRDefault="00452365" w:rsidP="009E4D30">
            <w:pPr>
              <w:rPr>
                <w:sz w:val="20"/>
                <w:szCs w:val="20"/>
              </w:rPr>
            </w:pPr>
            <w:r w:rsidRPr="00452365">
              <w:rPr>
                <w:sz w:val="20"/>
                <w:szCs w:val="20"/>
              </w:rPr>
              <w:t>ТР ЕАЭС 040/2016 «О безопасности рыбы и рыбной продукции»,</w:t>
            </w:r>
          </w:p>
          <w:p w:rsidR="00452365" w:rsidRPr="00452365" w:rsidRDefault="00452365" w:rsidP="009E4D30">
            <w:pPr>
              <w:rPr>
                <w:sz w:val="20"/>
                <w:szCs w:val="20"/>
              </w:rPr>
            </w:pPr>
            <w:r w:rsidRPr="00452365">
              <w:rPr>
                <w:sz w:val="20"/>
                <w:szCs w:val="20"/>
              </w:rPr>
              <w:t>ТР ТС 005/2011 «О безопасности упаковки»,</w:t>
            </w:r>
          </w:p>
          <w:p w:rsidR="00452365" w:rsidRPr="00452365" w:rsidRDefault="00452365" w:rsidP="009E4D30">
            <w:pPr>
              <w:pStyle w:val="p1"/>
              <w:spacing w:before="0" w:beforeAutospacing="0" w:after="0" w:afterAutospacing="0"/>
              <w:rPr>
                <w:sz w:val="20"/>
                <w:szCs w:val="20"/>
              </w:rPr>
            </w:pPr>
            <w:r w:rsidRPr="00452365">
              <w:rPr>
                <w:sz w:val="20"/>
                <w:szCs w:val="20"/>
              </w:rPr>
              <w:t xml:space="preserve">ТР ТС 021/2011 «О безопасности пищевых продуктов», </w:t>
            </w:r>
          </w:p>
          <w:p w:rsidR="00452365" w:rsidRPr="00452365" w:rsidRDefault="00452365" w:rsidP="009E4D30">
            <w:pPr>
              <w:pStyle w:val="p1"/>
              <w:spacing w:before="0" w:beforeAutospacing="0" w:after="0" w:afterAutospacing="0"/>
              <w:rPr>
                <w:sz w:val="20"/>
                <w:szCs w:val="20"/>
              </w:rPr>
            </w:pPr>
            <w:r w:rsidRPr="00452365">
              <w:rPr>
                <w:sz w:val="20"/>
                <w:szCs w:val="20"/>
              </w:rPr>
              <w:lastRenderedPageBreak/>
              <w:t>ТР ТС 029/2012 «Требования к пищевым добавкам, ароматизаторам, технологическим вспомогательным средствам».</w:t>
            </w:r>
          </w:p>
          <w:p w:rsidR="00452365" w:rsidRPr="00452365" w:rsidRDefault="00452365" w:rsidP="009E4D30">
            <w:pPr>
              <w:pStyle w:val="p1"/>
              <w:spacing w:before="0" w:beforeAutospacing="0" w:after="0" w:afterAutospacing="0"/>
              <w:rPr>
                <w:sz w:val="20"/>
                <w:szCs w:val="20"/>
              </w:rPr>
            </w:pPr>
            <w:r w:rsidRPr="00452365">
              <w:rPr>
                <w:sz w:val="20"/>
                <w:szCs w:val="20"/>
              </w:rPr>
              <w:t>Органолептические показатели:</w:t>
            </w:r>
          </w:p>
          <w:p w:rsidR="00452365" w:rsidRPr="00452365" w:rsidRDefault="00452365" w:rsidP="009E4D30">
            <w:pPr>
              <w:pStyle w:val="p1"/>
              <w:spacing w:before="0" w:beforeAutospacing="0" w:after="0" w:afterAutospacing="0"/>
              <w:rPr>
                <w:sz w:val="20"/>
                <w:szCs w:val="20"/>
              </w:rPr>
            </w:pPr>
            <w:r w:rsidRPr="00452365">
              <w:rPr>
                <w:sz w:val="20"/>
                <w:szCs w:val="20"/>
              </w:rPr>
              <w:t xml:space="preserve">Поверхность чистая, </w:t>
            </w:r>
          </w:p>
          <w:p w:rsidR="00452365" w:rsidRPr="00452365" w:rsidRDefault="00452365" w:rsidP="009E4D30">
            <w:pPr>
              <w:pStyle w:val="p1"/>
              <w:spacing w:before="0" w:beforeAutospacing="0" w:after="0" w:afterAutospacing="0"/>
              <w:rPr>
                <w:sz w:val="20"/>
                <w:szCs w:val="20"/>
              </w:rPr>
            </w:pPr>
            <w:r w:rsidRPr="00452365">
              <w:rPr>
                <w:sz w:val="20"/>
                <w:szCs w:val="20"/>
              </w:rPr>
              <w:t xml:space="preserve">Цвет – свойственный данному виду, </w:t>
            </w:r>
          </w:p>
          <w:p w:rsidR="00452365" w:rsidRPr="00452365" w:rsidRDefault="00452365" w:rsidP="009E4D30">
            <w:pPr>
              <w:pStyle w:val="p1"/>
              <w:spacing w:before="0" w:beforeAutospacing="0" w:after="0" w:afterAutospacing="0"/>
              <w:rPr>
                <w:sz w:val="20"/>
                <w:szCs w:val="20"/>
                <w:lang w:eastAsia="en-US"/>
              </w:rPr>
            </w:pPr>
            <w:r w:rsidRPr="00452365">
              <w:rPr>
                <w:sz w:val="20"/>
                <w:szCs w:val="20"/>
              </w:rPr>
              <w:t>без наружных повреждений</w:t>
            </w:r>
            <w:r w:rsidRPr="00452365">
              <w:rPr>
                <w:sz w:val="20"/>
                <w:szCs w:val="20"/>
                <w:lang w:eastAsia="en-US"/>
              </w:rPr>
              <w:t>.</w:t>
            </w:r>
          </w:p>
          <w:p w:rsidR="00452365" w:rsidRPr="00452365" w:rsidRDefault="00452365" w:rsidP="009E4D30">
            <w:pPr>
              <w:pStyle w:val="p1"/>
              <w:spacing w:before="0" w:beforeAutospacing="0" w:after="0" w:afterAutospacing="0"/>
              <w:rPr>
                <w:sz w:val="20"/>
                <w:szCs w:val="20"/>
                <w:lang w:eastAsia="en-US"/>
              </w:rPr>
            </w:pPr>
            <w:r w:rsidRPr="00452365">
              <w:rPr>
                <w:sz w:val="20"/>
                <w:szCs w:val="20"/>
                <w:lang w:eastAsia="en-US"/>
              </w:rPr>
              <w:t>Консистенция нежная, сочная.</w:t>
            </w:r>
          </w:p>
          <w:p w:rsidR="00452365" w:rsidRPr="00452365" w:rsidRDefault="00452365" w:rsidP="009E4D30">
            <w:pPr>
              <w:pStyle w:val="p1"/>
              <w:spacing w:before="0" w:beforeAutospacing="0" w:after="0" w:afterAutospacing="0"/>
              <w:rPr>
                <w:sz w:val="20"/>
                <w:szCs w:val="20"/>
                <w:lang w:eastAsia="en-US"/>
              </w:rPr>
            </w:pPr>
            <w:r w:rsidRPr="00452365">
              <w:rPr>
                <w:sz w:val="20"/>
                <w:szCs w:val="20"/>
                <w:lang w:eastAsia="en-US"/>
              </w:rPr>
              <w:t>Вкус свойственный соленой сельди, без посторонних запахов.</w:t>
            </w:r>
          </w:p>
          <w:p w:rsidR="00452365" w:rsidRPr="00452365" w:rsidRDefault="00452365" w:rsidP="009E4D30">
            <w:pPr>
              <w:pStyle w:val="p1"/>
              <w:spacing w:before="0" w:beforeAutospacing="0" w:after="0" w:afterAutospacing="0"/>
              <w:rPr>
                <w:sz w:val="20"/>
                <w:szCs w:val="20"/>
                <w:lang w:eastAsia="en-US"/>
              </w:rPr>
            </w:pPr>
            <w:r w:rsidRPr="00452365">
              <w:rPr>
                <w:sz w:val="20"/>
                <w:szCs w:val="20"/>
                <w:lang w:eastAsia="en-US"/>
              </w:rPr>
              <w:t>Масса поваренной соли 8%,</w:t>
            </w:r>
          </w:p>
          <w:p w:rsidR="00452365" w:rsidRPr="00452365" w:rsidRDefault="00452365" w:rsidP="009E4D30">
            <w:pPr>
              <w:pStyle w:val="p1"/>
              <w:spacing w:before="0" w:beforeAutospacing="0" w:after="0" w:afterAutospacing="0"/>
              <w:rPr>
                <w:sz w:val="20"/>
                <w:szCs w:val="20"/>
                <w:lang w:eastAsia="en-US"/>
              </w:rPr>
            </w:pPr>
            <w:r w:rsidRPr="00452365">
              <w:rPr>
                <w:sz w:val="20"/>
                <w:szCs w:val="20"/>
                <w:lang w:eastAsia="en-US"/>
              </w:rPr>
              <w:t>Массовая доля в составных частях:</w:t>
            </w:r>
          </w:p>
          <w:p w:rsidR="00452365" w:rsidRPr="00452365" w:rsidRDefault="00452365" w:rsidP="009E4D30">
            <w:pPr>
              <w:pStyle w:val="p1"/>
              <w:spacing w:before="0" w:beforeAutospacing="0" w:after="0" w:afterAutospacing="0"/>
              <w:rPr>
                <w:sz w:val="20"/>
                <w:szCs w:val="20"/>
                <w:lang w:eastAsia="en-US"/>
              </w:rPr>
            </w:pPr>
            <w:r w:rsidRPr="00452365">
              <w:rPr>
                <w:sz w:val="20"/>
                <w:szCs w:val="20"/>
                <w:lang w:eastAsia="en-US"/>
              </w:rPr>
              <w:t>Рыбы –85%,</w:t>
            </w:r>
          </w:p>
          <w:p w:rsidR="00452365" w:rsidRPr="00452365" w:rsidRDefault="00452365" w:rsidP="009E4D30">
            <w:pPr>
              <w:pStyle w:val="p1"/>
              <w:spacing w:before="0" w:beforeAutospacing="0" w:after="0" w:afterAutospacing="0"/>
              <w:rPr>
                <w:sz w:val="20"/>
                <w:szCs w:val="20"/>
                <w:lang w:eastAsia="en-US"/>
              </w:rPr>
            </w:pPr>
            <w:r w:rsidRPr="00452365">
              <w:rPr>
                <w:sz w:val="20"/>
                <w:szCs w:val="20"/>
                <w:lang w:eastAsia="en-US"/>
              </w:rPr>
              <w:t>Тузлука –7%.</w:t>
            </w:r>
          </w:p>
          <w:p w:rsidR="00452365" w:rsidRPr="00452365" w:rsidRDefault="00452365" w:rsidP="009E4D30">
            <w:pPr>
              <w:pStyle w:val="p1"/>
              <w:spacing w:before="0" w:beforeAutospacing="0" w:after="0" w:afterAutospacing="0"/>
              <w:rPr>
                <w:sz w:val="20"/>
                <w:szCs w:val="20"/>
                <w:lang w:eastAsia="en-US"/>
              </w:rPr>
            </w:pPr>
            <w:r w:rsidRPr="00452365">
              <w:rPr>
                <w:sz w:val="20"/>
                <w:szCs w:val="20"/>
                <w:lang w:eastAsia="en-US"/>
              </w:rPr>
              <w:t xml:space="preserve">Отсутствие посторонних примесей в потребительской таре Упаковка по </w:t>
            </w:r>
            <w:r w:rsidRPr="00452365">
              <w:rPr>
                <w:sz w:val="20"/>
                <w:szCs w:val="20"/>
              </w:rPr>
              <w:t xml:space="preserve">ГОСТ 7630-96 </w:t>
            </w:r>
            <w:r w:rsidRPr="00452365">
              <w:rPr>
                <w:spacing w:val="1"/>
                <w:sz w:val="20"/>
                <w:szCs w:val="20"/>
              </w:rPr>
              <w:t>Рыба, морские млекопитающие, морские беспозвоночные, водоросли и продукты их переработки. Маркировка и упаковка</w:t>
            </w:r>
            <w:r w:rsidRPr="00452365">
              <w:rPr>
                <w:sz w:val="20"/>
                <w:szCs w:val="20"/>
                <w:lang w:eastAsia="en-US"/>
              </w:rPr>
              <w:t xml:space="preserve">, </w:t>
            </w:r>
          </w:p>
          <w:p w:rsidR="00452365" w:rsidRPr="00452365" w:rsidRDefault="00452365" w:rsidP="009E4D30">
            <w:pPr>
              <w:pStyle w:val="p1"/>
              <w:spacing w:before="0" w:beforeAutospacing="0" w:after="0" w:afterAutospacing="0"/>
              <w:rPr>
                <w:sz w:val="20"/>
                <w:szCs w:val="20"/>
                <w:lang w:eastAsia="en-US"/>
              </w:rPr>
            </w:pPr>
            <w:r w:rsidRPr="00452365">
              <w:rPr>
                <w:sz w:val="20"/>
                <w:szCs w:val="20"/>
                <w:lang w:eastAsia="en-US"/>
              </w:rPr>
              <w:t>Срок хранения – 45 суток при температуре -4-6.</w:t>
            </w:r>
          </w:p>
          <w:p w:rsidR="00452365" w:rsidRPr="00452365" w:rsidRDefault="00452365" w:rsidP="009E4D30">
            <w:pPr>
              <w:pStyle w:val="p1"/>
              <w:spacing w:before="0" w:beforeAutospacing="0" w:after="0" w:afterAutospacing="0"/>
              <w:rPr>
                <w:sz w:val="20"/>
                <w:szCs w:val="20"/>
                <w:lang w:eastAsia="en-US"/>
              </w:rPr>
            </w:pPr>
            <w:r w:rsidRPr="00452365">
              <w:rPr>
                <w:sz w:val="20"/>
                <w:szCs w:val="20"/>
                <w:lang w:eastAsia="en-US"/>
              </w:rPr>
              <w:t>Фасовка: ведро.</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52365" w:rsidRPr="00452365" w:rsidRDefault="00452365" w:rsidP="009E4D30">
            <w:pPr>
              <w:jc w:val="center"/>
              <w:rPr>
                <w:sz w:val="20"/>
                <w:szCs w:val="20"/>
              </w:rPr>
            </w:pPr>
            <w:r w:rsidRPr="00452365">
              <w:rPr>
                <w:sz w:val="20"/>
                <w:szCs w:val="20"/>
              </w:rPr>
              <w:lastRenderedPageBreak/>
              <w:t>кг</w:t>
            </w:r>
          </w:p>
        </w:tc>
        <w:tc>
          <w:tcPr>
            <w:tcW w:w="708" w:type="dxa"/>
            <w:tcBorders>
              <w:top w:val="single" w:sz="4" w:space="0" w:color="auto"/>
              <w:left w:val="nil"/>
              <w:bottom w:val="single" w:sz="4" w:space="0" w:color="auto"/>
              <w:right w:val="single" w:sz="4" w:space="0" w:color="auto"/>
            </w:tcBorders>
            <w:shd w:val="clear" w:color="auto" w:fill="auto"/>
          </w:tcPr>
          <w:p w:rsidR="00452365" w:rsidRPr="00452365" w:rsidRDefault="00452365" w:rsidP="009E4D30">
            <w:pPr>
              <w:jc w:val="center"/>
              <w:rPr>
                <w:sz w:val="20"/>
                <w:szCs w:val="20"/>
              </w:rPr>
            </w:pPr>
            <w:r w:rsidRPr="00452365">
              <w:rPr>
                <w:sz w:val="20"/>
                <w:szCs w:val="20"/>
              </w:rPr>
              <w:t>850</w:t>
            </w:r>
          </w:p>
        </w:tc>
        <w:tc>
          <w:tcPr>
            <w:tcW w:w="993" w:type="dxa"/>
            <w:tcBorders>
              <w:top w:val="single" w:sz="4" w:space="0" w:color="auto"/>
              <w:left w:val="nil"/>
              <w:bottom w:val="single" w:sz="4" w:space="0" w:color="auto"/>
              <w:right w:val="single" w:sz="4" w:space="0" w:color="auto"/>
            </w:tcBorders>
          </w:tcPr>
          <w:p w:rsidR="00452365" w:rsidRPr="00452365" w:rsidRDefault="00452365" w:rsidP="009E4D30">
            <w:pPr>
              <w:pStyle w:val="af"/>
              <w:jc w:val="center"/>
              <w:rPr>
                <w:rFonts w:ascii="Times New Roman" w:hAnsi="Times New Roman"/>
                <w:sz w:val="20"/>
                <w:szCs w:val="20"/>
              </w:rPr>
            </w:pPr>
            <w:r w:rsidRPr="00452365">
              <w:rPr>
                <w:rFonts w:ascii="Times New Roman" w:hAnsi="Times New Roman"/>
                <w:sz w:val="20"/>
                <w:szCs w:val="20"/>
              </w:rPr>
              <w:t>ООО «Кузнец»</w:t>
            </w:r>
          </w:p>
        </w:tc>
        <w:tc>
          <w:tcPr>
            <w:tcW w:w="1559" w:type="dxa"/>
            <w:tcBorders>
              <w:top w:val="single" w:sz="4" w:space="0" w:color="auto"/>
              <w:left w:val="nil"/>
              <w:bottom w:val="single" w:sz="4" w:space="0" w:color="auto"/>
              <w:right w:val="single" w:sz="4" w:space="0" w:color="auto"/>
            </w:tcBorders>
          </w:tcPr>
          <w:p w:rsidR="00452365" w:rsidRPr="00452365" w:rsidRDefault="00452365" w:rsidP="009E4D30">
            <w:pPr>
              <w:pStyle w:val="af"/>
              <w:jc w:val="center"/>
              <w:rPr>
                <w:rFonts w:ascii="Times New Roman" w:hAnsi="Times New Roman"/>
                <w:sz w:val="20"/>
                <w:szCs w:val="20"/>
              </w:rPr>
            </w:pPr>
            <w:r w:rsidRPr="00452365">
              <w:rPr>
                <w:rFonts w:ascii="Times New Roman" w:hAnsi="Times New Roman"/>
                <w:sz w:val="20"/>
                <w:szCs w:val="20"/>
              </w:rPr>
              <w:t>643 РОССИЯ</w:t>
            </w:r>
          </w:p>
          <w:p w:rsidR="00452365" w:rsidRPr="00452365" w:rsidRDefault="00452365" w:rsidP="009E4D30">
            <w:pPr>
              <w:pStyle w:val="af"/>
              <w:jc w:val="center"/>
              <w:rPr>
                <w:rFonts w:ascii="Times New Roman" w:hAnsi="Times New Roman"/>
                <w:sz w:val="20"/>
                <w:szCs w:val="20"/>
              </w:rPr>
            </w:pPr>
            <w:r w:rsidRPr="00452365">
              <w:rPr>
                <w:rFonts w:ascii="Times New Roman" w:hAnsi="Times New Roman"/>
                <w:sz w:val="20"/>
                <w:szCs w:val="20"/>
              </w:rPr>
              <w:t>Российская Федерация RU RUS</w:t>
            </w:r>
          </w:p>
        </w:tc>
        <w:tc>
          <w:tcPr>
            <w:tcW w:w="850" w:type="dxa"/>
            <w:tcBorders>
              <w:top w:val="single" w:sz="4" w:space="0" w:color="auto"/>
              <w:left w:val="nil"/>
              <w:bottom w:val="single" w:sz="4" w:space="0" w:color="auto"/>
              <w:right w:val="single" w:sz="4" w:space="0" w:color="auto"/>
            </w:tcBorders>
          </w:tcPr>
          <w:p w:rsidR="00452365" w:rsidRPr="00452365" w:rsidRDefault="00452365" w:rsidP="009E4D30">
            <w:pPr>
              <w:pStyle w:val="af"/>
              <w:jc w:val="center"/>
              <w:rPr>
                <w:rFonts w:ascii="Times New Roman" w:hAnsi="Times New Roman"/>
                <w:bCs/>
                <w:sz w:val="20"/>
                <w:szCs w:val="20"/>
              </w:rPr>
            </w:pPr>
            <w:r w:rsidRPr="00452365">
              <w:rPr>
                <w:rFonts w:ascii="Times New Roman" w:hAnsi="Times New Roman"/>
                <w:bCs/>
                <w:sz w:val="20"/>
                <w:szCs w:val="20"/>
              </w:rPr>
              <w:t>175,00</w:t>
            </w:r>
          </w:p>
        </w:tc>
        <w:tc>
          <w:tcPr>
            <w:tcW w:w="851" w:type="dxa"/>
            <w:tcBorders>
              <w:top w:val="single" w:sz="4" w:space="0" w:color="auto"/>
              <w:left w:val="single" w:sz="4" w:space="0" w:color="auto"/>
              <w:bottom w:val="single" w:sz="4" w:space="0" w:color="auto"/>
              <w:right w:val="single" w:sz="4" w:space="0" w:color="auto"/>
            </w:tcBorders>
          </w:tcPr>
          <w:p w:rsidR="00452365" w:rsidRPr="00452365" w:rsidRDefault="00452365" w:rsidP="009E4D30">
            <w:pPr>
              <w:pStyle w:val="af"/>
              <w:jc w:val="center"/>
              <w:rPr>
                <w:rFonts w:ascii="Times New Roman" w:hAnsi="Times New Roman"/>
                <w:bCs/>
                <w:sz w:val="20"/>
                <w:szCs w:val="20"/>
              </w:rPr>
            </w:pPr>
            <w:r w:rsidRPr="00452365">
              <w:rPr>
                <w:rFonts w:ascii="Times New Roman" w:hAnsi="Times New Roman"/>
                <w:bCs/>
                <w:sz w:val="20"/>
                <w:szCs w:val="20"/>
              </w:rPr>
              <w:t>148 750,00</w:t>
            </w:r>
          </w:p>
        </w:tc>
      </w:tr>
      <w:tr w:rsidR="00452365" w:rsidRPr="00651D85" w:rsidTr="00452365">
        <w:trPr>
          <w:trHeight w:val="214"/>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452365" w:rsidRPr="00452365" w:rsidRDefault="00452365" w:rsidP="009E4D30">
            <w:pPr>
              <w:jc w:val="center"/>
              <w:rPr>
                <w:bCs/>
                <w:sz w:val="20"/>
                <w:szCs w:val="20"/>
              </w:rPr>
            </w:pPr>
          </w:p>
        </w:tc>
        <w:tc>
          <w:tcPr>
            <w:tcW w:w="6521" w:type="dxa"/>
            <w:gridSpan w:val="4"/>
            <w:tcBorders>
              <w:top w:val="single" w:sz="4" w:space="0" w:color="auto"/>
              <w:left w:val="nil"/>
              <w:bottom w:val="single" w:sz="4" w:space="0" w:color="auto"/>
              <w:right w:val="single" w:sz="4" w:space="0" w:color="auto"/>
            </w:tcBorders>
          </w:tcPr>
          <w:p w:rsidR="00452365" w:rsidRPr="00452365" w:rsidRDefault="00452365" w:rsidP="009E4D30">
            <w:pPr>
              <w:rPr>
                <w:sz w:val="20"/>
                <w:szCs w:val="20"/>
              </w:rPr>
            </w:pPr>
            <w:r w:rsidRPr="00452365">
              <w:rPr>
                <w:sz w:val="20"/>
                <w:szCs w:val="20"/>
              </w:rPr>
              <w:t>ИТОГО (цена договора):</w:t>
            </w:r>
          </w:p>
        </w:tc>
        <w:tc>
          <w:tcPr>
            <w:tcW w:w="4253" w:type="dxa"/>
            <w:gridSpan w:val="4"/>
            <w:tcBorders>
              <w:top w:val="nil"/>
              <w:left w:val="nil"/>
              <w:bottom w:val="single" w:sz="4" w:space="0" w:color="auto"/>
              <w:right w:val="single" w:sz="4" w:space="0" w:color="auto"/>
            </w:tcBorders>
          </w:tcPr>
          <w:p w:rsidR="00452365" w:rsidRPr="00452365" w:rsidRDefault="00452365" w:rsidP="009E4D30">
            <w:pPr>
              <w:rPr>
                <w:b/>
                <w:sz w:val="20"/>
                <w:szCs w:val="20"/>
              </w:rPr>
            </w:pPr>
            <w:r w:rsidRPr="00452365">
              <w:rPr>
                <w:b/>
                <w:sz w:val="20"/>
                <w:szCs w:val="20"/>
              </w:rPr>
              <w:t>998 750,00</w:t>
            </w:r>
          </w:p>
        </w:tc>
      </w:tr>
      <w:tr w:rsidR="00452365" w:rsidRPr="00651D85" w:rsidTr="00452365">
        <w:trPr>
          <w:trHeight w:val="274"/>
        </w:trPr>
        <w:tc>
          <w:tcPr>
            <w:tcW w:w="567" w:type="dxa"/>
            <w:tcBorders>
              <w:top w:val="nil"/>
              <w:left w:val="single" w:sz="4" w:space="0" w:color="auto"/>
              <w:bottom w:val="single" w:sz="4" w:space="0" w:color="auto"/>
              <w:right w:val="single" w:sz="4" w:space="0" w:color="auto"/>
            </w:tcBorders>
            <w:shd w:val="clear" w:color="auto" w:fill="auto"/>
            <w:hideMark/>
          </w:tcPr>
          <w:p w:rsidR="00452365" w:rsidRPr="00452365" w:rsidRDefault="00452365" w:rsidP="009E4D30">
            <w:pPr>
              <w:jc w:val="center"/>
              <w:rPr>
                <w:bCs/>
                <w:sz w:val="20"/>
                <w:szCs w:val="20"/>
              </w:rPr>
            </w:pPr>
          </w:p>
        </w:tc>
        <w:tc>
          <w:tcPr>
            <w:tcW w:w="6521" w:type="dxa"/>
            <w:gridSpan w:val="4"/>
            <w:tcBorders>
              <w:top w:val="single" w:sz="4" w:space="0" w:color="auto"/>
              <w:left w:val="nil"/>
              <w:bottom w:val="single" w:sz="4" w:space="0" w:color="auto"/>
              <w:right w:val="single" w:sz="4" w:space="0" w:color="auto"/>
            </w:tcBorders>
          </w:tcPr>
          <w:p w:rsidR="00452365" w:rsidRPr="00452365" w:rsidRDefault="00452365" w:rsidP="009E4D30">
            <w:pPr>
              <w:rPr>
                <w:bCs/>
                <w:sz w:val="20"/>
                <w:szCs w:val="20"/>
              </w:rPr>
            </w:pPr>
            <w:r w:rsidRPr="00452365">
              <w:rPr>
                <w:sz w:val="20"/>
                <w:szCs w:val="20"/>
              </w:rPr>
              <w:t>В т.ч. НДС 10%</w:t>
            </w:r>
          </w:p>
        </w:tc>
        <w:tc>
          <w:tcPr>
            <w:tcW w:w="4253" w:type="dxa"/>
            <w:gridSpan w:val="4"/>
            <w:tcBorders>
              <w:top w:val="nil"/>
              <w:left w:val="nil"/>
              <w:bottom w:val="single" w:sz="4" w:space="0" w:color="auto"/>
              <w:right w:val="single" w:sz="4" w:space="0" w:color="auto"/>
            </w:tcBorders>
          </w:tcPr>
          <w:p w:rsidR="00452365" w:rsidRPr="00452365" w:rsidRDefault="00452365" w:rsidP="009E4D30">
            <w:pPr>
              <w:rPr>
                <w:b/>
                <w:sz w:val="20"/>
                <w:szCs w:val="20"/>
              </w:rPr>
            </w:pPr>
            <w:r w:rsidRPr="00452365">
              <w:rPr>
                <w:b/>
                <w:sz w:val="20"/>
                <w:szCs w:val="20"/>
              </w:rPr>
              <w:t>90 795,45</w:t>
            </w:r>
          </w:p>
        </w:tc>
      </w:tr>
    </w:tbl>
    <w:p w:rsidR="006F19E0" w:rsidRDefault="006F19E0" w:rsidP="006F19E0">
      <w:pPr>
        <w:jc w:val="both"/>
        <w:rPr>
          <w:rFonts w:eastAsia="Lucida Sans Unicode" w:cs="Calibri"/>
          <w:color w:val="00000A"/>
          <w:sz w:val="20"/>
          <w:szCs w:val="20"/>
          <w:lang w:eastAsia="en-US"/>
        </w:rPr>
      </w:pPr>
    </w:p>
    <w:p w:rsidR="006F19E0" w:rsidRDefault="006F19E0" w:rsidP="006F19E0">
      <w:pPr>
        <w:pStyle w:val="Bodytext20"/>
        <w:shd w:val="clear" w:color="auto" w:fill="auto"/>
        <w:spacing w:before="0" w:line="240" w:lineRule="auto"/>
        <w:ind w:left="120"/>
        <w:rPr>
          <w:rFonts w:eastAsia="Times New Roman" w:cs="Times New Roman"/>
          <w:sz w:val="20"/>
          <w:szCs w:val="20"/>
          <w:lang w:eastAsia="ru-RU"/>
        </w:rPr>
      </w:pPr>
      <w:r>
        <w:rPr>
          <w:sz w:val="20"/>
          <w:szCs w:val="20"/>
        </w:rPr>
        <w:t>1. Гарантийные обязательства:</w:t>
      </w:r>
    </w:p>
    <w:p w:rsidR="006F19E0" w:rsidRDefault="006F19E0" w:rsidP="006F19E0">
      <w:pPr>
        <w:ind w:firstLine="567"/>
        <w:rPr>
          <w:sz w:val="20"/>
          <w:szCs w:val="20"/>
        </w:rPr>
      </w:pPr>
      <w:r>
        <w:rPr>
          <w:sz w:val="20"/>
          <w:szCs w:val="20"/>
        </w:rPr>
        <w:t>1.1. Остаточный срок годности товара на момент поставки должен составлять: не менее 80%.</w:t>
      </w:r>
    </w:p>
    <w:p w:rsidR="006F19E0" w:rsidRDefault="006F19E0" w:rsidP="006F19E0">
      <w:pPr>
        <w:ind w:firstLine="567"/>
        <w:jc w:val="both"/>
        <w:rPr>
          <w:sz w:val="20"/>
          <w:szCs w:val="20"/>
        </w:rPr>
      </w:pPr>
      <w:r>
        <w:rPr>
          <w:sz w:val="20"/>
          <w:szCs w:val="20"/>
        </w:rPr>
        <w:t>1.2. 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6F19E0" w:rsidRDefault="006F19E0" w:rsidP="006F19E0">
      <w:pPr>
        <w:ind w:firstLine="567"/>
        <w:jc w:val="both"/>
        <w:rPr>
          <w:sz w:val="20"/>
          <w:szCs w:val="20"/>
        </w:rPr>
      </w:pPr>
    </w:p>
    <w:p w:rsidR="006F19E0" w:rsidRDefault="006F19E0" w:rsidP="006F19E0">
      <w:pPr>
        <w:pStyle w:val="Bodytext20"/>
        <w:shd w:val="clear" w:color="auto" w:fill="auto"/>
        <w:spacing w:before="0" w:line="240" w:lineRule="auto"/>
        <w:ind w:left="120"/>
        <w:jc w:val="both"/>
        <w:rPr>
          <w:sz w:val="20"/>
          <w:szCs w:val="20"/>
        </w:rPr>
      </w:pPr>
      <w:r>
        <w:rPr>
          <w:sz w:val="20"/>
          <w:szCs w:val="20"/>
        </w:rPr>
        <w:t>2. Требования к упаковке и отгрузке товара:</w:t>
      </w:r>
    </w:p>
    <w:p w:rsidR="006F19E0" w:rsidRDefault="006F19E0" w:rsidP="006F19E0">
      <w:pPr>
        <w:ind w:left="120" w:right="20" w:firstLine="440"/>
        <w:jc w:val="both"/>
        <w:rPr>
          <w:sz w:val="20"/>
          <w:szCs w:val="20"/>
        </w:rPr>
      </w:pPr>
      <w:r>
        <w:rPr>
          <w:sz w:val="20"/>
          <w:szCs w:val="20"/>
        </w:rPr>
        <w:t xml:space="preserve">2.1. 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rsidR="006F19E0" w:rsidRDefault="006F19E0" w:rsidP="006F19E0">
      <w:pPr>
        <w:ind w:left="120" w:right="20" w:firstLine="440"/>
        <w:jc w:val="both"/>
        <w:rPr>
          <w:sz w:val="20"/>
          <w:szCs w:val="20"/>
        </w:rPr>
      </w:pPr>
      <w:r>
        <w:rPr>
          <w:sz w:val="20"/>
          <w:szCs w:val="20"/>
        </w:rPr>
        <w:t>2.2. Лица, сопровождающие пищевые продукты и выполняющие их погрузку и выгрузку, должны пользоваться санитарной одеждой и иметь медицинскую книжку.</w:t>
      </w:r>
    </w:p>
    <w:p w:rsidR="006F19E0" w:rsidRDefault="006F19E0" w:rsidP="006F19E0">
      <w:pPr>
        <w:shd w:val="clear" w:color="auto" w:fill="FFFFFF"/>
        <w:ind w:left="10" w:right="77" w:firstLine="557"/>
        <w:jc w:val="both"/>
        <w:rPr>
          <w:sz w:val="20"/>
          <w:szCs w:val="20"/>
        </w:rPr>
      </w:pPr>
      <w:r>
        <w:rPr>
          <w:sz w:val="20"/>
          <w:szCs w:val="20"/>
        </w:rPr>
        <w:t xml:space="preserve">2.3. 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r>
        <w:rPr>
          <w:bCs/>
          <w:sz w:val="20"/>
          <w:szCs w:val="20"/>
        </w:rPr>
        <w:t>от</w:t>
      </w:r>
      <w:r>
        <w:rPr>
          <w:sz w:val="20"/>
          <w:szCs w:val="20"/>
        </w:rPr>
        <w:t>всякого рода повреждений при транспортировке различными видами транспорта.</w:t>
      </w:r>
    </w:p>
    <w:p w:rsidR="006F19E0" w:rsidRDefault="006F19E0" w:rsidP="006F19E0">
      <w:pPr>
        <w:ind w:left="120" w:right="20" w:firstLine="440"/>
        <w:jc w:val="both"/>
        <w:rPr>
          <w:sz w:val="20"/>
          <w:szCs w:val="20"/>
        </w:rPr>
      </w:pPr>
      <w:r>
        <w:rPr>
          <w:sz w:val="20"/>
          <w:szCs w:val="20"/>
        </w:rPr>
        <w:t>2.4. Каждая партия поставляемой продукции должна сопровождаться сертификатом соответствия (декларацией о соответствии).</w:t>
      </w:r>
    </w:p>
    <w:p w:rsidR="006F19E0" w:rsidRDefault="006F19E0" w:rsidP="006F19E0">
      <w:pPr>
        <w:ind w:left="120" w:right="20" w:firstLine="440"/>
        <w:jc w:val="both"/>
        <w:rPr>
          <w:sz w:val="20"/>
          <w:szCs w:val="20"/>
        </w:rPr>
      </w:pPr>
      <w:r>
        <w:rPr>
          <w:sz w:val="20"/>
          <w:szCs w:val="20"/>
        </w:rPr>
        <w:t>2.5. 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
    <w:p w:rsidR="006F19E0" w:rsidRDefault="006F19E0" w:rsidP="006F19E0">
      <w:pPr>
        <w:ind w:left="120" w:right="20" w:firstLine="440"/>
        <w:jc w:val="both"/>
        <w:rPr>
          <w:color w:val="000000"/>
          <w:sz w:val="20"/>
          <w:szCs w:val="20"/>
        </w:rPr>
      </w:pPr>
      <w:r>
        <w:rPr>
          <w:sz w:val="20"/>
          <w:szCs w:val="20"/>
        </w:rPr>
        <w:t>2.6. Каждая партия товара должна быть</w:t>
      </w:r>
      <w:r>
        <w:rPr>
          <w:color w:val="000000"/>
          <w:sz w:val="20"/>
          <w:szCs w:val="20"/>
        </w:rPr>
        <w:t xml:space="preserve"> одной партии, одной даты выработки, одного веса нетто, одного сорта, одного срок годности.</w:t>
      </w:r>
    </w:p>
    <w:p w:rsidR="006F19E0" w:rsidRDefault="006F19E0" w:rsidP="006F19E0">
      <w:pPr>
        <w:ind w:left="120" w:right="20" w:firstLine="440"/>
        <w:jc w:val="both"/>
        <w:rPr>
          <w:bCs/>
          <w:sz w:val="20"/>
          <w:szCs w:val="20"/>
        </w:rPr>
      </w:pPr>
      <w:r>
        <w:rPr>
          <w:color w:val="000000"/>
          <w:sz w:val="20"/>
          <w:szCs w:val="20"/>
        </w:rPr>
        <w:t xml:space="preserve">2.7. </w:t>
      </w:r>
      <w:r>
        <w:rPr>
          <w:bCs/>
          <w:sz w:val="20"/>
          <w:szCs w:val="20"/>
        </w:rPr>
        <w:t xml:space="preserve">Упаковка должна предохранять товар от порчи, утраты товарного вида. </w:t>
      </w:r>
    </w:p>
    <w:p w:rsidR="006F19E0" w:rsidRDefault="006F19E0" w:rsidP="006F19E0">
      <w:pPr>
        <w:ind w:left="120" w:right="20" w:firstLine="440"/>
        <w:jc w:val="both"/>
        <w:rPr>
          <w:bCs/>
          <w:sz w:val="20"/>
          <w:szCs w:val="20"/>
        </w:rPr>
      </w:pPr>
      <w:r>
        <w:rPr>
          <w:color w:val="000000"/>
          <w:sz w:val="20"/>
          <w:szCs w:val="20"/>
        </w:rPr>
        <w:t>2.</w:t>
      </w:r>
      <w:r>
        <w:rPr>
          <w:bCs/>
          <w:sz w:val="20"/>
          <w:szCs w:val="20"/>
        </w:rPr>
        <w:t xml:space="preserve">8. Тара и упаковка входят в стоимость поставляемого товара. </w:t>
      </w:r>
    </w:p>
    <w:p w:rsidR="006F19E0" w:rsidRDefault="006F19E0" w:rsidP="006F19E0">
      <w:pPr>
        <w:jc w:val="both"/>
        <w:rPr>
          <w:rFonts w:ascii="Cuprum" w:hAnsi="Cuprum" w:cs="Tahoma"/>
          <w:b/>
          <w:bCs/>
          <w:sz w:val="20"/>
          <w:szCs w:val="20"/>
        </w:rPr>
      </w:pPr>
    </w:p>
    <w:p w:rsidR="006F19E0" w:rsidRDefault="006F19E0" w:rsidP="006F19E0">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tblPr>
      <w:tblGrid>
        <w:gridCol w:w="4680"/>
        <w:gridCol w:w="540"/>
        <w:gridCol w:w="4680"/>
      </w:tblGrid>
      <w:tr w:rsidR="006F19E0" w:rsidTr="00452365">
        <w:trPr>
          <w:trHeight w:val="800"/>
        </w:trPr>
        <w:tc>
          <w:tcPr>
            <w:tcW w:w="4680" w:type="dxa"/>
            <w:tcBorders>
              <w:top w:val="nil"/>
              <w:left w:val="nil"/>
              <w:bottom w:val="nil"/>
              <w:right w:val="nil"/>
            </w:tcBorders>
            <w:hideMark/>
          </w:tcPr>
          <w:p w:rsidR="006F19E0" w:rsidRDefault="006F19E0">
            <w:pPr>
              <w:pStyle w:val="12"/>
              <w:tabs>
                <w:tab w:val="left" w:pos="2268"/>
              </w:tabs>
              <w:rPr>
                <w:sz w:val="20"/>
              </w:rPr>
            </w:pPr>
            <w:r>
              <w:rPr>
                <w:sz w:val="20"/>
              </w:rPr>
              <w:t>Заказчик:</w:t>
            </w:r>
          </w:p>
          <w:p w:rsidR="006F19E0" w:rsidRDefault="006F19E0">
            <w:pPr>
              <w:pStyle w:val="12"/>
              <w:tabs>
                <w:tab w:val="left" w:pos="2268"/>
              </w:tabs>
              <w:rPr>
                <w:sz w:val="20"/>
              </w:rPr>
            </w:pPr>
            <w:r>
              <w:rPr>
                <w:sz w:val="20"/>
              </w:rPr>
              <w:t xml:space="preserve">ОГАУЗ «ИГКБ № 8» </w:t>
            </w:r>
          </w:p>
          <w:p w:rsidR="006F19E0" w:rsidRDefault="006F19E0">
            <w:pPr>
              <w:pStyle w:val="12"/>
              <w:tabs>
                <w:tab w:val="left" w:pos="2268"/>
              </w:tabs>
              <w:rPr>
                <w:bCs/>
                <w:sz w:val="20"/>
              </w:rPr>
            </w:pPr>
            <w:r>
              <w:rPr>
                <w:bCs/>
                <w:sz w:val="20"/>
              </w:rPr>
              <w:t>Главный врач</w:t>
            </w:r>
          </w:p>
          <w:p w:rsidR="006F19E0" w:rsidRDefault="006F19E0">
            <w:pPr>
              <w:pStyle w:val="12"/>
              <w:tabs>
                <w:tab w:val="left" w:pos="2268"/>
              </w:tabs>
              <w:rPr>
                <w:sz w:val="20"/>
              </w:rPr>
            </w:pPr>
            <w:r>
              <w:rPr>
                <w:sz w:val="20"/>
              </w:rPr>
              <w:t xml:space="preserve">_____________________/Ж.В. </w:t>
            </w:r>
            <w:proofErr w:type="spellStart"/>
            <w:r>
              <w:rPr>
                <w:sz w:val="20"/>
              </w:rPr>
              <w:t>Есева</w:t>
            </w:r>
            <w:proofErr w:type="spellEnd"/>
            <w:r>
              <w:rPr>
                <w:sz w:val="20"/>
              </w:rPr>
              <w:t>/</w:t>
            </w:r>
          </w:p>
          <w:p w:rsidR="006F19E0" w:rsidRDefault="006F19E0">
            <w:pPr>
              <w:rPr>
                <w:bCs/>
                <w:sz w:val="20"/>
                <w:szCs w:val="20"/>
              </w:rPr>
            </w:pPr>
            <w:r>
              <w:rPr>
                <w:bCs/>
                <w:sz w:val="20"/>
                <w:szCs w:val="20"/>
              </w:rPr>
              <w:t>М.П.</w:t>
            </w:r>
          </w:p>
        </w:tc>
        <w:tc>
          <w:tcPr>
            <w:tcW w:w="540" w:type="dxa"/>
            <w:tcBorders>
              <w:top w:val="nil"/>
              <w:left w:val="nil"/>
              <w:bottom w:val="nil"/>
              <w:right w:val="nil"/>
            </w:tcBorders>
          </w:tcPr>
          <w:p w:rsidR="006F19E0" w:rsidRDefault="006F19E0">
            <w:pPr>
              <w:pStyle w:val="12"/>
              <w:tabs>
                <w:tab w:val="left" w:pos="2268"/>
              </w:tabs>
              <w:rPr>
                <w:bCs/>
                <w:sz w:val="20"/>
              </w:rPr>
            </w:pPr>
          </w:p>
        </w:tc>
        <w:tc>
          <w:tcPr>
            <w:tcW w:w="4680" w:type="dxa"/>
            <w:tcBorders>
              <w:top w:val="nil"/>
              <w:left w:val="nil"/>
              <w:bottom w:val="nil"/>
              <w:right w:val="nil"/>
            </w:tcBorders>
          </w:tcPr>
          <w:p w:rsidR="006F19E0" w:rsidRDefault="006F19E0">
            <w:pPr>
              <w:jc w:val="both"/>
              <w:rPr>
                <w:sz w:val="20"/>
                <w:szCs w:val="20"/>
              </w:rPr>
            </w:pPr>
            <w:r>
              <w:rPr>
                <w:sz w:val="20"/>
                <w:szCs w:val="20"/>
              </w:rPr>
              <w:t xml:space="preserve">Поставщик: </w:t>
            </w:r>
          </w:p>
          <w:p w:rsidR="00452365" w:rsidRDefault="00452365" w:rsidP="00452365">
            <w:pPr>
              <w:widowControl w:val="0"/>
              <w:tabs>
                <w:tab w:val="left" w:pos="5040"/>
              </w:tabs>
              <w:autoSpaceDE w:val="0"/>
              <w:autoSpaceDN w:val="0"/>
              <w:adjustRightInd w:val="0"/>
              <w:rPr>
                <w:bCs/>
                <w:sz w:val="20"/>
                <w:szCs w:val="20"/>
              </w:rPr>
            </w:pPr>
            <w:r>
              <w:rPr>
                <w:bCs/>
                <w:sz w:val="20"/>
                <w:szCs w:val="20"/>
              </w:rPr>
              <w:t>ООО «Прайд»</w:t>
            </w:r>
          </w:p>
          <w:p w:rsidR="00452365" w:rsidRPr="00452365" w:rsidRDefault="00452365" w:rsidP="00452365">
            <w:pPr>
              <w:widowControl w:val="0"/>
              <w:tabs>
                <w:tab w:val="left" w:pos="5040"/>
              </w:tabs>
              <w:autoSpaceDE w:val="0"/>
              <w:autoSpaceDN w:val="0"/>
              <w:adjustRightInd w:val="0"/>
              <w:rPr>
                <w:bCs/>
                <w:sz w:val="20"/>
                <w:szCs w:val="20"/>
              </w:rPr>
            </w:pPr>
            <w:r w:rsidRPr="00452365">
              <w:rPr>
                <w:bCs/>
                <w:sz w:val="20"/>
                <w:szCs w:val="20"/>
              </w:rPr>
              <w:t>Директор</w:t>
            </w:r>
          </w:p>
          <w:p w:rsidR="00452365" w:rsidRPr="00452365" w:rsidRDefault="00452365" w:rsidP="00452365">
            <w:pPr>
              <w:widowControl w:val="0"/>
              <w:tabs>
                <w:tab w:val="left" w:pos="5040"/>
              </w:tabs>
              <w:autoSpaceDE w:val="0"/>
              <w:autoSpaceDN w:val="0"/>
              <w:adjustRightInd w:val="0"/>
              <w:rPr>
                <w:bCs/>
                <w:sz w:val="20"/>
                <w:szCs w:val="20"/>
              </w:rPr>
            </w:pPr>
            <w:r w:rsidRPr="00452365">
              <w:rPr>
                <w:bCs/>
                <w:sz w:val="20"/>
                <w:szCs w:val="20"/>
              </w:rPr>
              <w:t>_____________________/Л.В. Трофимова/</w:t>
            </w:r>
          </w:p>
          <w:p w:rsidR="006F19E0" w:rsidRDefault="00452365" w:rsidP="00452365">
            <w:pPr>
              <w:pStyle w:val="a9"/>
              <w:rPr>
                <w:rFonts w:ascii="Times New Roman" w:hAnsi="Times New Roman"/>
                <w:bCs/>
              </w:rPr>
            </w:pPr>
            <w:r w:rsidRPr="00452365">
              <w:rPr>
                <w:rFonts w:ascii="Times New Roman" w:hAnsi="Times New Roman"/>
                <w:bCs/>
              </w:rPr>
              <w:t>М.П.</w:t>
            </w:r>
          </w:p>
        </w:tc>
      </w:tr>
    </w:tbl>
    <w:p w:rsidR="006F19E0" w:rsidRDefault="006F19E0" w:rsidP="006F19E0">
      <w:pPr>
        <w:jc w:val="right"/>
        <w:rPr>
          <w:rFonts w:ascii="Cuprum" w:hAnsi="Cuprum" w:cs="Tahoma"/>
          <w:b/>
          <w:bCs/>
          <w:sz w:val="20"/>
          <w:szCs w:val="20"/>
        </w:rPr>
      </w:pPr>
    </w:p>
    <w:p w:rsidR="006F19E0" w:rsidRDefault="006F19E0" w:rsidP="006F19E0">
      <w:pPr>
        <w:jc w:val="right"/>
        <w:rPr>
          <w:rFonts w:ascii="Cuprum" w:hAnsi="Cuprum" w:cs="Tahoma"/>
          <w:b/>
          <w:bCs/>
          <w:sz w:val="20"/>
          <w:szCs w:val="20"/>
        </w:rPr>
      </w:pPr>
    </w:p>
    <w:p w:rsidR="006F19E0" w:rsidRDefault="006F19E0" w:rsidP="006F19E0">
      <w:pPr>
        <w:jc w:val="right"/>
        <w:rPr>
          <w:rFonts w:ascii="Cuprum" w:hAnsi="Cuprum" w:cs="Tahoma"/>
          <w:b/>
          <w:bCs/>
          <w:sz w:val="20"/>
          <w:szCs w:val="20"/>
        </w:rPr>
      </w:pPr>
    </w:p>
    <w:p w:rsidR="005F0B6A" w:rsidRDefault="005F0B6A"/>
    <w:sectPr w:rsidR="005F0B6A" w:rsidSect="006F19E0">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uprum">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libri Light">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6F19E0"/>
    <w:rsid w:val="00452365"/>
    <w:rsid w:val="0059541A"/>
    <w:rsid w:val="005F0B6A"/>
    <w:rsid w:val="006F19E0"/>
    <w:rsid w:val="009D5518"/>
    <w:rsid w:val="00B86C15"/>
    <w:rsid w:val="00E662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9E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F19E0"/>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19E0"/>
    <w:rPr>
      <w:rFonts w:ascii="Arial" w:eastAsia="Times New Roman" w:hAnsi="Arial" w:cs="Arial"/>
      <w:b/>
      <w:bCs/>
      <w:kern w:val="32"/>
      <w:sz w:val="32"/>
      <w:szCs w:val="32"/>
      <w:lang w:eastAsia="ru-RU"/>
    </w:rPr>
  </w:style>
  <w:style w:type="character" w:customStyle="1" w:styleId="a3">
    <w:name w:val="Текст примечания Знак"/>
    <w:aliases w:val="Примечания: текст Знак"/>
    <w:basedOn w:val="a0"/>
    <w:link w:val="a4"/>
    <w:uiPriority w:val="99"/>
    <w:semiHidden/>
    <w:locked/>
    <w:rsid w:val="006F19E0"/>
  </w:style>
  <w:style w:type="paragraph" w:styleId="a4">
    <w:name w:val="annotation text"/>
    <w:aliases w:val="Примечания: текст"/>
    <w:basedOn w:val="a"/>
    <w:link w:val="a3"/>
    <w:uiPriority w:val="99"/>
    <w:semiHidden/>
    <w:unhideWhenUsed/>
    <w:rsid w:val="006F19E0"/>
    <w:rPr>
      <w:rFonts w:asciiTheme="minorHAnsi" w:eastAsiaTheme="minorHAnsi" w:hAnsiTheme="minorHAnsi" w:cstheme="minorBidi"/>
      <w:sz w:val="22"/>
      <w:szCs w:val="22"/>
      <w:lang w:eastAsia="en-US"/>
    </w:rPr>
  </w:style>
  <w:style w:type="character" w:customStyle="1" w:styleId="11">
    <w:name w:val="Текст примечания Знак1"/>
    <w:basedOn w:val="a0"/>
    <w:uiPriority w:val="99"/>
    <w:semiHidden/>
    <w:rsid w:val="006F19E0"/>
    <w:rPr>
      <w:rFonts w:ascii="Times New Roman" w:eastAsia="Times New Roman" w:hAnsi="Times New Roman" w:cs="Times New Roman"/>
      <w:sz w:val="20"/>
      <w:szCs w:val="20"/>
      <w:lang w:eastAsia="ru-RU"/>
    </w:rPr>
  </w:style>
  <w:style w:type="paragraph" w:styleId="a5">
    <w:name w:val="Title"/>
    <w:basedOn w:val="a"/>
    <w:link w:val="a6"/>
    <w:qFormat/>
    <w:rsid w:val="006F19E0"/>
    <w:pPr>
      <w:jc w:val="center"/>
    </w:pPr>
    <w:rPr>
      <w:b/>
      <w:sz w:val="28"/>
      <w:szCs w:val="20"/>
    </w:rPr>
  </w:style>
  <w:style w:type="character" w:customStyle="1" w:styleId="a6">
    <w:name w:val="Название Знак"/>
    <w:basedOn w:val="a0"/>
    <w:link w:val="a5"/>
    <w:rsid w:val="006F19E0"/>
    <w:rPr>
      <w:rFonts w:ascii="Times New Roman" w:eastAsia="Times New Roman" w:hAnsi="Times New Roman" w:cs="Times New Roman"/>
      <w:b/>
      <w:sz w:val="28"/>
      <w:szCs w:val="20"/>
      <w:lang w:eastAsia="ru-RU"/>
    </w:rPr>
  </w:style>
  <w:style w:type="paragraph" w:customStyle="1" w:styleId="12">
    <w:name w:val="Основной текст1"/>
    <w:aliases w:val="Знак Знак,Знак Знак Знак,Знак,Знак1,Заг1,BO,ID,body indent,ändrad,EHPT,Body Text2,body text,Основной текст Знак Знак,NoticeText-List,Основной текст Знак1 Знак Знак,Основной текст Знак Знак Знак Знак"/>
    <w:basedOn w:val="a"/>
    <w:rsid w:val="006F19E0"/>
    <w:rPr>
      <w:szCs w:val="20"/>
    </w:rPr>
  </w:style>
  <w:style w:type="paragraph" w:styleId="a7">
    <w:name w:val="Body Text Indent"/>
    <w:basedOn w:val="a"/>
    <w:link w:val="a8"/>
    <w:semiHidden/>
    <w:unhideWhenUsed/>
    <w:rsid w:val="006F19E0"/>
    <w:pPr>
      <w:ind w:firstLine="708"/>
      <w:jc w:val="both"/>
    </w:pPr>
    <w:rPr>
      <w:szCs w:val="20"/>
    </w:rPr>
  </w:style>
  <w:style w:type="character" w:customStyle="1" w:styleId="a8">
    <w:name w:val="Основной текст с отступом Знак"/>
    <w:basedOn w:val="a0"/>
    <w:link w:val="a7"/>
    <w:semiHidden/>
    <w:rsid w:val="006F19E0"/>
    <w:rPr>
      <w:rFonts w:ascii="Times New Roman" w:eastAsia="Times New Roman" w:hAnsi="Times New Roman" w:cs="Times New Roman"/>
      <w:sz w:val="24"/>
      <w:szCs w:val="20"/>
      <w:lang w:eastAsia="ru-RU"/>
    </w:rPr>
  </w:style>
  <w:style w:type="paragraph" w:styleId="2">
    <w:name w:val="Body Text Indent 2"/>
    <w:basedOn w:val="a"/>
    <w:link w:val="20"/>
    <w:semiHidden/>
    <w:unhideWhenUsed/>
    <w:rsid w:val="006F19E0"/>
    <w:pPr>
      <w:ind w:firstLine="709"/>
      <w:jc w:val="both"/>
    </w:pPr>
    <w:rPr>
      <w:szCs w:val="20"/>
    </w:rPr>
  </w:style>
  <w:style w:type="character" w:customStyle="1" w:styleId="20">
    <w:name w:val="Основной текст с отступом 2 Знак"/>
    <w:basedOn w:val="a0"/>
    <w:link w:val="2"/>
    <w:semiHidden/>
    <w:rsid w:val="006F19E0"/>
    <w:rPr>
      <w:rFonts w:ascii="Times New Roman" w:eastAsia="Times New Roman" w:hAnsi="Times New Roman" w:cs="Times New Roman"/>
      <w:sz w:val="24"/>
      <w:szCs w:val="20"/>
      <w:lang w:eastAsia="ru-RU"/>
    </w:rPr>
  </w:style>
  <w:style w:type="paragraph" w:styleId="a9">
    <w:name w:val="Plain Text"/>
    <w:basedOn w:val="a"/>
    <w:link w:val="aa"/>
    <w:uiPriority w:val="99"/>
    <w:semiHidden/>
    <w:unhideWhenUsed/>
    <w:rsid w:val="006F19E0"/>
    <w:rPr>
      <w:rFonts w:ascii="Courier New" w:hAnsi="Courier New"/>
      <w:sz w:val="20"/>
      <w:szCs w:val="20"/>
    </w:rPr>
  </w:style>
  <w:style w:type="character" w:customStyle="1" w:styleId="aa">
    <w:name w:val="Текст Знак"/>
    <w:basedOn w:val="a0"/>
    <w:link w:val="a9"/>
    <w:uiPriority w:val="99"/>
    <w:semiHidden/>
    <w:rsid w:val="006F19E0"/>
    <w:rPr>
      <w:rFonts w:ascii="Courier New" w:eastAsia="Times New Roman" w:hAnsi="Courier New" w:cs="Times New Roman"/>
      <w:sz w:val="20"/>
      <w:szCs w:val="20"/>
      <w:lang w:eastAsia="ru-RU"/>
    </w:rPr>
  </w:style>
  <w:style w:type="paragraph" w:customStyle="1" w:styleId="ab">
    <w:name w:val="Базовый"/>
    <w:rsid w:val="006F19E0"/>
    <w:pPr>
      <w:suppressAutoHyphens/>
      <w:spacing w:after="200" w:line="276" w:lineRule="auto"/>
    </w:pPr>
    <w:rPr>
      <w:rFonts w:ascii="Calibri" w:eastAsia="Lucida Sans Unicode" w:hAnsi="Calibri" w:cs="Calibri"/>
      <w:color w:val="00000A"/>
    </w:rPr>
  </w:style>
  <w:style w:type="paragraph" w:customStyle="1" w:styleId="ConsNonformat">
    <w:name w:val="ConsNonformat"/>
    <w:rsid w:val="006F19E0"/>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3">
    <w:name w:val="Текст3"/>
    <w:basedOn w:val="a"/>
    <w:rsid w:val="006F19E0"/>
    <w:rPr>
      <w:rFonts w:ascii="Courier New" w:hAnsi="Courier New"/>
      <w:sz w:val="20"/>
      <w:szCs w:val="20"/>
    </w:rPr>
  </w:style>
  <w:style w:type="paragraph" w:customStyle="1" w:styleId="32">
    <w:name w:val="Основной текст с отступом 32"/>
    <w:basedOn w:val="a"/>
    <w:rsid w:val="006F19E0"/>
    <w:pPr>
      <w:widowControl w:val="0"/>
      <w:ind w:firstLine="720"/>
      <w:jc w:val="both"/>
    </w:pPr>
    <w:rPr>
      <w:rFonts w:ascii="Arial" w:hAnsi="Arial"/>
    </w:rPr>
  </w:style>
  <w:style w:type="character" w:customStyle="1" w:styleId="Bodytext2">
    <w:name w:val="Body text (2)_"/>
    <w:link w:val="Bodytext20"/>
    <w:locked/>
    <w:rsid w:val="006F19E0"/>
    <w:rPr>
      <w:b/>
      <w:bCs/>
      <w:spacing w:val="3"/>
      <w:sz w:val="21"/>
      <w:szCs w:val="21"/>
      <w:shd w:val="clear" w:color="auto" w:fill="FFFFFF"/>
    </w:rPr>
  </w:style>
  <w:style w:type="paragraph" w:customStyle="1" w:styleId="Bodytext20">
    <w:name w:val="Body text (2)"/>
    <w:basedOn w:val="a"/>
    <w:link w:val="Bodytext2"/>
    <w:rsid w:val="006F19E0"/>
    <w:pPr>
      <w:widowControl w:val="0"/>
      <w:shd w:val="clear" w:color="auto" w:fill="FFFFFF"/>
      <w:spacing w:before="240" w:line="269" w:lineRule="exact"/>
    </w:pPr>
    <w:rPr>
      <w:rFonts w:asciiTheme="minorHAnsi" w:eastAsiaTheme="minorHAnsi" w:hAnsiTheme="minorHAnsi" w:cstheme="minorBidi"/>
      <w:b/>
      <w:bCs/>
      <w:spacing w:val="3"/>
      <w:sz w:val="21"/>
      <w:szCs w:val="21"/>
      <w:lang w:eastAsia="en-US"/>
    </w:rPr>
  </w:style>
  <w:style w:type="paragraph" w:styleId="ac">
    <w:name w:val="List Paragraph"/>
    <w:aliases w:val="UL,Абзац маркированнный,Bullet 1,Use Case List Paragraph,ТЗ список,Bullet List,FooterText,numbered,Paragraphe de liste1,lp1,SL_Абзац списка,Содержание. 2 уровень"/>
    <w:basedOn w:val="ab"/>
    <w:link w:val="ad"/>
    <w:uiPriority w:val="34"/>
    <w:qFormat/>
    <w:rsid w:val="006F19E0"/>
    <w:pPr>
      <w:ind w:left="720"/>
      <w:contextualSpacing/>
    </w:pPr>
  </w:style>
  <w:style w:type="character" w:customStyle="1" w:styleId="ad">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c"/>
    <w:uiPriority w:val="34"/>
    <w:qFormat/>
    <w:locked/>
    <w:rsid w:val="006F19E0"/>
    <w:rPr>
      <w:rFonts w:ascii="Calibri" w:eastAsia="Lucida Sans Unicode" w:hAnsi="Calibri" w:cs="Calibri"/>
      <w:color w:val="00000A"/>
    </w:rPr>
  </w:style>
  <w:style w:type="character" w:styleId="ae">
    <w:name w:val="Hyperlink"/>
    <w:uiPriority w:val="99"/>
    <w:unhideWhenUsed/>
    <w:rsid w:val="006F19E0"/>
    <w:rPr>
      <w:color w:val="0000FF"/>
      <w:u w:val="single"/>
    </w:rPr>
  </w:style>
  <w:style w:type="character" w:customStyle="1" w:styleId="UnresolvedMention">
    <w:name w:val="Unresolved Mention"/>
    <w:basedOn w:val="a0"/>
    <w:uiPriority w:val="99"/>
    <w:semiHidden/>
    <w:unhideWhenUsed/>
    <w:rsid w:val="00452365"/>
    <w:rPr>
      <w:color w:val="605E5C"/>
      <w:shd w:val="clear" w:color="auto" w:fill="E1DFDD"/>
    </w:rPr>
  </w:style>
  <w:style w:type="paragraph" w:styleId="af">
    <w:name w:val="No Spacing"/>
    <w:link w:val="af0"/>
    <w:uiPriority w:val="1"/>
    <w:qFormat/>
    <w:rsid w:val="00452365"/>
    <w:pPr>
      <w:spacing w:after="0" w:line="240" w:lineRule="auto"/>
    </w:pPr>
    <w:rPr>
      <w:rFonts w:ascii="Calibri" w:eastAsia="Calibri" w:hAnsi="Calibri" w:cs="Times New Roman"/>
    </w:rPr>
  </w:style>
  <w:style w:type="character" w:customStyle="1" w:styleId="af0">
    <w:name w:val="Без интервала Знак"/>
    <w:link w:val="af"/>
    <w:uiPriority w:val="1"/>
    <w:locked/>
    <w:rsid w:val="00452365"/>
    <w:rPr>
      <w:rFonts w:ascii="Calibri" w:eastAsia="Calibri" w:hAnsi="Calibri" w:cs="Times New Roman"/>
    </w:rPr>
  </w:style>
  <w:style w:type="paragraph" w:customStyle="1" w:styleId="p1">
    <w:name w:val="p1"/>
    <w:basedOn w:val="a"/>
    <w:rsid w:val="00452365"/>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726295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1071442@bk.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6</Pages>
  <Words>3080</Words>
  <Characters>17556</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 Косолапов</dc:creator>
  <cp:keywords/>
  <dc:description/>
  <cp:lastModifiedBy>Козлов</cp:lastModifiedBy>
  <cp:revision>2</cp:revision>
  <dcterms:created xsi:type="dcterms:W3CDTF">2022-12-22T01:55:00Z</dcterms:created>
  <dcterms:modified xsi:type="dcterms:W3CDTF">2022-12-22T03:34:00Z</dcterms:modified>
</cp:coreProperties>
</file>