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DFA9" w14:textId="77777777" w:rsidR="007B0816" w:rsidRPr="007B0816" w:rsidRDefault="007B0816" w:rsidP="007B0816">
      <w:pPr>
        <w:pStyle w:val="a6"/>
        <w:widowControl w:val="0"/>
        <w:rPr>
          <w:sz w:val="22"/>
          <w:szCs w:val="22"/>
        </w:rPr>
      </w:pPr>
      <w:r w:rsidRPr="007B0816">
        <w:rPr>
          <w:sz w:val="22"/>
          <w:szCs w:val="22"/>
        </w:rPr>
        <w:t>Договор № 284-22</w:t>
      </w:r>
    </w:p>
    <w:p w14:paraId="775646A2" w14:textId="77777777" w:rsidR="007B0816" w:rsidRPr="007B0816" w:rsidRDefault="007B0816" w:rsidP="007B0816">
      <w:pPr>
        <w:widowControl w:val="0"/>
        <w:jc w:val="center"/>
        <w:rPr>
          <w:b/>
          <w:bCs/>
          <w:sz w:val="22"/>
          <w:szCs w:val="22"/>
        </w:rPr>
      </w:pPr>
      <w:r w:rsidRPr="007B0816">
        <w:rPr>
          <w:b/>
          <w:bCs/>
          <w:sz w:val="22"/>
          <w:szCs w:val="22"/>
        </w:rPr>
        <w:t>на поставку масла сливочного крестьянского</w:t>
      </w:r>
    </w:p>
    <w:p w14:paraId="43E0B8CD" w14:textId="77777777" w:rsidR="007B0816" w:rsidRPr="007B0816" w:rsidRDefault="007B0816" w:rsidP="007B0816">
      <w:pPr>
        <w:widowControl w:val="0"/>
        <w:jc w:val="center"/>
        <w:rPr>
          <w:b/>
          <w:bCs/>
          <w:sz w:val="22"/>
          <w:szCs w:val="22"/>
        </w:rPr>
      </w:pPr>
    </w:p>
    <w:p w14:paraId="1F1E655E" w14:textId="7A210A1E" w:rsidR="007B0816" w:rsidRPr="007B0816" w:rsidRDefault="007B0816" w:rsidP="007B0816">
      <w:pPr>
        <w:jc w:val="both"/>
        <w:rPr>
          <w:b/>
          <w:sz w:val="22"/>
          <w:szCs w:val="22"/>
        </w:rPr>
      </w:pPr>
      <w:r w:rsidRPr="007B0816">
        <w:rPr>
          <w:b/>
          <w:sz w:val="22"/>
          <w:szCs w:val="22"/>
        </w:rPr>
        <w:t xml:space="preserve">        г. Иркутск                                                               </w:t>
      </w:r>
      <w:r w:rsidRPr="007B0816">
        <w:rPr>
          <w:b/>
          <w:sz w:val="22"/>
          <w:szCs w:val="22"/>
        </w:rPr>
        <w:tab/>
      </w:r>
      <w:r w:rsidRPr="007B0816">
        <w:rPr>
          <w:b/>
          <w:sz w:val="22"/>
          <w:szCs w:val="22"/>
        </w:rPr>
        <w:tab/>
      </w:r>
      <w:r w:rsidRPr="007B0816">
        <w:rPr>
          <w:b/>
          <w:sz w:val="22"/>
          <w:szCs w:val="22"/>
        </w:rPr>
        <w:tab/>
      </w:r>
      <w:r>
        <w:rPr>
          <w:b/>
          <w:sz w:val="22"/>
          <w:szCs w:val="22"/>
        </w:rPr>
        <w:t xml:space="preserve">      </w:t>
      </w:r>
      <w:r w:rsidRPr="007B0816">
        <w:rPr>
          <w:b/>
          <w:sz w:val="22"/>
          <w:szCs w:val="22"/>
        </w:rPr>
        <w:t xml:space="preserve">«___»  _____________  2022г. </w:t>
      </w:r>
    </w:p>
    <w:p w14:paraId="6C239944" w14:textId="77777777" w:rsidR="007B0816" w:rsidRPr="007B0816" w:rsidRDefault="007B0816" w:rsidP="007B0816">
      <w:pPr>
        <w:jc w:val="both"/>
        <w:rPr>
          <w:b/>
          <w:sz w:val="22"/>
          <w:szCs w:val="22"/>
        </w:rPr>
      </w:pPr>
    </w:p>
    <w:p w14:paraId="2CBBC8E7" w14:textId="5AB2AFEB" w:rsidR="007B0816" w:rsidRPr="007B0816" w:rsidRDefault="007B0816" w:rsidP="007B0816">
      <w:pPr>
        <w:widowControl w:val="0"/>
        <w:jc w:val="both"/>
        <w:rPr>
          <w:b/>
          <w:bCs/>
          <w:sz w:val="22"/>
          <w:szCs w:val="22"/>
        </w:rPr>
      </w:pPr>
      <w:r w:rsidRPr="007B0816">
        <w:rPr>
          <w:b/>
          <w:sz w:val="22"/>
          <w:szCs w:val="22"/>
        </w:rPr>
        <w:t>Областное государственное автономное учреждение здравоохранения «Иркутская городская клиническая больница №8»</w:t>
      </w:r>
      <w:r w:rsidRPr="007B0816">
        <w:rPr>
          <w:sz w:val="22"/>
          <w:szCs w:val="22"/>
        </w:rPr>
        <w:t xml:space="preserve">, именуемое в дальнейшем  </w:t>
      </w:r>
      <w:r w:rsidRPr="007B0816">
        <w:rPr>
          <w:b/>
          <w:sz w:val="22"/>
          <w:szCs w:val="22"/>
        </w:rPr>
        <w:t xml:space="preserve">Заказчик, </w:t>
      </w:r>
      <w:r w:rsidRPr="007B0816">
        <w:rPr>
          <w:sz w:val="22"/>
          <w:szCs w:val="22"/>
        </w:rPr>
        <w:t xml:space="preserve">в лице главного врача </w:t>
      </w:r>
      <w:proofErr w:type="spellStart"/>
      <w:r w:rsidRPr="007B0816">
        <w:rPr>
          <w:sz w:val="22"/>
          <w:szCs w:val="22"/>
        </w:rPr>
        <w:t>Есевой</w:t>
      </w:r>
      <w:proofErr w:type="spellEnd"/>
      <w:r w:rsidRPr="007B0816">
        <w:rPr>
          <w:sz w:val="22"/>
          <w:szCs w:val="22"/>
        </w:rPr>
        <w:t xml:space="preserve"> Жанны Владимировны, действующего на основании Устава, с одной стороны, и </w:t>
      </w:r>
      <w:r w:rsidRPr="007B0816">
        <w:rPr>
          <w:b/>
          <w:bCs/>
          <w:sz w:val="22"/>
          <w:szCs w:val="22"/>
        </w:rPr>
        <w:t>Общество с ограниченной ответственностью «ОК Рокфор»,</w:t>
      </w:r>
      <w:r w:rsidRPr="007B0816">
        <w:rPr>
          <w:sz w:val="22"/>
          <w:szCs w:val="22"/>
        </w:rPr>
        <w:t xml:space="preserve"> именуемый  в дальнейшем  </w:t>
      </w:r>
      <w:r w:rsidRPr="007B0816">
        <w:rPr>
          <w:b/>
          <w:sz w:val="22"/>
          <w:szCs w:val="22"/>
        </w:rPr>
        <w:t xml:space="preserve">Поставщик, </w:t>
      </w:r>
      <w:r w:rsidRPr="007B0816">
        <w:rPr>
          <w:sz w:val="22"/>
          <w:szCs w:val="22"/>
        </w:rPr>
        <w:t xml:space="preserve">в лице </w:t>
      </w:r>
      <w:r>
        <w:rPr>
          <w:sz w:val="22"/>
          <w:szCs w:val="22"/>
        </w:rPr>
        <w:t xml:space="preserve">Генерального директора </w:t>
      </w:r>
      <w:proofErr w:type="spellStart"/>
      <w:r>
        <w:rPr>
          <w:sz w:val="22"/>
          <w:szCs w:val="22"/>
        </w:rPr>
        <w:t>Садреева</w:t>
      </w:r>
      <w:proofErr w:type="spellEnd"/>
      <w:r>
        <w:rPr>
          <w:sz w:val="22"/>
          <w:szCs w:val="22"/>
        </w:rPr>
        <w:t xml:space="preserve"> Шамиля </w:t>
      </w:r>
      <w:proofErr w:type="spellStart"/>
      <w:r>
        <w:rPr>
          <w:sz w:val="22"/>
          <w:szCs w:val="22"/>
        </w:rPr>
        <w:t>Тимировича</w:t>
      </w:r>
      <w:proofErr w:type="spellEnd"/>
      <w:r w:rsidRPr="007B0816">
        <w:rPr>
          <w:b/>
          <w:sz w:val="22"/>
          <w:szCs w:val="22"/>
        </w:rPr>
        <w:t>,</w:t>
      </w:r>
      <w:r w:rsidRPr="007B0816">
        <w:rPr>
          <w:sz w:val="22"/>
          <w:szCs w:val="22"/>
        </w:rPr>
        <w:t xml:space="preserve"> действующего на основании </w:t>
      </w:r>
      <w:r>
        <w:rPr>
          <w:sz w:val="22"/>
          <w:szCs w:val="22"/>
        </w:rPr>
        <w:t>Устава</w:t>
      </w:r>
      <w:r w:rsidRPr="007B0816">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7B0816">
        <w:rPr>
          <w:kern w:val="32"/>
          <w:sz w:val="22"/>
          <w:szCs w:val="22"/>
        </w:rPr>
        <w:t>, участниками которого могут являться только субъекты малого и среднего предпринимательства</w:t>
      </w:r>
      <w:r w:rsidRPr="007B0816">
        <w:rPr>
          <w:sz w:val="22"/>
          <w:szCs w:val="22"/>
        </w:rPr>
        <w:t xml:space="preserve"> </w:t>
      </w:r>
      <w:r w:rsidRPr="000058DA">
        <w:rPr>
          <w:sz w:val="22"/>
          <w:szCs w:val="22"/>
        </w:rPr>
        <w:t xml:space="preserve">(протокол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B0816">
        <w:rPr>
          <w:sz w:val="22"/>
          <w:szCs w:val="22"/>
        </w:rPr>
        <w:t>на поставку масла сливочного крестьянского</w:t>
      </w:r>
      <w:r>
        <w:rPr>
          <w:b/>
          <w:bCs/>
          <w:sz w:val="22"/>
          <w:szCs w:val="22"/>
        </w:rPr>
        <w:t xml:space="preserve"> </w:t>
      </w:r>
      <w:r w:rsidRPr="000058DA">
        <w:rPr>
          <w:sz w:val="22"/>
          <w:szCs w:val="22"/>
        </w:rPr>
        <w:t xml:space="preserve">№ </w:t>
      </w:r>
      <w:r>
        <w:rPr>
          <w:sz w:val="22"/>
          <w:szCs w:val="22"/>
        </w:rPr>
        <w:t>32211934527</w:t>
      </w:r>
      <w:r w:rsidRPr="000058DA">
        <w:rPr>
          <w:sz w:val="22"/>
          <w:szCs w:val="22"/>
        </w:rPr>
        <w:t xml:space="preserve"> от </w:t>
      </w:r>
      <w:r>
        <w:rPr>
          <w:sz w:val="22"/>
          <w:szCs w:val="22"/>
        </w:rPr>
        <w:t>15.12.2022г.</w:t>
      </w:r>
      <w:r w:rsidRPr="000058DA">
        <w:rPr>
          <w:sz w:val="22"/>
          <w:szCs w:val="22"/>
        </w:rPr>
        <w:t>), заключили настоящий Договор о нижеследующем:</w:t>
      </w:r>
    </w:p>
    <w:p w14:paraId="3B1721DB" w14:textId="77777777" w:rsidR="007B0816" w:rsidRPr="007B0816" w:rsidRDefault="007B0816" w:rsidP="007B0816">
      <w:pPr>
        <w:jc w:val="both"/>
        <w:rPr>
          <w:sz w:val="22"/>
          <w:szCs w:val="22"/>
        </w:rPr>
      </w:pPr>
    </w:p>
    <w:p w14:paraId="017AA388" w14:textId="77777777" w:rsidR="007B0816" w:rsidRPr="007B0816" w:rsidRDefault="007B0816" w:rsidP="007B0816">
      <w:pPr>
        <w:pStyle w:val="3"/>
        <w:numPr>
          <w:ilvl w:val="0"/>
          <w:numId w:val="1"/>
        </w:numPr>
        <w:tabs>
          <w:tab w:val="left" w:pos="720"/>
        </w:tabs>
        <w:ind w:left="720"/>
        <w:jc w:val="center"/>
        <w:rPr>
          <w:rFonts w:ascii="Times New Roman" w:hAnsi="Times New Roman"/>
          <w:b/>
          <w:sz w:val="22"/>
          <w:szCs w:val="22"/>
        </w:rPr>
      </w:pPr>
      <w:r w:rsidRPr="007B0816">
        <w:rPr>
          <w:rFonts w:ascii="Times New Roman" w:hAnsi="Times New Roman"/>
          <w:b/>
          <w:sz w:val="22"/>
          <w:szCs w:val="22"/>
        </w:rPr>
        <w:t>ПРЕДМЕТ ДОГОВОРА</w:t>
      </w:r>
    </w:p>
    <w:p w14:paraId="58E04B22" w14:textId="77777777" w:rsidR="007B0816" w:rsidRPr="007B0816" w:rsidRDefault="007B0816" w:rsidP="007B081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B0816">
        <w:rPr>
          <w:rFonts w:ascii="Times New Roman" w:hAnsi="Times New Roman" w:cs="Times New Roman"/>
        </w:rPr>
        <w:t xml:space="preserve">Поставщик обязуется осуществить поставку </w:t>
      </w:r>
      <w:r w:rsidRPr="007B0816">
        <w:rPr>
          <w:rFonts w:ascii="Times New Roman" w:hAnsi="Times New Roman" w:cs="Times New Roman"/>
          <w:bCs/>
        </w:rPr>
        <w:t>масла сливочного крестьянского</w:t>
      </w:r>
      <w:r w:rsidRPr="007B081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14:paraId="2FAF3012" w14:textId="77777777" w:rsidR="007B0816" w:rsidRPr="007B0816" w:rsidRDefault="007B0816" w:rsidP="007B0816">
      <w:pPr>
        <w:pStyle w:val="a4"/>
        <w:spacing w:after="0" w:line="240" w:lineRule="auto"/>
        <w:ind w:left="480"/>
        <w:jc w:val="both"/>
        <w:rPr>
          <w:rFonts w:ascii="Times New Roman" w:hAnsi="Times New Roman" w:cs="Times New Roman"/>
        </w:rPr>
      </w:pPr>
    </w:p>
    <w:p w14:paraId="6ED3E3E0" w14:textId="77777777" w:rsidR="007B0816" w:rsidRPr="007B0816" w:rsidRDefault="007B0816" w:rsidP="007B0816">
      <w:pPr>
        <w:pStyle w:val="1"/>
        <w:numPr>
          <w:ilvl w:val="0"/>
          <w:numId w:val="1"/>
        </w:numPr>
        <w:tabs>
          <w:tab w:val="num" w:pos="360"/>
        </w:tabs>
        <w:spacing w:before="0" w:after="0"/>
        <w:ind w:left="0" w:firstLine="0"/>
        <w:jc w:val="center"/>
        <w:rPr>
          <w:rFonts w:ascii="Times New Roman" w:hAnsi="Times New Roman" w:cs="Times New Roman"/>
          <w:sz w:val="22"/>
          <w:szCs w:val="22"/>
        </w:rPr>
      </w:pPr>
      <w:r w:rsidRPr="007B0816">
        <w:rPr>
          <w:rFonts w:ascii="Times New Roman" w:hAnsi="Times New Roman" w:cs="Times New Roman"/>
          <w:sz w:val="22"/>
          <w:szCs w:val="22"/>
        </w:rPr>
        <w:t>ЦЕНА ДОГОВОРА И ПОРЯДОК РАСЧЕТОВ</w:t>
      </w:r>
    </w:p>
    <w:p w14:paraId="51D9F133" w14:textId="3EB495D2" w:rsidR="007B0816" w:rsidRPr="007B0816" w:rsidRDefault="007B0816" w:rsidP="007B0816">
      <w:pPr>
        <w:pStyle w:val="aa"/>
        <w:ind w:firstLine="709"/>
        <w:rPr>
          <w:sz w:val="22"/>
          <w:szCs w:val="22"/>
        </w:rPr>
      </w:pPr>
      <w:r w:rsidRPr="007B0816">
        <w:rPr>
          <w:sz w:val="22"/>
          <w:szCs w:val="22"/>
        </w:rPr>
        <w:t xml:space="preserve">2.1. Цена настоящего Договора составляет </w:t>
      </w:r>
      <w:r w:rsidRPr="007B0816">
        <w:rPr>
          <w:b/>
          <w:bCs/>
          <w:sz w:val="22"/>
          <w:szCs w:val="22"/>
          <w:u w:val="single"/>
        </w:rPr>
        <w:t>660 000,00 (шестьсот шестьдесят тысяч) рублей 00 копеек</w:t>
      </w:r>
      <w:r w:rsidRPr="007B0816">
        <w:rPr>
          <w:sz w:val="22"/>
          <w:szCs w:val="22"/>
        </w:rPr>
        <w:t xml:space="preserve">, включает в себя стоимость Товара, НДС </w:t>
      </w:r>
      <w:r w:rsidRPr="007B0816">
        <w:rPr>
          <w:i/>
          <w:sz w:val="22"/>
          <w:szCs w:val="22"/>
        </w:rPr>
        <w:t>(в случае, если Поставщик является плательщиком НДС)</w:t>
      </w:r>
      <w:r w:rsidRPr="007B081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14:paraId="31070FDD" w14:textId="30E47886" w:rsidR="007B0816" w:rsidRPr="007B0816" w:rsidRDefault="007B0816" w:rsidP="007B0816">
      <w:pPr>
        <w:pStyle w:val="aa"/>
        <w:ind w:firstLine="709"/>
        <w:rPr>
          <w:sz w:val="22"/>
          <w:szCs w:val="22"/>
        </w:rPr>
      </w:pPr>
      <w:r w:rsidRPr="007B0816">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14:paraId="76F85F0F" w14:textId="77777777" w:rsidR="007B0816" w:rsidRPr="007B0816" w:rsidRDefault="007B0816" w:rsidP="007B0816">
      <w:pPr>
        <w:pStyle w:val="aa"/>
        <w:ind w:firstLine="709"/>
        <w:rPr>
          <w:sz w:val="22"/>
          <w:szCs w:val="22"/>
        </w:rPr>
      </w:pPr>
      <w:r w:rsidRPr="007B081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14:paraId="3163B11F" w14:textId="77777777" w:rsidR="007B0816" w:rsidRPr="007B0816" w:rsidRDefault="007B0816" w:rsidP="007B0816">
      <w:pPr>
        <w:pStyle w:val="aa"/>
        <w:ind w:firstLine="709"/>
        <w:rPr>
          <w:sz w:val="22"/>
          <w:szCs w:val="22"/>
        </w:rPr>
      </w:pPr>
      <w:r w:rsidRPr="007B081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14:paraId="588EB0AD" w14:textId="77777777" w:rsidR="007B0816" w:rsidRPr="007B0816" w:rsidRDefault="007B0816" w:rsidP="007B0816">
      <w:pPr>
        <w:tabs>
          <w:tab w:val="left" w:pos="709"/>
        </w:tabs>
        <w:ind w:firstLine="709"/>
        <w:jc w:val="both"/>
        <w:rPr>
          <w:sz w:val="22"/>
          <w:szCs w:val="22"/>
        </w:rPr>
      </w:pPr>
      <w:r w:rsidRPr="007B081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14:paraId="751CC273" w14:textId="77777777" w:rsidR="007B0816" w:rsidRPr="007B0816" w:rsidRDefault="007B0816" w:rsidP="007B0816">
      <w:pPr>
        <w:pStyle w:val="aa"/>
        <w:ind w:firstLine="709"/>
        <w:rPr>
          <w:sz w:val="22"/>
          <w:szCs w:val="22"/>
        </w:rPr>
      </w:pPr>
    </w:p>
    <w:p w14:paraId="6B5C9B4E" w14:textId="77777777" w:rsidR="007B0816" w:rsidRPr="007B0816" w:rsidRDefault="007B0816" w:rsidP="007B0816">
      <w:pPr>
        <w:jc w:val="center"/>
        <w:rPr>
          <w:b/>
          <w:sz w:val="22"/>
          <w:szCs w:val="22"/>
        </w:rPr>
      </w:pPr>
      <w:r w:rsidRPr="007B0816">
        <w:rPr>
          <w:b/>
          <w:sz w:val="22"/>
          <w:szCs w:val="22"/>
        </w:rPr>
        <w:t>3. КАЧЕСТВО ТОВАРА</w:t>
      </w:r>
    </w:p>
    <w:p w14:paraId="5ABEDDF8" w14:textId="77777777" w:rsidR="007B0816" w:rsidRPr="007B0816" w:rsidRDefault="007B0816" w:rsidP="007B0816">
      <w:pPr>
        <w:ind w:right="125" w:firstLine="708"/>
        <w:jc w:val="both"/>
        <w:rPr>
          <w:sz w:val="22"/>
          <w:szCs w:val="22"/>
        </w:rPr>
      </w:pPr>
      <w:r w:rsidRPr="007B081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14:paraId="67565CD1" w14:textId="77777777" w:rsidR="007B0816" w:rsidRPr="007B0816" w:rsidRDefault="007B0816" w:rsidP="007B0816">
      <w:pPr>
        <w:ind w:firstLine="720"/>
        <w:jc w:val="both"/>
        <w:rPr>
          <w:bCs/>
          <w:sz w:val="22"/>
          <w:szCs w:val="22"/>
        </w:rPr>
      </w:pPr>
      <w:r w:rsidRPr="007B081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B0816">
        <w:rPr>
          <w:bCs/>
          <w:spacing w:val="4"/>
          <w:sz w:val="22"/>
          <w:szCs w:val="22"/>
        </w:rPr>
        <w:t>не имеющей дефектов изготовления и транспортировки</w:t>
      </w:r>
      <w:r w:rsidRPr="007B0816">
        <w:rPr>
          <w:sz w:val="22"/>
          <w:szCs w:val="22"/>
        </w:rPr>
        <w:t>.</w:t>
      </w:r>
    </w:p>
    <w:p w14:paraId="7733A313" w14:textId="77777777" w:rsidR="007B0816" w:rsidRPr="007B0816" w:rsidRDefault="007B0816" w:rsidP="007B0816">
      <w:pPr>
        <w:ind w:firstLine="720"/>
        <w:jc w:val="both"/>
        <w:rPr>
          <w:bCs/>
          <w:sz w:val="22"/>
          <w:szCs w:val="22"/>
        </w:rPr>
      </w:pPr>
      <w:r w:rsidRPr="007B0816">
        <w:rPr>
          <w:bCs/>
          <w:sz w:val="22"/>
          <w:szCs w:val="22"/>
        </w:rPr>
        <w:t>3.3. Упаковка должна предохранять товар от порчи, утраты товарного вида.</w:t>
      </w:r>
    </w:p>
    <w:p w14:paraId="1304185A" w14:textId="77777777" w:rsidR="007B0816" w:rsidRPr="007B0816" w:rsidRDefault="007B0816" w:rsidP="007B0816">
      <w:pPr>
        <w:ind w:firstLine="720"/>
        <w:jc w:val="both"/>
        <w:rPr>
          <w:bCs/>
          <w:sz w:val="22"/>
          <w:szCs w:val="22"/>
        </w:rPr>
      </w:pPr>
      <w:r w:rsidRPr="007B0816">
        <w:rPr>
          <w:bCs/>
          <w:sz w:val="22"/>
          <w:szCs w:val="22"/>
        </w:rPr>
        <w:t>3.4. Тара и упаковка входят в стоимость поставляемого товара.</w:t>
      </w:r>
    </w:p>
    <w:p w14:paraId="1F26DF55" w14:textId="77777777" w:rsidR="007B0816" w:rsidRPr="007B0816" w:rsidRDefault="007B0816" w:rsidP="007B0816">
      <w:pPr>
        <w:ind w:firstLine="720"/>
        <w:jc w:val="both"/>
        <w:rPr>
          <w:bCs/>
          <w:sz w:val="22"/>
          <w:szCs w:val="22"/>
        </w:rPr>
      </w:pPr>
      <w:r w:rsidRPr="007B081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14:paraId="315280EB" w14:textId="77777777" w:rsidR="007B0816" w:rsidRPr="007B0816" w:rsidRDefault="007B0816" w:rsidP="007B0816">
      <w:pPr>
        <w:ind w:firstLine="708"/>
        <w:jc w:val="both"/>
        <w:rPr>
          <w:sz w:val="22"/>
          <w:szCs w:val="22"/>
        </w:rPr>
      </w:pPr>
    </w:p>
    <w:p w14:paraId="45288453" w14:textId="77777777" w:rsidR="007B0816" w:rsidRPr="007B0816" w:rsidRDefault="007B0816" w:rsidP="007B0816">
      <w:pPr>
        <w:ind w:firstLine="709"/>
        <w:jc w:val="center"/>
        <w:rPr>
          <w:b/>
          <w:sz w:val="22"/>
          <w:szCs w:val="22"/>
        </w:rPr>
      </w:pPr>
      <w:r w:rsidRPr="007B0816">
        <w:rPr>
          <w:b/>
          <w:sz w:val="22"/>
          <w:szCs w:val="22"/>
        </w:rPr>
        <w:t>4. СРОКИ И ПОРЯДОК ПОСТАВКИ И ПРИЕМКИ ТОВАРА</w:t>
      </w:r>
    </w:p>
    <w:p w14:paraId="3E692C89" w14:textId="47F08159" w:rsidR="007B0816" w:rsidRPr="007B0816" w:rsidRDefault="007B0816" w:rsidP="007B0816">
      <w:pPr>
        <w:ind w:firstLine="709"/>
        <w:jc w:val="both"/>
        <w:rPr>
          <w:sz w:val="22"/>
          <w:szCs w:val="22"/>
        </w:rPr>
      </w:pPr>
      <w:r w:rsidRPr="007B0816">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Ярославского, 300. Время доставки Товара с 9.00 до 16.00 в рабочие дни, кроме субботы и воскресенья.</w:t>
      </w:r>
    </w:p>
    <w:p w14:paraId="63DE4914" w14:textId="77777777" w:rsidR="007B0816" w:rsidRPr="007B0816" w:rsidRDefault="007B0816" w:rsidP="007B0816">
      <w:pPr>
        <w:ind w:firstLine="709"/>
        <w:jc w:val="both"/>
        <w:rPr>
          <w:sz w:val="22"/>
          <w:szCs w:val="22"/>
        </w:rPr>
      </w:pPr>
      <w:r w:rsidRPr="007B0816">
        <w:rPr>
          <w:sz w:val="22"/>
          <w:szCs w:val="22"/>
        </w:rPr>
        <w:lastRenderedPageBreak/>
        <w:t>4.2. Тара и упаковка возврату не подлежат.</w:t>
      </w:r>
    </w:p>
    <w:p w14:paraId="61A65EC7" w14:textId="77777777" w:rsidR="007B0816" w:rsidRPr="007B0816" w:rsidRDefault="007B0816" w:rsidP="007B0816">
      <w:pPr>
        <w:ind w:firstLine="709"/>
        <w:jc w:val="both"/>
        <w:rPr>
          <w:sz w:val="22"/>
          <w:szCs w:val="22"/>
        </w:rPr>
      </w:pPr>
      <w:r w:rsidRPr="007B0816">
        <w:rPr>
          <w:sz w:val="22"/>
          <w:szCs w:val="22"/>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14:paraId="468EE251" w14:textId="77777777" w:rsidR="007B0816" w:rsidRPr="007B0816" w:rsidRDefault="007B0816" w:rsidP="007B0816">
      <w:pPr>
        <w:pStyle w:val="ConsNonformat"/>
        <w:widowControl/>
        <w:tabs>
          <w:tab w:val="num" w:pos="0"/>
        </w:tabs>
        <w:ind w:right="-7" w:firstLine="709"/>
        <w:jc w:val="both"/>
        <w:rPr>
          <w:rFonts w:ascii="Times New Roman" w:hAnsi="Times New Roman"/>
          <w:sz w:val="22"/>
          <w:szCs w:val="22"/>
        </w:rPr>
      </w:pPr>
      <w:r w:rsidRPr="007B0816">
        <w:rPr>
          <w:rFonts w:ascii="Times New Roman" w:hAnsi="Times New Roman"/>
          <w:sz w:val="22"/>
          <w:szCs w:val="22"/>
        </w:rPr>
        <w:t>4.4. По решению Заказчика для приемки результатов Договора может создаваться приемочная комиссия.</w:t>
      </w:r>
    </w:p>
    <w:p w14:paraId="728D1816" w14:textId="77777777" w:rsidR="007B0816" w:rsidRPr="007B0816" w:rsidRDefault="007B0816" w:rsidP="007B0816">
      <w:pPr>
        <w:pStyle w:val="ConsNonformat"/>
        <w:widowControl/>
        <w:tabs>
          <w:tab w:val="num" w:pos="0"/>
        </w:tabs>
        <w:ind w:right="-7" w:firstLine="709"/>
        <w:jc w:val="both"/>
        <w:rPr>
          <w:rFonts w:ascii="Times New Roman" w:hAnsi="Times New Roman"/>
          <w:sz w:val="22"/>
          <w:szCs w:val="22"/>
        </w:rPr>
      </w:pPr>
      <w:r w:rsidRPr="007B0816">
        <w:rPr>
          <w:rFonts w:ascii="Times New Roman" w:hAnsi="Times New Roman"/>
          <w:sz w:val="22"/>
          <w:szCs w:val="22"/>
        </w:rPr>
        <w:t xml:space="preserve">4.5. При доставке Товара Заказчик производит приемку Товара по количеству. </w:t>
      </w:r>
    </w:p>
    <w:p w14:paraId="29E1FBF4" w14:textId="77777777" w:rsidR="007B0816" w:rsidRPr="007B0816" w:rsidRDefault="007B0816" w:rsidP="007B0816">
      <w:pPr>
        <w:autoSpaceDE w:val="0"/>
        <w:autoSpaceDN w:val="0"/>
        <w:adjustRightInd w:val="0"/>
        <w:ind w:firstLine="709"/>
        <w:jc w:val="both"/>
        <w:rPr>
          <w:sz w:val="22"/>
          <w:szCs w:val="22"/>
        </w:rPr>
      </w:pPr>
      <w:r w:rsidRPr="007B081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B0816">
        <w:rPr>
          <w:rFonts w:eastAsiaTheme="minorHAnsi"/>
          <w:sz w:val="22"/>
          <w:szCs w:val="22"/>
        </w:rPr>
        <w:t xml:space="preserve">О закупках товаров, работ, услуг отдельными видами юридических лиц» </w:t>
      </w:r>
      <w:r w:rsidRPr="007B081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14:paraId="5D8B9223" w14:textId="5F052635" w:rsidR="007B0816" w:rsidRPr="007B0816" w:rsidRDefault="007B0816" w:rsidP="007B081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B081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Pr>
          <w:rFonts w:ascii="Times New Roman" w:hAnsi="Times New Roman" w:cs="Times New Roman"/>
        </w:rPr>
        <w:t xml:space="preserve"> </w:t>
      </w:r>
      <w:r w:rsidRPr="007B081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B081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4E722207" w14:textId="77777777" w:rsidR="007B0816" w:rsidRPr="007B0816" w:rsidRDefault="007B0816" w:rsidP="007B0816">
      <w:pPr>
        <w:ind w:firstLine="709"/>
        <w:jc w:val="both"/>
        <w:rPr>
          <w:sz w:val="22"/>
          <w:szCs w:val="22"/>
        </w:rPr>
      </w:pPr>
      <w:r w:rsidRPr="007B081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14:paraId="0B90542B" w14:textId="77777777" w:rsidR="007B0816" w:rsidRPr="007B0816" w:rsidRDefault="007B0816" w:rsidP="007B0816">
      <w:pPr>
        <w:ind w:firstLine="709"/>
        <w:jc w:val="both"/>
        <w:rPr>
          <w:sz w:val="22"/>
          <w:szCs w:val="22"/>
        </w:rPr>
      </w:pPr>
      <w:r w:rsidRPr="007B0816">
        <w:rPr>
          <w:noProof/>
          <w:sz w:val="22"/>
          <w:szCs w:val="22"/>
        </w:rPr>
        <w:t>4.9.</w:t>
      </w:r>
      <w:r w:rsidRPr="007B0816">
        <w:rPr>
          <w:sz w:val="22"/>
          <w:szCs w:val="22"/>
        </w:rPr>
        <w:t xml:space="preserve"> Риск случайной гибели Товара переходит от Поставщика к Заказчику с момента подписания товарной накладной.</w:t>
      </w:r>
    </w:p>
    <w:p w14:paraId="3AF99F22" w14:textId="77777777" w:rsidR="007B0816" w:rsidRPr="007B0816" w:rsidRDefault="007B0816" w:rsidP="007B0816">
      <w:pPr>
        <w:ind w:firstLine="709"/>
        <w:jc w:val="both"/>
        <w:rPr>
          <w:color w:val="000000"/>
          <w:sz w:val="22"/>
          <w:szCs w:val="22"/>
        </w:rPr>
      </w:pPr>
    </w:p>
    <w:p w14:paraId="155AA6F5" w14:textId="77777777" w:rsidR="007B0816" w:rsidRPr="007B0816" w:rsidRDefault="007B0816" w:rsidP="007B0816">
      <w:pPr>
        <w:jc w:val="center"/>
        <w:rPr>
          <w:b/>
          <w:sz w:val="22"/>
          <w:szCs w:val="22"/>
        </w:rPr>
      </w:pPr>
      <w:r w:rsidRPr="007B0816">
        <w:rPr>
          <w:b/>
          <w:noProof/>
          <w:sz w:val="22"/>
          <w:szCs w:val="22"/>
        </w:rPr>
        <w:t>5.</w:t>
      </w:r>
      <w:r w:rsidRPr="007B0816">
        <w:rPr>
          <w:b/>
          <w:sz w:val="22"/>
          <w:szCs w:val="22"/>
        </w:rPr>
        <w:t xml:space="preserve"> ОБЯЗАННОСТИ СТОРОН</w:t>
      </w:r>
    </w:p>
    <w:p w14:paraId="51C3C30B" w14:textId="77777777" w:rsidR="007B0816" w:rsidRPr="007B0816" w:rsidRDefault="007B0816" w:rsidP="007B0816">
      <w:pPr>
        <w:ind w:firstLine="709"/>
        <w:jc w:val="both"/>
        <w:rPr>
          <w:sz w:val="22"/>
          <w:szCs w:val="22"/>
        </w:rPr>
      </w:pPr>
      <w:r w:rsidRPr="007B0816">
        <w:rPr>
          <w:sz w:val="22"/>
          <w:szCs w:val="22"/>
        </w:rPr>
        <w:t xml:space="preserve">5.1. </w:t>
      </w:r>
      <w:r w:rsidRPr="007B0816">
        <w:rPr>
          <w:sz w:val="22"/>
          <w:szCs w:val="22"/>
          <w:u w:val="single"/>
        </w:rPr>
        <w:t>Поставщик обязуется:</w:t>
      </w:r>
    </w:p>
    <w:p w14:paraId="5E1E661E" w14:textId="77777777" w:rsidR="007B0816" w:rsidRPr="007B0816" w:rsidRDefault="007B0816" w:rsidP="007B0816">
      <w:pPr>
        <w:ind w:firstLine="709"/>
        <w:jc w:val="both"/>
        <w:rPr>
          <w:sz w:val="22"/>
          <w:szCs w:val="22"/>
        </w:rPr>
      </w:pPr>
      <w:r w:rsidRPr="007B081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14:paraId="4F408708" w14:textId="77777777" w:rsidR="007B0816" w:rsidRPr="007B0816" w:rsidRDefault="007B0816" w:rsidP="007B0816">
      <w:pPr>
        <w:ind w:firstLine="709"/>
        <w:jc w:val="both"/>
        <w:rPr>
          <w:sz w:val="22"/>
          <w:szCs w:val="22"/>
        </w:rPr>
      </w:pPr>
      <w:r w:rsidRPr="007B081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14:paraId="79891A97" w14:textId="77777777" w:rsidR="007B0816" w:rsidRPr="007B0816" w:rsidRDefault="007B0816" w:rsidP="007B0816">
      <w:pPr>
        <w:ind w:firstLine="709"/>
        <w:jc w:val="both"/>
        <w:rPr>
          <w:sz w:val="22"/>
          <w:szCs w:val="22"/>
        </w:rPr>
      </w:pPr>
      <w:r w:rsidRPr="007B081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1BCE0726" w14:textId="77777777" w:rsidR="007B0816" w:rsidRPr="007B0816" w:rsidRDefault="007B0816" w:rsidP="007B0816">
      <w:pPr>
        <w:ind w:firstLine="709"/>
        <w:jc w:val="both"/>
        <w:rPr>
          <w:sz w:val="22"/>
          <w:szCs w:val="22"/>
        </w:rPr>
      </w:pPr>
      <w:r w:rsidRPr="007B0816">
        <w:rPr>
          <w:sz w:val="22"/>
          <w:szCs w:val="22"/>
        </w:rPr>
        <w:t xml:space="preserve">5.2. </w:t>
      </w:r>
      <w:r w:rsidRPr="007B0816">
        <w:rPr>
          <w:sz w:val="22"/>
          <w:szCs w:val="22"/>
          <w:u w:val="single"/>
        </w:rPr>
        <w:t>Заказчик обязуется:</w:t>
      </w:r>
    </w:p>
    <w:p w14:paraId="49F4ECAF" w14:textId="77777777" w:rsidR="007B0816" w:rsidRPr="007B0816" w:rsidRDefault="007B0816" w:rsidP="007B0816">
      <w:pPr>
        <w:ind w:firstLine="709"/>
        <w:jc w:val="both"/>
        <w:rPr>
          <w:sz w:val="22"/>
          <w:szCs w:val="22"/>
        </w:rPr>
      </w:pPr>
      <w:r w:rsidRPr="007B0816">
        <w:rPr>
          <w:sz w:val="22"/>
          <w:szCs w:val="22"/>
        </w:rPr>
        <w:t>5.2.1. Принять и оплатить Товар в соответствии с п. 2.2. настоящего Договора.</w:t>
      </w:r>
    </w:p>
    <w:p w14:paraId="5428D209" w14:textId="77777777" w:rsidR="007B0816" w:rsidRPr="007B0816" w:rsidRDefault="007B0816" w:rsidP="007B0816">
      <w:pPr>
        <w:jc w:val="both"/>
        <w:rPr>
          <w:b/>
          <w:sz w:val="22"/>
          <w:szCs w:val="22"/>
        </w:rPr>
      </w:pPr>
    </w:p>
    <w:p w14:paraId="3D0E82A7" w14:textId="77777777" w:rsidR="007B0816" w:rsidRPr="007B0816" w:rsidRDefault="007B0816" w:rsidP="007B0816">
      <w:pPr>
        <w:jc w:val="center"/>
        <w:rPr>
          <w:b/>
          <w:sz w:val="22"/>
          <w:szCs w:val="22"/>
        </w:rPr>
      </w:pPr>
      <w:r w:rsidRPr="007B0816">
        <w:rPr>
          <w:b/>
          <w:sz w:val="22"/>
          <w:szCs w:val="22"/>
        </w:rPr>
        <w:t>6. ОТВЕТСТВЕННОСТЬ СТОРОН</w:t>
      </w:r>
    </w:p>
    <w:p w14:paraId="70B72345" w14:textId="77777777" w:rsidR="007B0816" w:rsidRPr="007B0816" w:rsidRDefault="007B0816" w:rsidP="007B0816">
      <w:pPr>
        <w:ind w:firstLine="709"/>
        <w:jc w:val="both"/>
        <w:rPr>
          <w:sz w:val="22"/>
          <w:szCs w:val="22"/>
        </w:rPr>
      </w:pPr>
      <w:r w:rsidRPr="007B0816">
        <w:rPr>
          <w:noProof/>
          <w:sz w:val="22"/>
          <w:szCs w:val="22"/>
        </w:rPr>
        <w:t>6.1.</w:t>
      </w:r>
      <w:r w:rsidRPr="007B081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14:paraId="3CD10FC5" w14:textId="77777777" w:rsidR="007B0816" w:rsidRPr="007B0816" w:rsidRDefault="007B0816" w:rsidP="007B0816">
      <w:pPr>
        <w:ind w:firstLine="709"/>
        <w:jc w:val="both"/>
        <w:rPr>
          <w:sz w:val="22"/>
          <w:szCs w:val="22"/>
        </w:rPr>
      </w:pPr>
      <w:r w:rsidRPr="007B0816">
        <w:rPr>
          <w:noProof/>
          <w:sz w:val="22"/>
          <w:szCs w:val="22"/>
        </w:rPr>
        <w:t>6.2.</w:t>
      </w:r>
      <w:r w:rsidRPr="007B081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14:paraId="3B56BC3A" w14:textId="77777777" w:rsidR="007B0816" w:rsidRPr="007B0816" w:rsidRDefault="007B0816" w:rsidP="007B0816">
      <w:pPr>
        <w:ind w:firstLine="709"/>
        <w:jc w:val="both"/>
        <w:rPr>
          <w:sz w:val="22"/>
          <w:szCs w:val="22"/>
        </w:rPr>
      </w:pPr>
      <w:r w:rsidRPr="007B081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097FD7BD" w14:textId="77777777" w:rsidR="007B0816" w:rsidRPr="007B0816" w:rsidRDefault="007B0816" w:rsidP="007B0816">
      <w:pPr>
        <w:ind w:firstLine="709"/>
        <w:jc w:val="both"/>
        <w:rPr>
          <w:sz w:val="22"/>
          <w:szCs w:val="22"/>
        </w:rPr>
      </w:pPr>
      <w:r w:rsidRPr="007B081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14:paraId="088418E6" w14:textId="77777777" w:rsidR="007B0816" w:rsidRPr="007B0816" w:rsidRDefault="007B0816" w:rsidP="007B0816">
      <w:pPr>
        <w:ind w:firstLine="709"/>
        <w:jc w:val="both"/>
        <w:rPr>
          <w:sz w:val="22"/>
          <w:szCs w:val="22"/>
        </w:rPr>
      </w:pPr>
      <w:r w:rsidRPr="007B081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4EBBDB9D" w14:textId="77777777" w:rsidR="007B0816" w:rsidRPr="007B0816" w:rsidRDefault="007B0816" w:rsidP="007B0816">
      <w:pPr>
        <w:ind w:firstLine="709"/>
        <w:jc w:val="both"/>
        <w:rPr>
          <w:sz w:val="22"/>
          <w:szCs w:val="22"/>
        </w:rPr>
      </w:pPr>
      <w:r w:rsidRPr="007B0816">
        <w:rPr>
          <w:sz w:val="22"/>
          <w:szCs w:val="22"/>
        </w:rPr>
        <w:t xml:space="preserve">6.4. В случае неисполнения или ненадлежащего исполнения обязательств, установленных в </w:t>
      </w:r>
      <w:proofErr w:type="spellStart"/>
      <w:r w:rsidRPr="007B0816">
        <w:rPr>
          <w:sz w:val="22"/>
          <w:szCs w:val="22"/>
        </w:rPr>
        <w:t>пп</w:t>
      </w:r>
      <w:proofErr w:type="spellEnd"/>
      <w:r w:rsidRPr="007B081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14:paraId="17E4E862" w14:textId="77777777" w:rsidR="007B0816" w:rsidRPr="007B0816" w:rsidRDefault="007B0816" w:rsidP="007B0816">
      <w:pPr>
        <w:ind w:firstLine="709"/>
        <w:jc w:val="both"/>
        <w:rPr>
          <w:sz w:val="22"/>
          <w:szCs w:val="22"/>
        </w:rPr>
      </w:pPr>
      <w:r w:rsidRPr="007B081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14:paraId="43B3C2FB" w14:textId="77777777" w:rsidR="007B0816" w:rsidRPr="007B0816" w:rsidRDefault="007B0816" w:rsidP="007B0816">
      <w:pPr>
        <w:pStyle w:val="a8"/>
        <w:tabs>
          <w:tab w:val="left" w:pos="0"/>
          <w:tab w:val="left" w:pos="2268"/>
          <w:tab w:val="left" w:pos="10490"/>
        </w:tabs>
        <w:ind w:right="-91" w:firstLine="709"/>
        <w:jc w:val="both"/>
        <w:rPr>
          <w:sz w:val="22"/>
          <w:szCs w:val="22"/>
        </w:rPr>
      </w:pPr>
      <w:r w:rsidRPr="007B081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14:paraId="624BE6AE" w14:textId="77777777" w:rsidR="007B0816" w:rsidRPr="007B0816" w:rsidRDefault="007B0816" w:rsidP="007B0816">
      <w:pPr>
        <w:pStyle w:val="a8"/>
        <w:tabs>
          <w:tab w:val="left" w:pos="0"/>
          <w:tab w:val="left" w:pos="2268"/>
          <w:tab w:val="left" w:pos="10490"/>
        </w:tabs>
        <w:ind w:right="-91" w:firstLine="709"/>
        <w:jc w:val="both"/>
        <w:rPr>
          <w:sz w:val="22"/>
          <w:szCs w:val="22"/>
        </w:rPr>
      </w:pPr>
    </w:p>
    <w:p w14:paraId="14DD96B4" w14:textId="77777777" w:rsidR="007B0816" w:rsidRPr="007B0816" w:rsidRDefault="007B0816" w:rsidP="007B0816">
      <w:pPr>
        <w:pStyle w:val="ac"/>
        <w:jc w:val="center"/>
        <w:rPr>
          <w:rFonts w:ascii="Times New Roman" w:hAnsi="Times New Roman"/>
          <w:b/>
          <w:sz w:val="22"/>
          <w:szCs w:val="22"/>
        </w:rPr>
      </w:pPr>
      <w:r w:rsidRPr="007B0816">
        <w:rPr>
          <w:rFonts w:ascii="Times New Roman" w:hAnsi="Times New Roman"/>
          <w:b/>
          <w:sz w:val="22"/>
          <w:szCs w:val="22"/>
        </w:rPr>
        <w:t>7. ОБЕСПЕЧЕНИЕ ИСПОЛНЕНИЯ ДОГОВОРА</w:t>
      </w:r>
    </w:p>
    <w:p w14:paraId="13EB23AD" w14:textId="037C0406" w:rsidR="007B0816" w:rsidRPr="007B0816" w:rsidRDefault="007B0816" w:rsidP="007B0816">
      <w:pPr>
        <w:pStyle w:val="a3"/>
        <w:tabs>
          <w:tab w:val="left" w:pos="0"/>
          <w:tab w:val="left" w:pos="1276"/>
        </w:tabs>
        <w:spacing w:after="0" w:line="240" w:lineRule="auto"/>
        <w:ind w:firstLine="709"/>
        <w:jc w:val="both"/>
        <w:rPr>
          <w:rFonts w:ascii="Times New Roman" w:hAnsi="Times New Roman" w:cs="Times New Roman"/>
          <w:b/>
        </w:rPr>
      </w:pPr>
      <w:r w:rsidRPr="007B0816">
        <w:rPr>
          <w:rFonts w:ascii="Times New Roman" w:hAnsi="Times New Roman" w:cs="Times New Roman"/>
        </w:rPr>
        <w:t xml:space="preserve">7.1. Размер обеспечения исполнения договора составляет </w:t>
      </w:r>
      <w:r w:rsidRPr="004454F7">
        <w:rPr>
          <w:rFonts w:ascii="Times New Roman" w:hAnsi="Times New Roman" w:cs="Times New Roman"/>
          <w:b/>
          <w:bCs/>
          <w:u w:val="single"/>
        </w:rPr>
        <w:t>43</w:t>
      </w:r>
      <w:r w:rsidR="004454F7" w:rsidRPr="004454F7">
        <w:rPr>
          <w:rFonts w:ascii="Times New Roman" w:hAnsi="Times New Roman" w:cs="Times New Roman"/>
          <w:b/>
          <w:bCs/>
          <w:u w:val="single"/>
        </w:rPr>
        <w:t> </w:t>
      </w:r>
      <w:r w:rsidRPr="004454F7">
        <w:rPr>
          <w:rFonts w:ascii="Times New Roman" w:hAnsi="Times New Roman" w:cs="Times New Roman"/>
          <w:b/>
          <w:bCs/>
          <w:u w:val="single"/>
        </w:rPr>
        <w:t>915</w:t>
      </w:r>
      <w:r w:rsidR="004454F7" w:rsidRPr="004454F7">
        <w:rPr>
          <w:rFonts w:ascii="Times New Roman" w:hAnsi="Times New Roman" w:cs="Times New Roman"/>
          <w:b/>
          <w:bCs/>
          <w:u w:val="single"/>
        </w:rPr>
        <w:t>,50</w:t>
      </w:r>
      <w:r w:rsidRPr="004454F7">
        <w:rPr>
          <w:rFonts w:ascii="Times New Roman" w:hAnsi="Times New Roman" w:cs="Times New Roman"/>
          <w:b/>
          <w:bCs/>
          <w:u w:val="single"/>
        </w:rPr>
        <w:t xml:space="preserve"> рублей</w:t>
      </w:r>
      <w:r w:rsidRPr="007B0816">
        <w:rPr>
          <w:rFonts w:ascii="Times New Roman" w:hAnsi="Times New Roman" w:cs="Times New Roman"/>
        </w:rPr>
        <w:t>.</w:t>
      </w:r>
    </w:p>
    <w:p w14:paraId="3EC464BC" w14:textId="77777777" w:rsidR="007B0816" w:rsidRPr="007B0816" w:rsidRDefault="007B0816" w:rsidP="007B0816">
      <w:pPr>
        <w:pStyle w:val="a3"/>
        <w:tabs>
          <w:tab w:val="left" w:pos="0"/>
          <w:tab w:val="left" w:pos="1276"/>
        </w:tabs>
        <w:spacing w:after="0" w:line="240" w:lineRule="auto"/>
        <w:ind w:firstLine="709"/>
        <w:jc w:val="both"/>
        <w:rPr>
          <w:rFonts w:ascii="Times New Roman" w:hAnsi="Times New Roman" w:cs="Times New Roman"/>
          <w:b/>
        </w:rPr>
      </w:pPr>
      <w:r w:rsidRPr="007B081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B0816">
        <w:rPr>
          <w:rFonts w:ascii="Times New Roman" w:hAnsi="Times New Roman" w:cs="Times New Roman"/>
        </w:rPr>
        <w:t xml:space="preserve">беспечения исполнения Договора определяется Поставщиком самостоятельно. </w:t>
      </w:r>
    </w:p>
    <w:p w14:paraId="0F5965AE" w14:textId="77777777" w:rsidR="007B0816" w:rsidRPr="007B0816" w:rsidRDefault="007B0816" w:rsidP="007B0816">
      <w:pPr>
        <w:pStyle w:val="a3"/>
        <w:tabs>
          <w:tab w:val="left" w:pos="0"/>
          <w:tab w:val="left" w:pos="1276"/>
        </w:tabs>
        <w:spacing w:after="0" w:line="240" w:lineRule="auto"/>
        <w:ind w:firstLine="709"/>
        <w:jc w:val="both"/>
        <w:rPr>
          <w:rFonts w:ascii="Times New Roman" w:hAnsi="Times New Roman" w:cs="Times New Roman"/>
          <w:b/>
        </w:rPr>
      </w:pPr>
      <w:r w:rsidRPr="007B081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14:paraId="739E6E78" w14:textId="77777777" w:rsidR="007B0816" w:rsidRPr="007B0816" w:rsidRDefault="007B0816" w:rsidP="007B0816">
      <w:pPr>
        <w:pStyle w:val="a3"/>
        <w:tabs>
          <w:tab w:val="left" w:pos="0"/>
          <w:tab w:val="left" w:pos="1276"/>
        </w:tabs>
        <w:spacing w:after="0" w:line="240" w:lineRule="auto"/>
        <w:ind w:firstLine="709"/>
        <w:jc w:val="both"/>
        <w:rPr>
          <w:rFonts w:ascii="Times New Roman" w:hAnsi="Times New Roman" w:cs="Times New Roman"/>
        </w:rPr>
      </w:pPr>
      <w:r w:rsidRPr="007B081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2000DC85" w14:textId="77777777" w:rsidR="007B0816" w:rsidRPr="007B0816" w:rsidRDefault="007B0816" w:rsidP="007B0816">
      <w:pPr>
        <w:pStyle w:val="a3"/>
        <w:tabs>
          <w:tab w:val="left" w:pos="0"/>
          <w:tab w:val="left" w:pos="1276"/>
        </w:tabs>
        <w:spacing w:after="0" w:line="240" w:lineRule="auto"/>
        <w:ind w:firstLine="709"/>
        <w:jc w:val="both"/>
        <w:rPr>
          <w:rFonts w:ascii="Times New Roman" w:hAnsi="Times New Roman" w:cs="Times New Roman"/>
        </w:rPr>
      </w:pPr>
      <w:r w:rsidRPr="007B081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14:paraId="5C189595" w14:textId="77777777" w:rsidR="007B0816" w:rsidRPr="007B0816" w:rsidRDefault="007B0816" w:rsidP="007B0816">
      <w:pPr>
        <w:pStyle w:val="a3"/>
        <w:tabs>
          <w:tab w:val="left" w:pos="0"/>
          <w:tab w:val="left" w:pos="1276"/>
        </w:tabs>
        <w:spacing w:after="0" w:line="240" w:lineRule="auto"/>
        <w:ind w:firstLine="709"/>
        <w:jc w:val="both"/>
        <w:rPr>
          <w:rFonts w:ascii="Times New Roman" w:hAnsi="Times New Roman" w:cs="Times New Roman"/>
        </w:rPr>
      </w:pPr>
      <w:r w:rsidRPr="007B081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14:paraId="362F68F8" w14:textId="77777777" w:rsidR="007B0816" w:rsidRPr="007B0816" w:rsidRDefault="007B0816" w:rsidP="007B081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B081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14:paraId="53DAC4E3" w14:textId="77777777" w:rsidR="007B0816" w:rsidRPr="007B0816" w:rsidRDefault="007B0816" w:rsidP="007B081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B081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AC02DA8" w14:textId="77777777" w:rsidR="007B0816" w:rsidRPr="007B0816" w:rsidRDefault="007B0816" w:rsidP="007B0816">
      <w:pPr>
        <w:pStyle w:val="a8"/>
        <w:tabs>
          <w:tab w:val="left" w:pos="0"/>
          <w:tab w:val="left" w:pos="2268"/>
          <w:tab w:val="left" w:pos="10490"/>
        </w:tabs>
        <w:ind w:right="-91" w:firstLine="709"/>
        <w:jc w:val="both"/>
        <w:rPr>
          <w:sz w:val="22"/>
          <w:szCs w:val="22"/>
        </w:rPr>
      </w:pPr>
    </w:p>
    <w:p w14:paraId="09A43CCF" w14:textId="77777777" w:rsidR="007B0816" w:rsidRPr="007B0816" w:rsidRDefault="007B0816" w:rsidP="007B0816">
      <w:pPr>
        <w:pStyle w:val="a8"/>
        <w:tabs>
          <w:tab w:val="left" w:pos="0"/>
          <w:tab w:val="left" w:pos="2268"/>
        </w:tabs>
        <w:ind w:left="360" w:right="335"/>
        <w:jc w:val="center"/>
        <w:rPr>
          <w:b/>
          <w:sz w:val="22"/>
          <w:szCs w:val="22"/>
        </w:rPr>
      </w:pPr>
      <w:r w:rsidRPr="007B0816">
        <w:rPr>
          <w:b/>
          <w:sz w:val="22"/>
          <w:szCs w:val="22"/>
        </w:rPr>
        <w:t>8. ДЕЙСТВИЕ НЕПРЕОДОЛИМОЙ СИЛЫ.</w:t>
      </w:r>
    </w:p>
    <w:p w14:paraId="7CBD7C34" w14:textId="68937920" w:rsidR="007B0816" w:rsidRPr="007B0816" w:rsidRDefault="007B0816" w:rsidP="007B0816">
      <w:pPr>
        <w:pStyle w:val="a8"/>
        <w:tabs>
          <w:tab w:val="left" w:pos="2268"/>
        </w:tabs>
        <w:ind w:firstLine="709"/>
        <w:jc w:val="both"/>
        <w:rPr>
          <w:sz w:val="22"/>
          <w:szCs w:val="22"/>
        </w:rPr>
      </w:pPr>
      <w:r w:rsidRPr="007B0816">
        <w:rPr>
          <w:sz w:val="22"/>
          <w:szCs w:val="22"/>
        </w:rPr>
        <w:t>8.1.</w:t>
      </w:r>
      <w:r w:rsidR="005F2D63">
        <w:rPr>
          <w:sz w:val="22"/>
          <w:szCs w:val="22"/>
        </w:rPr>
        <w:t xml:space="preserve"> </w:t>
      </w:r>
      <w:r w:rsidRPr="007B0816">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C52E123" w14:textId="77777777" w:rsidR="007B0816" w:rsidRPr="007B0816" w:rsidRDefault="007B0816" w:rsidP="007B0816">
      <w:pPr>
        <w:pStyle w:val="a8"/>
        <w:ind w:right="283" w:firstLine="709"/>
        <w:jc w:val="both"/>
        <w:rPr>
          <w:sz w:val="22"/>
          <w:szCs w:val="22"/>
        </w:rPr>
      </w:pPr>
      <w:r w:rsidRPr="007B0816">
        <w:rPr>
          <w:sz w:val="22"/>
          <w:szCs w:val="22"/>
        </w:rPr>
        <w:t xml:space="preserve">8.2. Каждая из сторон обязана письменно сообщить о наступлении обстоятельств непреодолимой силы не позднее </w:t>
      </w:r>
      <w:r w:rsidRPr="007B0816">
        <w:rPr>
          <w:i/>
          <w:sz w:val="22"/>
          <w:szCs w:val="22"/>
        </w:rPr>
        <w:t xml:space="preserve">10 (десяти) </w:t>
      </w:r>
      <w:r w:rsidRPr="007B0816">
        <w:rPr>
          <w:sz w:val="22"/>
          <w:szCs w:val="22"/>
        </w:rPr>
        <w:t xml:space="preserve">рабочих дней с начала их действия.   </w:t>
      </w:r>
    </w:p>
    <w:p w14:paraId="6293B422" w14:textId="77777777" w:rsidR="007B0816" w:rsidRPr="007B0816" w:rsidRDefault="007B0816" w:rsidP="007B0816">
      <w:pPr>
        <w:pStyle w:val="a8"/>
        <w:tabs>
          <w:tab w:val="left" w:pos="2268"/>
        </w:tabs>
        <w:ind w:right="335" w:firstLine="709"/>
        <w:jc w:val="both"/>
        <w:rPr>
          <w:sz w:val="22"/>
          <w:szCs w:val="22"/>
        </w:rPr>
      </w:pPr>
      <w:r w:rsidRPr="007B081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633BF93A" w14:textId="77777777" w:rsidR="005F2D63" w:rsidRDefault="005F2D63" w:rsidP="007B0816">
      <w:pPr>
        <w:jc w:val="center"/>
        <w:rPr>
          <w:b/>
          <w:sz w:val="22"/>
          <w:szCs w:val="22"/>
        </w:rPr>
      </w:pPr>
    </w:p>
    <w:p w14:paraId="577273F0" w14:textId="75E8135E" w:rsidR="007B0816" w:rsidRPr="007B0816" w:rsidRDefault="007B0816" w:rsidP="007B0816">
      <w:pPr>
        <w:jc w:val="center"/>
        <w:rPr>
          <w:b/>
          <w:sz w:val="22"/>
          <w:szCs w:val="22"/>
        </w:rPr>
      </w:pPr>
      <w:r w:rsidRPr="007B0816">
        <w:rPr>
          <w:b/>
          <w:sz w:val="22"/>
          <w:szCs w:val="22"/>
        </w:rPr>
        <w:t xml:space="preserve">9. СРОК ДЕЙСТВИЯ </w:t>
      </w:r>
    </w:p>
    <w:p w14:paraId="5CD69421" w14:textId="77777777" w:rsidR="007B0816" w:rsidRPr="007B0816" w:rsidRDefault="007B0816" w:rsidP="007B0816">
      <w:pPr>
        <w:pStyle w:val="32"/>
        <w:ind w:firstLine="709"/>
        <w:rPr>
          <w:rFonts w:ascii="Times New Roman" w:hAnsi="Times New Roman"/>
          <w:sz w:val="22"/>
          <w:szCs w:val="22"/>
        </w:rPr>
      </w:pPr>
      <w:r w:rsidRPr="007B0816">
        <w:rPr>
          <w:rFonts w:ascii="Times New Roman" w:hAnsi="Times New Roman"/>
          <w:noProof/>
          <w:sz w:val="22"/>
          <w:szCs w:val="22"/>
        </w:rPr>
        <w:t>9.1.</w:t>
      </w:r>
      <w:r w:rsidRPr="007B081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20FF2A8E" w14:textId="77777777" w:rsidR="005F2D63" w:rsidRDefault="005F2D63" w:rsidP="007B0816">
      <w:pPr>
        <w:pStyle w:val="a8"/>
        <w:tabs>
          <w:tab w:val="left" w:pos="2268"/>
        </w:tabs>
        <w:jc w:val="center"/>
        <w:rPr>
          <w:b/>
          <w:sz w:val="22"/>
          <w:szCs w:val="22"/>
        </w:rPr>
      </w:pPr>
    </w:p>
    <w:p w14:paraId="2EFD9CF1" w14:textId="0ED51E7C" w:rsidR="007B0816" w:rsidRPr="007B0816" w:rsidRDefault="007B0816" w:rsidP="007B0816">
      <w:pPr>
        <w:pStyle w:val="a8"/>
        <w:tabs>
          <w:tab w:val="left" w:pos="2268"/>
        </w:tabs>
        <w:jc w:val="center"/>
        <w:rPr>
          <w:b/>
          <w:sz w:val="22"/>
          <w:szCs w:val="22"/>
        </w:rPr>
      </w:pPr>
      <w:r w:rsidRPr="007B0816">
        <w:rPr>
          <w:b/>
          <w:sz w:val="22"/>
          <w:szCs w:val="22"/>
        </w:rPr>
        <w:t>10. ПОРЯДОК РАЗРЕШЕНИЯ СПОРОВ</w:t>
      </w:r>
    </w:p>
    <w:p w14:paraId="527A930E" w14:textId="77777777" w:rsidR="007B0816" w:rsidRPr="007B0816" w:rsidRDefault="007B0816" w:rsidP="007B0816">
      <w:pPr>
        <w:pStyle w:val="a8"/>
        <w:tabs>
          <w:tab w:val="left" w:pos="-142"/>
          <w:tab w:val="left" w:pos="0"/>
        </w:tabs>
        <w:ind w:firstLine="709"/>
        <w:jc w:val="both"/>
        <w:rPr>
          <w:sz w:val="22"/>
          <w:szCs w:val="22"/>
        </w:rPr>
      </w:pPr>
      <w:r w:rsidRPr="007B081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14:paraId="43686131" w14:textId="77777777" w:rsidR="007B0816" w:rsidRPr="007B0816" w:rsidRDefault="007B0816" w:rsidP="007B0816">
      <w:pPr>
        <w:pStyle w:val="a8"/>
        <w:tabs>
          <w:tab w:val="left" w:pos="0"/>
        </w:tabs>
        <w:ind w:firstLine="709"/>
        <w:jc w:val="both"/>
        <w:rPr>
          <w:sz w:val="22"/>
          <w:szCs w:val="22"/>
        </w:rPr>
      </w:pPr>
      <w:r w:rsidRPr="007B081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22EF15E2" w14:textId="77777777" w:rsidR="005F2D63" w:rsidRDefault="005F2D63" w:rsidP="007B0816">
      <w:pPr>
        <w:pStyle w:val="a8"/>
        <w:tabs>
          <w:tab w:val="left" w:pos="0"/>
        </w:tabs>
        <w:ind w:firstLine="709"/>
        <w:jc w:val="center"/>
        <w:rPr>
          <w:b/>
          <w:sz w:val="22"/>
          <w:szCs w:val="22"/>
        </w:rPr>
      </w:pPr>
    </w:p>
    <w:p w14:paraId="16657E3A" w14:textId="78104334" w:rsidR="007B0816" w:rsidRPr="007B0816" w:rsidRDefault="007B0816" w:rsidP="007B0816">
      <w:pPr>
        <w:pStyle w:val="a8"/>
        <w:tabs>
          <w:tab w:val="left" w:pos="0"/>
        </w:tabs>
        <w:ind w:firstLine="709"/>
        <w:jc w:val="center"/>
        <w:rPr>
          <w:b/>
          <w:sz w:val="22"/>
          <w:szCs w:val="22"/>
        </w:rPr>
      </w:pPr>
      <w:r w:rsidRPr="007B0816">
        <w:rPr>
          <w:b/>
          <w:sz w:val="22"/>
          <w:szCs w:val="22"/>
        </w:rPr>
        <w:t>11. ЗАКЛЮЧИТЕЛЬНЫЕ ПОЛОЖЕНИЯ</w:t>
      </w:r>
    </w:p>
    <w:p w14:paraId="4EA8405A" w14:textId="77777777" w:rsidR="007B0816" w:rsidRPr="007B0816" w:rsidRDefault="007B0816" w:rsidP="007B0816">
      <w:pPr>
        <w:pStyle w:val="a8"/>
        <w:tabs>
          <w:tab w:val="left" w:pos="2268"/>
        </w:tabs>
        <w:ind w:firstLine="709"/>
        <w:jc w:val="both"/>
        <w:rPr>
          <w:sz w:val="22"/>
          <w:szCs w:val="22"/>
        </w:rPr>
      </w:pPr>
      <w:r w:rsidRPr="007B0816">
        <w:rPr>
          <w:sz w:val="22"/>
          <w:szCs w:val="22"/>
        </w:rPr>
        <w:t xml:space="preserve">11.1. Взаимоотношения Сторон, не урегулированные настоящим Договором, регулируются действующим законодательством.  </w:t>
      </w:r>
    </w:p>
    <w:p w14:paraId="27B988E6" w14:textId="77777777" w:rsidR="007B0816" w:rsidRPr="007B0816" w:rsidRDefault="007B0816" w:rsidP="007B0816">
      <w:pPr>
        <w:pStyle w:val="2"/>
        <w:rPr>
          <w:sz w:val="22"/>
          <w:szCs w:val="22"/>
        </w:rPr>
      </w:pPr>
      <w:r w:rsidRPr="007B081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14:paraId="13C5AEFB" w14:textId="77777777" w:rsidR="007B0816" w:rsidRPr="007B0816" w:rsidRDefault="007B0816" w:rsidP="007B0816">
      <w:pPr>
        <w:pStyle w:val="a8"/>
        <w:tabs>
          <w:tab w:val="left" w:pos="0"/>
        </w:tabs>
        <w:ind w:firstLine="709"/>
        <w:jc w:val="both"/>
        <w:rPr>
          <w:sz w:val="22"/>
          <w:szCs w:val="22"/>
        </w:rPr>
      </w:pPr>
      <w:r w:rsidRPr="007B0816">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21D69B57" w14:textId="77777777" w:rsidR="007B0816" w:rsidRPr="007B0816" w:rsidRDefault="007B0816" w:rsidP="007B0816">
      <w:pPr>
        <w:pStyle w:val="32"/>
        <w:ind w:firstLine="709"/>
        <w:rPr>
          <w:rFonts w:ascii="Times New Roman" w:hAnsi="Times New Roman"/>
          <w:sz w:val="22"/>
          <w:szCs w:val="22"/>
        </w:rPr>
      </w:pPr>
      <w:r w:rsidRPr="007B081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1122F5F" w14:textId="77777777" w:rsidR="007B0816" w:rsidRPr="007B0816" w:rsidRDefault="007B0816" w:rsidP="007B0816">
      <w:pPr>
        <w:pStyle w:val="32"/>
        <w:ind w:firstLine="709"/>
        <w:rPr>
          <w:rFonts w:ascii="Times New Roman" w:hAnsi="Times New Roman"/>
          <w:sz w:val="22"/>
          <w:szCs w:val="22"/>
        </w:rPr>
      </w:pPr>
      <w:r w:rsidRPr="007B081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71B03663" w14:textId="77777777" w:rsidR="007B0816" w:rsidRPr="007B0816" w:rsidRDefault="007B0816" w:rsidP="007B0816">
      <w:pPr>
        <w:pStyle w:val="32"/>
        <w:ind w:firstLine="709"/>
        <w:rPr>
          <w:rFonts w:ascii="Times New Roman" w:hAnsi="Times New Roman"/>
          <w:sz w:val="22"/>
          <w:szCs w:val="22"/>
        </w:rPr>
      </w:pPr>
      <w:r w:rsidRPr="007B081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10235CDE" w14:textId="77777777" w:rsidR="007B0816" w:rsidRPr="007B0816" w:rsidRDefault="007B0816" w:rsidP="007B0816">
      <w:pPr>
        <w:ind w:firstLine="709"/>
        <w:jc w:val="both"/>
        <w:rPr>
          <w:sz w:val="22"/>
          <w:szCs w:val="22"/>
        </w:rPr>
      </w:pPr>
      <w:r w:rsidRPr="007B0816">
        <w:rPr>
          <w:sz w:val="22"/>
          <w:szCs w:val="22"/>
        </w:rPr>
        <w:t>11.7. К настоящему Договору прилагается и является его неотъемлемой частью</w:t>
      </w:r>
    </w:p>
    <w:p w14:paraId="37AE6F84" w14:textId="77777777" w:rsidR="007B0816" w:rsidRPr="007B0816" w:rsidRDefault="007B0816" w:rsidP="007B0816">
      <w:pPr>
        <w:ind w:firstLine="851"/>
        <w:jc w:val="both"/>
        <w:rPr>
          <w:i/>
          <w:sz w:val="22"/>
          <w:szCs w:val="22"/>
        </w:rPr>
      </w:pPr>
      <w:r w:rsidRPr="007B0816">
        <w:rPr>
          <w:i/>
          <w:sz w:val="22"/>
          <w:szCs w:val="22"/>
        </w:rPr>
        <w:t>- Спецификация (Приложение№1)</w:t>
      </w:r>
    </w:p>
    <w:p w14:paraId="39F8DDA4" w14:textId="77777777" w:rsidR="007B0816" w:rsidRPr="007B0816" w:rsidRDefault="007B0816" w:rsidP="007B0816">
      <w:pPr>
        <w:ind w:firstLine="851"/>
        <w:jc w:val="both"/>
        <w:rPr>
          <w:i/>
          <w:sz w:val="22"/>
          <w:szCs w:val="22"/>
        </w:rPr>
      </w:pPr>
    </w:p>
    <w:p w14:paraId="1B5BA962" w14:textId="77777777" w:rsidR="007B0816" w:rsidRPr="007B0816" w:rsidRDefault="007B0816" w:rsidP="007B0816">
      <w:pPr>
        <w:ind w:left="615"/>
        <w:jc w:val="center"/>
        <w:rPr>
          <w:b/>
          <w:sz w:val="22"/>
          <w:szCs w:val="22"/>
        </w:rPr>
      </w:pPr>
      <w:r w:rsidRPr="007B0816">
        <w:rPr>
          <w:b/>
          <w:sz w:val="22"/>
          <w:szCs w:val="22"/>
        </w:rPr>
        <w:t>12. ЮРИДИЧЕСКИЕ   АДРЕСА И БАНКОВСКИЕ РЕКВИЗИТЫ И ПОДПИСИ СТОРОН</w:t>
      </w:r>
    </w:p>
    <w:p w14:paraId="267DCF0C" w14:textId="77777777" w:rsidR="007B0816" w:rsidRPr="009B021D" w:rsidRDefault="007B0816" w:rsidP="007B0816">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7B0816" w:rsidRPr="0015535E" w14:paraId="290FF5FE" w14:textId="77777777" w:rsidTr="004454F7">
        <w:trPr>
          <w:trHeight w:val="3494"/>
        </w:trPr>
        <w:tc>
          <w:tcPr>
            <w:tcW w:w="5218" w:type="dxa"/>
          </w:tcPr>
          <w:p w14:paraId="437CCCE9" w14:textId="77777777" w:rsidR="007B0816" w:rsidRPr="0015535E" w:rsidRDefault="007B0816" w:rsidP="00E00562">
            <w:pPr>
              <w:pStyle w:val="a8"/>
              <w:tabs>
                <w:tab w:val="left" w:pos="2268"/>
              </w:tabs>
              <w:rPr>
                <w:b/>
                <w:sz w:val="18"/>
                <w:szCs w:val="18"/>
              </w:rPr>
            </w:pPr>
            <w:r w:rsidRPr="0015535E">
              <w:rPr>
                <w:b/>
                <w:sz w:val="18"/>
                <w:szCs w:val="18"/>
              </w:rPr>
              <w:t>Заказчик:</w:t>
            </w:r>
          </w:p>
          <w:p w14:paraId="25CDE069" w14:textId="77777777" w:rsidR="007B0816" w:rsidRPr="0015535E" w:rsidRDefault="007B0816" w:rsidP="00E00562">
            <w:pPr>
              <w:pStyle w:val="a8"/>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14:paraId="6626E6D9" w14:textId="77777777" w:rsidR="007B0816" w:rsidRPr="0015535E" w:rsidRDefault="007B0816" w:rsidP="00E00562">
            <w:pPr>
              <w:pStyle w:val="a8"/>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14:paraId="7D72F057" w14:textId="77777777" w:rsidR="007B0816" w:rsidRPr="0015535E" w:rsidRDefault="007B0816" w:rsidP="00E00562">
            <w:pPr>
              <w:pStyle w:val="a8"/>
              <w:tabs>
                <w:tab w:val="left" w:pos="2268"/>
              </w:tabs>
              <w:rPr>
                <w:sz w:val="18"/>
                <w:szCs w:val="18"/>
              </w:rPr>
            </w:pPr>
            <w:r w:rsidRPr="0015535E">
              <w:rPr>
                <w:b/>
                <w:sz w:val="18"/>
                <w:szCs w:val="18"/>
              </w:rPr>
              <w:t xml:space="preserve">Телефон </w:t>
            </w:r>
            <w:r w:rsidRPr="0015535E">
              <w:rPr>
                <w:sz w:val="18"/>
                <w:szCs w:val="18"/>
              </w:rPr>
              <w:t>44-31-30, 502-490</w:t>
            </w:r>
          </w:p>
          <w:p w14:paraId="3D7B2DD2" w14:textId="77777777" w:rsidR="007B0816" w:rsidRPr="0015535E" w:rsidRDefault="007B0816" w:rsidP="00E00562">
            <w:pPr>
              <w:rPr>
                <w:sz w:val="18"/>
                <w:szCs w:val="18"/>
              </w:rPr>
            </w:pPr>
            <w:r w:rsidRPr="0015535E">
              <w:rPr>
                <w:sz w:val="18"/>
                <w:szCs w:val="18"/>
              </w:rPr>
              <w:t xml:space="preserve">ИНН 3810009342    </w:t>
            </w:r>
          </w:p>
          <w:p w14:paraId="3999A0A4" w14:textId="77777777" w:rsidR="007B0816" w:rsidRPr="0015535E" w:rsidRDefault="007B0816" w:rsidP="00E00562">
            <w:pPr>
              <w:rPr>
                <w:sz w:val="18"/>
                <w:szCs w:val="18"/>
              </w:rPr>
            </w:pPr>
            <w:r w:rsidRPr="0015535E">
              <w:rPr>
                <w:sz w:val="18"/>
                <w:szCs w:val="18"/>
              </w:rPr>
              <w:t>КПП 381001001</w:t>
            </w:r>
          </w:p>
          <w:p w14:paraId="55B474C4" w14:textId="77777777" w:rsidR="007B0816" w:rsidRPr="0015535E" w:rsidRDefault="007B0816" w:rsidP="00E00562">
            <w:pPr>
              <w:pStyle w:val="ae"/>
              <w:widowControl w:val="0"/>
              <w:rPr>
                <w:sz w:val="18"/>
                <w:szCs w:val="18"/>
              </w:rPr>
            </w:pPr>
            <w:r w:rsidRPr="0015535E">
              <w:rPr>
                <w:sz w:val="18"/>
                <w:szCs w:val="18"/>
              </w:rPr>
              <w:t>Минфин Иркутской области (ОГАУЗ «Иркутская городская клиническая больница № 8», л/с 803030</w:t>
            </w:r>
            <w:r>
              <w:rPr>
                <w:sz w:val="18"/>
                <w:szCs w:val="18"/>
              </w:rPr>
              <w:t>5</w:t>
            </w:r>
            <w:r w:rsidRPr="0015535E">
              <w:rPr>
                <w:sz w:val="18"/>
                <w:szCs w:val="18"/>
              </w:rPr>
              <w:t>0207)</w:t>
            </w:r>
          </w:p>
          <w:p w14:paraId="06F05E18" w14:textId="77777777" w:rsidR="007B0816" w:rsidRPr="0015535E" w:rsidRDefault="007B0816" w:rsidP="00E00562">
            <w:pPr>
              <w:pStyle w:val="ae"/>
              <w:widowControl w:val="0"/>
              <w:rPr>
                <w:sz w:val="18"/>
                <w:szCs w:val="18"/>
              </w:rPr>
            </w:pPr>
            <w:r w:rsidRPr="0015535E">
              <w:rPr>
                <w:sz w:val="18"/>
                <w:szCs w:val="18"/>
              </w:rPr>
              <w:t>Казначейский счет 03224643250000003400</w:t>
            </w:r>
          </w:p>
          <w:p w14:paraId="4E567EDB" w14:textId="77777777" w:rsidR="007B0816" w:rsidRPr="0015535E" w:rsidRDefault="007B0816" w:rsidP="00E00562">
            <w:pPr>
              <w:pStyle w:val="ae"/>
              <w:widowControl w:val="0"/>
              <w:rPr>
                <w:sz w:val="18"/>
                <w:szCs w:val="18"/>
              </w:rPr>
            </w:pPr>
            <w:r w:rsidRPr="0015535E">
              <w:rPr>
                <w:sz w:val="18"/>
                <w:szCs w:val="18"/>
              </w:rPr>
              <w:t>Банковский счет 40102810145370000026</w:t>
            </w:r>
          </w:p>
          <w:p w14:paraId="674D83FA" w14:textId="77777777" w:rsidR="007B0816" w:rsidRPr="0015535E" w:rsidRDefault="007B0816" w:rsidP="00E00562">
            <w:pPr>
              <w:pStyle w:val="ae"/>
              <w:widowControl w:val="0"/>
              <w:rPr>
                <w:sz w:val="18"/>
                <w:szCs w:val="18"/>
              </w:rPr>
            </w:pPr>
            <w:r w:rsidRPr="0015535E">
              <w:rPr>
                <w:sz w:val="18"/>
                <w:szCs w:val="18"/>
              </w:rPr>
              <w:t>Отделение Иркутск//УФК по Иркутской области, г. Иркутск</w:t>
            </w:r>
          </w:p>
          <w:p w14:paraId="23CD07A8" w14:textId="77777777" w:rsidR="007B0816" w:rsidRPr="0015535E" w:rsidRDefault="007B0816" w:rsidP="00E00562">
            <w:pPr>
              <w:pStyle w:val="a8"/>
              <w:tabs>
                <w:tab w:val="left" w:pos="2268"/>
              </w:tabs>
              <w:rPr>
                <w:sz w:val="18"/>
                <w:szCs w:val="18"/>
              </w:rPr>
            </w:pPr>
            <w:r w:rsidRPr="0015535E">
              <w:rPr>
                <w:sz w:val="18"/>
                <w:szCs w:val="18"/>
              </w:rPr>
              <w:t>БИК 012520101</w:t>
            </w:r>
          </w:p>
          <w:p w14:paraId="0BAB78D9" w14:textId="77777777" w:rsidR="007B0816" w:rsidRPr="0015535E" w:rsidRDefault="007B0816" w:rsidP="00E00562">
            <w:pPr>
              <w:pStyle w:val="a8"/>
              <w:tabs>
                <w:tab w:val="left" w:pos="2268"/>
              </w:tabs>
              <w:rPr>
                <w:sz w:val="18"/>
                <w:szCs w:val="18"/>
              </w:rPr>
            </w:pPr>
          </w:p>
          <w:p w14:paraId="6C0FADAB" w14:textId="77777777" w:rsidR="004454F7" w:rsidRDefault="004454F7" w:rsidP="00E00562">
            <w:pPr>
              <w:pStyle w:val="a8"/>
              <w:tabs>
                <w:tab w:val="left" w:pos="2268"/>
              </w:tabs>
              <w:rPr>
                <w:b/>
                <w:sz w:val="18"/>
                <w:szCs w:val="18"/>
              </w:rPr>
            </w:pPr>
          </w:p>
          <w:p w14:paraId="4C47D4E1" w14:textId="30867428" w:rsidR="007B0816" w:rsidRPr="0015535E" w:rsidRDefault="007B0816" w:rsidP="00E00562">
            <w:pPr>
              <w:pStyle w:val="a8"/>
              <w:tabs>
                <w:tab w:val="left" w:pos="2268"/>
              </w:tabs>
              <w:rPr>
                <w:b/>
                <w:sz w:val="18"/>
                <w:szCs w:val="18"/>
              </w:rPr>
            </w:pPr>
            <w:r w:rsidRPr="0015535E">
              <w:rPr>
                <w:b/>
                <w:sz w:val="18"/>
                <w:szCs w:val="18"/>
              </w:rPr>
              <w:t>Главный врач</w:t>
            </w:r>
          </w:p>
          <w:p w14:paraId="7ABE907B" w14:textId="77777777" w:rsidR="007B0816" w:rsidRPr="0015535E" w:rsidRDefault="007B0816" w:rsidP="00E00562">
            <w:pPr>
              <w:pStyle w:val="a8"/>
              <w:tabs>
                <w:tab w:val="left" w:pos="2268"/>
              </w:tabs>
              <w:rPr>
                <w:b/>
                <w:sz w:val="18"/>
                <w:szCs w:val="18"/>
              </w:rPr>
            </w:pPr>
            <w:r w:rsidRPr="0015535E">
              <w:rPr>
                <w:b/>
                <w:sz w:val="18"/>
                <w:szCs w:val="18"/>
              </w:rPr>
              <w:t>______________________/</w:t>
            </w:r>
            <w:r>
              <w:rPr>
                <w:b/>
                <w:sz w:val="18"/>
                <w:szCs w:val="18"/>
              </w:rPr>
              <w:t xml:space="preserve">Ж.В. </w:t>
            </w:r>
            <w:proofErr w:type="spellStart"/>
            <w:r w:rsidRPr="0015535E">
              <w:rPr>
                <w:b/>
                <w:sz w:val="18"/>
                <w:szCs w:val="18"/>
              </w:rPr>
              <w:t>Есева</w:t>
            </w:r>
            <w:proofErr w:type="spellEnd"/>
            <w:r w:rsidRPr="0015535E">
              <w:rPr>
                <w:b/>
                <w:sz w:val="18"/>
                <w:szCs w:val="18"/>
              </w:rPr>
              <w:t>/</w:t>
            </w:r>
          </w:p>
          <w:p w14:paraId="7BB9A93A" w14:textId="77777777" w:rsidR="007B0816" w:rsidRPr="0015535E" w:rsidRDefault="007B0816" w:rsidP="00E00562">
            <w:pPr>
              <w:pStyle w:val="a8"/>
              <w:tabs>
                <w:tab w:val="left" w:pos="2268"/>
              </w:tabs>
              <w:rPr>
                <w:rFonts w:eastAsia="Calibri"/>
                <w:b/>
                <w:sz w:val="18"/>
                <w:szCs w:val="18"/>
              </w:rPr>
            </w:pPr>
            <w:r w:rsidRPr="0015535E">
              <w:rPr>
                <w:b/>
                <w:sz w:val="18"/>
                <w:szCs w:val="18"/>
              </w:rPr>
              <w:t>М.П.</w:t>
            </w:r>
          </w:p>
        </w:tc>
        <w:tc>
          <w:tcPr>
            <w:tcW w:w="5103" w:type="dxa"/>
          </w:tcPr>
          <w:p w14:paraId="1C9E21AA" w14:textId="77777777" w:rsidR="007B0816" w:rsidRPr="0015535E" w:rsidRDefault="007B0816" w:rsidP="00E00562">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14:paraId="6D5F384E" w14:textId="2AB6164B" w:rsidR="004454F7" w:rsidRPr="004454F7" w:rsidRDefault="004454F7" w:rsidP="004454F7">
            <w:pPr>
              <w:widowControl w:val="0"/>
              <w:tabs>
                <w:tab w:val="left" w:pos="5040"/>
              </w:tabs>
              <w:autoSpaceDE w:val="0"/>
              <w:autoSpaceDN w:val="0"/>
              <w:adjustRightInd w:val="0"/>
              <w:rPr>
                <w:b/>
                <w:bCs/>
                <w:sz w:val="18"/>
                <w:szCs w:val="18"/>
              </w:rPr>
            </w:pPr>
            <w:r w:rsidRPr="004454F7">
              <w:rPr>
                <w:b/>
                <w:bCs/>
                <w:sz w:val="18"/>
                <w:szCs w:val="18"/>
              </w:rPr>
              <w:t>ООО «ОК Рокфор»</w:t>
            </w:r>
          </w:p>
          <w:p w14:paraId="78FFF880" w14:textId="74898C63" w:rsidR="004454F7" w:rsidRPr="004454F7" w:rsidRDefault="004454F7" w:rsidP="004454F7">
            <w:pPr>
              <w:widowControl w:val="0"/>
              <w:tabs>
                <w:tab w:val="left" w:pos="5040"/>
              </w:tabs>
              <w:autoSpaceDE w:val="0"/>
              <w:autoSpaceDN w:val="0"/>
              <w:adjustRightInd w:val="0"/>
              <w:rPr>
                <w:sz w:val="18"/>
                <w:szCs w:val="18"/>
              </w:rPr>
            </w:pPr>
            <w:r w:rsidRPr="004454F7">
              <w:rPr>
                <w:b/>
                <w:sz w:val="18"/>
                <w:szCs w:val="18"/>
              </w:rPr>
              <w:t xml:space="preserve">Адрес: </w:t>
            </w:r>
            <w:r w:rsidRPr="004454F7">
              <w:rPr>
                <w:sz w:val="18"/>
                <w:szCs w:val="18"/>
              </w:rPr>
              <w:t>664048, г. Иркутск, ул. Розы Люксембург, 184</w:t>
            </w:r>
          </w:p>
          <w:p w14:paraId="0EED438F" w14:textId="7BE4A366" w:rsidR="004454F7" w:rsidRPr="004454F7" w:rsidRDefault="004454F7" w:rsidP="004454F7">
            <w:pPr>
              <w:widowControl w:val="0"/>
              <w:tabs>
                <w:tab w:val="left" w:pos="5040"/>
              </w:tabs>
              <w:autoSpaceDE w:val="0"/>
              <w:autoSpaceDN w:val="0"/>
              <w:adjustRightInd w:val="0"/>
              <w:rPr>
                <w:sz w:val="18"/>
                <w:szCs w:val="18"/>
              </w:rPr>
            </w:pPr>
            <w:r w:rsidRPr="004454F7">
              <w:rPr>
                <w:b/>
                <w:sz w:val="18"/>
                <w:szCs w:val="18"/>
              </w:rPr>
              <w:t xml:space="preserve">Телефон </w:t>
            </w:r>
            <w:r w:rsidRPr="004454F7">
              <w:rPr>
                <w:sz w:val="18"/>
                <w:szCs w:val="18"/>
              </w:rPr>
              <w:t>89526131631</w:t>
            </w:r>
          </w:p>
          <w:p w14:paraId="3F457E92" w14:textId="5AB5E897" w:rsidR="004454F7" w:rsidRPr="004454F7" w:rsidRDefault="004454F7" w:rsidP="004454F7">
            <w:pPr>
              <w:rPr>
                <w:sz w:val="18"/>
                <w:szCs w:val="18"/>
              </w:rPr>
            </w:pPr>
            <w:r w:rsidRPr="004454F7">
              <w:rPr>
                <w:sz w:val="18"/>
                <w:szCs w:val="18"/>
              </w:rPr>
              <w:t>ИНН 3810062674</w:t>
            </w:r>
          </w:p>
          <w:p w14:paraId="681574AA" w14:textId="473295F4" w:rsidR="004454F7" w:rsidRPr="004454F7" w:rsidRDefault="004454F7" w:rsidP="004454F7">
            <w:pPr>
              <w:rPr>
                <w:sz w:val="18"/>
                <w:szCs w:val="18"/>
              </w:rPr>
            </w:pPr>
            <w:r w:rsidRPr="004454F7">
              <w:rPr>
                <w:sz w:val="18"/>
                <w:szCs w:val="18"/>
              </w:rPr>
              <w:t>КПП 381001001</w:t>
            </w:r>
          </w:p>
          <w:p w14:paraId="1A297E7E" w14:textId="55396A8F" w:rsidR="004454F7" w:rsidRPr="004454F7" w:rsidRDefault="004454F7" w:rsidP="004454F7">
            <w:pPr>
              <w:rPr>
                <w:sz w:val="18"/>
                <w:szCs w:val="18"/>
              </w:rPr>
            </w:pPr>
            <w:r w:rsidRPr="004454F7">
              <w:rPr>
                <w:sz w:val="18"/>
                <w:szCs w:val="18"/>
              </w:rPr>
              <w:t>ОГРН 1163850058217</w:t>
            </w:r>
          </w:p>
          <w:p w14:paraId="44E66E5B" w14:textId="1343B087" w:rsidR="004454F7" w:rsidRPr="004454F7" w:rsidRDefault="004454F7" w:rsidP="004454F7">
            <w:pPr>
              <w:widowControl w:val="0"/>
              <w:tabs>
                <w:tab w:val="left" w:pos="5040"/>
              </w:tabs>
              <w:autoSpaceDE w:val="0"/>
              <w:autoSpaceDN w:val="0"/>
              <w:adjustRightInd w:val="0"/>
              <w:rPr>
                <w:sz w:val="18"/>
                <w:szCs w:val="18"/>
              </w:rPr>
            </w:pPr>
            <w:r w:rsidRPr="004454F7">
              <w:rPr>
                <w:sz w:val="18"/>
                <w:szCs w:val="18"/>
              </w:rPr>
              <w:t>ОКПО 00196948</w:t>
            </w:r>
          </w:p>
          <w:p w14:paraId="572476F1" w14:textId="780548BD" w:rsidR="004454F7" w:rsidRPr="004454F7" w:rsidRDefault="004454F7" w:rsidP="004454F7">
            <w:pPr>
              <w:widowControl w:val="0"/>
              <w:tabs>
                <w:tab w:val="left" w:pos="5040"/>
              </w:tabs>
              <w:autoSpaceDE w:val="0"/>
              <w:autoSpaceDN w:val="0"/>
              <w:adjustRightInd w:val="0"/>
              <w:rPr>
                <w:sz w:val="18"/>
                <w:szCs w:val="18"/>
              </w:rPr>
            </w:pPr>
            <w:r w:rsidRPr="004454F7">
              <w:rPr>
                <w:sz w:val="18"/>
                <w:szCs w:val="18"/>
              </w:rPr>
              <w:t xml:space="preserve">р/с </w:t>
            </w:r>
            <w:r w:rsidRPr="004454F7">
              <w:rPr>
                <w:rFonts w:eastAsia="Calibri"/>
                <w:color w:val="0B1F35"/>
                <w:sz w:val="18"/>
                <w:szCs w:val="18"/>
                <w:lang w:eastAsia="en-US"/>
              </w:rPr>
              <w:t>40702810523080004299</w:t>
            </w:r>
          </w:p>
          <w:p w14:paraId="72CF976F" w14:textId="77777777" w:rsidR="004454F7" w:rsidRPr="004454F7" w:rsidRDefault="004454F7" w:rsidP="004454F7">
            <w:pPr>
              <w:widowControl w:val="0"/>
              <w:tabs>
                <w:tab w:val="left" w:pos="5040"/>
              </w:tabs>
              <w:autoSpaceDE w:val="0"/>
              <w:autoSpaceDN w:val="0"/>
              <w:adjustRightInd w:val="0"/>
              <w:rPr>
                <w:rFonts w:eastAsia="Calibri"/>
                <w:color w:val="0B1F35"/>
                <w:sz w:val="18"/>
                <w:szCs w:val="18"/>
                <w:lang w:eastAsia="en-US"/>
              </w:rPr>
            </w:pPr>
            <w:r w:rsidRPr="004454F7">
              <w:rPr>
                <w:rFonts w:eastAsia="Calibri"/>
                <w:color w:val="0B1F35"/>
                <w:sz w:val="18"/>
                <w:szCs w:val="18"/>
                <w:lang w:eastAsia="en-US"/>
              </w:rPr>
              <w:t>ФИЛИАЛ "НОВОСИБИРСКИЙ" АО "АЛЬФА-БАНК"</w:t>
            </w:r>
          </w:p>
          <w:p w14:paraId="3547B6A5" w14:textId="078E355F" w:rsidR="004454F7" w:rsidRPr="004454F7" w:rsidRDefault="00657C88" w:rsidP="004454F7">
            <w:pPr>
              <w:widowControl w:val="0"/>
              <w:tabs>
                <w:tab w:val="left" w:pos="5040"/>
              </w:tabs>
              <w:autoSpaceDE w:val="0"/>
              <w:autoSpaceDN w:val="0"/>
              <w:adjustRightInd w:val="0"/>
              <w:rPr>
                <w:rFonts w:eastAsia="Calibri"/>
                <w:color w:val="0B1F35"/>
                <w:sz w:val="18"/>
                <w:szCs w:val="18"/>
                <w:lang w:eastAsia="en-US"/>
              </w:rPr>
            </w:pPr>
            <w:r>
              <w:rPr>
                <w:rFonts w:eastAsia="Calibri"/>
                <w:color w:val="0B1F35"/>
                <w:sz w:val="18"/>
                <w:szCs w:val="18"/>
                <w:lang w:eastAsia="en-US"/>
              </w:rPr>
              <w:t>к</w:t>
            </w:r>
            <w:r>
              <w:rPr>
                <w:rFonts w:eastAsia="Calibri"/>
                <w:color w:val="0B1F35"/>
                <w:sz w:val="18"/>
                <w:szCs w:val="18"/>
                <w:lang w:val="en-US" w:eastAsia="en-US"/>
              </w:rPr>
              <w:t>/</w:t>
            </w:r>
            <w:r>
              <w:rPr>
                <w:rFonts w:eastAsia="Calibri"/>
                <w:color w:val="0B1F35"/>
                <w:sz w:val="18"/>
                <w:szCs w:val="18"/>
                <w:lang w:eastAsia="en-US"/>
              </w:rPr>
              <w:t xml:space="preserve">с </w:t>
            </w:r>
            <w:r w:rsidR="004454F7" w:rsidRPr="004454F7">
              <w:rPr>
                <w:rFonts w:eastAsia="Calibri"/>
                <w:color w:val="0B1F35"/>
                <w:sz w:val="18"/>
                <w:szCs w:val="18"/>
                <w:lang w:eastAsia="en-US"/>
              </w:rPr>
              <w:t>30101810600000000774</w:t>
            </w:r>
          </w:p>
          <w:p w14:paraId="3152150B" w14:textId="14C4D5BA" w:rsidR="004454F7" w:rsidRPr="004454F7" w:rsidRDefault="004454F7" w:rsidP="004454F7">
            <w:pPr>
              <w:widowControl w:val="0"/>
              <w:tabs>
                <w:tab w:val="left" w:pos="5040"/>
              </w:tabs>
              <w:autoSpaceDE w:val="0"/>
              <w:autoSpaceDN w:val="0"/>
              <w:adjustRightInd w:val="0"/>
              <w:rPr>
                <w:sz w:val="18"/>
                <w:szCs w:val="18"/>
              </w:rPr>
            </w:pPr>
            <w:r w:rsidRPr="004454F7">
              <w:rPr>
                <w:sz w:val="18"/>
                <w:szCs w:val="18"/>
              </w:rPr>
              <w:t xml:space="preserve">БИК </w:t>
            </w:r>
            <w:r w:rsidRPr="004454F7">
              <w:rPr>
                <w:rFonts w:eastAsia="Calibri"/>
                <w:color w:val="0B1F35"/>
                <w:sz w:val="18"/>
                <w:szCs w:val="18"/>
                <w:lang w:eastAsia="en-US"/>
              </w:rPr>
              <w:t>045004774</w:t>
            </w:r>
          </w:p>
          <w:p w14:paraId="797E3984" w14:textId="325BA989" w:rsidR="007B0816" w:rsidRPr="004454F7" w:rsidRDefault="00657C88" w:rsidP="00E00562">
            <w:pPr>
              <w:widowControl w:val="0"/>
              <w:tabs>
                <w:tab w:val="left" w:pos="5040"/>
              </w:tabs>
              <w:autoSpaceDE w:val="0"/>
              <w:autoSpaceDN w:val="0"/>
              <w:adjustRightInd w:val="0"/>
              <w:rPr>
                <w:sz w:val="18"/>
                <w:szCs w:val="18"/>
              </w:rPr>
            </w:pPr>
            <w:hyperlink r:id="rId5" w:history="1">
              <w:r w:rsidR="004454F7" w:rsidRPr="004454F7">
                <w:rPr>
                  <w:rStyle w:val="af0"/>
                  <w:sz w:val="18"/>
                  <w:szCs w:val="18"/>
                  <w:lang w:val="en-US"/>
                </w:rPr>
                <w:t>putoism</w:t>
              </w:r>
              <w:r w:rsidR="004454F7" w:rsidRPr="004454F7">
                <w:rPr>
                  <w:rStyle w:val="af0"/>
                  <w:sz w:val="18"/>
                  <w:szCs w:val="18"/>
                </w:rPr>
                <w:t>@</w:t>
              </w:r>
              <w:r w:rsidR="004454F7" w:rsidRPr="004454F7">
                <w:rPr>
                  <w:rStyle w:val="af0"/>
                  <w:sz w:val="18"/>
                  <w:szCs w:val="18"/>
                  <w:lang w:val="en-US"/>
                </w:rPr>
                <w:t>gmail</w:t>
              </w:r>
              <w:r w:rsidR="004454F7" w:rsidRPr="004454F7">
                <w:rPr>
                  <w:rStyle w:val="af0"/>
                  <w:sz w:val="18"/>
                  <w:szCs w:val="18"/>
                </w:rPr>
                <w:t>.</w:t>
              </w:r>
              <w:r w:rsidR="004454F7" w:rsidRPr="004454F7">
                <w:rPr>
                  <w:rStyle w:val="af0"/>
                  <w:sz w:val="18"/>
                  <w:szCs w:val="18"/>
                  <w:lang w:val="en-US"/>
                </w:rPr>
                <w:t>com</w:t>
              </w:r>
            </w:hyperlink>
          </w:p>
          <w:p w14:paraId="7AA75A28" w14:textId="77777777" w:rsidR="007B0816" w:rsidRPr="004454F7" w:rsidRDefault="007B0816" w:rsidP="00E00562">
            <w:pPr>
              <w:widowControl w:val="0"/>
              <w:tabs>
                <w:tab w:val="left" w:pos="5040"/>
              </w:tabs>
              <w:autoSpaceDE w:val="0"/>
              <w:autoSpaceDN w:val="0"/>
              <w:adjustRightInd w:val="0"/>
              <w:rPr>
                <w:b/>
                <w:sz w:val="18"/>
                <w:szCs w:val="18"/>
              </w:rPr>
            </w:pPr>
          </w:p>
          <w:p w14:paraId="013A9F81" w14:textId="5F9AE9CC" w:rsidR="007B0816" w:rsidRPr="004454F7" w:rsidRDefault="004454F7" w:rsidP="00E00562">
            <w:pPr>
              <w:widowControl w:val="0"/>
              <w:tabs>
                <w:tab w:val="left" w:pos="5040"/>
              </w:tabs>
              <w:autoSpaceDE w:val="0"/>
              <w:autoSpaceDN w:val="0"/>
              <w:adjustRightInd w:val="0"/>
              <w:rPr>
                <w:b/>
                <w:sz w:val="18"/>
                <w:szCs w:val="18"/>
              </w:rPr>
            </w:pPr>
            <w:r w:rsidRPr="004454F7">
              <w:rPr>
                <w:b/>
                <w:sz w:val="18"/>
                <w:szCs w:val="18"/>
              </w:rPr>
              <w:t>Генеральный директор</w:t>
            </w:r>
          </w:p>
          <w:p w14:paraId="4105CBCA" w14:textId="61E43B92" w:rsidR="007B0816" w:rsidRPr="004454F7" w:rsidRDefault="007B0816" w:rsidP="00E00562">
            <w:pPr>
              <w:widowControl w:val="0"/>
              <w:tabs>
                <w:tab w:val="left" w:pos="5040"/>
              </w:tabs>
              <w:autoSpaceDE w:val="0"/>
              <w:autoSpaceDN w:val="0"/>
              <w:adjustRightInd w:val="0"/>
              <w:rPr>
                <w:b/>
                <w:sz w:val="18"/>
                <w:szCs w:val="18"/>
              </w:rPr>
            </w:pPr>
            <w:r w:rsidRPr="004454F7">
              <w:rPr>
                <w:b/>
                <w:sz w:val="18"/>
                <w:szCs w:val="18"/>
              </w:rPr>
              <w:t>_____________________/</w:t>
            </w:r>
            <w:proofErr w:type="spellStart"/>
            <w:r w:rsidR="004454F7" w:rsidRPr="004454F7">
              <w:rPr>
                <w:b/>
                <w:sz w:val="18"/>
                <w:szCs w:val="18"/>
              </w:rPr>
              <w:t>Ш.Т.Сардеев</w:t>
            </w:r>
            <w:proofErr w:type="spellEnd"/>
            <w:r w:rsidR="004454F7" w:rsidRPr="004454F7">
              <w:rPr>
                <w:b/>
                <w:sz w:val="18"/>
                <w:szCs w:val="18"/>
              </w:rPr>
              <w:t>/</w:t>
            </w:r>
          </w:p>
          <w:p w14:paraId="1667D981" w14:textId="77777777" w:rsidR="007B0816" w:rsidRPr="0015535E" w:rsidRDefault="007B0816" w:rsidP="00E00562">
            <w:pPr>
              <w:rPr>
                <w:sz w:val="18"/>
                <w:szCs w:val="18"/>
              </w:rPr>
            </w:pPr>
            <w:r w:rsidRPr="004454F7">
              <w:rPr>
                <w:b/>
                <w:sz w:val="18"/>
                <w:szCs w:val="18"/>
              </w:rPr>
              <w:t>М.П.</w:t>
            </w:r>
          </w:p>
        </w:tc>
      </w:tr>
    </w:tbl>
    <w:p w14:paraId="33FAA803" w14:textId="77777777" w:rsidR="004454F7" w:rsidRDefault="004454F7" w:rsidP="007B0816">
      <w:pPr>
        <w:jc w:val="right"/>
        <w:rPr>
          <w:sz w:val="20"/>
          <w:szCs w:val="20"/>
        </w:rPr>
      </w:pPr>
    </w:p>
    <w:p w14:paraId="1E0EE10A" w14:textId="77777777" w:rsidR="004454F7" w:rsidRDefault="004454F7" w:rsidP="007B0816">
      <w:pPr>
        <w:jc w:val="right"/>
        <w:rPr>
          <w:sz w:val="20"/>
          <w:szCs w:val="20"/>
        </w:rPr>
      </w:pPr>
    </w:p>
    <w:p w14:paraId="03D8A2D5" w14:textId="77777777" w:rsidR="004454F7" w:rsidRDefault="004454F7" w:rsidP="007B0816">
      <w:pPr>
        <w:jc w:val="right"/>
        <w:rPr>
          <w:sz w:val="20"/>
          <w:szCs w:val="20"/>
        </w:rPr>
      </w:pPr>
    </w:p>
    <w:p w14:paraId="645CD9BA" w14:textId="3BDC0C82" w:rsidR="007B0816" w:rsidRPr="00E94A4D" w:rsidRDefault="007B0816" w:rsidP="007B0816">
      <w:pPr>
        <w:jc w:val="right"/>
        <w:rPr>
          <w:sz w:val="20"/>
          <w:szCs w:val="20"/>
        </w:rPr>
      </w:pPr>
      <w:r w:rsidRPr="00E94A4D">
        <w:rPr>
          <w:sz w:val="20"/>
          <w:szCs w:val="20"/>
        </w:rPr>
        <w:t>Приложение № 1</w:t>
      </w:r>
    </w:p>
    <w:p w14:paraId="5919A736" w14:textId="77777777" w:rsidR="007B0816" w:rsidRPr="00E94A4D" w:rsidRDefault="007B0816" w:rsidP="007B0816">
      <w:pPr>
        <w:ind w:left="4320"/>
        <w:jc w:val="right"/>
        <w:rPr>
          <w:sz w:val="20"/>
          <w:szCs w:val="20"/>
        </w:rPr>
      </w:pPr>
      <w:r w:rsidRPr="00E94A4D">
        <w:rPr>
          <w:sz w:val="20"/>
          <w:szCs w:val="20"/>
        </w:rPr>
        <w:t xml:space="preserve">                                              к договору № </w:t>
      </w:r>
      <w:r>
        <w:rPr>
          <w:sz w:val="20"/>
          <w:szCs w:val="20"/>
        </w:rPr>
        <w:t>284-22</w:t>
      </w:r>
      <w:r w:rsidRPr="00E94A4D">
        <w:rPr>
          <w:sz w:val="20"/>
          <w:szCs w:val="20"/>
        </w:rPr>
        <w:br/>
        <w:t>от ___________________.</w:t>
      </w:r>
    </w:p>
    <w:p w14:paraId="48309902" w14:textId="77777777" w:rsidR="007B0816" w:rsidRPr="00E94A4D" w:rsidRDefault="007B0816" w:rsidP="007B0816">
      <w:pPr>
        <w:jc w:val="center"/>
        <w:rPr>
          <w:b/>
          <w:sz w:val="20"/>
          <w:szCs w:val="20"/>
        </w:rPr>
      </w:pPr>
    </w:p>
    <w:p w14:paraId="0B6ACC21" w14:textId="77777777" w:rsidR="007B0816" w:rsidRPr="00E94A4D" w:rsidRDefault="007B0816" w:rsidP="007B0816">
      <w:pPr>
        <w:jc w:val="center"/>
        <w:rPr>
          <w:b/>
          <w:sz w:val="20"/>
          <w:szCs w:val="20"/>
        </w:rPr>
      </w:pPr>
      <w:r w:rsidRPr="00E94A4D">
        <w:rPr>
          <w:b/>
          <w:sz w:val="20"/>
          <w:szCs w:val="20"/>
        </w:rPr>
        <w:t>СПЕЦИФИКАЦИЯ</w:t>
      </w:r>
    </w:p>
    <w:tbl>
      <w:tblPr>
        <w:tblW w:w="11483" w:type="dxa"/>
        <w:tblInd w:w="-856" w:type="dxa"/>
        <w:tblLayout w:type="fixed"/>
        <w:tblLook w:val="04A0" w:firstRow="1" w:lastRow="0" w:firstColumn="1" w:lastColumn="0" w:noHBand="0" w:noVBand="1"/>
      </w:tblPr>
      <w:tblGrid>
        <w:gridCol w:w="567"/>
        <w:gridCol w:w="1419"/>
        <w:gridCol w:w="3827"/>
        <w:gridCol w:w="567"/>
        <w:gridCol w:w="708"/>
        <w:gridCol w:w="1276"/>
        <w:gridCol w:w="1134"/>
        <w:gridCol w:w="992"/>
        <w:gridCol w:w="993"/>
      </w:tblGrid>
      <w:tr w:rsidR="005F2D63" w:rsidRPr="00DD630E" w14:paraId="0572B742" w14:textId="77777777" w:rsidTr="005F2D63">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19A5A" w14:textId="77777777" w:rsidR="004454F7" w:rsidRPr="004454F7" w:rsidRDefault="004454F7" w:rsidP="00E00562">
            <w:pPr>
              <w:jc w:val="center"/>
              <w:rPr>
                <w:bCs/>
                <w:sz w:val="20"/>
                <w:szCs w:val="20"/>
              </w:rPr>
            </w:pPr>
            <w:r w:rsidRPr="004454F7">
              <w:rPr>
                <w:bCs/>
                <w:sz w:val="20"/>
                <w:szCs w:val="20"/>
              </w:rPr>
              <w:t>№ п/п</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3B0C" w14:textId="77777777" w:rsidR="004454F7" w:rsidRPr="004454F7" w:rsidRDefault="004454F7" w:rsidP="00E00562">
            <w:pPr>
              <w:jc w:val="center"/>
              <w:rPr>
                <w:sz w:val="20"/>
                <w:szCs w:val="20"/>
              </w:rPr>
            </w:pPr>
            <w:r w:rsidRPr="004454F7">
              <w:rPr>
                <w:sz w:val="20"/>
                <w:szCs w:val="20"/>
              </w:rPr>
              <w:t>Наименование товара, работ, услуг, товарный знак (его словесное обозначение) (при наличии)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518B8" w14:textId="77777777" w:rsidR="004454F7" w:rsidRPr="004454F7" w:rsidRDefault="004454F7" w:rsidP="00E00562">
            <w:pPr>
              <w:jc w:val="center"/>
              <w:rPr>
                <w:sz w:val="20"/>
                <w:szCs w:val="20"/>
              </w:rPr>
            </w:pPr>
            <w:r w:rsidRPr="004454F7">
              <w:rPr>
                <w:sz w:val="20"/>
                <w:szCs w:val="20"/>
              </w:rPr>
              <w:t>Характеристика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14:paraId="7372311E" w14:textId="77777777" w:rsidR="004454F7" w:rsidRPr="004454F7" w:rsidRDefault="004454F7" w:rsidP="00E00562">
            <w:pPr>
              <w:jc w:val="center"/>
              <w:rPr>
                <w:sz w:val="20"/>
                <w:szCs w:val="20"/>
              </w:rPr>
            </w:pPr>
            <w:r w:rsidRPr="004454F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D349C6" w14:textId="77777777" w:rsidR="004454F7" w:rsidRPr="004454F7" w:rsidRDefault="004454F7" w:rsidP="00E00562">
            <w:pPr>
              <w:jc w:val="center"/>
              <w:rPr>
                <w:sz w:val="20"/>
                <w:szCs w:val="20"/>
              </w:rPr>
            </w:pPr>
            <w:r w:rsidRPr="004454F7">
              <w:rPr>
                <w:sz w:val="20"/>
                <w:szCs w:val="20"/>
              </w:rPr>
              <w:t xml:space="preserve">Кол-во </w:t>
            </w:r>
          </w:p>
        </w:tc>
        <w:tc>
          <w:tcPr>
            <w:tcW w:w="1276" w:type="dxa"/>
            <w:tcBorders>
              <w:top w:val="single" w:sz="4" w:space="0" w:color="auto"/>
              <w:left w:val="single" w:sz="4" w:space="0" w:color="auto"/>
              <w:bottom w:val="single" w:sz="4" w:space="0" w:color="auto"/>
              <w:right w:val="single" w:sz="4" w:space="0" w:color="auto"/>
            </w:tcBorders>
            <w:vAlign w:val="center"/>
          </w:tcPr>
          <w:p w14:paraId="0AC23721" w14:textId="77777777" w:rsidR="004454F7" w:rsidRPr="004454F7" w:rsidRDefault="004454F7" w:rsidP="00E00562">
            <w:pPr>
              <w:jc w:val="center"/>
              <w:rPr>
                <w:sz w:val="20"/>
                <w:szCs w:val="20"/>
              </w:rPr>
            </w:pPr>
            <w:r w:rsidRPr="004454F7">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14:paraId="57C9ACC0" w14:textId="77777777" w:rsidR="004454F7" w:rsidRPr="004454F7" w:rsidRDefault="004454F7" w:rsidP="00E00562">
            <w:pPr>
              <w:jc w:val="center"/>
              <w:rPr>
                <w:sz w:val="20"/>
                <w:szCs w:val="20"/>
              </w:rPr>
            </w:pPr>
            <w:r w:rsidRPr="004454F7">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vAlign w:val="center"/>
          </w:tcPr>
          <w:p w14:paraId="6EF531B1" w14:textId="77777777" w:rsidR="004454F7" w:rsidRPr="004454F7" w:rsidRDefault="004454F7" w:rsidP="00E00562">
            <w:pPr>
              <w:jc w:val="center"/>
              <w:rPr>
                <w:bCs/>
                <w:sz w:val="20"/>
                <w:szCs w:val="20"/>
              </w:rPr>
            </w:pPr>
            <w:r w:rsidRPr="004454F7">
              <w:rPr>
                <w:bCs/>
                <w:sz w:val="20"/>
                <w:szCs w:val="20"/>
              </w:rPr>
              <w:t>Цена за ед., руб.</w:t>
            </w:r>
          </w:p>
        </w:tc>
        <w:tc>
          <w:tcPr>
            <w:tcW w:w="993" w:type="dxa"/>
            <w:tcBorders>
              <w:top w:val="single" w:sz="4" w:space="0" w:color="auto"/>
              <w:left w:val="single" w:sz="4" w:space="0" w:color="auto"/>
              <w:bottom w:val="single" w:sz="4" w:space="0" w:color="auto"/>
              <w:right w:val="single" w:sz="4" w:space="0" w:color="auto"/>
            </w:tcBorders>
            <w:vAlign w:val="center"/>
          </w:tcPr>
          <w:p w14:paraId="4F803B60" w14:textId="77777777" w:rsidR="004454F7" w:rsidRPr="004454F7" w:rsidRDefault="004454F7" w:rsidP="00E00562">
            <w:pPr>
              <w:jc w:val="center"/>
              <w:rPr>
                <w:bCs/>
                <w:sz w:val="20"/>
                <w:szCs w:val="20"/>
              </w:rPr>
            </w:pPr>
            <w:r w:rsidRPr="004454F7">
              <w:rPr>
                <w:bCs/>
                <w:sz w:val="20"/>
                <w:szCs w:val="20"/>
              </w:rPr>
              <w:t>Сумма, руб.</w:t>
            </w:r>
          </w:p>
        </w:tc>
      </w:tr>
      <w:tr w:rsidR="005F2D63" w:rsidRPr="00DD630E" w14:paraId="1E35DB05" w14:textId="77777777" w:rsidTr="005F2D63">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ED093D" w14:textId="77777777" w:rsidR="004454F7" w:rsidRPr="004454F7" w:rsidRDefault="004454F7" w:rsidP="00E00562">
            <w:pPr>
              <w:jc w:val="center"/>
              <w:rPr>
                <w:sz w:val="20"/>
                <w:szCs w:val="20"/>
              </w:rPr>
            </w:pPr>
          </w:p>
        </w:tc>
        <w:tc>
          <w:tcPr>
            <w:tcW w:w="1419" w:type="dxa"/>
            <w:tcBorders>
              <w:top w:val="single" w:sz="4" w:space="0" w:color="auto"/>
              <w:left w:val="nil"/>
              <w:right w:val="single" w:sz="4" w:space="0" w:color="auto"/>
            </w:tcBorders>
            <w:shd w:val="clear" w:color="auto" w:fill="auto"/>
            <w:hideMark/>
          </w:tcPr>
          <w:p w14:paraId="4C882DB8" w14:textId="77777777" w:rsidR="004454F7" w:rsidRPr="004454F7" w:rsidRDefault="004454F7" w:rsidP="00E00562">
            <w:pPr>
              <w:rPr>
                <w:bCs/>
                <w:sz w:val="20"/>
                <w:szCs w:val="20"/>
              </w:rPr>
            </w:pPr>
            <w:r w:rsidRPr="004454F7">
              <w:rPr>
                <w:bCs/>
                <w:sz w:val="20"/>
                <w:szCs w:val="20"/>
              </w:rPr>
              <w:t xml:space="preserve">Масло сливочное крестьянское </w:t>
            </w:r>
          </w:p>
        </w:tc>
        <w:tc>
          <w:tcPr>
            <w:tcW w:w="3827" w:type="dxa"/>
            <w:tcBorders>
              <w:top w:val="nil"/>
              <w:left w:val="nil"/>
              <w:bottom w:val="single" w:sz="4" w:space="0" w:color="auto"/>
              <w:right w:val="single" w:sz="4" w:space="0" w:color="auto"/>
            </w:tcBorders>
            <w:shd w:val="clear" w:color="auto" w:fill="auto"/>
            <w:hideMark/>
          </w:tcPr>
          <w:p w14:paraId="1F4ECD67" w14:textId="77777777" w:rsidR="004454F7" w:rsidRPr="004454F7" w:rsidRDefault="004454F7" w:rsidP="00E00562">
            <w:pPr>
              <w:rPr>
                <w:rStyle w:val="21"/>
                <w:rFonts w:eastAsia="MS Mincho"/>
                <w:sz w:val="20"/>
                <w:szCs w:val="20"/>
              </w:rPr>
            </w:pPr>
            <w:r w:rsidRPr="004454F7">
              <w:rPr>
                <w:bCs/>
                <w:sz w:val="20"/>
                <w:szCs w:val="20"/>
              </w:rPr>
              <w:t>Масло сливочное крестьянское</w:t>
            </w:r>
            <w:r w:rsidRPr="004454F7">
              <w:rPr>
                <w:rStyle w:val="21"/>
                <w:rFonts w:eastAsia="MS Mincho"/>
                <w:sz w:val="20"/>
                <w:szCs w:val="20"/>
              </w:rPr>
              <w:t>.</w:t>
            </w:r>
          </w:p>
          <w:p w14:paraId="2D2AAEED" w14:textId="77777777" w:rsidR="004454F7" w:rsidRPr="004454F7" w:rsidRDefault="004454F7" w:rsidP="00E00562">
            <w:pPr>
              <w:rPr>
                <w:rStyle w:val="21"/>
                <w:rFonts w:eastAsia="MS Mincho"/>
                <w:sz w:val="20"/>
                <w:szCs w:val="20"/>
              </w:rPr>
            </w:pPr>
            <w:r w:rsidRPr="004454F7">
              <w:rPr>
                <w:rStyle w:val="21"/>
                <w:rFonts w:eastAsia="MS Mincho"/>
                <w:sz w:val="20"/>
                <w:szCs w:val="20"/>
              </w:rPr>
              <w:t>выработано из пастеризованных сливок коровьего молока. Без применения растительных масел и жиров, сухого молока.</w:t>
            </w:r>
          </w:p>
          <w:p w14:paraId="59859103" w14:textId="77777777" w:rsidR="004454F7" w:rsidRPr="004454F7" w:rsidRDefault="004454F7" w:rsidP="00E00562">
            <w:pPr>
              <w:rPr>
                <w:sz w:val="20"/>
                <w:szCs w:val="20"/>
              </w:rPr>
            </w:pPr>
            <w:r w:rsidRPr="004454F7">
              <w:rPr>
                <w:sz w:val="20"/>
                <w:szCs w:val="20"/>
              </w:rPr>
              <w:t>Соответствие ГОСТ 32261-2013 «Масло сливочное. Технические условия».</w:t>
            </w:r>
          </w:p>
          <w:p w14:paraId="741914E6" w14:textId="77777777" w:rsidR="004454F7" w:rsidRPr="004454F7" w:rsidRDefault="004454F7" w:rsidP="00E00562">
            <w:pPr>
              <w:rPr>
                <w:sz w:val="20"/>
                <w:szCs w:val="20"/>
              </w:rPr>
            </w:pPr>
            <w:r w:rsidRPr="004454F7">
              <w:rPr>
                <w:sz w:val="20"/>
                <w:szCs w:val="20"/>
              </w:rPr>
              <w:t>Соответствие требованиям:</w:t>
            </w:r>
          </w:p>
          <w:p w14:paraId="0143C294" w14:textId="77777777" w:rsidR="004454F7" w:rsidRPr="004454F7" w:rsidRDefault="004454F7" w:rsidP="00E00562">
            <w:pPr>
              <w:rPr>
                <w:sz w:val="20"/>
                <w:szCs w:val="20"/>
              </w:rPr>
            </w:pPr>
            <w:r w:rsidRPr="004454F7">
              <w:rPr>
                <w:sz w:val="20"/>
                <w:szCs w:val="20"/>
              </w:rPr>
              <w:t>ТР ТС 033/2013 «О безопасности молока и молочной продукции»;</w:t>
            </w:r>
          </w:p>
          <w:p w14:paraId="1F8C6788" w14:textId="77777777" w:rsidR="004454F7" w:rsidRPr="004454F7" w:rsidRDefault="004454F7" w:rsidP="00E00562">
            <w:pPr>
              <w:rPr>
                <w:sz w:val="20"/>
                <w:szCs w:val="20"/>
              </w:rPr>
            </w:pPr>
            <w:r w:rsidRPr="004454F7">
              <w:rPr>
                <w:sz w:val="20"/>
                <w:szCs w:val="20"/>
              </w:rPr>
              <w:t xml:space="preserve">ТР ТС 021/2011 «О безопасности пищевой продукции» </w:t>
            </w:r>
          </w:p>
          <w:p w14:paraId="686C95FC" w14:textId="77777777" w:rsidR="004454F7" w:rsidRPr="004454F7" w:rsidRDefault="004454F7" w:rsidP="00E00562">
            <w:pPr>
              <w:rPr>
                <w:sz w:val="20"/>
                <w:szCs w:val="20"/>
              </w:rPr>
            </w:pPr>
            <w:r w:rsidRPr="004454F7">
              <w:rPr>
                <w:sz w:val="20"/>
                <w:szCs w:val="20"/>
              </w:rPr>
              <w:t>ТР ТС 005/2011 «О безопасности упаковки»;</w:t>
            </w:r>
          </w:p>
          <w:p w14:paraId="28C2D820" w14:textId="77777777" w:rsidR="004454F7" w:rsidRPr="004454F7" w:rsidRDefault="004454F7" w:rsidP="00E00562">
            <w:pPr>
              <w:rPr>
                <w:sz w:val="20"/>
                <w:szCs w:val="20"/>
              </w:rPr>
            </w:pPr>
            <w:r w:rsidRPr="004454F7">
              <w:rPr>
                <w:sz w:val="20"/>
                <w:szCs w:val="20"/>
              </w:rPr>
              <w:lastRenderedPageBreak/>
              <w:t>ТР ТС 022/2011 «Пищевая продукция в части ее маркировки».</w:t>
            </w:r>
          </w:p>
          <w:p w14:paraId="55EA1140" w14:textId="77777777" w:rsidR="004454F7" w:rsidRPr="004454F7" w:rsidRDefault="004454F7" w:rsidP="00E00562">
            <w:pPr>
              <w:rPr>
                <w:rStyle w:val="21"/>
                <w:rFonts w:eastAsia="MS Mincho"/>
                <w:sz w:val="20"/>
                <w:szCs w:val="20"/>
              </w:rPr>
            </w:pPr>
            <w:r w:rsidRPr="004454F7">
              <w:rPr>
                <w:rStyle w:val="21"/>
                <w:rFonts w:eastAsia="MS Mincho"/>
                <w:sz w:val="20"/>
                <w:szCs w:val="20"/>
              </w:rPr>
              <w:t>Консистенция и внешний вид: Однородная, пластичная, плотная поверхность масла, на разрезе слабо-блестящая и сухая на вид.</w:t>
            </w:r>
          </w:p>
          <w:p w14:paraId="0FA4A4FC" w14:textId="77777777" w:rsidR="004454F7" w:rsidRPr="004454F7" w:rsidRDefault="004454F7" w:rsidP="00E00562">
            <w:pPr>
              <w:autoSpaceDE w:val="0"/>
              <w:autoSpaceDN w:val="0"/>
              <w:adjustRightInd w:val="0"/>
              <w:rPr>
                <w:sz w:val="20"/>
                <w:szCs w:val="20"/>
              </w:rPr>
            </w:pPr>
            <w:r w:rsidRPr="004454F7">
              <w:rPr>
                <w:rStyle w:val="21"/>
                <w:rFonts w:eastAsia="MS Mincho"/>
                <w:sz w:val="20"/>
                <w:szCs w:val="20"/>
              </w:rPr>
              <w:t>Вкус и запах в</w:t>
            </w:r>
            <w:r w:rsidRPr="004454F7">
              <w:rPr>
                <w:sz w:val="20"/>
                <w:szCs w:val="20"/>
              </w:rPr>
              <w:t>ыраженные сливочный и привкус пастеризации, без посторонних привкусов и запахов.</w:t>
            </w:r>
          </w:p>
          <w:p w14:paraId="3A5A1E21" w14:textId="77777777" w:rsidR="004454F7" w:rsidRPr="004454F7" w:rsidRDefault="004454F7" w:rsidP="00E00562">
            <w:pPr>
              <w:rPr>
                <w:rStyle w:val="21"/>
                <w:rFonts w:eastAsia="MS Mincho"/>
                <w:sz w:val="20"/>
                <w:szCs w:val="20"/>
              </w:rPr>
            </w:pPr>
            <w:r w:rsidRPr="004454F7">
              <w:rPr>
                <w:rStyle w:val="21"/>
                <w:rFonts w:eastAsia="MS Mincho"/>
                <w:sz w:val="20"/>
                <w:szCs w:val="20"/>
              </w:rPr>
              <w:t>Цвет светло-желтый, однородный, равномерный.</w:t>
            </w:r>
          </w:p>
          <w:p w14:paraId="2E42B5E0" w14:textId="77777777" w:rsidR="004454F7" w:rsidRPr="004454F7" w:rsidRDefault="004454F7" w:rsidP="00E00562">
            <w:pPr>
              <w:rPr>
                <w:rStyle w:val="21"/>
                <w:rFonts w:eastAsia="MS Mincho"/>
                <w:sz w:val="20"/>
                <w:szCs w:val="20"/>
              </w:rPr>
            </w:pPr>
            <w:r w:rsidRPr="004454F7">
              <w:rPr>
                <w:rStyle w:val="21"/>
                <w:rFonts w:eastAsia="MS Mincho"/>
                <w:sz w:val="20"/>
                <w:szCs w:val="20"/>
              </w:rPr>
              <w:t>Сладко-сливочное.</w:t>
            </w:r>
          </w:p>
          <w:p w14:paraId="50481CB4" w14:textId="77777777" w:rsidR="004454F7" w:rsidRPr="004454F7" w:rsidRDefault="004454F7" w:rsidP="00E00562">
            <w:pPr>
              <w:rPr>
                <w:sz w:val="20"/>
                <w:szCs w:val="20"/>
              </w:rPr>
            </w:pPr>
            <w:r w:rsidRPr="004454F7">
              <w:rPr>
                <w:rStyle w:val="21"/>
                <w:rFonts w:eastAsia="MS Mincho"/>
                <w:sz w:val="20"/>
                <w:szCs w:val="20"/>
              </w:rPr>
              <w:t xml:space="preserve">Несоленое. </w:t>
            </w:r>
          </w:p>
          <w:p w14:paraId="7982066B" w14:textId="77777777" w:rsidR="004454F7" w:rsidRPr="004454F7" w:rsidRDefault="004454F7" w:rsidP="00E00562">
            <w:pPr>
              <w:rPr>
                <w:rStyle w:val="21"/>
                <w:rFonts w:eastAsia="MS Mincho"/>
                <w:sz w:val="20"/>
                <w:szCs w:val="20"/>
              </w:rPr>
            </w:pPr>
            <w:r w:rsidRPr="004454F7">
              <w:rPr>
                <w:rStyle w:val="21"/>
                <w:rFonts w:eastAsia="MS Mincho"/>
                <w:sz w:val="20"/>
                <w:szCs w:val="20"/>
              </w:rPr>
              <w:t xml:space="preserve">Сортность: высший сорт. </w:t>
            </w:r>
          </w:p>
          <w:p w14:paraId="0C3D3FB2" w14:textId="77777777" w:rsidR="004454F7" w:rsidRPr="004454F7" w:rsidRDefault="004454F7" w:rsidP="00E00562">
            <w:pPr>
              <w:rPr>
                <w:rStyle w:val="21"/>
                <w:rFonts w:eastAsia="MS Mincho"/>
                <w:sz w:val="20"/>
                <w:szCs w:val="20"/>
              </w:rPr>
            </w:pPr>
            <w:r w:rsidRPr="004454F7">
              <w:rPr>
                <w:rStyle w:val="21"/>
                <w:rFonts w:eastAsia="MS Mincho"/>
                <w:sz w:val="20"/>
                <w:szCs w:val="20"/>
              </w:rPr>
              <w:t>Массовая доля:</w:t>
            </w:r>
          </w:p>
          <w:p w14:paraId="24C136DB" w14:textId="77777777" w:rsidR="004454F7" w:rsidRPr="004454F7" w:rsidRDefault="004454F7" w:rsidP="00E00562">
            <w:pPr>
              <w:rPr>
                <w:rStyle w:val="21"/>
                <w:rFonts w:eastAsia="MS Mincho"/>
                <w:sz w:val="20"/>
                <w:szCs w:val="20"/>
              </w:rPr>
            </w:pPr>
            <w:r w:rsidRPr="004454F7">
              <w:rPr>
                <w:rStyle w:val="21"/>
                <w:rFonts w:eastAsia="MS Mincho"/>
                <w:sz w:val="20"/>
                <w:szCs w:val="20"/>
              </w:rPr>
              <w:t>Жира 72,5%.</w:t>
            </w:r>
          </w:p>
          <w:p w14:paraId="236222F6" w14:textId="77777777" w:rsidR="004454F7" w:rsidRPr="004454F7" w:rsidRDefault="004454F7" w:rsidP="00E00562">
            <w:pPr>
              <w:rPr>
                <w:sz w:val="20"/>
                <w:szCs w:val="20"/>
              </w:rPr>
            </w:pPr>
            <w:r w:rsidRPr="004454F7">
              <w:rPr>
                <w:rStyle w:val="21"/>
                <w:rFonts w:eastAsia="MS Mincho"/>
                <w:sz w:val="20"/>
                <w:szCs w:val="20"/>
              </w:rPr>
              <w:t>Влаги 25,0%.</w:t>
            </w:r>
          </w:p>
          <w:p w14:paraId="06E40213" w14:textId="77777777" w:rsidR="004454F7" w:rsidRPr="004454F7" w:rsidRDefault="004454F7" w:rsidP="00E00562">
            <w:pPr>
              <w:rPr>
                <w:color w:val="000000"/>
                <w:sz w:val="20"/>
                <w:szCs w:val="20"/>
              </w:rPr>
            </w:pPr>
            <w:r w:rsidRPr="004454F7">
              <w:rPr>
                <w:rStyle w:val="21"/>
                <w:rFonts w:eastAsia="MS Mincho"/>
                <w:sz w:val="20"/>
                <w:szCs w:val="20"/>
              </w:rPr>
              <w:t>Фасовка кг: 0,2.</w:t>
            </w:r>
          </w:p>
        </w:tc>
        <w:tc>
          <w:tcPr>
            <w:tcW w:w="567" w:type="dxa"/>
            <w:tcBorders>
              <w:top w:val="single" w:sz="4" w:space="0" w:color="auto"/>
              <w:left w:val="nil"/>
              <w:bottom w:val="single" w:sz="4" w:space="0" w:color="auto"/>
              <w:right w:val="single" w:sz="4" w:space="0" w:color="auto"/>
            </w:tcBorders>
          </w:tcPr>
          <w:p w14:paraId="74304A0C" w14:textId="77777777" w:rsidR="004454F7" w:rsidRPr="004454F7" w:rsidRDefault="004454F7" w:rsidP="00E00562">
            <w:pPr>
              <w:jc w:val="center"/>
              <w:rPr>
                <w:color w:val="000000"/>
                <w:sz w:val="20"/>
                <w:szCs w:val="20"/>
              </w:rPr>
            </w:pPr>
            <w:r w:rsidRPr="004454F7">
              <w:rPr>
                <w:color w:val="000000"/>
                <w:sz w:val="20"/>
                <w:szCs w:val="20"/>
              </w:rPr>
              <w:lastRenderedPageBreak/>
              <w:t>кг</w:t>
            </w:r>
          </w:p>
        </w:tc>
        <w:tc>
          <w:tcPr>
            <w:tcW w:w="708" w:type="dxa"/>
            <w:tcBorders>
              <w:top w:val="nil"/>
              <w:left w:val="single" w:sz="4" w:space="0" w:color="auto"/>
              <w:bottom w:val="single" w:sz="4" w:space="0" w:color="auto"/>
              <w:right w:val="single" w:sz="4" w:space="0" w:color="auto"/>
            </w:tcBorders>
            <w:shd w:val="clear" w:color="auto" w:fill="auto"/>
          </w:tcPr>
          <w:p w14:paraId="7B95A292" w14:textId="77777777" w:rsidR="004454F7" w:rsidRPr="004454F7" w:rsidRDefault="004454F7" w:rsidP="00E00562">
            <w:pPr>
              <w:pStyle w:val="af2"/>
              <w:jc w:val="center"/>
              <w:rPr>
                <w:rFonts w:ascii="Times New Roman" w:hAnsi="Times New Roman" w:cs="Times New Roman"/>
                <w:sz w:val="20"/>
                <w:szCs w:val="20"/>
              </w:rPr>
            </w:pPr>
            <w:r w:rsidRPr="004454F7">
              <w:rPr>
                <w:rFonts w:ascii="Times New Roman" w:hAnsi="Times New Roman" w:cs="Times New Roman"/>
                <w:sz w:val="20"/>
                <w:szCs w:val="20"/>
              </w:rPr>
              <w:t>1500</w:t>
            </w:r>
          </w:p>
        </w:tc>
        <w:tc>
          <w:tcPr>
            <w:tcW w:w="1276" w:type="dxa"/>
            <w:tcBorders>
              <w:top w:val="single" w:sz="4" w:space="0" w:color="auto"/>
              <w:left w:val="nil"/>
              <w:bottom w:val="single" w:sz="4" w:space="0" w:color="auto"/>
              <w:right w:val="single" w:sz="4" w:space="0" w:color="auto"/>
            </w:tcBorders>
          </w:tcPr>
          <w:p w14:paraId="368AB0C1" w14:textId="77777777" w:rsidR="004454F7" w:rsidRPr="004454F7" w:rsidRDefault="004454F7" w:rsidP="00E00562">
            <w:pPr>
              <w:autoSpaceDE w:val="0"/>
              <w:autoSpaceDN w:val="0"/>
              <w:adjustRightInd w:val="0"/>
              <w:rPr>
                <w:sz w:val="20"/>
                <w:szCs w:val="20"/>
              </w:rPr>
            </w:pPr>
            <w:r w:rsidRPr="004454F7">
              <w:rPr>
                <w:sz w:val="20"/>
                <w:szCs w:val="20"/>
              </w:rPr>
              <w:t>ООО «МСЗ ГОРНО-АЛТАЙСК»</w:t>
            </w:r>
          </w:p>
          <w:p w14:paraId="01AB9D61" w14:textId="77777777" w:rsidR="004454F7" w:rsidRPr="004454F7" w:rsidRDefault="004454F7" w:rsidP="00E00562">
            <w:pPr>
              <w:pStyle w:val="af2"/>
              <w:rPr>
                <w:rFonts w:ascii="Times New Roman" w:hAnsi="Times New Roman" w:cs="Times New Roman"/>
                <w:sz w:val="20"/>
                <w:szCs w:val="20"/>
              </w:rPr>
            </w:pPr>
            <w:r w:rsidRPr="004454F7">
              <w:rPr>
                <w:rFonts w:ascii="Times New Roman" w:hAnsi="Times New Roman" w:cs="Times New Roman"/>
                <w:sz w:val="20"/>
                <w:szCs w:val="20"/>
              </w:rPr>
              <w:t>ООО «</w:t>
            </w:r>
            <w:proofErr w:type="spellStart"/>
            <w:r w:rsidRPr="004454F7">
              <w:rPr>
                <w:rFonts w:ascii="Times New Roman" w:hAnsi="Times New Roman" w:cs="Times New Roman"/>
                <w:sz w:val="20"/>
                <w:szCs w:val="20"/>
              </w:rPr>
              <w:t>ЧизАгро</w:t>
            </w:r>
            <w:proofErr w:type="spellEnd"/>
            <w:r w:rsidRPr="004454F7">
              <w:rPr>
                <w:rFonts w:ascii="Times New Roman" w:hAnsi="Times New Roman" w:cs="Times New Roman"/>
                <w:sz w:val="20"/>
                <w:szCs w:val="20"/>
              </w:rPr>
              <w:t>»</w:t>
            </w:r>
          </w:p>
          <w:p w14:paraId="2FC14DBC" w14:textId="77777777" w:rsidR="004454F7" w:rsidRPr="004454F7" w:rsidRDefault="004454F7" w:rsidP="00E00562">
            <w:pPr>
              <w:pStyle w:val="af2"/>
              <w:rPr>
                <w:rFonts w:ascii="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tcPr>
          <w:p w14:paraId="25CFE152" w14:textId="77777777" w:rsidR="004454F7" w:rsidRPr="004454F7" w:rsidRDefault="004454F7" w:rsidP="00E00562">
            <w:pPr>
              <w:pStyle w:val="af2"/>
              <w:jc w:val="center"/>
              <w:rPr>
                <w:rFonts w:ascii="Times New Roman" w:hAnsi="Times New Roman" w:cs="Times New Roman"/>
                <w:sz w:val="20"/>
                <w:szCs w:val="20"/>
              </w:rPr>
            </w:pPr>
            <w:r w:rsidRPr="004454F7">
              <w:rPr>
                <w:rFonts w:ascii="Times New Roman" w:hAnsi="Times New Roman" w:cs="Times New Roman"/>
                <w:sz w:val="20"/>
                <w:szCs w:val="20"/>
              </w:rPr>
              <w:t>Российская Федерация</w:t>
            </w:r>
          </w:p>
        </w:tc>
        <w:tc>
          <w:tcPr>
            <w:tcW w:w="992" w:type="dxa"/>
            <w:tcBorders>
              <w:top w:val="single" w:sz="4" w:space="0" w:color="auto"/>
              <w:left w:val="nil"/>
              <w:bottom w:val="single" w:sz="4" w:space="0" w:color="auto"/>
              <w:right w:val="single" w:sz="4" w:space="0" w:color="auto"/>
            </w:tcBorders>
          </w:tcPr>
          <w:p w14:paraId="3303BDDD" w14:textId="77777777" w:rsidR="004454F7" w:rsidRPr="004454F7" w:rsidRDefault="004454F7" w:rsidP="00E00562">
            <w:pPr>
              <w:pStyle w:val="af2"/>
              <w:jc w:val="center"/>
              <w:rPr>
                <w:rFonts w:ascii="Times New Roman" w:hAnsi="Times New Roman" w:cs="Times New Roman"/>
                <w:bCs/>
                <w:sz w:val="20"/>
                <w:szCs w:val="20"/>
              </w:rPr>
            </w:pPr>
            <w:r w:rsidRPr="004454F7">
              <w:rPr>
                <w:rFonts w:ascii="Times New Roman" w:hAnsi="Times New Roman" w:cs="Times New Roman"/>
                <w:bCs/>
                <w:sz w:val="20"/>
                <w:szCs w:val="20"/>
              </w:rPr>
              <w:t>440,00</w:t>
            </w:r>
          </w:p>
        </w:tc>
        <w:tc>
          <w:tcPr>
            <w:tcW w:w="993" w:type="dxa"/>
            <w:tcBorders>
              <w:top w:val="single" w:sz="4" w:space="0" w:color="auto"/>
              <w:left w:val="single" w:sz="4" w:space="0" w:color="auto"/>
              <w:bottom w:val="single" w:sz="4" w:space="0" w:color="auto"/>
              <w:right w:val="single" w:sz="4" w:space="0" w:color="auto"/>
            </w:tcBorders>
          </w:tcPr>
          <w:p w14:paraId="31978E2B" w14:textId="77777777" w:rsidR="004454F7" w:rsidRPr="004454F7" w:rsidRDefault="004454F7" w:rsidP="00E00562">
            <w:pPr>
              <w:pStyle w:val="af2"/>
              <w:jc w:val="center"/>
              <w:rPr>
                <w:rFonts w:ascii="Times New Roman" w:hAnsi="Times New Roman" w:cs="Times New Roman"/>
                <w:bCs/>
                <w:sz w:val="20"/>
                <w:szCs w:val="20"/>
              </w:rPr>
            </w:pPr>
            <w:r w:rsidRPr="004454F7">
              <w:rPr>
                <w:rFonts w:ascii="Times New Roman" w:hAnsi="Times New Roman" w:cs="Times New Roman"/>
                <w:bCs/>
                <w:sz w:val="20"/>
                <w:szCs w:val="20"/>
              </w:rPr>
              <w:t>660000,00</w:t>
            </w:r>
          </w:p>
        </w:tc>
      </w:tr>
      <w:tr w:rsidR="004454F7" w:rsidRPr="00DD630E" w14:paraId="37BF804D" w14:textId="77777777" w:rsidTr="005F2D63">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008AA" w14:textId="77777777" w:rsidR="004454F7" w:rsidRPr="004454F7" w:rsidRDefault="004454F7" w:rsidP="00E00562">
            <w:pPr>
              <w:jc w:val="center"/>
              <w:rPr>
                <w:bCs/>
                <w:sz w:val="20"/>
                <w:szCs w:val="20"/>
              </w:rPr>
            </w:pPr>
          </w:p>
        </w:tc>
        <w:tc>
          <w:tcPr>
            <w:tcW w:w="6521" w:type="dxa"/>
            <w:gridSpan w:val="4"/>
            <w:tcBorders>
              <w:top w:val="single" w:sz="4" w:space="0" w:color="auto"/>
              <w:left w:val="nil"/>
              <w:bottom w:val="single" w:sz="4" w:space="0" w:color="auto"/>
              <w:right w:val="single" w:sz="4" w:space="0" w:color="auto"/>
            </w:tcBorders>
          </w:tcPr>
          <w:p w14:paraId="4EF91DED" w14:textId="77777777" w:rsidR="004454F7" w:rsidRPr="004454F7" w:rsidRDefault="004454F7" w:rsidP="00E00562">
            <w:pPr>
              <w:jc w:val="both"/>
              <w:rPr>
                <w:sz w:val="20"/>
                <w:szCs w:val="20"/>
              </w:rPr>
            </w:pPr>
            <w:r w:rsidRPr="004454F7">
              <w:rPr>
                <w:sz w:val="20"/>
                <w:szCs w:val="20"/>
              </w:rPr>
              <w:t>ИТОГО (цена договора):</w:t>
            </w:r>
          </w:p>
        </w:tc>
        <w:tc>
          <w:tcPr>
            <w:tcW w:w="4395" w:type="dxa"/>
            <w:gridSpan w:val="4"/>
            <w:tcBorders>
              <w:top w:val="nil"/>
              <w:left w:val="nil"/>
              <w:bottom w:val="single" w:sz="4" w:space="0" w:color="auto"/>
              <w:right w:val="single" w:sz="4" w:space="0" w:color="auto"/>
            </w:tcBorders>
            <w:vAlign w:val="center"/>
          </w:tcPr>
          <w:p w14:paraId="45FDE178" w14:textId="77777777" w:rsidR="004454F7" w:rsidRPr="005F2D63" w:rsidRDefault="004454F7" w:rsidP="00E00562">
            <w:pPr>
              <w:jc w:val="center"/>
              <w:rPr>
                <w:b/>
                <w:sz w:val="20"/>
                <w:szCs w:val="20"/>
              </w:rPr>
            </w:pPr>
            <w:r w:rsidRPr="005F2D63">
              <w:rPr>
                <w:b/>
                <w:sz w:val="20"/>
                <w:szCs w:val="20"/>
              </w:rPr>
              <w:t>660 000,00</w:t>
            </w:r>
          </w:p>
        </w:tc>
      </w:tr>
      <w:tr w:rsidR="004454F7" w:rsidRPr="00DD630E" w14:paraId="60F9ED05" w14:textId="77777777" w:rsidTr="005F2D63">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A9DD4B" w14:textId="77777777" w:rsidR="004454F7" w:rsidRPr="004454F7" w:rsidRDefault="004454F7" w:rsidP="00E00562">
            <w:pPr>
              <w:jc w:val="center"/>
              <w:rPr>
                <w:bCs/>
                <w:sz w:val="20"/>
                <w:szCs w:val="20"/>
              </w:rPr>
            </w:pPr>
          </w:p>
        </w:tc>
        <w:tc>
          <w:tcPr>
            <w:tcW w:w="6521" w:type="dxa"/>
            <w:gridSpan w:val="4"/>
            <w:tcBorders>
              <w:top w:val="single" w:sz="4" w:space="0" w:color="auto"/>
              <w:left w:val="nil"/>
              <w:bottom w:val="single" w:sz="4" w:space="0" w:color="auto"/>
              <w:right w:val="single" w:sz="4" w:space="0" w:color="auto"/>
            </w:tcBorders>
          </w:tcPr>
          <w:p w14:paraId="379B5F7D" w14:textId="77777777" w:rsidR="004454F7" w:rsidRPr="004454F7" w:rsidRDefault="004454F7" w:rsidP="00E00562">
            <w:pPr>
              <w:rPr>
                <w:bCs/>
                <w:sz w:val="20"/>
                <w:szCs w:val="20"/>
              </w:rPr>
            </w:pPr>
            <w:r w:rsidRPr="004454F7">
              <w:rPr>
                <w:sz w:val="20"/>
                <w:szCs w:val="20"/>
              </w:rPr>
              <w:t>В т.ч. НДС (если участник закупки является плательщиком НДС)</w:t>
            </w:r>
          </w:p>
        </w:tc>
        <w:tc>
          <w:tcPr>
            <w:tcW w:w="4395" w:type="dxa"/>
            <w:gridSpan w:val="4"/>
            <w:tcBorders>
              <w:top w:val="nil"/>
              <w:left w:val="nil"/>
              <w:bottom w:val="single" w:sz="4" w:space="0" w:color="auto"/>
              <w:right w:val="single" w:sz="4" w:space="0" w:color="auto"/>
            </w:tcBorders>
            <w:vAlign w:val="center"/>
          </w:tcPr>
          <w:p w14:paraId="5EAAFEB2" w14:textId="094ED96F" w:rsidR="004454F7" w:rsidRPr="005F2D63" w:rsidRDefault="005F2D63" w:rsidP="00E00562">
            <w:pPr>
              <w:jc w:val="center"/>
              <w:rPr>
                <w:b/>
                <w:sz w:val="20"/>
                <w:szCs w:val="20"/>
              </w:rPr>
            </w:pPr>
            <w:r w:rsidRPr="005F2D63">
              <w:rPr>
                <w:b/>
                <w:sz w:val="20"/>
                <w:szCs w:val="20"/>
              </w:rPr>
              <w:t>Без НДС</w:t>
            </w:r>
          </w:p>
        </w:tc>
      </w:tr>
    </w:tbl>
    <w:p w14:paraId="161A8FCB" w14:textId="77777777" w:rsidR="007B0816" w:rsidRDefault="007B0816" w:rsidP="007B0816">
      <w:pPr>
        <w:jc w:val="both"/>
        <w:rPr>
          <w:rFonts w:eastAsia="Lucida Sans Unicode" w:cs="Calibri"/>
          <w:color w:val="00000A"/>
          <w:sz w:val="20"/>
          <w:szCs w:val="20"/>
          <w:lang w:eastAsia="en-US"/>
        </w:rPr>
      </w:pPr>
    </w:p>
    <w:p w14:paraId="140B1A64" w14:textId="77777777" w:rsidR="007B0816" w:rsidRDefault="007B0816" w:rsidP="007B0816">
      <w:pPr>
        <w:pStyle w:val="Bodytext20"/>
        <w:shd w:val="clear" w:color="auto" w:fill="auto"/>
        <w:spacing w:before="0" w:line="240" w:lineRule="auto"/>
        <w:ind w:left="120"/>
        <w:rPr>
          <w:sz w:val="20"/>
          <w:szCs w:val="20"/>
        </w:rPr>
      </w:pPr>
      <w:r>
        <w:rPr>
          <w:sz w:val="20"/>
          <w:szCs w:val="20"/>
        </w:rPr>
        <w:t>1. Гарантийные обязательства:</w:t>
      </w:r>
    </w:p>
    <w:p w14:paraId="09003849" w14:textId="77777777" w:rsidR="007B0816" w:rsidRDefault="007B0816" w:rsidP="007B0816">
      <w:pPr>
        <w:ind w:firstLine="567"/>
        <w:rPr>
          <w:sz w:val="20"/>
          <w:szCs w:val="20"/>
        </w:rPr>
      </w:pPr>
      <w:r>
        <w:rPr>
          <w:sz w:val="20"/>
          <w:szCs w:val="20"/>
        </w:rPr>
        <w:t>1.1. Остаточный срок годности товара на момент поставки должен составлять: не менее 80%.</w:t>
      </w:r>
    </w:p>
    <w:p w14:paraId="687C06B5" w14:textId="77777777" w:rsidR="007B0816" w:rsidRDefault="007B0816" w:rsidP="007B0816">
      <w:pPr>
        <w:ind w:firstLine="567"/>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14:paraId="791A44D0" w14:textId="77777777" w:rsidR="007B0816" w:rsidRDefault="007B0816" w:rsidP="007B0816">
      <w:pPr>
        <w:ind w:firstLine="567"/>
        <w:jc w:val="both"/>
        <w:rPr>
          <w:sz w:val="20"/>
          <w:szCs w:val="20"/>
        </w:rPr>
      </w:pPr>
    </w:p>
    <w:p w14:paraId="7FCED173" w14:textId="77777777" w:rsidR="007B0816" w:rsidRDefault="007B0816" w:rsidP="007B0816">
      <w:pPr>
        <w:pStyle w:val="Bodytext20"/>
        <w:shd w:val="clear" w:color="auto" w:fill="auto"/>
        <w:spacing w:before="0" w:line="240" w:lineRule="auto"/>
        <w:ind w:left="120"/>
        <w:jc w:val="both"/>
        <w:rPr>
          <w:sz w:val="20"/>
          <w:szCs w:val="20"/>
        </w:rPr>
      </w:pPr>
      <w:r>
        <w:rPr>
          <w:sz w:val="20"/>
          <w:szCs w:val="20"/>
        </w:rPr>
        <w:t>2. Требования к упаковке и отгрузке товара:</w:t>
      </w:r>
    </w:p>
    <w:p w14:paraId="3C462C94" w14:textId="77777777" w:rsidR="007B0816" w:rsidRDefault="007B0816" w:rsidP="007B0816">
      <w:pPr>
        <w:ind w:left="120" w:right="20" w:firstLine="440"/>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14:paraId="6B28F0B8" w14:textId="77777777" w:rsidR="007B0816" w:rsidRDefault="007B0816" w:rsidP="007B0816">
      <w:pPr>
        <w:ind w:left="120" w:right="20" w:firstLine="440"/>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14:paraId="1CA7C393" w14:textId="77777777" w:rsidR="007B0816" w:rsidRDefault="007B0816" w:rsidP="007B0816">
      <w:pPr>
        <w:shd w:val="clear" w:color="auto" w:fill="FFFFFF"/>
        <w:ind w:left="10" w:right="77" w:firstLine="557"/>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от</w:t>
      </w:r>
      <w:r>
        <w:rPr>
          <w:b/>
          <w:bCs/>
          <w:sz w:val="20"/>
          <w:szCs w:val="20"/>
        </w:rPr>
        <w:t xml:space="preserve"> </w:t>
      </w:r>
      <w:r>
        <w:rPr>
          <w:sz w:val="20"/>
          <w:szCs w:val="20"/>
        </w:rPr>
        <w:t>всякого рода повреждений при транспортировке различными видами транспорта.</w:t>
      </w:r>
    </w:p>
    <w:p w14:paraId="6B069446" w14:textId="77777777" w:rsidR="007B0816" w:rsidRDefault="007B0816" w:rsidP="007B0816">
      <w:pPr>
        <w:ind w:left="120" w:right="20" w:firstLine="440"/>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14:paraId="76733245" w14:textId="77777777" w:rsidR="007B0816" w:rsidRDefault="007B0816" w:rsidP="007B0816">
      <w:pPr>
        <w:ind w:left="120" w:right="20" w:firstLine="440"/>
        <w:jc w:val="both"/>
        <w:rPr>
          <w:sz w:val="20"/>
          <w:szCs w:val="20"/>
        </w:rPr>
      </w:pPr>
      <w:r>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14:paraId="3C5C7030" w14:textId="77777777" w:rsidR="007B0816" w:rsidRDefault="007B0816" w:rsidP="007B0816">
      <w:pPr>
        <w:ind w:left="120" w:right="20" w:firstLine="440"/>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14:paraId="4148A34D" w14:textId="77777777" w:rsidR="007B0816" w:rsidRDefault="007B0816" w:rsidP="007B0816">
      <w:pPr>
        <w:ind w:left="120" w:right="20" w:firstLine="440"/>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14:paraId="1AAD8DDA" w14:textId="77777777" w:rsidR="007B0816" w:rsidRDefault="007B0816" w:rsidP="007B0816">
      <w:pPr>
        <w:ind w:left="120" w:right="20" w:firstLine="440"/>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14:paraId="0F27A59C" w14:textId="77777777" w:rsidR="007B0816" w:rsidRDefault="007B0816" w:rsidP="007B0816">
      <w:pPr>
        <w:jc w:val="both"/>
        <w:rPr>
          <w:rFonts w:ascii="Cuprum" w:hAnsi="Cuprum" w:cs="Tahoma"/>
          <w:b/>
          <w:bCs/>
          <w:sz w:val="20"/>
          <w:szCs w:val="20"/>
        </w:rPr>
      </w:pPr>
    </w:p>
    <w:p w14:paraId="7F091B19" w14:textId="77777777" w:rsidR="007B0816" w:rsidRDefault="007B0816" w:rsidP="007B0816">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B0816" w:rsidRPr="00BE0069" w14:paraId="38ADBD0C" w14:textId="77777777" w:rsidTr="00E00562">
        <w:tc>
          <w:tcPr>
            <w:tcW w:w="4680" w:type="dxa"/>
            <w:tcBorders>
              <w:top w:val="nil"/>
              <w:left w:val="nil"/>
              <w:bottom w:val="nil"/>
              <w:right w:val="nil"/>
            </w:tcBorders>
          </w:tcPr>
          <w:p w14:paraId="1B618E96" w14:textId="77777777" w:rsidR="007B0816" w:rsidRPr="00BE0069" w:rsidRDefault="007B0816" w:rsidP="00E00562">
            <w:pPr>
              <w:pStyle w:val="a8"/>
              <w:tabs>
                <w:tab w:val="left" w:pos="2268"/>
              </w:tabs>
              <w:rPr>
                <w:sz w:val="20"/>
              </w:rPr>
            </w:pPr>
            <w:r w:rsidRPr="00BE0069">
              <w:rPr>
                <w:sz w:val="20"/>
              </w:rPr>
              <w:t>Заказчик:</w:t>
            </w:r>
          </w:p>
          <w:p w14:paraId="08A7D7C1" w14:textId="77777777" w:rsidR="007B0816" w:rsidRPr="00BE0069" w:rsidRDefault="007B0816" w:rsidP="00E00562">
            <w:pPr>
              <w:pStyle w:val="a8"/>
              <w:tabs>
                <w:tab w:val="left" w:pos="2268"/>
              </w:tabs>
              <w:rPr>
                <w:sz w:val="20"/>
              </w:rPr>
            </w:pPr>
            <w:r w:rsidRPr="00BE0069">
              <w:rPr>
                <w:sz w:val="20"/>
              </w:rPr>
              <w:t>ОГАУЗ «</w:t>
            </w:r>
            <w:r>
              <w:rPr>
                <w:sz w:val="20"/>
              </w:rPr>
              <w:t>ИГКБ</w:t>
            </w:r>
            <w:r w:rsidRPr="00BE0069">
              <w:rPr>
                <w:sz w:val="20"/>
              </w:rPr>
              <w:t xml:space="preserve"> № 8» </w:t>
            </w:r>
          </w:p>
          <w:p w14:paraId="2A0CB0A0" w14:textId="77777777" w:rsidR="007B0816" w:rsidRPr="00BE0069" w:rsidRDefault="007B0816" w:rsidP="00E00562">
            <w:pPr>
              <w:pStyle w:val="a8"/>
              <w:tabs>
                <w:tab w:val="left" w:pos="2268"/>
              </w:tabs>
              <w:rPr>
                <w:bCs/>
                <w:sz w:val="20"/>
              </w:rPr>
            </w:pPr>
            <w:r w:rsidRPr="00BE0069">
              <w:rPr>
                <w:bCs/>
                <w:sz w:val="20"/>
              </w:rPr>
              <w:t>Главный врач</w:t>
            </w:r>
          </w:p>
          <w:p w14:paraId="43E0B5BA" w14:textId="77777777" w:rsidR="007B0816" w:rsidRPr="00BE0069" w:rsidRDefault="007B0816" w:rsidP="00E00562">
            <w:pPr>
              <w:pStyle w:val="a8"/>
              <w:tabs>
                <w:tab w:val="left" w:pos="2268"/>
              </w:tabs>
              <w:rPr>
                <w:sz w:val="20"/>
              </w:rPr>
            </w:pPr>
            <w:r>
              <w:rPr>
                <w:sz w:val="20"/>
              </w:rPr>
              <w:t>_____________________/Ж.</w:t>
            </w:r>
            <w:r w:rsidRPr="00BE0069">
              <w:rPr>
                <w:sz w:val="20"/>
              </w:rPr>
              <w:t xml:space="preserve">В. </w:t>
            </w:r>
            <w:proofErr w:type="spellStart"/>
            <w:r w:rsidRPr="00BE0069">
              <w:rPr>
                <w:sz w:val="20"/>
              </w:rPr>
              <w:t>Есева</w:t>
            </w:r>
            <w:proofErr w:type="spellEnd"/>
            <w:r w:rsidRPr="00BE0069">
              <w:rPr>
                <w:sz w:val="20"/>
              </w:rPr>
              <w:t>/</w:t>
            </w:r>
          </w:p>
          <w:p w14:paraId="1EA884FA" w14:textId="77777777" w:rsidR="007B0816" w:rsidRPr="00BE0069" w:rsidRDefault="007B0816" w:rsidP="00E00562">
            <w:pPr>
              <w:rPr>
                <w:bCs/>
                <w:sz w:val="20"/>
                <w:szCs w:val="20"/>
              </w:rPr>
            </w:pPr>
            <w:r w:rsidRPr="00BE0069">
              <w:rPr>
                <w:bCs/>
                <w:sz w:val="20"/>
                <w:szCs w:val="20"/>
              </w:rPr>
              <w:t>М.П.</w:t>
            </w:r>
          </w:p>
        </w:tc>
        <w:tc>
          <w:tcPr>
            <w:tcW w:w="540" w:type="dxa"/>
            <w:tcBorders>
              <w:top w:val="nil"/>
              <w:left w:val="nil"/>
              <w:bottom w:val="nil"/>
              <w:right w:val="nil"/>
            </w:tcBorders>
          </w:tcPr>
          <w:p w14:paraId="42022D95" w14:textId="77777777" w:rsidR="007B0816" w:rsidRPr="00BE0069" w:rsidRDefault="007B0816" w:rsidP="00E00562">
            <w:pPr>
              <w:pStyle w:val="a8"/>
              <w:tabs>
                <w:tab w:val="left" w:pos="2268"/>
              </w:tabs>
              <w:rPr>
                <w:bCs/>
                <w:sz w:val="20"/>
              </w:rPr>
            </w:pPr>
          </w:p>
        </w:tc>
        <w:tc>
          <w:tcPr>
            <w:tcW w:w="4680" w:type="dxa"/>
            <w:tcBorders>
              <w:top w:val="nil"/>
              <w:left w:val="nil"/>
              <w:bottom w:val="nil"/>
              <w:right w:val="nil"/>
            </w:tcBorders>
          </w:tcPr>
          <w:p w14:paraId="689B80E6" w14:textId="77777777" w:rsidR="007B0816" w:rsidRPr="00BE0069" w:rsidRDefault="007B0816" w:rsidP="00E00562">
            <w:pPr>
              <w:jc w:val="both"/>
              <w:rPr>
                <w:sz w:val="20"/>
                <w:szCs w:val="20"/>
              </w:rPr>
            </w:pPr>
            <w:r w:rsidRPr="00BE0069">
              <w:rPr>
                <w:sz w:val="20"/>
                <w:szCs w:val="20"/>
              </w:rPr>
              <w:t xml:space="preserve">Поставщик: </w:t>
            </w:r>
          </w:p>
          <w:p w14:paraId="68E4ECFE" w14:textId="7C73265B" w:rsidR="005F2D63" w:rsidRDefault="005F2D63" w:rsidP="005F2D63">
            <w:pPr>
              <w:widowControl w:val="0"/>
              <w:tabs>
                <w:tab w:val="left" w:pos="5040"/>
              </w:tabs>
              <w:autoSpaceDE w:val="0"/>
              <w:autoSpaceDN w:val="0"/>
              <w:adjustRightInd w:val="0"/>
              <w:rPr>
                <w:bCs/>
                <w:sz w:val="20"/>
                <w:szCs w:val="20"/>
              </w:rPr>
            </w:pPr>
            <w:r>
              <w:rPr>
                <w:bCs/>
                <w:sz w:val="20"/>
                <w:szCs w:val="20"/>
              </w:rPr>
              <w:t>ООО «ОК Рокфор»</w:t>
            </w:r>
          </w:p>
          <w:p w14:paraId="513C4167" w14:textId="30CAA33B" w:rsidR="005F2D63" w:rsidRPr="005F2D63" w:rsidRDefault="005F2D63" w:rsidP="005F2D63">
            <w:pPr>
              <w:widowControl w:val="0"/>
              <w:tabs>
                <w:tab w:val="left" w:pos="5040"/>
              </w:tabs>
              <w:autoSpaceDE w:val="0"/>
              <w:autoSpaceDN w:val="0"/>
              <w:adjustRightInd w:val="0"/>
              <w:rPr>
                <w:bCs/>
                <w:sz w:val="20"/>
                <w:szCs w:val="20"/>
              </w:rPr>
            </w:pPr>
            <w:r w:rsidRPr="005F2D63">
              <w:rPr>
                <w:bCs/>
                <w:sz w:val="20"/>
                <w:szCs w:val="20"/>
              </w:rPr>
              <w:t>Генеральный директор</w:t>
            </w:r>
          </w:p>
          <w:p w14:paraId="0FA5E91C" w14:textId="77777777" w:rsidR="005F2D63" w:rsidRPr="005F2D63" w:rsidRDefault="005F2D63" w:rsidP="005F2D63">
            <w:pPr>
              <w:widowControl w:val="0"/>
              <w:tabs>
                <w:tab w:val="left" w:pos="5040"/>
              </w:tabs>
              <w:autoSpaceDE w:val="0"/>
              <w:autoSpaceDN w:val="0"/>
              <w:adjustRightInd w:val="0"/>
              <w:rPr>
                <w:bCs/>
                <w:sz w:val="20"/>
                <w:szCs w:val="20"/>
              </w:rPr>
            </w:pPr>
            <w:r w:rsidRPr="005F2D63">
              <w:rPr>
                <w:bCs/>
                <w:sz w:val="20"/>
                <w:szCs w:val="20"/>
              </w:rPr>
              <w:t>_____________________/</w:t>
            </w:r>
            <w:proofErr w:type="spellStart"/>
            <w:r w:rsidRPr="005F2D63">
              <w:rPr>
                <w:bCs/>
                <w:sz w:val="20"/>
                <w:szCs w:val="20"/>
              </w:rPr>
              <w:t>Ш.Т.Сардеев</w:t>
            </w:r>
            <w:proofErr w:type="spellEnd"/>
            <w:r w:rsidRPr="005F2D63">
              <w:rPr>
                <w:bCs/>
                <w:sz w:val="20"/>
                <w:szCs w:val="20"/>
              </w:rPr>
              <w:t>/</w:t>
            </w:r>
          </w:p>
          <w:p w14:paraId="1CB7225B" w14:textId="6AEC7EBB" w:rsidR="007B0816" w:rsidRPr="00BE0069" w:rsidRDefault="005F2D63" w:rsidP="005F2D63">
            <w:pPr>
              <w:pStyle w:val="ac"/>
              <w:rPr>
                <w:rFonts w:ascii="Times New Roman" w:hAnsi="Times New Roman"/>
                <w:bCs/>
              </w:rPr>
            </w:pPr>
            <w:r w:rsidRPr="005F2D63">
              <w:rPr>
                <w:rFonts w:ascii="Times New Roman" w:hAnsi="Times New Roman"/>
                <w:bCs/>
              </w:rPr>
              <w:t>М.П.</w:t>
            </w:r>
          </w:p>
        </w:tc>
      </w:tr>
    </w:tbl>
    <w:p w14:paraId="688FDE23" w14:textId="77777777" w:rsidR="006860C0" w:rsidRDefault="006860C0"/>
    <w:sectPr w:rsidR="006860C0" w:rsidSect="007B081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4136110">
    <w:abstractNumId w:val="0"/>
  </w:num>
  <w:num w:numId="2" w16cid:durableId="92584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16"/>
    <w:rsid w:val="004454F7"/>
    <w:rsid w:val="005F2D63"/>
    <w:rsid w:val="00657C88"/>
    <w:rsid w:val="006860C0"/>
    <w:rsid w:val="007B0816"/>
    <w:rsid w:val="00B86C15"/>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7445"/>
  <w15:chartTrackingRefBased/>
  <w15:docId w15:val="{2B37E195-DA88-4053-AA2E-342807F4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8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B081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816"/>
    <w:rPr>
      <w:rFonts w:ascii="Arial" w:eastAsia="Times New Roman" w:hAnsi="Arial" w:cs="Arial"/>
      <w:b/>
      <w:bCs/>
      <w:kern w:val="32"/>
      <w:sz w:val="32"/>
      <w:szCs w:val="32"/>
      <w:lang w:eastAsia="ru-RU"/>
    </w:rPr>
  </w:style>
  <w:style w:type="paragraph" w:customStyle="1" w:styleId="a3">
    <w:name w:val="Базовый"/>
    <w:rsid w:val="007B0816"/>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B0816"/>
    <w:pPr>
      <w:ind w:left="720"/>
      <w:contextualSpacing/>
    </w:pPr>
  </w:style>
  <w:style w:type="paragraph" w:styleId="a6">
    <w:name w:val="Title"/>
    <w:basedOn w:val="a"/>
    <w:link w:val="a7"/>
    <w:qFormat/>
    <w:rsid w:val="007B0816"/>
    <w:pPr>
      <w:jc w:val="center"/>
    </w:pPr>
    <w:rPr>
      <w:b/>
      <w:sz w:val="28"/>
      <w:szCs w:val="20"/>
    </w:rPr>
  </w:style>
  <w:style w:type="character" w:customStyle="1" w:styleId="a7">
    <w:name w:val="Заголовок Знак"/>
    <w:basedOn w:val="a0"/>
    <w:link w:val="a6"/>
    <w:rsid w:val="007B081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B081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B0816"/>
    <w:rPr>
      <w:rFonts w:ascii="Times New Roman" w:eastAsia="Times New Roman" w:hAnsi="Times New Roman" w:cs="Times New Roman"/>
      <w:sz w:val="24"/>
      <w:szCs w:val="20"/>
      <w:lang w:eastAsia="ru-RU"/>
    </w:rPr>
  </w:style>
  <w:style w:type="paragraph" w:styleId="aa">
    <w:name w:val="Body Text Indent"/>
    <w:basedOn w:val="a"/>
    <w:link w:val="ab"/>
    <w:rsid w:val="007B0816"/>
    <w:pPr>
      <w:ind w:firstLine="708"/>
      <w:jc w:val="both"/>
    </w:pPr>
    <w:rPr>
      <w:szCs w:val="20"/>
    </w:rPr>
  </w:style>
  <w:style w:type="character" w:customStyle="1" w:styleId="ab">
    <w:name w:val="Основной текст с отступом Знак"/>
    <w:basedOn w:val="a0"/>
    <w:link w:val="aa"/>
    <w:rsid w:val="007B0816"/>
    <w:rPr>
      <w:rFonts w:ascii="Times New Roman" w:eastAsia="Times New Roman" w:hAnsi="Times New Roman" w:cs="Times New Roman"/>
      <w:sz w:val="24"/>
      <w:szCs w:val="20"/>
      <w:lang w:eastAsia="ru-RU"/>
    </w:rPr>
  </w:style>
  <w:style w:type="paragraph" w:styleId="2">
    <w:name w:val="Body Text Indent 2"/>
    <w:basedOn w:val="a"/>
    <w:link w:val="20"/>
    <w:rsid w:val="007B0816"/>
    <w:pPr>
      <w:ind w:firstLine="709"/>
      <w:jc w:val="both"/>
    </w:pPr>
    <w:rPr>
      <w:szCs w:val="20"/>
    </w:rPr>
  </w:style>
  <w:style w:type="character" w:customStyle="1" w:styleId="20">
    <w:name w:val="Основной текст с отступом 2 Знак"/>
    <w:basedOn w:val="a0"/>
    <w:link w:val="2"/>
    <w:rsid w:val="007B0816"/>
    <w:rPr>
      <w:rFonts w:ascii="Times New Roman" w:eastAsia="Times New Roman" w:hAnsi="Times New Roman" w:cs="Times New Roman"/>
      <w:sz w:val="24"/>
      <w:szCs w:val="20"/>
      <w:lang w:eastAsia="ru-RU"/>
    </w:rPr>
  </w:style>
  <w:style w:type="paragraph" w:customStyle="1" w:styleId="ConsNonformat">
    <w:name w:val="ConsNonformat"/>
    <w:rsid w:val="007B081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B0816"/>
    <w:rPr>
      <w:rFonts w:ascii="Courier New" w:hAnsi="Courier New"/>
      <w:sz w:val="20"/>
      <w:szCs w:val="20"/>
    </w:rPr>
  </w:style>
  <w:style w:type="character" w:customStyle="1" w:styleId="ad">
    <w:name w:val="Текст Знак"/>
    <w:basedOn w:val="a0"/>
    <w:link w:val="ac"/>
    <w:uiPriority w:val="99"/>
    <w:rsid w:val="007B0816"/>
    <w:rPr>
      <w:rFonts w:ascii="Courier New" w:eastAsia="Times New Roman" w:hAnsi="Courier New" w:cs="Times New Roman"/>
      <w:sz w:val="20"/>
      <w:szCs w:val="20"/>
      <w:lang w:eastAsia="ru-RU"/>
    </w:rPr>
  </w:style>
  <w:style w:type="paragraph" w:customStyle="1" w:styleId="3">
    <w:name w:val="Текст3"/>
    <w:basedOn w:val="a"/>
    <w:rsid w:val="007B0816"/>
    <w:rPr>
      <w:rFonts w:ascii="Courier New" w:hAnsi="Courier New"/>
      <w:sz w:val="20"/>
      <w:szCs w:val="20"/>
    </w:rPr>
  </w:style>
  <w:style w:type="paragraph" w:customStyle="1" w:styleId="32">
    <w:name w:val="Основной текст с отступом 32"/>
    <w:basedOn w:val="a"/>
    <w:rsid w:val="007B081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B0816"/>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B0816"/>
    <w:rPr>
      <w:sz w:val="20"/>
      <w:szCs w:val="20"/>
    </w:rPr>
  </w:style>
  <w:style w:type="character" w:customStyle="1" w:styleId="af">
    <w:name w:val="Текст примечания Знак"/>
    <w:aliases w:val="Примечания: текст Знак"/>
    <w:basedOn w:val="a0"/>
    <w:link w:val="ae"/>
    <w:uiPriority w:val="99"/>
    <w:rsid w:val="007B0816"/>
    <w:rPr>
      <w:rFonts w:ascii="Times New Roman" w:eastAsia="Times New Roman" w:hAnsi="Times New Roman" w:cs="Times New Roman"/>
      <w:sz w:val="20"/>
      <w:szCs w:val="20"/>
      <w:lang w:eastAsia="ru-RU"/>
    </w:rPr>
  </w:style>
  <w:style w:type="character" w:customStyle="1" w:styleId="Bodytext2">
    <w:name w:val="Body text (2)_"/>
    <w:link w:val="Bodytext20"/>
    <w:locked/>
    <w:rsid w:val="007B0816"/>
    <w:rPr>
      <w:b/>
      <w:bCs/>
      <w:spacing w:val="3"/>
      <w:sz w:val="21"/>
      <w:szCs w:val="21"/>
      <w:shd w:val="clear" w:color="auto" w:fill="FFFFFF"/>
    </w:rPr>
  </w:style>
  <w:style w:type="paragraph" w:customStyle="1" w:styleId="Bodytext20">
    <w:name w:val="Body text (2)"/>
    <w:basedOn w:val="a"/>
    <w:link w:val="Bodytext2"/>
    <w:rsid w:val="007B0816"/>
    <w:pPr>
      <w:widowControl w:val="0"/>
      <w:shd w:val="clear" w:color="auto" w:fill="FFFFFF"/>
      <w:spacing w:before="240" w:line="269" w:lineRule="exact"/>
    </w:pPr>
    <w:rPr>
      <w:rFonts w:asciiTheme="minorHAnsi" w:eastAsiaTheme="minorHAnsi" w:hAnsiTheme="minorHAnsi" w:cstheme="minorBidi"/>
      <w:b/>
      <w:bCs/>
      <w:spacing w:val="3"/>
      <w:sz w:val="21"/>
      <w:szCs w:val="21"/>
      <w:lang w:eastAsia="en-US"/>
    </w:rPr>
  </w:style>
  <w:style w:type="character" w:styleId="af0">
    <w:name w:val="Hyperlink"/>
    <w:uiPriority w:val="99"/>
    <w:unhideWhenUsed/>
    <w:rsid w:val="004454F7"/>
    <w:rPr>
      <w:color w:val="0000FF"/>
      <w:u w:val="single"/>
    </w:rPr>
  </w:style>
  <w:style w:type="character" w:styleId="af1">
    <w:name w:val="Unresolved Mention"/>
    <w:basedOn w:val="a0"/>
    <w:uiPriority w:val="99"/>
    <w:semiHidden/>
    <w:unhideWhenUsed/>
    <w:rsid w:val="004454F7"/>
    <w:rPr>
      <w:color w:val="605E5C"/>
      <w:shd w:val="clear" w:color="auto" w:fill="E1DFDD"/>
    </w:rPr>
  </w:style>
  <w:style w:type="paragraph" w:styleId="af2">
    <w:name w:val="No Spacing"/>
    <w:aliases w:val="для таблиц"/>
    <w:link w:val="af3"/>
    <w:qFormat/>
    <w:rsid w:val="004454F7"/>
    <w:pPr>
      <w:spacing w:after="0" w:line="240" w:lineRule="auto"/>
    </w:pPr>
  </w:style>
  <w:style w:type="character" w:customStyle="1" w:styleId="21">
    <w:name w:val="Основной текст2"/>
    <w:rsid w:val="004454F7"/>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af3">
    <w:name w:val="Без интервала Знак"/>
    <w:aliases w:val="для таблиц Знак"/>
    <w:link w:val="af2"/>
    <w:qFormat/>
    <w:rsid w:val="0044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toism@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2853</Words>
  <Characters>16265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2</cp:revision>
  <dcterms:created xsi:type="dcterms:W3CDTF">2022-12-22T01:14:00Z</dcterms:created>
  <dcterms:modified xsi:type="dcterms:W3CDTF">2022-12-22T02:07:00Z</dcterms:modified>
</cp:coreProperties>
</file>