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6FD6" w14:textId="77777777" w:rsidR="008C7FB5" w:rsidRPr="008C7FB5" w:rsidRDefault="008C7FB5" w:rsidP="008C7FB5">
      <w:pPr>
        <w:pStyle w:val="a6"/>
        <w:widowControl w:val="0"/>
        <w:rPr>
          <w:sz w:val="22"/>
          <w:szCs w:val="22"/>
        </w:rPr>
      </w:pPr>
      <w:r w:rsidRPr="008C7FB5">
        <w:rPr>
          <w:sz w:val="22"/>
          <w:szCs w:val="22"/>
        </w:rPr>
        <w:t>Договор № 268-22</w:t>
      </w:r>
    </w:p>
    <w:p w14:paraId="275A4B05" w14:textId="77777777" w:rsidR="008C7FB5" w:rsidRPr="008C7FB5" w:rsidRDefault="008C7FB5" w:rsidP="008C7FB5">
      <w:pPr>
        <w:widowControl w:val="0"/>
        <w:jc w:val="center"/>
        <w:rPr>
          <w:b/>
          <w:sz w:val="22"/>
          <w:szCs w:val="22"/>
        </w:rPr>
      </w:pPr>
      <w:r w:rsidRPr="008C7FB5">
        <w:rPr>
          <w:b/>
          <w:bCs/>
          <w:sz w:val="22"/>
          <w:szCs w:val="22"/>
        </w:rPr>
        <w:t>на поставку</w:t>
      </w:r>
      <w:r w:rsidRPr="008C7FB5">
        <w:rPr>
          <w:b/>
          <w:kern w:val="32"/>
          <w:sz w:val="22"/>
          <w:szCs w:val="22"/>
        </w:rPr>
        <w:t xml:space="preserve"> медицинских пипеток-дозаторов, штативов</w:t>
      </w:r>
    </w:p>
    <w:p w14:paraId="418715A0" w14:textId="77777777" w:rsidR="008C7FB5" w:rsidRPr="008C7FB5" w:rsidRDefault="008C7FB5" w:rsidP="008C7FB5">
      <w:pPr>
        <w:widowControl w:val="0"/>
        <w:jc w:val="center"/>
        <w:rPr>
          <w:b/>
          <w:sz w:val="22"/>
          <w:szCs w:val="22"/>
        </w:rPr>
      </w:pPr>
      <w:r w:rsidRPr="008C7FB5">
        <w:rPr>
          <w:b/>
          <w:sz w:val="22"/>
          <w:szCs w:val="22"/>
        </w:rPr>
        <w:t xml:space="preserve">      </w:t>
      </w:r>
    </w:p>
    <w:p w14:paraId="4DFCD655" w14:textId="20912BFB" w:rsidR="008C7FB5" w:rsidRPr="008C7FB5" w:rsidRDefault="008C7FB5" w:rsidP="008C7FB5">
      <w:pPr>
        <w:widowControl w:val="0"/>
        <w:jc w:val="center"/>
        <w:rPr>
          <w:b/>
          <w:sz w:val="22"/>
          <w:szCs w:val="22"/>
        </w:rPr>
      </w:pPr>
      <w:r w:rsidRPr="008C7FB5">
        <w:rPr>
          <w:b/>
          <w:sz w:val="22"/>
          <w:szCs w:val="22"/>
        </w:rPr>
        <w:t xml:space="preserve">  г. Иркутск                                                               </w:t>
      </w:r>
      <w:r w:rsidRPr="008C7FB5">
        <w:rPr>
          <w:b/>
          <w:sz w:val="22"/>
          <w:szCs w:val="22"/>
        </w:rPr>
        <w:tab/>
      </w:r>
      <w:r w:rsidRPr="008C7FB5">
        <w:rPr>
          <w:b/>
          <w:sz w:val="22"/>
          <w:szCs w:val="22"/>
        </w:rPr>
        <w:tab/>
      </w:r>
      <w:r w:rsidRPr="008C7FB5">
        <w:rPr>
          <w:b/>
          <w:sz w:val="22"/>
          <w:szCs w:val="22"/>
        </w:rPr>
        <w:tab/>
      </w:r>
      <w:r w:rsidRPr="008C7FB5">
        <w:rPr>
          <w:b/>
          <w:sz w:val="22"/>
          <w:szCs w:val="22"/>
        </w:rPr>
        <w:t xml:space="preserve">               </w:t>
      </w:r>
      <w:proofErr w:type="gramStart"/>
      <w:r w:rsidRPr="008C7FB5">
        <w:rPr>
          <w:b/>
          <w:sz w:val="22"/>
          <w:szCs w:val="22"/>
        </w:rPr>
        <w:t xml:space="preserve">   </w:t>
      </w:r>
      <w:r w:rsidRPr="008C7FB5">
        <w:rPr>
          <w:b/>
          <w:sz w:val="22"/>
          <w:szCs w:val="22"/>
        </w:rPr>
        <w:t>«</w:t>
      </w:r>
      <w:proofErr w:type="gramEnd"/>
      <w:r w:rsidRPr="008C7FB5">
        <w:rPr>
          <w:b/>
          <w:sz w:val="22"/>
          <w:szCs w:val="22"/>
        </w:rPr>
        <w:t xml:space="preserve">___»  _____________  2022г. </w:t>
      </w:r>
    </w:p>
    <w:p w14:paraId="77B75AB6" w14:textId="77777777" w:rsidR="008C7FB5" w:rsidRPr="008C7FB5" w:rsidRDefault="008C7FB5" w:rsidP="008C7FB5">
      <w:pPr>
        <w:jc w:val="both"/>
        <w:rPr>
          <w:b/>
          <w:sz w:val="22"/>
          <w:szCs w:val="22"/>
        </w:rPr>
      </w:pPr>
    </w:p>
    <w:p w14:paraId="501FDE2B" w14:textId="0BE6A3CD" w:rsidR="008C7FB5" w:rsidRPr="008C7FB5" w:rsidRDefault="008C7FB5" w:rsidP="008C7FB5">
      <w:pPr>
        <w:widowControl w:val="0"/>
        <w:jc w:val="both"/>
        <w:rPr>
          <w:b/>
          <w:sz w:val="22"/>
          <w:szCs w:val="22"/>
        </w:rPr>
      </w:pPr>
      <w:r w:rsidRPr="008C7FB5">
        <w:rPr>
          <w:b/>
          <w:sz w:val="22"/>
          <w:szCs w:val="22"/>
        </w:rPr>
        <w:t>Областное государственное автономное учреждение здравоохранения «Иркутская городская клиническая больница №8»</w:t>
      </w:r>
      <w:r w:rsidRPr="008C7FB5">
        <w:rPr>
          <w:sz w:val="22"/>
          <w:szCs w:val="22"/>
        </w:rPr>
        <w:t xml:space="preserve">, именуемое в дальнейшем  </w:t>
      </w:r>
      <w:r w:rsidRPr="008C7FB5">
        <w:rPr>
          <w:b/>
          <w:sz w:val="22"/>
          <w:szCs w:val="22"/>
        </w:rPr>
        <w:t xml:space="preserve">Заказчик, </w:t>
      </w:r>
      <w:r w:rsidRPr="008C7FB5">
        <w:rPr>
          <w:sz w:val="22"/>
          <w:szCs w:val="22"/>
        </w:rPr>
        <w:t xml:space="preserve">в лице главного врача </w:t>
      </w:r>
      <w:proofErr w:type="spellStart"/>
      <w:r w:rsidRPr="008C7FB5">
        <w:rPr>
          <w:sz w:val="22"/>
          <w:szCs w:val="22"/>
        </w:rPr>
        <w:t>Есевой</w:t>
      </w:r>
      <w:proofErr w:type="spellEnd"/>
      <w:r w:rsidRPr="008C7F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«ЛОГОМЕД»</w:t>
      </w:r>
      <w:r w:rsidRPr="00E83C4D">
        <w:rPr>
          <w:b/>
          <w:sz w:val="22"/>
          <w:szCs w:val="22"/>
        </w:rPr>
        <w:t>,</w:t>
      </w:r>
      <w:r w:rsidRPr="00E83C4D">
        <w:rPr>
          <w:sz w:val="22"/>
          <w:szCs w:val="22"/>
        </w:rPr>
        <w:t xml:space="preserve"> именуемый в дальнейшем </w:t>
      </w:r>
      <w:r w:rsidRPr="00E83C4D">
        <w:rPr>
          <w:b/>
          <w:sz w:val="22"/>
          <w:szCs w:val="22"/>
        </w:rPr>
        <w:t xml:space="preserve">Поставщик, </w:t>
      </w:r>
      <w:r w:rsidRPr="00E83C4D">
        <w:rPr>
          <w:sz w:val="22"/>
          <w:szCs w:val="22"/>
        </w:rPr>
        <w:t xml:space="preserve">в лице </w:t>
      </w:r>
      <w:r>
        <w:rPr>
          <w:sz w:val="22"/>
          <w:szCs w:val="22"/>
        </w:rPr>
        <w:t>директора Лобода Александра Николаевича</w:t>
      </w:r>
      <w:r w:rsidRPr="00E83C4D">
        <w:rPr>
          <w:b/>
          <w:sz w:val="22"/>
          <w:szCs w:val="22"/>
        </w:rPr>
        <w:t>,</w:t>
      </w:r>
      <w:r w:rsidRPr="00E83C4D">
        <w:rPr>
          <w:sz w:val="22"/>
          <w:szCs w:val="22"/>
        </w:rPr>
        <w:t xml:space="preserve"> действующего на основании </w:t>
      </w:r>
      <w:r>
        <w:rPr>
          <w:sz w:val="22"/>
          <w:szCs w:val="22"/>
        </w:rPr>
        <w:t>Устава</w:t>
      </w:r>
      <w:r w:rsidRPr="00E83C4D">
        <w:rPr>
          <w:sz w:val="22"/>
          <w:szCs w:val="22"/>
        </w:rPr>
        <w:t>, с другой стороны, в дальнейшем совместно именуемые Стороны, на основании  результатов определения</w:t>
      </w:r>
      <w:r>
        <w:rPr>
          <w:sz w:val="22"/>
          <w:szCs w:val="22"/>
        </w:rPr>
        <w:t xml:space="preserve"> </w:t>
      </w:r>
      <w:r w:rsidRPr="00E83C4D">
        <w:rPr>
          <w:sz w:val="22"/>
          <w:szCs w:val="22"/>
        </w:rPr>
        <w:t>Исполнителя путем проведения запроса котировок в электронной форме</w:t>
      </w:r>
      <w:r w:rsidRPr="00E83C4D">
        <w:rPr>
          <w:kern w:val="32"/>
          <w:sz w:val="22"/>
          <w:szCs w:val="22"/>
        </w:rPr>
        <w:t>, участниками которого могут являться только субъекты малого и среднего предпринимательства</w:t>
      </w:r>
      <w:r w:rsidRPr="00E83C4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C7FB5">
        <w:rPr>
          <w:sz w:val="22"/>
          <w:szCs w:val="22"/>
        </w:rPr>
        <w:t>на поставку</w:t>
      </w:r>
      <w:r w:rsidRPr="008C7FB5">
        <w:rPr>
          <w:kern w:val="32"/>
          <w:sz w:val="22"/>
          <w:szCs w:val="22"/>
        </w:rPr>
        <w:t xml:space="preserve"> медицинских пипеток-дозаторов, штативов</w:t>
      </w:r>
      <w:r>
        <w:rPr>
          <w:b/>
          <w:sz w:val="22"/>
          <w:szCs w:val="22"/>
        </w:rPr>
        <w:t xml:space="preserve"> </w:t>
      </w:r>
      <w:r w:rsidRPr="00E83C4D">
        <w:rPr>
          <w:sz w:val="22"/>
          <w:szCs w:val="22"/>
        </w:rPr>
        <w:t xml:space="preserve">№ </w:t>
      </w:r>
      <w:r>
        <w:rPr>
          <w:sz w:val="22"/>
          <w:szCs w:val="22"/>
        </w:rPr>
        <w:t>32211</w:t>
      </w:r>
      <w:r>
        <w:rPr>
          <w:sz w:val="22"/>
          <w:szCs w:val="22"/>
        </w:rPr>
        <w:t>916195</w:t>
      </w:r>
      <w:r w:rsidRPr="00E83C4D">
        <w:rPr>
          <w:sz w:val="22"/>
          <w:szCs w:val="22"/>
        </w:rPr>
        <w:t xml:space="preserve"> от </w:t>
      </w:r>
      <w:r>
        <w:rPr>
          <w:sz w:val="22"/>
          <w:szCs w:val="22"/>
        </w:rPr>
        <w:t>16</w:t>
      </w:r>
      <w:r>
        <w:rPr>
          <w:sz w:val="22"/>
          <w:szCs w:val="22"/>
        </w:rPr>
        <w:t>.</w:t>
      </w:r>
      <w:r>
        <w:rPr>
          <w:sz w:val="22"/>
          <w:szCs w:val="22"/>
        </w:rPr>
        <w:t>12</w:t>
      </w:r>
      <w:r>
        <w:rPr>
          <w:sz w:val="22"/>
          <w:szCs w:val="22"/>
        </w:rPr>
        <w:t>.2022г.</w:t>
      </w:r>
      <w:r w:rsidRPr="00E83C4D">
        <w:rPr>
          <w:sz w:val="22"/>
          <w:szCs w:val="22"/>
        </w:rPr>
        <w:t>), заключили настоящий Договор о нижеследующем:</w:t>
      </w:r>
    </w:p>
    <w:p w14:paraId="719B00BE" w14:textId="77777777" w:rsidR="008C7FB5" w:rsidRPr="008C7FB5" w:rsidRDefault="008C7FB5" w:rsidP="008C7FB5">
      <w:pPr>
        <w:jc w:val="both"/>
        <w:rPr>
          <w:sz w:val="22"/>
          <w:szCs w:val="22"/>
        </w:rPr>
      </w:pPr>
    </w:p>
    <w:p w14:paraId="62787328" w14:textId="77777777" w:rsidR="008C7FB5" w:rsidRPr="008C7FB5" w:rsidRDefault="008C7FB5" w:rsidP="008C7FB5">
      <w:pPr>
        <w:pStyle w:val="3"/>
        <w:numPr>
          <w:ilvl w:val="0"/>
          <w:numId w:val="1"/>
        </w:numPr>
        <w:tabs>
          <w:tab w:val="left" w:pos="720"/>
        </w:tabs>
        <w:ind w:left="720"/>
        <w:jc w:val="center"/>
        <w:rPr>
          <w:rFonts w:ascii="Times New Roman" w:hAnsi="Times New Roman"/>
          <w:b/>
          <w:sz w:val="22"/>
          <w:szCs w:val="22"/>
        </w:rPr>
      </w:pPr>
      <w:r w:rsidRPr="008C7FB5">
        <w:rPr>
          <w:rFonts w:ascii="Times New Roman" w:hAnsi="Times New Roman"/>
          <w:b/>
          <w:sz w:val="22"/>
          <w:szCs w:val="22"/>
        </w:rPr>
        <w:t>ПРЕДМЕТ ДОГОВОРА</w:t>
      </w:r>
    </w:p>
    <w:p w14:paraId="41E6A25E" w14:textId="77777777" w:rsidR="008C7FB5" w:rsidRPr="008C7FB5" w:rsidRDefault="008C7FB5" w:rsidP="008C7FB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7FB5">
        <w:rPr>
          <w:rFonts w:ascii="Times New Roman" w:hAnsi="Times New Roman" w:cs="Times New Roman"/>
        </w:rPr>
        <w:t xml:space="preserve">Поставщик обязуется осуществить поставку </w:t>
      </w:r>
      <w:r w:rsidRPr="008C7FB5">
        <w:rPr>
          <w:rFonts w:ascii="Times New Roman" w:hAnsi="Times New Roman" w:cs="Times New Roman"/>
          <w:kern w:val="32"/>
        </w:rPr>
        <w:t>медицинских пипеток-дозаторов, штативов</w:t>
      </w:r>
      <w:r w:rsidRPr="008C7FB5">
        <w:rPr>
          <w:rFonts w:ascii="Times New Roman" w:hAnsi="Times New Roman" w:cs="Times New Roman"/>
          <w:b/>
        </w:rPr>
        <w:t xml:space="preserve"> </w:t>
      </w:r>
      <w:r w:rsidRPr="008C7FB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14:paraId="47EFCC03" w14:textId="77777777" w:rsidR="008C7FB5" w:rsidRPr="008C7FB5" w:rsidRDefault="008C7FB5" w:rsidP="008C7FB5">
      <w:pPr>
        <w:pStyle w:val="a4"/>
        <w:spacing w:after="0" w:line="240" w:lineRule="auto"/>
        <w:ind w:left="480"/>
        <w:jc w:val="both"/>
        <w:rPr>
          <w:rFonts w:ascii="Times New Roman" w:hAnsi="Times New Roman" w:cs="Times New Roman"/>
        </w:rPr>
      </w:pPr>
    </w:p>
    <w:p w14:paraId="55725D17" w14:textId="77777777" w:rsidR="008C7FB5" w:rsidRPr="008C7FB5" w:rsidRDefault="008C7FB5" w:rsidP="008C7FB5">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8C7FB5">
        <w:rPr>
          <w:rFonts w:ascii="Times New Roman" w:hAnsi="Times New Roman" w:cs="Times New Roman"/>
          <w:sz w:val="22"/>
          <w:szCs w:val="22"/>
        </w:rPr>
        <w:t>ЦЕНА ДОГОВОРА И ПОРЯДОК РАСЧЕТОВ</w:t>
      </w:r>
    </w:p>
    <w:p w14:paraId="1F6A1892" w14:textId="13552390" w:rsidR="008C7FB5" w:rsidRPr="008C7FB5" w:rsidRDefault="008C7FB5" w:rsidP="008C7FB5">
      <w:pPr>
        <w:pStyle w:val="aa"/>
        <w:ind w:firstLine="709"/>
        <w:rPr>
          <w:sz w:val="22"/>
          <w:szCs w:val="22"/>
        </w:rPr>
      </w:pPr>
      <w:r w:rsidRPr="008C7FB5">
        <w:rPr>
          <w:sz w:val="22"/>
          <w:szCs w:val="22"/>
        </w:rPr>
        <w:t xml:space="preserve">2.1. Цена настоящего Договора составляет </w:t>
      </w:r>
      <w:r w:rsidRPr="00B12CC7">
        <w:rPr>
          <w:b/>
          <w:bCs/>
          <w:sz w:val="22"/>
          <w:szCs w:val="22"/>
          <w:u w:val="single"/>
        </w:rPr>
        <w:t xml:space="preserve">491 100,00 </w:t>
      </w:r>
      <w:r w:rsidRPr="00B12CC7">
        <w:rPr>
          <w:b/>
          <w:bCs/>
          <w:sz w:val="22"/>
          <w:szCs w:val="22"/>
          <w:u w:val="single"/>
        </w:rPr>
        <w:t>(</w:t>
      </w:r>
      <w:r w:rsidRPr="00B12CC7">
        <w:rPr>
          <w:b/>
          <w:bCs/>
          <w:sz w:val="22"/>
          <w:szCs w:val="22"/>
          <w:u w:val="single"/>
        </w:rPr>
        <w:t>четыреста девяносто одна тысяча сто</w:t>
      </w:r>
      <w:r w:rsidRPr="00B12CC7">
        <w:rPr>
          <w:b/>
          <w:bCs/>
          <w:sz w:val="22"/>
          <w:szCs w:val="22"/>
          <w:u w:val="single"/>
        </w:rPr>
        <w:t>) рублей</w:t>
      </w:r>
      <w:r w:rsidRPr="00B12CC7">
        <w:rPr>
          <w:b/>
          <w:bCs/>
          <w:sz w:val="22"/>
          <w:szCs w:val="22"/>
          <w:u w:val="single"/>
        </w:rPr>
        <w:t xml:space="preserve"> 00 копеек</w:t>
      </w:r>
      <w:r w:rsidRPr="008C7FB5">
        <w:rPr>
          <w:sz w:val="22"/>
          <w:szCs w:val="22"/>
        </w:rPr>
        <w:t xml:space="preserve">, включает в себя стоимость Товара, НДС </w:t>
      </w:r>
      <w:r w:rsidRPr="008C7FB5">
        <w:rPr>
          <w:i/>
          <w:sz w:val="22"/>
          <w:szCs w:val="22"/>
        </w:rPr>
        <w:t>(в случае, если Поставщик является плательщиком НДС)</w:t>
      </w:r>
      <w:r w:rsidRPr="008C7F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443D4B04" w14:textId="4441FCD7" w:rsidR="008C7FB5" w:rsidRPr="008C7FB5" w:rsidRDefault="008C7FB5" w:rsidP="008C7FB5">
      <w:pPr>
        <w:pStyle w:val="aa"/>
        <w:ind w:firstLine="709"/>
        <w:rPr>
          <w:sz w:val="22"/>
          <w:szCs w:val="22"/>
        </w:rPr>
      </w:pPr>
      <w:r w:rsidRPr="008C7F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E73B835" w14:textId="77777777" w:rsidR="008C7FB5" w:rsidRPr="008C7FB5" w:rsidRDefault="008C7FB5" w:rsidP="008C7FB5">
      <w:pPr>
        <w:pStyle w:val="aa"/>
        <w:ind w:firstLine="709"/>
        <w:rPr>
          <w:sz w:val="22"/>
          <w:szCs w:val="22"/>
        </w:rPr>
      </w:pPr>
      <w:r w:rsidRPr="008C7F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86ECEB4" w14:textId="77777777" w:rsidR="008C7FB5" w:rsidRPr="008C7FB5" w:rsidRDefault="008C7FB5" w:rsidP="008C7FB5">
      <w:pPr>
        <w:pStyle w:val="aa"/>
        <w:ind w:firstLine="709"/>
        <w:rPr>
          <w:sz w:val="22"/>
          <w:szCs w:val="22"/>
        </w:rPr>
      </w:pPr>
      <w:r w:rsidRPr="008C7FB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0DFC9634" w14:textId="77777777" w:rsidR="008C7FB5" w:rsidRPr="008C7FB5" w:rsidRDefault="008C7FB5" w:rsidP="008C7FB5">
      <w:pPr>
        <w:tabs>
          <w:tab w:val="left" w:pos="709"/>
        </w:tabs>
        <w:ind w:firstLine="709"/>
        <w:jc w:val="both"/>
        <w:rPr>
          <w:sz w:val="22"/>
          <w:szCs w:val="22"/>
        </w:rPr>
      </w:pPr>
      <w:r w:rsidRPr="008C7F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2E1AEEF5" w14:textId="77777777" w:rsidR="008C7FB5" w:rsidRPr="008C7FB5" w:rsidRDefault="008C7FB5" w:rsidP="008C7FB5">
      <w:pPr>
        <w:pStyle w:val="aa"/>
        <w:ind w:firstLine="709"/>
        <w:rPr>
          <w:sz w:val="22"/>
          <w:szCs w:val="22"/>
        </w:rPr>
      </w:pPr>
    </w:p>
    <w:p w14:paraId="5A4DEAF8" w14:textId="77777777" w:rsidR="008C7FB5" w:rsidRPr="008C7FB5" w:rsidRDefault="008C7FB5" w:rsidP="008C7FB5">
      <w:pPr>
        <w:jc w:val="center"/>
        <w:rPr>
          <w:b/>
          <w:sz w:val="22"/>
          <w:szCs w:val="22"/>
        </w:rPr>
      </w:pPr>
      <w:r w:rsidRPr="008C7FB5">
        <w:rPr>
          <w:b/>
          <w:sz w:val="22"/>
          <w:szCs w:val="22"/>
        </w:rPr>
        <w:t>3. КАЧЕСТВО ТОВАРА</w:t>
      </w:r>
    </w:p>
    <w:p w14:paraId="7A3C0E3F" w14:textId="77777777" w:rsidR="008C7FB5" w:rsidRPr="008C7FB5" w:rsidRDefault="008C7FB5" w:rsidP="008C7FB5">
      <w:pPr>
        <w:ind w:right="125" w:firstLine="708"/>
        <w:jc w:val="both"/>
        <w:rPr>
          <w:sz w:val="22"/>
          <w:szCs w:val="22"/>
        </w:rPr>
      </w:pPr>
      <w:r w:rsidRPr="008C7F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CFB8523" w14:textId="77777777" w:rsidR="008C7FB5" w:rsidRPr="008C7FB5" w:rsidRDefault="008C7FB5" w:rsidP="008C7FB5">
      <w:pPr>
        <w:ind w:firstLine="720"/>
        <w:jc w:val="both"/>
        <w:rPr>
          <w:bCs/>
          <w:sz w:val="22"/>
          <w:szCs w:val="22"/>
        </w:rPr>
      </w:pPr>
      <w:r w:rsidRPr="008C7F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7FB5">
        <w:rPr>
          <w:bCs/>
          <w:spacing w:val="4"/>
          <w:sz w:val="22"/>
          <w:szCs w:val="22"/>
        </w:rPr>
        <w:t>не имеющей дефектов изготовления и транспортировки</w:t>
      </w:r>
      <w:r w:rsidRPr="008C7FB5">
        <w:rPr>
          <w:sz w:val="22"/>
          <w:szCs w:val="22"/>
        </w:rPr>
        <w:t>.</w:t>
      </w:r>
    </w:p>
    <w:p w14:paraId="082F9278" w14:textId="77777777" w:rsidR="008C7FB5" w:rsidRPr="008C7FB5" w:rsidRDefault="008C7FB5" w:rsidP="008C7FB5">
      <w:pPr>
        <w:ind w:firstLine="720"/>
        <w:jc w:val="both"/>
        <w:rPr>
          <w:bCs/>
          <w:sz w:val="22"/>
          <w:szCs w:val="22"/>
        </w:rPr>
      </w:pPr>
      <w:r w:rsidRPr="008C7FB5">
        <w:rPr>
          <w:bCs/>
          <w:sz w:val="22"/>
          <w:szCs w:val="22"/>
        </w:rPr>
        <w:t>3.3. Упаковка должна предохранять товар от порчи, утраты товарного вида.</w:t>
      </w:r>
    </w:p>
    <w:p w14:paraId="2412B7B9" w14:textId="77777777" w:rsidR="008C7FB5" w:rsidRPr="008C7FB5" w:rsidRDefault="008C7FB5" w:rsidP="008C7FB5">
      <w:pPr>
        <w:ind w:firstLine="720"/>
        <w:jc w:val="both"/>
        <w:rPr>
          <w:bCs/>
          <w:sz w:val="22"/>
          <w:szCs w:val="22"/>
        </w:rPr>
      </w:pPr>
      <w:r w:rsidRPr="008C7FB5">
        <w:rPr>
          <w:bCs/>
          <w:sz w:val="22"/>
          <w:szCs w:val="22"/>
        </w:rPr>
        <w:t>3.4. Тара и упаковка входят в стоимость поставляемого товара.</w:t>
      </w:r>
    </w:p>
    <w:p w14:paraId="7D1EFB89" w14:textId="77777777" w:rsidR="008C7FB5" w:rsidRPr="008C7FB5" w:rsidRDefault="008C7FB5" w:rsidP="008C7FB5">
      <w:pPr>
        <w:ind w:firstLine="720"/>
        <w:jc w:val="both"/>
        <w:rPr>
          <w:bCs/>
          <w:sz w:val="22"/>
          <w:szCs w:val="22"/>
        </w:rPr>
      </w:pPr>
      <w:r w:rsidRPr="008C7F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28A4B3FA" w14:textId="77777777" w:rsidR="008C7FB5" w:rsidRPr="008C7FB5" w:rsidRDefault="008C7FB5" w:rsidP="008C7FB5">
      <w:pPr>
        <w:ind w:firstLine="708"/>
        <w:jc w:val="both"/>
        <w:rPr>
          <w:sz w:val="22"/>
          <w:szCs w:val="22"/>
        </w:rPr>
      </w:pPr>
    </w:p>
    <w:p w14:paraId="51994560" w14:textId="77777777" w:rsidR="008C7FB5" w:rsidRPr="008C7FB5" w:rsidRDefault="008C7FB5" w:rsidP="008C7FB5">
      <w:pPr>
        <w:ind w:firstLine="709"/>
        <w:jc w:val="center"/>
        <w:rPr>
          <w:b/>
          <w:sz w:val="22"/>
          <w:szCs w:val="22"/>
        </w:rPr>
      </w:pPr>
      <w:r w:rsidRPr="008C7FB5">
        <w:rPr>
          <w:b/>
          <w:sz w:val="22"/>
          <w:szCs w:val="22"/>
        </w:rPr>
        <w:t>4. СРОКИ И ПОРЯДОК ПОСТАВКИ И ПРИЕМКИ ТОВАРА</w:t>
      </w:r>
    </w:p>
    <w:p w14:paraId="00075FA0" w14:textId="77777777" w:rsidR="008C7FB5" w:rsidRPr="008C7FB5" w:rsidRDefault="008C7FB5" w:rsidP="008C7FB5">
      <w:pPr>
        <w:ind w:firstLine="709"/>
        <w:jc w:val="both"/>
        <w:rPr>
          <w:sz w:val="22"/>
          <w:szCs w:val="22"/>
        </w:rPr>
      </w:pPr>
      <w:r w:rsidRPr="008C7FB5">
        <w:rPr>
          <w:sz w:val="22"/>
          <w:szCs w:val="22"/>
        </w:rPr>
        <w:t>4.1. Поставка товара осуществляется силами Поставщика партиями по заявкам Заказчика с момента подписания в течение 30 дней г. по адресу: г. Иркутск, ул. Баумана 214А.</w:t>
      </w:r>
    </w:p>
    <w:p w14:paraId="35EC383F" w14:textId="77777777" w:rsidR="008C7FB5" w:rsidRPr="008C7FB5" w:rsidRDefault="008C7FB5" w:rsidP="008C7FB5">
      <w:pPr>
        <w:ind w:firstLine="709"/>
        <w:jc w:val="both"/>
        <w:rPr>
          <w:sz w:val="22"/>
          <w:szCs w:val="22"/>
        </w:rPr>
      </w:pPr>
      <w:r w:rsidRPr="008C7FB5">
        <w:rPr>
          <w:sz w:val="22"/>
          <w:szCs w:val="22"/>
        </w:rPr>
        <w:lastRenderedPageBreak/>
        <w:t>4.2. Тара и упаковка возврату не подлежат.</w:t>
      </w:r>
    </w:p>
    <w:p w14:paraId="4236886D" w14:textId="77777777" w:rsidR="008C7FB5" w:rsidRPr="008C7FB5" w:rsidRDefault="008C7FB5" w:rsidP="008C7FB5">
      <w:pPr>
        <w:ind w:firstLine="709"/>
        <w:jc w:val="both"/>
        <w:rPr>
          <w:sz w:val="22"/>
          <w:szCs w:val="22"/>
        </w:rPr>
      </w:pPr>
      <w:r w:rsidRPr="008C7FB5">
        <w:rPr>
          <w:sz w:val="22"/>
          <w:szCs w:val="22"/>
        </w:rPr>
        <w:t>4.3. По решению Заказчика для приемки результатов Договора может создаваться приемочная комиссия.</w:t>
      </w:r>
    </w:p>
    <w:p w14:paraId="411CA646" w14:textId="77777777" w:rsidR="008C7FB5" w:rsidRPr="008C7FB5" w:rsidRDefault="008C7FB5" w:rsidP="008C7FB5">
      <w:pPr>
        <w:pStyle w:val="ConsNonformat"/>
        <w:widowControl/>
        <w:tabs>
          <w:tab w:val="num" w:pos="0"/>
        </w:tabs>
        <w:ind w:right="-7" w:firstLine="709"/>
        <w:jc w:val="both"/>
        <w:rPr>
          <w:rFonts w:ascii="Times New Roman" w:hAnsi="Times New Roman"/>
          <w:sz w:val="22"/>
          <w:szCs w:val="22"/>
        </w:rPr>
      </w:pPr>
      <w:r w:rsidRPr="008C7FB5">
        <w:rPr>
          <w:rFonts w:ascii="Times New Roman" w:hAnsi="Times New Roman"/>
          <w:sz w:val="22"/>
          <w:szCs w:val="22"/>
        </w:rPr>
        <w:t xml:space="preserve">4.4. При доставке Товара Заказчик производит приемку Товара по количеству. </w:t>
      </w:r>
    </w:p>
    <w:p w14:paraId="03239BC2" w14:textId="77777777" w:rsidR="008C7FB5" w:rsidRPr="008C7FB5" w:rsidRDefault="008C7FB5" w:rsidP="008C7FB5">
      <w:pPr>
        <w:autoSpaceDE w:val="0"/>
        <w:autoSpaceDN w:val="0"/>
        <w:adjustRightInd w:val="0"/>
        <w:ind w:firstLine="709"/>
        <w:jc w:val="both"/>
        <w:rPr>
          <w:sz w:val="22"/>
          <w:szCs w:val="22"/>
        </w:rPr>
      </w:pPr>
      <w:r w:rsidRPr="008C7FB5">
        <w:rPr>
          <w:sz w:val="22"/>
          <w:szCs w:val="22"/>
        </w:rPr>
        <w:t>4.5.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7FB5">
        <w:rPr>
          <w:rFonts w:eastAsiaTheme="minorHAnsi"/>
          <w:sz w:val="22"/>
          <w:szCs w:val="22"/>
        </w:rPr>
        <w:t xml:space="preserve">О закупках товаров, работ, услуг отдельными видами юридических лиц» </w:t>
      </w:r>
      <w:r w:rsidRPr="008C7FB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81B0A2B" w14:textId="328DA06B" w:rsidR="008C7FB5" w:rsidRPr="008C7FB5" w:rsidRDefault="008C7FB5" w:rsidP="008C7FB5">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8C7FB5">
        <w:rPr>
          <w:rFonts w:ascii="Times New Roman" w:hAnsi="Times New Roman" w:cs="Times New Roman"/>
        </w:rPr>
        <w:t>4.6.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Pr>
          <w:rFonts w:ascii="Times New Roman" w:hAnsi="Times New Roman" w:cs="Times New Roman"/>
        </w:rPr>
        <w:t xml:space="preserve"> </w:t>
      </w:r>
      <w:proofErr w:type="gramStart"/>
      <w:r w:rsidRPr="008C7FB5">
        <w:rPr>
          <w:rFonts w:ascii="Times New Roman" w:hAnsi="Times New Roman" w:cs="Times New Roman"/>
          <w:color w:val="auto"/>
        </w:rPr>
        <w:t>Заказчик</w:t>
      </w:r>
      <w:proofErr w:type="gramEnd"/>
      <w:r w:rsidRPr="008C7FB5">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8C7FB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061B8F1" w14:textId="77777777" w:rsidR="008C7FB5" w:rsidRPr="008C7FB5" w:rsidRDefault="008C7FB5" w:rsidP="008C7FB5">
      <w:pPr>
        <w:ind w:firstLine="709"/>
        <w:jc w:val="both"/>
        <w:rPr>
          <w:sz w:val="22"/>
          <w:szCs w:val="22"/>
        </w:rPr>
      </w:pPr>
      <w:r w:rsidRPr="008C7FB5">
        <w:rPr>
          <w:sz w:val="22"/>
          <w:szCs w:val="22"/>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1000AB31" w14:textId="77777777" w:rsidR="008C7FB5" w:rsidRPr="008C7FB5" w:rsidRDefault="008C7FB5" w:rsidP="008C7FB5">
      <w:pPr>
        <w:ind w:firstLine="709"/>
        <w:jc w:val="both"/>
        <w:rPr>
          <w:sz w:val="22"/>
          <w:szCs w:val="22"/>
        </w:rPr>
      </w:pPr>
      <w:r w:rsidRPr="008C7FB5">
        <w:rPr>
          <w:noProof/>
          <w:sz w:val="22"/>
          <w:szCs w:val="22"/>
        </w:rPr>
        <w:t>4.8.</w:t>
      </w:r>
      <w:r w:rsidRPr="008C7FB5">
        <w:rPr>
          <w:sz w:val="22"/>
          <w:szCs w:val="22"/>
        </w:rPr>
        <w:t xml:space="preserve"> Риск случайной гибели Товара переходит от Поставщика к Заказчику с момента подписания товарной накладной.</w:t>
      </w:r>
    </w:p>
    <w:p w14:paraId="04B4437E" w14:textId="77777777" w:rsidR="008C7FB5" w:rsidRPr="008C7FB5" w:rsidRDefault="008C7FB5" w:rsidP="008C7FB5">
      <w:pPr>
        <w:ind w:firstLine="709"/>
        <w:jc w:val="both"/>
        <w:rPr>
          <w:color w:val="000000"/>
          <w:sz w:val="22"/>
          <w:szCs w:val="22"/>
        </w:rPr>
      </w:pPr>
    </w:p>
    <w:p w14:paraId="128DFBF3" w14:textId="77777777" w:rsidR="008C7FB5" w:rsidRPr="008C7FB5" w:rsidRDefault="008C7FB5" w:rsidP="008C7FB5">
      <w:pPr>
        <w:jc w:val="center"/>
        <w:rPr>
          <w:b/>
          <w:sz w:val="22"/>
          <w:szCs w:val="22"/>
        </w:rPr>
      </w:pPr>
      <w:r w:rsidRPr="008C7FB5">
        <w:rPr>
          <w:b/>
          <w:noProof/>
          <w:sz w:val="22"/>
          <w:szCs w:val="22"/>
        </w:rPr>
        <w:t>5.</w:t>
      </w:r>
      <w:r w:rsidRPr="008C7FB5">
        <w:rPr>
          <w:b/>
          <w:sz w:val="22"/>
          <w:szCs w:val="22"/>
        </w:rPr>
        <w:t xml:space="preserve"> ОБЯЗАННОСТИ СТОРОН</w:t>
      </w:r>
    </w:p>
    <w:p w14:paraId="6C0759D3" w14:textId="77777777" w:rsidR="008C7FB5" w:rsidRPr="008C7FB5" w:rsidRDefault="008C7FB5" w:rsidP="008C7FB5">
      <w:pPr>
        <w:ind w:firstLine="709"/>
        <w:jc w:val="both"/>
        <w:rPr>
          <w:sz w:val="22"/>
          <w:szCs w:val="22"/>
        </w:rPr>
      </w:pPr>
      <w:r w:rsidRPr="008C7FB5">
        <w:rPr>
          <w:sz w:val="22"/>
          <w:szCs w:val="22"/>
        </w:rPr>
        <w:t xml:space="preserve">5.1. </w:t>
      </w:r>
      <w:r w:rsidRPr="008C7FB5">
        <w:rPr>
          <w:sz w:val="22"/>
          <w:szCs w:val="22"/>
          <w:u w:val="single"/>
        </w:rPr>
        <w:t>Поставщик обязуется:</w:t>
      </w:r>
    </w:p>
    <w:p w14:paraId="710DF337" w14:textId="77777777" w:rsidR="008C7FB5" w:rsidRPr="008C7FB5" w:rsidRDefault="008C7FB5" w:rsidP="008C7FB5">
      <w:pPr>
        <w:ind w:firstLine="709"/>
        <w:jc w:val="both"/>
        <w:rPr>
          <w:sz w:val="22"/>
          <w:szCs w:val="22"/>
        </w:rPr>
      </w:pPr>
      <w:r w:rsidRPr="008C7F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3F387B71" w14:textId="77777777" w:rsidR="008C7FB5" w:rsidRPr="008C7FB5" w:rsidRDefault="008C7FB5" w:rsidP="008C7FB5">
      <w:pPr>
        <w:ind w:firstLine="709"/>
        <w:jc w:val="both"/>
        <w:rPr>
          <w:sz w:val="22"/>
          <w:szCs w:val="22"/>
        </w:rPr>
      </w:pPr>
      <w:r w:rsidRPr="008C7F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74E47EA1" w14:textId="77777777" w:rsidR="008C7FB5" w:rsidRPr="008C7FB5" w:rsidRDefault="008C7FB5" w:rsidP="008C7FB5">
      <w:pPr>
        <w:ind w:firstLine="709"/>
        <w:jc w:val="both"/>
        <w:rPr>
          <w:sz w:val="22"/>
          <w:szCs w:val="22"/>
        </w:rPr>
      </w:pPr>
      <w:r w:rsidRPr="008C7F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7CDAEBDB" w14:textId="77777777" w:rsidR="008C7FB5" w:rsidRPr="008C7FB5" w:rsidRDefault="008C7FB5" w:rsidP="008C7FB5">
      <w:pPr>
        <w:ind w:firstLine="709"/>
        <w:jc w:val="both"/>
        <w:rPr>
          <w:sz w:val="22"/>
          <w:szCs w:val="22"/>
        </w:rPr>
      </w:pPr>
      <w:r w:rsidRPr="008C7FB5">
        <w:rPr>
          <w:sz w:val="22"/>
          <w:szCs w:val="22"/>
        </w:rPr>
        <w:t xml:space="preserve">5.2. </w:t>
      </w:r>
      <w:r w:rsidRPr="008C7FB5">
        <w:rPr>
          <w:sz w:val="22"/>
          <w:szCs w:val="22"/>
          <w:u w:val="single"/>
        </w:rPr>
        <w:t>Заказчик обязуется:</w:t>
      </w:r>
    </w:p>
    <w:p w14:paraId="75973D0C" w14:textId="77777777" w:rsidR="008C7FB5" w:rsidRPr="008C7FB5" w:rsidRDefault="008C7FB5" w:rsidP="008C7FB5">
      <w:pPr>
        <w:ind w:firstLine="709"/>
        <w:jc w:val="both"/>
        <w:rPr>
          <w:sz w:val="22"/>
          <w:szCs w:val="22"/>
        </w:rPr>
      </w:pPr>
      <w:r w:rsidRPr="008C7FB5">
        <w:rPr>
          <w:sz w:val="22"/>
          <w:szCs w:val="22"/>
        </w:rPr>
        <w:t>5.2.1. Принять и оплатить Товар в соответствии с п. 2.2. настоящего Договора.</w:t>
      </w:r>
    </w:p>
    <w:p w14:paraId="460DE561" w14:textId="77777777" w:rsidR="008C7FB5" w:rsidRPr="008C7FB5" w:rsidRDefault="008C7FB5" w:rsidP="008C7FB5">
      <w:pPr>
        <w:jc w:val="both"/>
        <w:rPr>
          <w:b/>
          <w:sz w:val="22"/>
          <w:szCs w:val="22"/>
        </w:rPr>
      </w:pPr>
    </w:p>
    <w:p w14:paraId="1E2582FF" w14:textId="77777777" w:rsidR="008C7FB5" w:rsidRPr="008C7FB5" w:rsidRDefault="008C7FB5" w:rsidP="008C7FB5">
      <w:pPr>
        <w:jc w:val="center"/>
        <w:rPr>
          <w:b/>
          <w:sz w:val="22"/>
          <w:szCs w:val="22"/>
        </w:rPr>
      </w:pPr>
      <w:r w:rsidRPr="008C7FB5">
        <w:rPr>
          <w:b/>
          <w:sz w:val="22"/>
          <w:szCs w:val="22"/>
        </w:rPr>
        <w:t>6. ОТВЕТСТВЕННОСТЬ СТОРОН</w:t>
      </w:r>
    </w:p>
    <w:p w14:paraId="201F326D" w14:textId="77777777" w:rsidR="008C7FB5" w:rsidRPr="008C7FB5" w:rsidRDefault="008C7FB5" w:rsidP="008C7FB5">
      <w:pPr>
        <w:ind w:firstLine="709"/>
        <w:jc w:val="both"/>
        <w:rPr>
          <w:sz w:val="22"/>
          <w:szCs w:val="22"/>
        </w:rPr>
      </w:pPr>
      <w:r w:rsidRPr="008C7FB5">
        <w:rPr>
          <w:noProof/>
          <w:sz w:val="22"/>
          <w:szCs w:val="22"/>
        </w:rPr>
        <w:t>6.1.</w:t>
      </w:r>
      <w:r w:rsidRPr="008C7F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67DE4581" w14:textId="77777777" w:rsidR="008C7FB5" w:rsidRPr="008C7FB5" w:rsidRDefault="008C7FB5" w:rsidP="008C7FB5">
      <w:pPr>
        <w:ind w:firstLine="709"/>
        <w:jc w:val="both"/>
        <w:rPr>
          <w:sz w:val="22"/>
          <w:szCs w:val="22"/>
        </w:rPr>
      </w:pPr>
      <w:r w:rsidRPr="008C7FB5">
        <w:rPr>
          <w:noProof/>
          <w:sz w:val="22"/>
          <w:szCs w:val="22"/>
        </w:rPr>
        <w:t>6.2.</w:t>
      </w:r>
      <w:r w:rsidRPr="008C7FB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551D51C2" w14:textId="77777777" w:rsidR="008C7FB5" w:rsidRPr="008C7FB5" w:rsidRDefault="008C7FB5" w:rsidP="008C7FB5">
      <w:pPr>
        <w:ind w:firstLine="709"/>
        <w:jc w:val="both"/>
        <w:rPr>
          <w:sz w:val="22"/>
          <w:szCs w:val="22"/>
        </w:rPr>
      </w:pPr>
      <w:r w:rsidRPr="008C7FB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0D66EE5" w14:textId="77777777" w:rsidR="008C7FB5" w:rsidRPr="008C7FB5" w:rsidRDefault="008C7FB5" w:rsidP="008C7FB5">
      <w:pPr>
        <w:ind w:firstLine="709"/>
        <w:jc w:val="both"/>
        <w:rPr>
          <w:sz w:val="22"/>
          <w:szCs w:val="22"/>
        </w:rPr>
      </w:pPr>
      <w:r w:rsidRPr="008C7FB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D6924DB" w14:textId="77777777" w:rsidR="008C7FB5" w:rsidRPr="008C7FB5" w:rsidRDefault="008C7FB5" w:rsidP="008C7FB5">
      <w:pPr>
        <w:ind w:firstLine="709"/>
        <w:jc w:val="both"/>
        <w:rPr>
          <w:sz w:val="22"/>
          <w:szCs w:val="22"/>
        </w:rPr>
      </w:pPr>
      <w:r w:rsidRPr="008C7F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5B79AFB" w14:textId="77777777" w:rsidR="008C7FB5" w:rsidRPr="008C7FB5" w:rsidRDefault="008C7FB5" w:rsidP="008C7FB5">
      <w:pPr>
        <w:ind w:firstLine="709"/>
        <w:jc w:val="both"/>
        <w:rPr>
          <w:sz w:val="22"/>
          <w:szCs w:val="22"/>
        </w:rPr>
      </w:pPr>
      <w:r w:rsidRPr="008C7FB5">
        <w:rPr>
          <w:sz w:val="22"/>
          <w:szCs w:val="22"/>
        </w:rPr>
        <w:lastRenderedPageBreak/>
        <w:t xml:space="preserve">6.4. В случае неисполнения или ненадлежащего исполнения обязательств, установленных в </w:t>
      </w:r>
      <w:proofErr w:type="spellStart"/>
      <w:r w:rsidRPr="008C7FB5">
        <w:rPr>
          <w:sz w:val="22"/>
          <w:szCs w:val="22"/>
        </w:rPr>
        <w:t>пп</w:t>
      </w:r>
      <w:proofErr w:type="spellEnd"/>
      <w:r w:rsidRPr="008C7FB5">
        <w:rPr>
          <w:sz w:val="22"/>
          <w:szCs w:val="22"/>
        </w:rPr>
        <w:t xml:space="preserve">. 5.1.1. - 5.1.3. настоящего Договора Поставщик уплачивает Заказчику </w:t>
      </w:r>
      <w:proofErr w:type="spellStart"/>
      <w:r w:rsidRPr="008C7FB5">
        <w:rPr>
          <w:sz w:val="22"/>
          <w:szCs w:val="22"/>
        </w:rPr>
        <w:t>штрафв</w:t>
      </w:r>
      <w:proofErr w:type="spellEnd"/>
      <w:r w:rsidRPr="008C7FB5">
        <w:rPr>
          <w:sz w:val="22"/>
          <w:szCs w:val="22"/>
        </w:rPr>
        <w:t xml:space="preserve"> размере 1% от стоимости некачественного или поврежденного товара. </w:t>
      </w:r>
    </w:p>
    <w:p w14:paraId="4FC17C94" w14:textId="77777777" w:rsidR="008C7FB5" w:rsidRPr="008C7FB5" w:rsidRDefault="008C7FB5" w:rsidP="008C7FB5">
      <w:pPr>
        <w:ind w:firstLine="709"/>
        <w:jc w:val="both"/>
        <w:rPr>
          <w:sz w:val="22"/>
          <w:szCs w:val="22"/>
        </w:rPr>
      </w:pPr>
      <w:r w:rsidRPr="008C7F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4CD51B19" w14:textId="77777777" w:rsidR="008C7FB5" w:rsidRPr="008C7FB5" w:rsidRDefault="008C7FB5" w:rsidP="008C7FB5">
      <w:pPr>
        <w:pStyle w:val="a8"/>
        <w:tabs>
          <w:tab w:val="left" w:pos="0"/>
          <w:tab w:val="left" w:pos="2268"/>
          <w:tab w:val="left" w:pos="10490"/>
        </w:tabs>
        <w:ind w:right="-91" w:firstLine="709"/>
        <w:jc w:val="both"/>
        <w:rPr>
          <w:sz w:val="22"/>
          <w:szCs w:val="22"/>
        </w:rPr>
      </w:pPr>
      <w:r w:rsidRPr="008C7F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267D660D" w14:textId="77777777" w:rsidR="008C7FB5" w:rsidRPr="008C7FB5" w:rsidRDefault="008C7FB5" w:rsidP="008C7FB5">
      <w:pPr>
        <w:pStyle w:val="a8"/>
        <w:tabs>
          <w:tab w:val="left" w:pos="0"/>
          <w:tab w:val="left" w:pos="2268"/>
          <w:tab w:val="left" w:pos="10490"/>
        </w:tabs>
        <w:ind w:right="-91" w:firstLine="709"/>
        <w:jc w:val="both"/>
        <w:rPr>
          <w:sz w:val="22"/>
          <w:szCs w:val="22"/>
        </w:rPr>
      </w:pPr>
    </w:p>
    <w:p w14:paraId="33C0BDA4" w14:textId="77777777" w:rsidR="008C7FB5" w:rsidRPr="008C7FB5" w:rsidRDefault="008C7FB5" w:rsidP="008C7FB5">
      <w:pPr>
        <w:pStyle w:val="ac"/>
        <w:jc w:val="center"/>
        <w:rPr>
          <w:rFonts w:ascii="Times New Roman" w:hAnsi="Times New Roman"/>
          <w:b/>
          <w:sz w:val="22"/>
          <w:szCs w:val="22"/>
        </w:rPr>
      </w:pPr>
      <w:r w:rsidRPr="008C7FB5">
        <w:rPr>
          <w:rFonts w:ascii="Times New Roman" w:hAnsi="Times New Roman"/>
          <w:b/>
          <w:sz w:val="22"/>
          <w:szCs w:val="22"/>
        </w:rPr>
        <w:t>7. ОБЕСПЕЧЕНИЕ ИСПОЛНЕНИЯ ДОГОВОРА</w:t>
      </w:r>
    </w:p>
    <w:p w14:paraId="043809E8" w14:textId="7ED5FBF3"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b/>
        </w:rPr>
      </w:pPr>
      <w:r w:rsidRPr="008C7FB5">
        <w:rPr>
          <w:rFonts w:ascii="Times New Roman" w:hAnsi="Times New Roman" w:cs="Times New Roman"/>
        </w:rPr>
        <w:t xml:space="preserve">7.1. Размер обеспечения исполнения договора составляет </w:t>
      </w:r>
      <w:r w:rsidRPr="008C7FB5">
        <w:rPr>
          <w:rFonts w:ascii="Times New Roman" w:hAnsi="Times New Roman" w:cs="Times New Roman"/>
          <w:b/>
          <w:bCs/>
          <w:u w:val="single"/>
        </w:rPr>
        <w:t>18 406,22</w:t>
      </w:r>
      <w:r w:rsidRPr="008C7FB5">
        <w:rPr>
          <w:rFonts w:ascii="Times New Roman" w:hAnsi="Times New Roman" w:cs="Times New Roman"/>
          <w:b/>
          <w:bCs/>
          <w:u w:val="single"/>
        </w:rPr>
        <w:t xml:space="preserve"> рублей</w:t>
      </w:r>
      <w:r w:rsidRPr="008C7FB5">
        <w:rPr>
          <w:rFonts w:ascii="Times New Roman" w:hAnsi="Times New Roman" w:cs="Times New Roman"/>
        </w:rPr>
        <w:t>.</w:t>
      </w:r>
    </w:p>
    <w:p w14:paraId="74E0CE23"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b/>
        </w:rPr>
      </w:pPr>
      <w:r w:rsidRPr="008C7FB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7FB5">
        <w:rPr>
          <w:rFonts w:ascii="Times New Roman" w:hAnsi="Times New Roman" w:cs="Times New Roman"/>
        </w:rPr>
        <w:t xml:space="preserve">беспечения исполнения Договора определяется Поставщиком самостоятельно. </w:t>
      </w:r>
    </w:p>
    <w:p w14:paraId="6F511224"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b/>
        </w:rPr>
      </w:pPr>
      <w:r w:rsidRPr="008C7FB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1431F1FB"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rPr>
      </w:pPr>
      <w:r w:rsidRPr="008C7F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B1CEA3F"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rPr>
      </w:pPr>
      <w:r w:rsidRPr="008C7F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F535856"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rPr>
      </w:pPr>
      <w:r w:rsidRPr="008C7F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B70D932" w14:textId="77777777" w:rsidR="008C7FB5" w:rsidRPr="008C7FB5" w:rsidRDefault="008C7FB5" w:rsidP="008C7F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7F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73493A0A" w14:textId="289B445C" w:rsidR="008C7FB5" w:rsidRDefault="008C7FB5" w:rsidP="008C7F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7F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79A56F6" w14:textId="77777777" w:rsidR="008C7FB5" w:rsidRPr="008C7FB5" w:rsidRDefault="008C7FB5" w:rsidP="008C7F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5B447A88" w14:textId="77777777" w:rsidR="008C7FB5" w:rsidRPr="008C7FB5" w:rsidRDefault="008C7FB5" w:rsidP="008C7FB5">
      <w:pPr>
        <w:pStyle w:val="a8"/>
        <w:tabs>
          <w:tab w:val="left" w:pos="0"/>
          <w:tab w:val="left" w:pos="2268"/>
        </w:tabs>
        <w:ind w:left="360" w:right="335"/>
        <w:jc w:val="center"/>
        <w:rPr>
          <w:b/>
          <w:sz w:val="22"/>
          <w:szCs w:val="22"/>
        </w:rPr>
      </w:pPr>
      <w:r w:rsidRPr="008C7FB5">
        <w:rPr>
          <w:b/>
          <w:sz w:val="22"/>
          <w:szCs w:val="22"/>
        </w:rPr>
        <w:t>8. ДЕЙСТВИЕ НЕПРЕОДОЛИМОЙ СИЛЫ.</w:t>
      </w:r>
    </w:p>
    <w:p w14:paraId="6D1D98A2" w14:textId="722FA35E" w:rsidR="008C7FB5" w:rsidRPr="008C7FB5" w:rsidRDefault="008C7FB5" w:rsidP="008C7FB5">
      <w:pPr>
        <w:pStyle w:val="a8"/>
        <w:tabs>
          <w:tab w:val="left" w:pos="2268"/>
        </w:tabs>
        <w:ind w:firstLine="709"/>
        <w:jc w:val="both"/>
        <w:rPr>
          <w:sz w:val="22"/>
          <w:szCs w:val="22"/>
        </w:rPr>
      </w:pPr>
      <w:r w:rsidRPr="008C7FB5">
        <w:rPr>
          <w:sz w:val="22"/>
          <w:szCs w:val="22"/>
        </w:rPr>
        <w:t>8.1.</w:t>
      </w:r>
      <w:r>
        <w:rPr>
          <w:sz w:val="22"/>
          <w:szCs w:val="22"/>
        </w:rPr>
        <w:t xml:space="preserve"> </w:t>
      </w:r>
      <w:r w:rsidRPr="008C7FB5">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37567E7" w14:textId="77777777" w:rsidR="008C7FB5" w:rsidRPr="008C7FB5" w:rsidRDefault="008C7FB5" w:rsidP="008C7FB5">
      <w:pPr>
        <w:pStyle w:val="a8"/>
        <w:ind w:right="283" w:firstLine="709"/>
        <w:jc w:val="both"/>
        <w:rPr>
          <w:sz w:val="22"/>
          <w:szCs w:val="22"/>
        </w:rPr>
      </w:pPr>
      <w:r w:rsidRPr="008C7FB5">
        <w:rPr>
          <w:sz w:val="22"/>
          <w:szCs w:val="22"/>
        </w:rPr>
        <w:t xml:space="preserve">8.2. Каждая из сторон обязана письменно сообщить о наступлении обстоятельств непреодолимой силы не позднее </w:t>
      </w:r>
      <w:r w:rsidRPr="008C7FB5">
        <w:rPr>
          <w:i/>
          <w:sz w:val="22"/>
          <w:szCs w:val="22"/>
        </w:rPr>
        <w:t xml:space="preserve">10 (десяти) </w:t>
      </w:r>
      <w:r w:rsidRPr="008C7FB5">
        <w:rPr>
          <w:sz w:val="22"/>
          <w:szCs w:val="22"/>
        </w:rPr>
        <w:t xml:space="preserve">рабочих дней с начала их действия.   </w:t>
      </w:r>
    </w:p>
    <w:p w14:paraId="6A1FD5DE" w14:textId="2706F788" w:rsidR="008C7FB5" w:rsidRDefault="008C7FB5" w:rsidP="008C7FB5">
      <w:pPr>
        <w:pStyle w:val="a8"/>
        <w:tabs>
          <w:tab w:val="left" w:pos="2268"/>
        </w:tabs>
        <w:ind w:right="335" w:firstLine="709"/>
        <w:jc w:val="both"/>
        <w:rPr>
          <w:sz w:val="22"/>
          <w:szCs w:val="22"/>
        </w:rPr>
      </w:pPr>
      <w:r w:rsidRPr="008C7F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152DFEA" w14:textId="77777777" w:rsidR="008C7FB5" w:rsidRPr="008C7FB5" w:rsidRDefault="008C7FB5" w:rsidP="008C7FB5">
      <w:pPr>
        <w:pStyle w:val="a8"/>
        <w:tabs>
          <w:tab w:val="left" w:pos="2268"/>
        </w:tabs>
        <w:ind w:right="335" w:firstLine="709"/>
        <w:jc w:val="both"/>
        <w:rPr>
          <w:sz w:val="22"/>
          <w:szCs w:val="22"/>
        </w:rPr>
      </w:pPr>
    </w:p>
    <w:p w14:paraId="625C9464" w14:textId="77777777" w:rsidR="008C7FB5" w:rsidRPr="008C7FB5" w:rsidRDefault="008C7FB5" w:rsidP="008C7FB5">
      <w:pPr>
        <w:jc w:val="center"/>
        <w:rPr>
          <w:b/>
          <w:sz w:val="22"/>
          <w:szCs w:val="22"/>
        </w:rPr>
      </w:pPr>
      <w:r w:rsidRPr="008C7FB5">
        <w:rPr>
          <w:b/>
          <w:sz w:val="22"/>
          <w:szCs w:val="22"/>
        </w:rPr>
        <w:t xml:space="preserve">9. СРОК ДЕЙСТВИЯ </w:t>
      </w:r>
    </w:p>
    <w:p w14:paraId="14B5AC01" w14:textId="73650718" w:rsidR="008C7FB5" w:rsidRDefault="008C7FB5" w:rsidP="008C7FB5">
      <w:pPr>
        <w:pStyle w:val="32"/>
        <w:ind w:firstLine="709"/>
        <w:rPr>
          <w:rFonts w:ascii="Times New Roman" w:hAnsi="Times New Roman"/>
          <w:sz w:val="22"/>
          <w:szCs w:val="22"/>
        </w:rPr>
      </w:pPr>
      <w:r w:rsidRPr="008C7FB5">
        <w:rPr>
          <w:rFonts w:ascii="Times New Roman" w:hAnsi="Times New Roman"/>
          <w:noProof/>
          <w:sz w:val="22"/>
          <w:szCs w:val="22"/>
        </w:rPr>
        <w:t>9.1.</w:t>
      </w:r>
      <w:r w:rsidRPr="008C7F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5CE23ED" w14:textId="77777777" w:rsidR="008C7FB5" w:rsidRPr="008C7FB5" w:rsidRDefault="008C7FB5" w:rsidP="008C7FB5">
      <w:pPr>
        <w:pStyle w:val="32"/>
        <w:ind w:firstLine="709"/>
        <w:rPr>
          <w:rFonts w:ascii="Times New Roman" w:hAnsi="Times New Roman"/>
          <w:sz w:val="22"/>
          <w:szCs w:val="22"/>
        </w:rPr>
      </w:pPr>
    </w:p>
    <w:p w14:paraId="18945684" w14:textId="77777777" w:rsidR="008C7FB5" w:rsidRPr="008C7FB5" w:rsidRDefault="008C7FB5" w:rsidP="008C7FB5">
      <w:pPr>
        <w:pStyle w:val="a8"/>
        <w:tabs>
          <w:tab w:val="left" w:pos="2268"/>
        </w:tabs>
        <w:jc w:val="center"/>
        <w:rPr>
          <w:b/>
          <w:sz w:val="22"/>
          <w:szCs w:val="22"/>
        </w:rPr>
      </w:pPr>
      <w:r w:rsidRPr="008C7FB5">
        <w:rPr>
          <w:b/>
          <w:sz w:val="22"/>
          <w:szCs w:val="22"/>
        </w:rPr>
        <w:t>10. ПОРЯДОК РАЗРЕШЕНИЯ СПОРОВ</w:t>
      </w:r>
    </w:p>
    <w:p w14:paraId="0DC7C99E" w14:textId="77777777" w:rsidR="008C7FB5" w:rsidRPr="008C7FB5" w:rsidRDefault="008C7FB5" w:rsidP="008C7FB5">
      <w:pPr>
        <w:pStyle w:val="a8"/>
        <w:tabs>
          <w:tab w:val="left" w:pos="-142"/>
          <w:tab w:val="left" w:pos="0"/>
        </w:tabs>
        <w:ind w:firstLine="709"/>
        <w:jc w:val="both"/>
        <w:rPr>
          <w:sz w:val="22"/>
          <w:szCs w:val="22"/>
        </w:rPr>
      </w:pPr>
      <w:r w:rsidRPr="008C7F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448E66B3" w14:textId="5044E67B" w:rsidR="008C7FB5" w:rsidRDefault="008C7FB5" w:rsidP="008C7FB5">
      <w:pPr>
        <w:pStyle w:val="a8"/>
        <w:tabs>
          <w:tab w:val="left" w:pos="0"/>
        </w:tabs>
        <w:ind w:firstLine="709"/>
        <w:jc w:val="both"/>
        <w:rPr>
          <w:sz w:val="22"/>
          <w:szCs w:val="22"/>
        </w:rPr>
      </w:pPr>
      <w:r w:rsidRPr="008C7F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E4ADD0A" w14:textId="77777777" w:rsidR="008C7FB5" w:rsidRPr="008C7FB5" w:rsidRDefault="008C7FB5" w:rsidP="008C7FB5">
      <w:pPr>
        <w:pStyle w:val="a8"/>
        <w:tabs>
          <w:tab w:val="left" w:pos="0"/>
        </w:tabs>
        <w:ind w:firstLine="709"/>
        <w:jc w:val="both"/>
        <w:rPr>
          <w:sz w:val="22"/>
          <w:szCs w:val="22"/>
        </w:rPr>
      </w:pPr>
    </w:p>
    <w:p w14:paraId="2606B2A0" w14:textId="77777777" w:rsidR="008C7FB5" w:rsidRPr="008C7FB5" w:rsidRDefault="008C7FB5" w:rsidP="008C7FB5">
      <w:pPr>
        <w:pStyle w:val="a8"/>
        <w:tabs>
          <w:tab w:val="left" w:pos="0"/>
        </w:tabs>
        <w:ind w:firstLine="709"/>
        <w:jc w:val="center"/>
        <w:rPr>
          <w:b/>
          <w:sz w:val="22"/>
          <w:szCs w:val="22"/>
        </w:rPr>
      </w:pPr>
      <w:r w:rsidRPr="008C7FB5">
        <w:rPr>
          <w:b/>
          <w:sz w:val="22"/>
          <w:szCs w:val="22"/>
        </w:rPr>
        <w:t>11. ЗАКЛЮЧИТЕЛЬНЫЕ ПОЛОЖЕНИЯ</w:t>
      </w:r>
    </w:p>
    <w:p w14:paraId="69FF768B" w14:textId="77777777" w:rsidR="008C7FB5" w:rsidRPr="008C7FB5" w:rsidRDefault="008C7FB5" w:rsidP="008C7FB5">
      <w:pPr>
        <w:pStyle w:val="a8"/>
        <w:tabs>
          <w:tab w:val="left" w:pos="2268"/>
        </w:tabs>
        <w:ind w:firstLine="709"/>
        <w:jc w:val="both"/>
        <w:rPr>
          <w:sz w:val="22"/>
          <w:szCs w:val="22"/>
        </w:rPr>
      </w:pPr>
      <w:r w:rsidRPr="008C7FB5">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0873AB36" w14:textId="77777777" w:rsidR="008C7FB5" w:rsidRPr="008C7FB5" w:rsidRDefault="008C7FB5" w:rsidP="008C7FB5">
      <w:pPr>
        <w:pStyle w:val="2"/>
        <w:rPr>
          <w:sz w:val="22"/>
          <w:szCs w:val="22"/>
        </w:rPr>
      </w:pPr>
      <w:r w:rsidRPr="008C7F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587BDBA1" w14:textId="77777777" w:rsidR="008C7FB5" w:rsidRPr="008C7FB5" w:rsidRDefault="008C7FB5" w:rsidP="008C7FB5">
      <w:pPr>
        <w:pStyle w:val="a8"/>
        <w:tabs>
          <w:tab w:val="left" w:pos="0"/>
        </w:tabs>
        <w:ind w:firstLine="709"/>
        <w:jc w:val="both"/>
        <w:rPr>
          <w:sz w:val="22"/>
          <w:szCs w:val="22"/>
        </w:rPr>
      </w:pPr>
      <w:r w:rsidRPr="008C7FB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22A5A55A" w14:textId="77777777" w:rsidR="008C7FB5" w:rsidRPr="008C7FB5" w:rsidRDefault="008C7FB5" w:rsidP="008C7FB5">
      <w:pPr>
        <w:pStyle w:val="32"/>
        <w:ind w:firstLine="709"/>
        <w:rPr>
          <w:rFonts w:ascii="Times New Roman" w:hAnsi="Times New Roman"/>
          <w:sz w:val="22"/>
          <w:szCs w:val="22"/>
        </w:rPr>
      </w:pPr>
      <w:r w:rsidRPr="008C7F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7C53CD2" w14:textId="77777777" w:rsidR="008C7FB5" w:rsidRPr="008C7FB5" w:rsidRDefault="008C7FB5" w:rsidP="008C7FB5">
      <w:pPr>
        <w:pStyle w:val="32"/>
        <w:ind w:firstLine="709"/>
        <w:rPr>
          <w:rFonts w:ascii="Times New Roman" w:hAnsi="Times New Roman"/>
          <w:sz w:val="22"/>
          <w:szCs w:val="22"/>
        </w:rPr>
      </w:pPr>
      <w:r w:rsidRPr="008C7F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74BB16EF" w14:textId="77777777" w:rsidR="008C7FB5" w:rsidRPr="008C7FB5" w:rsidRDefault="008C7FB5" w:rsidP="008C7FB5">
      <w:pPr>
        <w:pStyle w:val="32"/>
        <w:ind w:firstLine="709"/>
        <w:rPr>
          <w:rFonts w:ascii="Times New Roman" w:hAnsi="Times New Roman"/>
          <w:sz w:val="22"/>
          <w:szCs w:val="22"/>
        </w:rPr>
      </w:pPr>
      <w:r w:rsidRPr="008C7FB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486BB613" w14:textId="77777777" w:rsidR="008C7FB5" w:rsidRPr="008C7FB5" w:rsidRDefault="008C7FB5" w:rsidP="008C7FB5">
      <w:pPr>
        <w:ind w:firstLine="709"/>
        <w:jc w:val="both"/>
        <w:rPr>
          <w:sz w:val="22"/>
          <w:szCs w:val="22"/>
        </w:rPr>
      </w:pPr>
      <w:r w:rsidRPr="008C7FB5">
        <w:rPr>
          <w:sz w:val="22"/>
          <w:szCs w:val="22"/>
        </w:rPr>
        <w:t>11.7. К настоящему Договору прилагается и является его неотъемлемой частью</w:t>
      </w:r>
    </w:p>
    <w:p w14:paraId="6734DC6E" w14:textId="77777777" w:rsidR="008C7FB5" w:rsidRPr="008C7FB5" w:rsidRDefault="008C7FB5" w:rsidP="008C7FB5">
      <w:pPr>
        <w:ind w:firstLine="851"/>
        <w:jc w:val="both"/>
        <w:rPr>
          <w:i/>
          <w:sz w:val="22"/>
          <w:szCs w:val="22"/>
        </w:rPr>
      </w:pPr>
      <w:r w:rsidRPr="008C7FB5">
        <w:rPr>
          <w:i/>
          <w:sz w:val="22"/>
          <w:szCs w:val="22"/>
        </w:rPr>
        <w:t>- Спецификация (Приложение№1)</w:t>
      </w:r>
    </w:p>
    <w:p w14:paraId="71F94685" w14:textId="77777777" w:rsidR="008C7FB5" w:rsidRPr="008C7FB5" w:rsidRDefault="008C7FB5" w:rsidP="008C7FB5">
      <w:pPr>
        <w:pStyle w:val="ac"/>
        <w:tabs>
          <w:tab w:val="num" w:pos="360"/>
        </w:tabs>
        <w:ind w:firstLine="709"/>
        <w:jc w:val="both"/>
        <w:rPr>
          <w:rFonts w:ascii="Times New Roman" w:hAnsi="Times New Roman"/>
          <w:sz w:val="22"/>
          <w:szCs w:val="22"/>
        </w:rPr>
      </w:pPr>
    </w:p>
    <w:p w14:paraId="03133F00" w14:textId="77777777" w:rsidR="008C7FB5" w:rsidRPr="008C7FB5" w:rsidRDefault="008C7FB5" w:rsidP="008C7FB5">
      <w:pPr>
        <w:ind w:left="615"/>
        <w:jc w:val="center"/>
        <w:rPr>
          <w:b/>
          <w:sz w:val="22"/>
          <w:szCs w:val="22"/>
        </w:rPr>
      </w:pPr>
      <w:r w:rsidRPr="008C7FB5">
        <w:rPr>
          <w:b/>
          <w:sz w:val="22"/>
          <w:szCs w:val="22"/>
        </w:rPr>
        <w:t>12. ЮРИДИЧЕСКИЕ АДРЕСА И БАНКОВСКИЕ РЕКВИЗИТЫ И ПОДПИСИ СТОРОН</w:t>
      </w:r>
    </w:p>
    <w:p w14:paraId="14649F05" w14:textId="77777777" w:rsidR="008C7FB5" w:rsidRPr="009B021D" w:rsidRDefault="008C7FB5" w:rsidP="008C7FB5">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8C7FB5" w:rsidRPr="0015535E" w14:paraId="28693EC4" w14:textId="77777777" w:rsidTr="008C7FB5">
        <w:trPr>
          <w:trHeight w:val="3165"/>
        </w:trPr>
        <w:tc>
          <w:tcPr>
            <w:tcW w:w="5218" w:type="dxa"/>
          </w:tcPr>
          <w:p w14:paraId="73354940" w14:textId="77777777" w:rsidR="008C7FB5" w:rsidRPr="0015535E" w:rsidRDefault="008C7FB5" w:rsidP="006A2DFA">
            <w:pPr>
              <w:pStyle w:val="a8"/>
              <w:tabs>
                <w:tab w:val="left" w:pos="2268"/>
              </w:tabs>
              <w:rPr>
                <w:b/>
                <w:sz w:val="18"/>
                <w:szCs w:val="18"/>
              </w:rPr>
            </w:pPr>
            <w:r w:rsidRPr="0015535E">
              <w:rPr>
                <w:b/>
                <w:sz w:val="18"/>
                <w:szCs w:val="18"/>
              </w:rPr>
              <w:t>Заказчик:</w:t>
            </w:r>
          </w:p>
          <w:p w14:paraId="5E480333" w14:textId="77777777" w:rsidR="008C7FB5" w:rsidRPr="0015535E" w:rsidRDefault="008C7FB5" w:rsidP="006A2DFA">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0BAFAB8C" w14:textId="77777777" w:rsidR="008C7FB5" w:rsidRPr="0015535E" w:rsidRDefault="008C7FB5" w:rsidP="006A2DFA">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D54E28A" w14:textId="77777777" w:rsidR="008C7FB5" w:rsidRPr="0015535E" w:rsidRDefault="008C7FB5" w:rsidP="006A2DFA">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6C83A950" w14:textId="77777777" w:rsidR="008C7FB5" w:rsidRPr="0015535E" w:rsidRDefault="008C7FB5" w:rsidP="006A2DFA">
            <w:pPr>
              <w:rPr>
                <w:sz w:val="18"/>
                <w:szCs w:val="18"/>
              </w:rPr>
            </w:pPr>
            <w:r w:rsidRPr="0015535E">
              <w:rPr>
                <w:sz w:val="18"/>
                <w:szCs w:val="18"/>
              </w:rPr>
              <w:t xml:space="preserve">ИНН 3810009342    </w:t>
            </w:r>
          </w:p>
          <w:p w14:paraId="12035288" w14:textId="77777777" w:rsidR="008C7FB5" w:rsidRPr="0015535E" w:rsidRDefault="008C7FB5" w:rsidP="006A2DFA">
            <w:pPr>
              <w:rPr>
                <w:sz w:val="18"/>
                <w:szCs w:val="18"/>
              </w:rPr>
            </w:pPr>
            <w:r w:rsidRPr="0015535E">
              <w:rPr>
                <w:sz w:val="18"/>
                <w:szCs w:val="18"/>
              </w:rPr>
              <w:t>КПП 381001001</w:t>
            </w:r>
          </w:p>
          <w:p w14:paraId="2481F79C" w14:textId="77777777" w:rsidR="008C7FB5" w:rsidRPr="0015535E" w:rsidRDefault="008C7FB5" w:rsidP="006A2DFA">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2904EB19" w14:textId="77777777" w:rsidR="008C7FB5" w:rsidRPr="0015535E" w:rsidRDefault="008C7FB5" w:rsidP="006A2DFA">
            <w:pPr>
              <w:pStyle w:val="ae"/>
              <w:widowControl w:val="0"/>
              <w:rPr>
                <w:sz w:val="18"/>
                <w:szCs w:val="18"/>
              </w:rPr>
            </w:pPr>
            <w:r w:rsidRPr="0015535E">
              <w:rPr>
                <w:sz w:val="18"/>
                <w:szCs w:val="18"/>
              </w:rPr>
              <w:t>Казначейский счет 03224643250000003400</w:t>
            </w:r>
          </w:p>
          <w:p w14:paraId="3CBBE63D" w14:textId="77777777" w:rsidR="008C7FB5" w:rsidRPr="0015535E" w:rsidRDefault="008C7FB5" w:rsidP="006A2DFA">
            <w:pPr>
              <w:pStyle w:val="ae"/>
              <w:widowControl w:val="0"/>
              <w:rPr>
                <w:sz w:val="18"/>
                <w:szCs w:val="18"/>
              </w:rPr>
            </w:pPr>
            <w:r w:rsidRPr="0015535E">
              <w:rPr>
                <w:sz w:val="18"/>
                <w:szCs w:val="18"/>
              </w:rPr>
              <w:t>Банковский счет 40102810145370000026</w:t>
            </w:r>
          </w:p>
          <w:p w14:paraId="0F7C88EE" w14:textId="77777777" w:rsidR="008C7FB5" w:rsidRPr="0015535E" w:rsidRDefault="008C7FB5" w:rsidP="006A2DFA">
            <w:pPr>
              <w:pStyle w:val="ae"/>
              <w:widowControl w:val="0"/>
              <w:rPr>
                <w:sz w:val="18"/>
                <w:szCs w:val="18"/>
              </w:rPr>
            </w:pPr>
            <w:r w:rsidRPr="0015535E">
              <w:rPr>
                <w:sz w:val="18"/>
                <w:szCs w:val="18"/>
              </w:rPr>
              <w:t>Отделение Иркутск//УФК по Иркутской области, г. Иркутск</w:t>
            </w:r>
          </w:p>
          <w:p w14:paraId="379DD2FA" w14:textId="77777777" w:rsidR="008C7FB5" w:rsidRPr="0015535E" w:rsidRDefault="008C7FB5" w:rsidP="006A2DFA">
            <w:pPr>
              <w:pStyle w:val="a8"/>
              <w:tabs>
                <w:tab w:val="left" w:pos="2268"/>
              </w:tabs>
              <w:rPr>
                <w:sz w:val="18"/>
                <w:szCs w:val="18"/>
              </w:rPr>
            </w:pPr>
            <w:r w:rsidRPr="0015535E">
              <w:rPr>
                <w:sz w:val="18"/>
                <w:szCs w:val="18"/>
              </w:rPr>
              <w:t>БИК 012520101</w:t>
            </w:r>
          </w:p>
          <w:p w14:paraId="3CB3835B" w14:textId="77777777" w:rsidR="008C7FB5" w:rsidRPr="0015535E" w:rsidRDefault="008C7FB5" w:rsidP="006A2DFA">
            <w:pPr>
              <w:pStyle w:val="a8"/>
              <w:tabs>
                <w:tab w:val="left" w:pos="2268"/>
              </w:tabs>
              <w:rPr>
                <w:sz w:val="18"/>
                <w:szCs w:val="18"/>
              </w:rPr>
            </w:pPr>
          </w:p>
          <w:p w14:paraId="59398DA3" w14:textId="77777777" w:rsidR="008C7FB5" w:rsidRDefault="008C7FB5" w:rsidP="006A2DFA">
            <w:pPr>
              <w:pStyle w:val="a8"/>
              <w:tabs>
                <w:tab w:val="left" w:pos="2268"/>
              </w:tabs>
              <w:rPr>
                <w:b/>
                <w:sz w:val="18"/>
                <w:szCs w:val="18"/>
              </w:rPr>
            </w:pPr>
          </w:p>
          <w:p w14:paraId="4DC31F49" w14:textId="696EC2F1" w:rsidR="008C7FB5" w:rsidRPr="0015535E" w:rsidRDefault="008C7FB5" w:rsidP="006A2DFA">
            <w:pPr>
              <w:pStyle w:val="a8"/>
              <w:tabs>
                <w:tab w:val="left" w:pos="2268"/>
              </w:tabs>
              <w:rPr>
                <w:b/>
                <w:sz w:val="18"/>
                <w:szCs w:val="18"/>
              </w:rPr>
            </w:pPr>
            <w:r w:rsidRPr="0015535E">
              <w:rPr>
                <w:b/>
                <w:sz w:val="18"/>
                <w:szCs w:val="18"/>
              </w:rPr>
              <w:t>Главный врач</w:t>
            </w:r>
          </w:p>
          <w:p w14:paraId="51941C91" w14:textId="77777777" w:rsidR="008C7FB5" w:rsidRPr="0015535E" w:rsidRDefault="008C7FB5" w:rsidP="006A2DFA">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3A18D9D7" w14:textId="77777777" w:rsidR="008C7FB5" w:rsidRPr="0015535E" w:rsidRDefault="008C7FB5" w:rsidP="006A2DFA">
            <w:pPr>
              <w:pStyle w:val="a8"/>
              <w:tabs>
                <w:tab w:val="left" w:pos="2268"/>
              </w:tabs>
              <w:rPr>
                <w:rFonts w:eastAsia="Calibri"/>
                <w:b/>
                <w:sz w:val="18"/>
                <w:szCs w:val="18"/>
              </w:rPr>
            </w:pPr>
            <w:r w:rsidRPr="0015535E">
              <w:rPr>
                <w:b/>
                <w:sz w:val="18"/>
                <w:szCs w:val="18"/>
              </w:rPr>
              <w:t>М.П.</w:t>
            </w:r>
          </w:p>
        </w:tc>
        <w:tc>
          <w:tcPr>
            <w:tcW w:w="5103" w:type="dxa"/>
          </w:tcPr>
          <w:p w14:paraId="6669EDE9" w14:textId="77777777" w:rsidR="008C7FB5" w:rsidRPr="0015535E" w:rsidRDefault="008C7FB5" w:rsidP="006A2DF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6963D3CC" w14:textId="77777777" w:rsidR="008C7FB5" w:rsidRPr="008C7FB5" w:rsidRDefault="008C7FB5" w:rsidP="008C7FB5">
            <w:pPr>
              <w:widowControl w:val="0"/>
              <w:jc w:val="both"/>
              <w:rPr>
                <w:b/>
                <w:sz w:val="18"/>
                <w:szCs w:val="18"/>
              </w:rPr>
            </w:pPr>
            <w:r w:rsidRPr="008C7FB5">
              <w:rPr>
                <w:b/>
                <w:sz w:val="18"/>
                <w:szCs w:val="18"/>
              </w:rPr>
              <w:t>ООО «ЛОГОМЕД»</w:t>
            </w:r>
          </w:p>
          <w:p w14:paraId="35C13BA3" w14:textId="77777777" w:rsidR="008C7FB5" w:rsidRPr="008C7FB5" w:rsidRDefault="008C7FB5" w:rsidP="008C7FB5">
            <w:pPr>
              <w:widowControl w:val="0"/>
              <w:tabs>
                <w:tab w:val="left" w:pos="5040"/>
              </w:tabs>
              <w:autoSpaceDE w:val="0"/>
              <w:autoSpaceDN w:val="0"/>
              <w:adjustRightInd w:val="0"/>
              <w:rPr>
                <w:sz w:val="18"/>
                <w:szCs w:val="18"/>
              </w:rPr>
            </w:pPr>
            <w:r w:rsidRPr="008C7FB5">
              <w:rPr>
                <w:b/>
                <w:sz w:val="18"/>
                <w:szCs w:val="18"/>
              </w:rPr>
              <w:t xml:space="preserve">Адрес: </w:t>
            </w:r>
            <w:r w:rsidRPr="008C7FB5">
              <w:rPr>
                <w:sz w:val="18"/>
                <w:szCs w:val="18"/>
              </w:rPr>
              <w:t>664048, г. Иркутск, ул. Розы Люксембург, д.184</w:t>
            </w:r>
          </w:p>
          <w:p w14:paraId="51199FB9" w14:textId="77777777" w:rsidR="008C7FB5" w:rsidRPr="008C7FB5" w:rsidRDefault="008C7FB5" w:rsidP="008C7FB5">
            <w:pPr>
              <w:widowControl w:val="0"/>
              <w:tabs>
                <w:tab w:val="left" w:pos="5040"/>
              </w:tabs>
              <w:autoSpaceDE w:val="0"/>
              <w:autoSpaceDN w:val="0"/>
              <w:adjustRightInd w:val="0"/>
              <w:rPr>
                <w:sz w:val="18"/>
                <w:szCs w:val="18"/>
              </w:rPr>
            </w:pPr>
            <w:r w:rsidRPr="008C7FB5">
              <w:rPr>
                <w:b/>
                <w:sz w:val="18"/>
                <w:szCs w:val="18"/>
              </w:rPr>
              <w:t xml:space="preserve">Телефон </w:t>
            </w:r>
            <w:r w:rsidRPr="008C7FB5">
              <w:rPr>
                <w:sz w:val="18"/>
                <w:szCs w:val="18"/>
              </w:rPr>
              <w:t>8 950 0535554</w:t>
            </w:r>
          </w:p>
          <w:p w14:paraId="5F116F4C"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ИНН 3810085368</w:t>
            </w:r>
          </w:p>
          <w:p w14:paraId="3AE79073"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КПП 381001001</w:t>
            </w:r>
          </w:p>
          <w:p w14:paraId="609D5D73"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ОГРН 1203800017783</w:t>
            </w:r>
          </w:p>
          <w:p w14:paraId="1016DE2C"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ОКПО 45374620</w:t>
            </w:r>
          </w:p>
          <w:p w14:paraId="5855E5D8"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р/с 40702810602020001327</w:t>
            </w:r>
          </w:p>
          <w:p w14:paraId="725F8195"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Филиал Сибирский ПАО БАНК «ФК ОТКРЫТИЕ»</w:t>
            </w:r>
          </w:p>
          <w:p w14:paraId="54FB2378"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к/с 30101810250040000867</w:t>
            </w:r>
          </w:p>
          <w:p w14:paraId="418C93A0"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БИК 045004867</w:t>
            </w:r>
          </w:p>
          <w:p w14:paraId="49084395" w14:textId="77777777" w:rsidR="008C7FB5" w:rsidRPr="008C7FB5" w:rsidRDefault="008C7FB5" w:rsidP="008C7FB5">
            <w:pPr>
              <w:widowControl w:val="0"/>
              <w:tabs>
                <w:tab w:val="left" w:pos="5040"/>
              </w:tabs>
              <w:autoSpaceDE w:val="0"/>
              <w:autoSpaceDN w:val="0"/>
              <w:adjustRightInd w:val="0"/>
              <w:rPr>
                <w:sz w:val="18"/>
                <w:szCs w:val="18"/>
              </w:rPr>
            </w:pPr>
            <w:hyperlink r:id="rId5" w:history="1">
              <w:r w:rsidRPr="008C7FB5">
                <w:rPr>
                  <w:rStyle w:val="af0"/>
                  <w:sz w:val="18"/>
                  <w:szCs w:val="18"/>
                </w:rPr>
                <w:t>logomed1@yandex.ru</w:t>
              </w:r>
            </w:hyperlink>
          </w:p>
          <w:p w14:paraId="5D157887" w14:textId="77777777" w:rsidR="008C7FB5" w:rsidRPr="008C7FB5" w:rsidRDefault="008C7FB5" w:rsidP="008C7FB5">
            <w:pPr>
              <w:widowControl w:val="0"/>
              <w:tabs>
                <w:tab w:val="left" w:pos="5040"/>
              </w:tabs>
              <w:autoSpaceDE w:val="0"/>
              <w:autoSpaceDN w:val="0"/>
              <w:adjustRightInd w:val="0"/>
              <w:rPr>
                <w:b/>
                <w:sz w:val="18"/>
                <w:szCs w:val="18"/>
              </w:rPr>
            </w:pPr>
          </w:p>
          <w:p w14:paraId="1BBDC53C" w14:textId="77777777" w:rsidR="008C7FB5" w:rsidRPr="008C7FB5" w:rsidRDefault="008C7FB5" w:rsidP="008C7FB5">
            <w:pPr>
              <w:widowControl w:val="0"/>
              <w:tabs>
                <w:tab w:val="left" w:pos="5040"/>
              </w:tabs>
              <w:autoSpaceDE w:val="0"/>
              <w:autoSpaceDN w:val="0"/>
              <w:adjustRightInd w:val="0"/>
              <w:rPr>
                <w:b/>
                <w:sz w:val="18"/>
                <w:szCs w:val="18"/>
              </w:rPr>
            </w:pPr>
            <w:r w:rsidRPr="008C7FB5">
              <w:rPr>
                <w:b/>
                <w:sz w:val="18"/>
                <w:szCs w:val="18"/>
              </w:rPr>
              <w:t>Директор</w:t>
            </w:r>
          </w:p>
          <w:p w14:paraId="5A4461BE" w14:textId="77777777" w:rsidR="008C7FB5" w:rsidRPr="008C7FB5" w:rsidRDefault="008C7FB5" w:rsidP="008C7FB5">
            <w:pPr>
              <w:widowControl w:val="0"/>
              <w:tabs>
                <w:tab w:val="left" w:pos="5040"/>
              </w:tabs>
              <w:autoSpaceDE w:val="0"/>
              <w:autoSpaceDN w:val="0"/>
              <w:adjustRightInd w:val="0"/>
              <w:rPr>
                <w:b/>
                <w:sz w:val="18"/>
                <w:szCs w:val="18"/>
              </w:rPr>
            </w:pPr>
            <w:r w:rsidRPr="008C7FB5">
              <w:rPr>
                <w:b/>
                <w:sz w:val="18"/>
                <w:szCs w:val="18"/>
              </w:rPr>
              <w:t>_______________/А.Н. Лобода/</w:t>
            </w:r>
          </w:p>
          <w:p w14:paraId="0C6692CA" w14:textId="77777777" w:rsidR="008C7FB5" w:rsidRPr="008C7FB5" w:rsidRDefault="008C7FB5" w:rsidP="008C7FB5">
            <w:pPr>
              <w:widowControl w:val="0"/>
              <w:tabs>
                <w:tab w:val="left" w:pos="5040"/>
              </w:tabs>
              <w:autoSpaceDE w:val="0"/>
              <w:autoSpaceDN w:val="0"/>
              <w:adjustRightInd w:val="0"/>
              <w:rPr>
                <w:b/>
                <w:sz w:val="18"/>
                <w:szCs w:val="18"/>
              </w:rPr>
            </w:pPr>
            <w:r w:rsidRPr="008C7FB5">
              <w:rPr>
                <w:b/>
                <w:bCs/>
                <w:sz w:val="18"/>
                <w:szCs w:val="18"/>
              </w:rPr>
              <w:t>М.П.</w:t>
            </w:r>
          </w:p>
          <w:p w14:paraId="574FB896" w14:textId="3D2C591F" w:rsidR="008C7FB5" w:rsidRPr="0015535E" w:rsidRDefault="008C7FB5" w:rsidP="006A2DFA">
            <w:pPr>
              <w:rPr>
                <w:sz w:val="18"/>
                <w:szCs w:val="18"/>
              </w:rPr>
            </w:pPr>
          </w:p>
        </w:tc>
      </w:tr>
    </w:tbl>
    <w:p w14:paraId="6899AABC" w14:textId="77777777" w:rsidR="008C7FB5" w:rsidRDefault="008C7FB5" w:rsidP="008C7FB5">
      <w:pPr>
        <w:jc w:val="right"/>
        <w:rPr>
          <w:sz w:val="20"/>
          <w:szCs w:val="20"/>
        </w:rPr>
      </w:pPr>
    </w:p>
    <w:p w14:paraId="6A37DDB7" w14:textId="77777777" w:rsidR="008C7FB5" w:rsidRDefault="008C7FB5" w:rsidP="008C7FB5">
      <w:pPr>
        <w:jc w:val="right"/>
        <w:rPr>
          <w:sz w:val="20"/>
          <w:szCs w:val="20"/>
        </w:rPr>
      </w:pPr>
    </w:p>
    <w:p w14:paraId="7C419323" w14:textId="77777777" w:rsidR="008C7FB5" w:rsidRDefault="008C7FB5" w:rsidP="008C7FB5">
      <w:pPr>
        <w:jc w:val="right"/>
        <w:rPr>
          <w:sz w:val="20"/>
          <w:szCs w:val="20"/>
        </w:rPr>
      </w:pPr>
    </w:p>
    <w:p w14:paraId="7AB6A7DD" w14:textId="77777777" w:rsidR="008C7FB5" w:rsidRDefault="008C7FB5" w:rsidP="008C7FB5">
      <w:pPr>
        <w:jc w:val="right"/>
        <w:rPr>
          <w:sz w:val="20"/>
          <w:szCs w:val="20"/>
        </w:rPr>
      </w:pPr>
    </w:p>
    <w:p w14:paraId="4C52B6C1" w14:textId="77777777" w:rsidR="008C7FB5" w:rsidRPr="00E94A4D" w:rsidRDefault="008C7FB5" w:rsidP="008C7FB5">
      <w:pPr>
        <w:jc w:val="right"/>
        <w:rPr>
          <w:sz w:val="20"/>
          <w:szCs w:val="20"/>
        </w:rPr>
      </w:pPr>
      <w:r w:rsidRPr="00E94A4D">
        <w:rPr>
          <w:sz w:val="20"/>
          <w:szCs w:val="20"/>
        </w:rPr>
        <w:t>Приложение № 1</w:t>
      </w:r>
    </w:p>
    <w:p w14:paraId="1C39F27E" w14:textId="77777777" w:rsidR="008C7FB5" w:rsidRPr="00E94A4D" w:rsidRDefault="008C7FB5" w:rsidP="008C7FB5">
      <w:pPr>
        <w:ind w:left="4320"/>
        <w:jc w:val="right"/>
        <w:rPr>
          <w:sz w:val="20"/>
          <w:szCs w:val="20"/>
        </w:rPr>
      </w:pPr>
      <w:r w:rsidRPr="00E94A4D">
        <w:rPr>
          <w:sz w:val="20"/>
          <w:szCs w:val="20"/>
        </w:rPr>
        <w:t xml:space="preserve">                                              к договору № </w:t>
      </w:r>
      <w:r>
        <w:rPr>
          <w:sz w:val="20"/>
          <w:szCs w:val="20"/>
        </w:rPr>
        <w:t>268-22</w:t>
      </w:r>
      <w:r w:rsidRPr="00E94A4D">
        <w:rPr>
          <w:sz w:val="20"/>
          <w:szCs w:val="20"/>
        </w:rPr>
        <w:br/>
        <w:t>от ___________________.</w:t>
      </w:r>
    </w:p>
    <w:p w14:paraId="76188038" w14:textId="77777777" w:rsidR="008C7FB5" w:rsidRPr="00E94A4D" w:rsidRDefault="008C7FB5" w:rsidP="008C7FB5">
      <w:pPr>
        <w:jc w:val="center"/>
        <w:rPr>
          <w:b/>
          <w:sz w:val="20"/>
          <w:szCs w:val="20"/>
        </w:rPr>
      </w:pPr>
    </w:p>
    <w:p w14:paraId="24FBEA3E" w14:textId="77777777" w:rsidR="008C7FB5" w:rsidRDefault="008C7FB5" w:rsidP="008C7FB5">
      <w:pPr>
        <w:jc w:val="center"/>
        <w:rPr>
          <w:b/>
          <w:sz w:val="20"/>
          <w:szCs w:val="20"/>
        </w:rPr>
      </w:pPr>
      <w:r w:rsidRPr="00E94A4D">
        <w:rPr>
          <w:b/>
          <w:sz w:val="20"/>
          <w:szCs w:val="20"/>
        </w:rPr>
        <w:t>СПЕЦИФИКАЦИЯ</w:t>
      </w:r>
    </w:p>
    <w:tbl>
      <w:tblPr>
        <w:tblW w:w="1117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3402"/>
        <w:gridCol w:w="709"/>
        <w:gridCol w:w="567"/>
        <w:gridCol w:w="1134"/>
        <w:gridCol w:w="1276"/>
        <w:gridCol w:w="992"/>
        <w:gridCol w:w="1106"/>
      </w:tblGrid>
      <w:tr w:rsidR="008C7FB5" w:rsidRPr="00A328EF" w14:paraId="763BF9D4" w14:textId="77777777" w:rsidTr="008C7FB5">
        <w:trPr>
          <w:trHeight w:val="1503"/>
        </w:trPr>
        <w:tc>
          <w:tcPr>
            <w:tcW w:w="567" w:type="dxa"/>
          </w:tcPr>
          <w:p w14:paraId="0F269023" w14:textId="77777777" w:rsidR="008C7FB5" w:rsidRPr="008C7FB5" w:rsidRDefault="008C7FB5" w:rsidP="006A2DFA">
            <w:pPr>
              <w:jc w:val="center"/>
              <w:rPr>
                <w:sz w:val="20"/>
                <w:szCs w:val="20"/>
              </w:rPr>
            </w:pPr>
            <w:r w:rsidRPr="008C7FB5">
              <w:rPr>
                <w:sz w:val="20"/>
                <w:szCs w:val="20"/>
              </w:rPr>
              <w:t xml:space="preserve">  №</w:t>
            </w:r>
          </w:p>
          <w:p w14:paraId="55744C28" w14:textId="77777777" w:rsidR="008C7FB5" w:rsidRPr="008C7FB5" w:rsidRDefault="008C7FB5" w:rsidP="006A2DFA">
            <w:pPr>
              <w:jc w:val="center"/>
              <w:rPr>
                <w:sz w:val="20"/>
                <w:szCs w:val="20"/>
              </w:rPr>
            </w:pPr>
            <w:r w:rsidRPr="008C7FB5">
              <w:rPr>
                <w:sz w:val="20"/>
                <w:szCs w:val="20"/>
              </w:rPr>
              <w:t>п/п</w:t>
            </w:r>
          </w:p>
        </w:tc>
        <w:tc>
          <w:tcPr>
            <w:tcW w:w="1418" w:type="dxa"/>
          </w:tcPr>
          <w:p w14:paraId="699A7245" w14:textId="77777777" w:rsidR="008C7FB5" w:rsidRPr="008C7FB5" w:rsidRDefault="008C7FB5" w:rsidP="006A2DFA">
            <w:pPr>
              <w:jc w:val="center"/>
              <w:rPr>
                <w:sz w:val="20"/>
                <w:szCs w:val="20"/>
              </w:rPr>
            </w:pPr>
            <w:r w:rsidRPr="008C7FB5">
              <w:rPr>
                <w:sz w:val="20"/>
                <w:szCs w:val="20"/>
              </w:rPr>
              <w:t>Наименование товара, работ, услуг, товарный знак (его словесное обозначение) (при наличии)</w:t>
            </w:r>
          </w:p>
        </w:tc>
        <w:tc>
          <w:tcPr>
            <w:tcW w:w="3402" w:type="dxa"/>
          </w:tcPr>
          <w:p w14:paraId="651EB5CE" w14:textId="77777777" w:rsidR="008C7FB5" w:rsidRPr="008C7FB5" w:rsidRDefault="008C7FB5" w:rsidP="006A2DFA">
            <w:pPr>
              <w:jc w:val="center"/>
              <w:rPr>
                <w:sz w:val="20"/>
                <w:szCs w:val="20"/>
              </w:rPr>
            </w:pPr>
            <w:r w:rsidRPr="008C7FB5">
              <w:rPr>
                <w:sz w:val="20"/>
                <w:szCs w:val="20"/>
              </w:rPr>
              <w:t>Характеристики товара, работ, услуг</w:t>
            </w:r>
          </w:p>
        </w:tc>
        <w:tc>
          <w:tcPr>
            <w:tcW w:w="709" w:type="dxa"/>
          </w:tcPr>
          <w:p w14:paraId="66317986" w14:textId="542A3665" w:rsidR="008C7FB5" w:rsidRPr="008C7FB5" w:rsidRDefault="008C7FB5" w:rsidP="006A2DFA">
            <w:pPr>
              <w:jc w:val="center"/>
              <w:rPr>
                <w:sz w:val="20"/>
                <w:szCs w:val="20"/>
              </w:rPr>
            </w:pPr>
            <w:r w:rsidRPr="008C7FB5">
              <w:rPr>
                <w:sz w:val="20"/>
                <w:szCs w:val="20"/>
              </w:rPr>
              <w:t>Ед. из</w:t>
            </w:r>
            <w:r>
              <w:rPr>
                <w:sz w:val="20"/>
                <w:szCs w:val="20"/>
              </w:rPr>
              <w:t>м</w:t>
            </w:r>
            <w:r w:rsidRPr="008C7FB5">
              <w:rPr>
                <w:sz w:val="20"/>
                <w:szCs w:val="20"/>
              </w:rPr>
              <w:t>.</w:t>
            </w:r>
          </w:p>
        </w:tc>
        <w:tc>
          <w:tcPr>
            <w:tcW w:w="567" w:type="dxa"/>
          </w:tcPr>
          <w:p w14:paraId="130FF3C8" w14:textId="77777777" w:rsidR="008C7FB5" w:rsidRPr="008C7FB5" w:rsidRDefault="008C7FB5" w:rsidP="006A2DFA">
            <w:pPr>
              <w:jc w:val="center"/>
              <w:rPr>
                <w:sz w:val="20"/>
                <w:szCs w:val="20"/>
              </w:rPr>
            </w:pPr>
            <w:r w:rsidRPr="008C7FB5">
              <w:rPr>
                <w:sz w:val="20"/>
                <w:szCs w:val="20"/>
              </w:rPr>
              <w:t xml:space="preserve">Кол-во </w:t>
            </w:r>
          </w:p>
        </w:tc>
        <w:tc>
          <w:tcPr>
            <w:tcW w:w="1134" w:type="dxa"/>
          </w:tcPr>
          <w:p w14:paraId="6607FAEC" w14:textId="77777777" w:rsidR="008C7FB5" w:rsidRPr="008C7FB5" w:rsidRDefault="008C7FB5" w:rsidP="006A2DFA">
            <w:pPr>
              <w:jc w:val="center"/>
              <w:rPr>
                <w:sz w:val="20"/>
                <w:szCs w:val="20"/>
              </w:rPr>
            </w:pPr>
            <w:r w:rsidRPr="008C7FB5">
              <w:rPr>
                <w:sz w:val="20"/>
                <w:szCs w:val="20"/>
              </w:rPr>
              <w:t>Производитель</w:t>
            </w:r>
          </w:p>
        </w:tc>
        <w:tc>
          <w:tcPr>
            <w:tcW w:w="1276" w:type="dxa"/>
          </w:tcPr>
          <w:p w14:paraId="5B322392" w14:textId="77777777" w:rsidR="008C7FB5" w:rsidRPr="008C7FB5" w:rsidRDefault="008C7FB5" w:rsidP="006A2DFA">
            <w:pPr>
              <w:jc w:val="center"/>
              <w:rPr>
                <w:sz w:val="20"/>
                <w:szCs w:val="20"/>
              </w:rPr>
            </w:pPr>
            <w:r w:rsidRPr="008C7FB5">
              <w:rPr>
                <w:sz w:val="20"/>
                <w:szCs w:val="20"/>
              </w:rPr>
              <w:t>Наименование страны происхождения</w:t>
            </w:r>
          </w:p>
        </w:tc>
        <w:tc>
          <w:tcPr>
            <w:tcW w:w="992" w:type="dxa"/>
          </w:tcPr>
          <w:p w14:paraId="2D8B9133" w14:textId="77777777" w:rsidR="008C7FB5" w:rsidRPr="008C7FB5" w:rsidRDefault="008C7FB5" w:rsidP="006A2DFA">
            <w:pPr>
              <w:jc w:val="center"/>
              <w:rPr>
                <w:sz w:val="20"/>
                <w:szCs w:val="20"/>
              </w:rPr>
            </w:pPr>
            <w:r w:rsidRPr="008C7FB5">
              <w:rPr>
                <w:sz w:val="20"/>
                <w:szCs w:val="20"/>
              </w:rPr>
              <w:t>Цена за единицу, руб.</w:t>
            </w:r>
          </w:p>
        </w:tc>
        <w:tc>
          <w:tcPr>
            <w:tcW w:w="1106" w:type="dxa"/>
          </w:tcPr>
          <w:p w14:paraId="5E4E205A" w14:textId="77777777" w:rsidR="008C7FB5" w:rsidRPr="008C7FB5" w:rsidRDefault="008C7FB5" w:rsidP="006A2DFA">
            <w:pPr>
              <w:jc w:val="center"/>
              <w:rPr>
                <w:sz w:val="20"/>
                <w:szCs w:val="20"/>
              </w:rPr>
            </w:pPr>
            <w:r w:rsidRPr="008C7FB5">
              <w:rPr>
                <w:sz w:val="20"/>
                <w:szCs w:val="20"/>
              </w:rPr>
              <w:t>Общая стоимость по позиции, руб.</w:t>
            </w:r>
          </w:p>
        </w:tc>
      </w:tr>
      <w:tr w:rsidR="008C7FB5" w:rsidRPr="00A328EF" w14:paraId="040DFC15"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5EC31C0" w14:textId="77777777" w:rsidR="008C7FB5" w:rsidRPr="008C7FB5" w:rsidRDefault="008C7FB5" w:rsidP="006A2DFA">
            <w:pPr>
              <w:jc w:val="right"/>
              <w:rPr>
                <w:color w:val="000000"/>
                <w:sz w:val="20"/>
                <w:szCs w:val="20"/>
              </w:rPr>
            </w:pPr>
            <w:r w:rsidRPr="008C7FB5">
              <w:rPr>
                <w:sz w:val="20"/>
                <w:szCs w:val="20"/>
                <w:lang w:eastAsia="en-US"/>
              </w:rPr>
              <w:t>1</w:t>
            </w:r>
          </w:p>
        </w:tc>
        <w:tc>
          <w:tcPr>
            <w:tcW w:w="1418" w:type="dxa"/>
          </w:tcPr>
          <w:p w14:paraId="013D76C9"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w:t>
            </w:r>
            <w:proofErr w:type="gramStart"/>
            <w:r w:rsidRPr="008C7FB5">
              <w:rPr>
                <w:sz w:val="20"/>
                <w:szCs w:val="20"/>
                <w:lang w:eastAsia="en-US"/>
              </w:rPr>
              <w:t>дозирования  5</w:t>
            </w:r>
            <w:proofErr w:type="gramEnd"/>
            <w:r w:rsidRPr="008C7FB5">
              <w:rPr>
                <w:sz w:val="20"/>
                <w:szCs w:val="20"/>
                <w:lang w:eastAsia="en-US"/>
              </w:rPr>
              <w:t xml:space="preserve">-50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2E029D0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354E6B6F"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1C7C6385"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w:t>
            </w:r>
            <w:proofErr w:type="gramStart"/>
            <w:r w:rsidRPr="008C7FB5">
              <w:rPr>
                <w:sz w:val="20"/>
                <w:szCs w:val="20"/>
                <w:lang w:eastAsia="en-US"/>
              </w:rPr>
              <w:t>дозирования:  5</w:t>
            </w:r>
            <w:proofErr w:type="gramEnd"/>
            <w:r w:rsidRPr="008C7FB5">
              <w:rPr>
                <w:sz w:val="20"/>
                <w:szCs w:val="20"/>
                <w:lang w:eastAsia="en-US"/>
              </w:rPr>
              <w:t xml:space="preserve">-50 </w:t>
            </w:r>
            <w:proofErr w:type="spellStart"/>
            <w:r w:rsidRPr="008C7FB5">
              <w:rPr>
                <w:sz w:val="20"/>
                <w:szCs w:val="20"/>
                <w:lang w:eastAsia="en-US"/>
              </w:rPr>
              <w:t>мкл</w:t>
            </w:r>
            <w:proofErr w:type="spellEnd"/>
            <w:r w:rsidRPr="008C7FB5">
              <w:rPr>
                <w:sz w:val="20"/>
                <w:szCs w:val="20"/>
                <w:lang w:eastAsia="en-US"/>
              </w:rPr>
              <w:t>.</w:t>
            </w:r>
          </w:p>
          <w:p w14:paraId="6B02AD82"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60C741A8"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572EC224" w14:textId="77777777" w:rsidR="008C7FB5" w:rsidRPr="008C7FB5" w:rsidRDefault="008C7FB5" w:rsidP="006A2DFA">
            <w:pPr>
              <w:spacing w:line="276" w:lineRule="auto"/>
              <w:rPr>
                <w:sz w:val="20"/>
                <w:szCs w:val="20"/>
                <w:lang w:eastAsia="en-US"/>
              </w:rPr>
            </w:pPr>
            <w:r w:rsidRPr="008C7FB5">
              <w:rPr>
                <w:sz w:val="20"/>
                <w:szCs w:val="20"/>
                <w:lang w:eastAsia="en-US"/>
              </w:rPr>
              <w:t>Дискретность (</w:t>
            </w:r>
            <w:proofErr w:type="gramStart"/>
            <w:r w:rsidRPr="008C7FB5">
              <w:rPr>
                <w:sz w:val="20"/>
                <w:szCs w:val="20"/>
                <w:lang w:eastAsia="en-US"/>
              </w:rPr>
              <w:t>шаг)  0</w:t>
            </w:r>
            <w:proofErr w:type="gramEnd"/>
            <w:r w:rsidRPr="008C7FB5">
              <w:rPr>
                <w:sz w:val="20"/>
                <w:szCs w:val="20"/>
                <w:lang w:eastAsia="en-US"/>
              </w:rPr>
              <w:t xml:space="preserve">,5 </w:t>
            </w:r>
            <w:proofErr w:type="spellStart"/>
            <w:r w:rsidRPr="008C7FB5">
              <w:rPr>
                <w:sz w:val="20"/>
                <w:szCs w:val="20"/>
                <w:lang w:eastAsia="en-US"/>
              </w:rPr>
              <w:t>мкл</w:t>
            </w:r>
            <w:proofErr w:type="spellEnd"/>
            <w:r w:rsidRPr="008C7FB5">
              <w:rPr>
                <w:sz w:val="20"/>
                <w:szCs w:val="20"/>
                <w:lang w:eastAsia="en-US"/>
              </w:rPr>
              <w:t>.</w:t>
            </w:r>
          </w:p>
          <w:p w14:paraId="37DABF7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5 </w:t>
            </w:r>
            <w:proofErr w:type="spellStart"/>
            <w:r w:rsidRPr="008C7FB5">
              <w:rPr>
                <w:sz w:val="20"/>
                <w:szCs w:val="20"/>
                <w:lang w:eastAsia="en-US"/>
              </w:rPr>
              <w:t>мкл</w:t>
            </w:r>
            <w:proofErr w:type="spellEnd"/>
            <w:r w:rsidRPr="008C7FB5">
              <w:rPr>
                <w:sz w:val="20"/>
                <w:szCs w:val="20"/>
                <w:lang w:eastAsia="en-US"/>
              </w:rPr>
              <w:t xml:space="preserve">    3,00</w:t>
            </w:r>
            <w:proofErr w:type="gramStart"/>
            <w:r w:rsidRPr="008C7FB5">
              <w:rPr>
                <w:sz w:val="20"/>
                <w:szCs w:val="20"/>
                <w:lang w:eastAsia="en-US"/>
              </w:rPr>
              <w:t xml:space="preserve">%;   </w:t>
            </w:r>
            <w:proofErr w:type="gramEnd"/>
            <w:r w:rsidRPr="008C7FB5">
              <w:rPr>
                <w:sz w:val="20"/>
                <w:szCs w:val="20"/>
                <w:lang w:eastAsia="en-US"/>
              </w:rPr>
              <w:t>0.150мкл</w:t>
            </w:r>
          </w:p>
          <w:p w14:paraId="5DEEF5CA"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25 </w:t>
            </w:r>
            <w:proofErr w:type="spellStart"/>
            <w:r w:rsidRPr="008C7FB5">
              <w:rPr>
                <w:sz w:val="20"/>
                <w:szCs w:val="20"/>
                <w:lang w:eastAsia="en-US"/>
              </w:rPr>
              <w:t>мкл</w:t>
            </w:r>
            <w:proofErr w:type="spellEnd"/>
            <w:r w:rsidRPr="008C7FB5">
              <w:rPr>
                <w:sz w:val="20"/>
                <w:szCs w:val="20"/>
                <w:lang w:eastAsia="en-US"/>
              </w:rPr>
              <w:t xml:space="preserve">   1,40</w:t>
            </w:r>
            <w:proofErr w:type="gramStart"/>
            <w:r w:rsidRPr="008C7FB5">
              <w:rPr>
                <w:sz w:val="20"/>
                <w:szCs w:val="20"/>
                <w:lang w:eastAsia="en-US"/>
              </w:rPr>
              <w:t xml:space="preserve">%;   </w:t>
            </w:r>
            <w:proofErr w:type="gramEnd"/>
            <w:r w:rsidRPr="008C7FB5">
              <w:rPr>
                <w:sz w:val="20"/>
                <w:szCs w:val="20"/>
                <w:lang w:eastAsia="en-US"/>
              </w:rPr>
              <w:t>0.350мкл</w:t>
            </w:r>
          </w:p>
          <w:p w14:paraId="335838E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 </w:t>
            </w:r>
            <w:proofErr w:type="spellStart"/>
            <w:r w:rsidRPr="008C7FB5">
              <w:rPr>
                <w:sz w:val="20"/>
                <w:szCs w:val="20"/>
                <w:lang w:eastAsia="en-US"/>
              </w:rPr>
              <w:t>мкл</w:t>
            </w:r>
            <w:proofErr w:type="spellEnd"/>
            <w:r w:rsidRPr="008C7FB5">
              <w:rPr>
                <w:sz w:val="20"/>
                <w:szCs w:val="20"/>
                <w:lang w:eastAsia="en-US"/>
              </w:rPr>
              <w:t xml:space="preserve">   1,00</w:t>
            </w:r>
            <w:proofErr w:type="gramStart"/>
            <w:r w:rsidRPr="008C7FB5">
              <w:rPr>
                <w:sz w:val="20"/>
                <w:szCs w:val="20"/>
                <w:lang w:eastAsia="en-US"/>
              </w:rPr>
              <w:t xml:space="preserve">%;   </w:t>
            </w:r>
            <w:proofErr w:type="gramEnd"/>
            <w:r w:rsidRPr="008C7FB5">
              <w:rPr>
                <w:sz w:val="20"/>
                <w:szCs w:val="20"/>
                <w:lang w:eastAsia="en-US"/>
              </w:rPr>
              <w:t>0.500мкл</w:t>
            </w:r>
          </w:p>
          <w:p w14:paraId="5A8AB1D4"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15D504A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 </w:t>
            </w:r>
            <w:proofErr w:type="spellStart"/>
            <w:r w:rsidRPr="008C7FB5">
              <w:rPr>
                <w:sz w:val="20"/>
                <w:szCs w:val="20"/>
                <w:lang w:eastAsia="en-US"/>
              </w:rPr>
              <w:t>мкл</w:t>
            </w:r>
            <w:proofErr w:type="spellEnd"/>
            <w:r w:rsidRPr="008C7FB5">
              <w:rPr>
                <w:sz w:val="20"/>
                <w:szCs w:val="20"/>
                <w:lang w:eastAsia="en-US"/>
              </w:rPr>
              <w:t xml:space="preserve">    2,00</w:t>
            </w:r>
            <w:proofErr w:type="gramStart"/>
            <w:r w:rsidRPr="008C7FB5">
              <w:rPr>
                <w:sz w:val="20"/>
                <w:szCs w:val="20"/>
                <w:lang w:eastAsia="en-US"/>
              </w:rPr>
              <w:t xml:space="preserve">%;   </w:t>
            </w:r>
            <w:proofErr w:type="gramEnd"/>
            <w:r w:rsidRPr="008C7FB5">
              <w:rPr>
                <w:sz w:val="20"/>
                <w:szCs w:val="20"/>
                <w:lang w:eastAsia="en-US"/>
              </w:rPr>
              <w:t>0.100мкл</w:t>
            </w:r>
          </w:p>
          <w:p w14:paraId="2820776D"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25 </w:t>
            </w:r>
            <w:proofErr w:type="spellStart"/>
            <w:r w:rsidRPr="008C7FB5">
              <w:rPr>
                <w:sz w:val="20"/>
                <w:szCs w:val="20"/>
                <w:lang w:eastAsia="en-US"/>
              </w:rPr>
              <w:t>мкл</w:t>
            </w:r>
            <w:proofErr w:type="spellEnd"/>
            <w:r w:rsidRPr="008C7FB5">
              <w:rPr>
                <w:sz w:val="20"/>
                <w:szCs w:val="20"/>
                <w:lang w:eastAsia="en-US"/>
              </w:rPr>
              <w:t xml:space="preserve">   0,60</w:t>
            </w:r>
            <w:proofErr w:type="gramStart"/>
            <w:r w:rsidRPr="008C7FB5">
              <w:rPr>
                <w:sz w:val="20"/>
                <w:szCs w:val="20"/>
                <w:lang w:eastAsia="en-US"/>
              </w:rPr>
              <w:t xml:space="preserve">%;   </w:t>
            </w:r>
            <w:proofErr w:type="gramEnd"/>
            <w:r w:rsidRPr="008C7FB5">
              <w:rPr>
                <w:sz w:val="20"/>
                <w:szCs w:val="20"/>
                <w:lang w:eastAsia="en-US"/>
              </w:rPr>
              <w:t>0,150мкл</w:t>
            </w:r>
          </w:p>
          <w:p w14:paraId="009254A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 </w:t>
            </w:r>
            <w:proofErr w:type="spellStart"/>
            <w:r w:rsidRPr="008C7FB5">
              <w:rPr>
                <w:sz w:val="20"/>
                <w:szCs w:val="20"/>
                <w:lang w:eastAsia="en-US"/>
              </w:rPr>
              <w:t>мкл</w:t>
            </w:r>
            <w:proofErr w:type="spellEnd"/>
            <w:r w:rsidRPr="008C7FB5">
              <w:rPr>
                <w:sz w:val="20"/>
                <w:szCs w:val="20"/>
                <w:lang w:eastAsia="en-US"/>
              </w:rPr>
              <w:t xml:space="preserve">   0,30</w:t>
            </w:r>
            <w:proofErr w:type="gramStart"/>
            <w:r w:rsidRPr="008C7FB5">
              <w:rPr>
                <w:sz w:val="20"/>
                <w:szCs w:val="20"/>
                <w:lang w:eastAsia="en-US"/>
              </w:rPr>
              <w:t xml:space="preserve">%;   </w:t>
            </w:r>
            <w:proofErr w:type="gramEnd"/>
            <w:r w:rsidRPr="008C7FB5">
              <w:rPr>
                <w:sz w:val="20"/>
                <w:szCs w:val="20"/>
                <w:lang w:eastAsia="en-US"/>
              </w:rPr>
              <w:t>0.150мкл</w:t>
            </w:r>
          </w:p>
          <w:p w14:paraId="08C5A1FF"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корпус-2,51 мм.</w:t>
            </w:r>
          </w:p>
          <w:p w14:paraId="20E470A2"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76C1B048"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7F94AFE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Наличие </w:t>
            </w:r>
            <w:proofErr w:type="gramStart"/>
            <w:r w:rsidRPr="008C7FB5">
              <w:rPr>
                <w:sz w:val="20"/>
                <w:szCs w:val="20"/>
                <w:lang w:eastAsia="en-US"/>
              </w:rPr>
              <w:t>отображения  на</w:t>
            </w:r>
            <w:proofErr w:type="gramEnd"/>
            <w:r w:rsidRPr="008C7FB5">
              <w:rPr>
                <w:sz w:val="20"/>
                <w:szCs w:val="20"/>
                <w:lang w:eastAsia="en-US"/>
              </w:rPr>
              <w:t xml:space="preserve"> дозаторе минимального и максимального объёма дозирования.</w:t>
            </w:r>
          </w:p>
          <w:p w14:paraId="062D2F2D"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–чёрный, цвет цифр- белый.</w:t>
            </w:r>
          </w:p>
          <w:p w14:paraId="0E77876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Усилия при работе </w:t>
            </w:r>
            <w:proofErr w:type="gramStart"/>
            <w:r w:rsidRPr="008C7FB5">
              <w:rPr>
                <w:sz w:val="20"/>
                <w:szCs w:val="20"/>
                <w:lang w:eastAsia="en-US"/>
              </w:rPr>
              <w:t>–  20</w:t>
            </w:r>
            <w:proofErr w:type="gramEnd"/>
            <w:r w:rsidRPr="008C7FB5">
              <w:rPr>
                <w:sz w:val="20"/>
                <w:szCs w:val="20"/>
                <w:lang w:eastAsia="en-US"/>
              </w:rPr>
              <w:t>N.</w:t>
            </w:r>
          </w:p>
          <w:p w14:paraId="1A911FEE"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4C82ADD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w:t>
            </w:r>
            <w:proofErr w:type="gramStart"/>
            <w:r w:rsidRPr="008C7FB5">
              <w:rPr>
                <w:sz w:val="20"/>
                <w:szCs w:val="20"/>
                <w:lang w:eastAsia="en-US"/>
              </w:rPr>
              <w:t>полиамид,  посадочный</w:t>
            </w:r>
            <w:proofErr w:type="gramEnd"/>
            <w:r w:rsidRPr="008C7FB5">
              <w:rPr>
                <w:sz w:val="20"/>
                <w:szCs w:val="20"/>
                <w:lang w:eastAsia="en-US"/>
              </w:rPr>
              <w:t xml:space="preserve">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4C53529D"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33953E82" w14:textId="77777777" w:rsidR="008C7FB5" w:rsidRPr="008C7FB5" w:rsidRDefault="008C7FB5" w:rsidP="006A2DFA">
            <w:pPr>
              <w:spacing w:line="276" w:lineRule="auto"/>
              <w:jc w:val="both"/>
              <w:rPr>
                <w:sz w:val="20"/>
                <w:szCs w:val="20"/>
                <w:lang w:eastAsia="en-US"/>
              </w:rPr>
            </w:pPr>
            <w:r w:rsidRPr="008C7FB5">
              <w:rPr>
                <w:sz w:val="20"/>
                <w:szCs w:val="20"/>
                <w:lang w:eastAsia="en-US"/>
              </w:rPr>
              <w:t>Вес</w:t>
            </w:r>
            <w:proofErr w:type="gramStart"/>
            <w:r w:rsidRPr="008C7FB5">
              <w:rPr>
                <w:sz w:val="20"/>
                <w:szCs w:val="20"/>
                <w:lang w:eastAsia="en-US"/>
              </w:rPr>
              <w:t>, ,</w:t>
            </w:r>
            <w:proofErr w:type="gramEnd"/>
            <w:r w:rsidRPr="008C7FB5">
              <w:rPr>
                <w:sz w:val="20"/>
                <w:szCs w:val="20"/>
                <w:lang w:eastAsia="en-US"/>
              </w:rPr>
              <w:t xml:space="preserve"> 76г.</w:t>
            </w:r>
          </w:p>
          <w:p w14:paraId="7F8BC329"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w:t>
            </w:r>
            <w:proofErr w:type="gramStart"/>
            <w:r w:rsidRPr="008C7FB5">
              <w:rPr>
                <w:sz w:val="20"/>
                <w:szCs w:val="20"/>
                <w:lang w:eastAsia="en-US"/>
              </w:rPr>
              <w:t>, ,</w:t>
            </w:r>
            <w:proofErr w:type="gramEnd"/>
            <w:r w:rsidRPr="008C7FB5">
              <w:rPr>
                <w:sz w:val="20"/>
                <w:szCs w:val="20"/>
                <w:lang w:eastAsia="en-US"/>
              </w:rPr>
              <w:t xml:space="preserve"> 243 мм.</w:t>
            </w:r>
          </w:p>
          <w:p w14:paraId="2FCAF61B"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1850272D"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55FBBA1F"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352009C2"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292330CB"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защитные </w:t>
            </w:r>
            <w:proofErr w:type="gramStart"/>
            <w:r w:rsidRPr="008C7FB5">
              <w:rPr>
                <w:sz w:val="20"/>
                <w:szCs w:val="20"/>
                <w:lang w:eastAsia="en-US"/>
              </w:rPr>
              <w:t>фильтры,  12</w:t>
            </w:r>
            <w:proofErr w:type="gramEnd"/>
            <w:r w:rsidRPr="008C7FB5">
              <w:rPr>
                <w:sz w:val="20"/>
                <w:szCs w:val="20"/>
                <w:lang w:eastAsia="en-US"/>
              </w:rPr>
              <w:t xml:space="preserve"> шт.</w:t>
            </w:r>
          </w:p>
          <w:p w14:paraId="4613A301"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7A612D3C"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7D1148C2" w14:textId="77777777" w:rsidR="008C7FB5" w:rsidRPr="008C7FB5" w:rsidRDefault="008C7FB5" w:rsidP="006A2DFA">
            <w:pPr>
              <w:jc w:val="center"/>
              <w:rPr>
                <w:color w:val="000000"/>
                <w:sz w:val="20"/>
                <w:szCs w:val="20"/>
              </w:rPr>
            </w:pPr>
            <w:r w:rsidRPr="008C7FB5">
              <w:rPr>
                <w:sz w:val="20"/>
                <w:szCs w:val="20"/>
                <w:lang w:eastAsia="en-US"/>
              </w:rPr>
              <w:t xml:space="preserve">Гарантийный срок </w:t>
            </w:r>
            <w:proofErr w:type="gramStart"/>
            <w:r w:rsidRPr="008C7FB5">
              <w:rPr>
                <w:sz w:val="20"/>
                <w:szCs w:val="20"/>
                <w:lang w:eastAsia="en-US"/>
              </w:rPr>
              <w:t>–  2</w:t>
            </w:r>
            <w:proofErr w:type="gramEnd"/>
            <w:r w:rsidRPr="008C7FB5">
              <w:rPr>
                <w:sz w:val="20"/>
                <w:szCs w:val="20"/>
                <w:lang w:eastAsia="en-US"/>
              </w:rPr>
              <w:t xml:space="preserve"> года</w:t>
            </w:r>
          </w:p>
        </w:tc>
        <w:tc>
          <w:tcPr>
            <w:tcW w:w="709" w:type="dxa"/>
          </w:tcPr>
          <w:p w14:paraId="1B214552"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666D2497"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0421B1D7"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1BB037AF"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5254FF5A" w14:textId="77777777" w:rsidR="008C7FB5" w:rsidRPr="008C7FB5" w:rsidRDefault="008C7FB5" w:rsidP="006A2DFA">
            <w:pPr>
              <w:jc w:val="center"/>
              <w:rPr>
                <w:sz w:val="20"/>
                <w:szCs w:val="20"/>
              </w:rPr>
            </w:pPr>
            <w:r w:rsidRPr="008C7FB5">
              <w:rPr>
                <w:color w:val="000000"/>
                <w:sz w:val="20"/>
                <w:szCs w:val="20"/>
              </w:rPr>
              <w:t>9950,00</w:t>
            </w:r>
          </w:p>
        </w:tc>
        <w:tc>
          <w:tcPr>
            <w:tcW w:w="1106" w:type="dxa"/>
            <w:shd w:val="clear" w:color="auto" w:fill="auto"/>
          </w:tcPr>
          <w:p w14:paraId="21D5042D" w14:textId="77777777" w:rsidR="008C7FB5" w:rsidRPr="008C7FB5" w:rsidRDefault="008C7FB5" w:rsidP="006A2DFA">
            <w:pPr>
              <w:jc w:val="both"/>
              <w:rPr>
                <w:sz w:val="20"/>
                <w:szCs w:val="20"/>
              </w:rPr>
            </w:pPr>
            <w:r w:rsidRPr="008C7FB5">
              <w:rPr>
                <w:color w:val="000000"/>
                <w:sz w:val="20"/>
                <w:szCs w:val="20"/>
              </w:rPr>
              <w:t>59700,00</w:t>
            </w:r>
          </w:p>
        </w:tc>
      </w:tr>
      <w:tr w:rsidR="008C7FB5" w:rsidRPr="00A328EF" w14:paraId="5A2F4891"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278C5AEB" w14:textId="77777777" w:rsidR="008C7FB5" w:rsidRPr="008C7FB5" w:rsidRDefault="008C7FB5" w:rsidP="006A2DFA">
            <w:pPr>
              <w:jc w:val="right"/>
              <w:rPr>
                <w:color w:val="000000"/>
                <w:sz w:val="20"/>
                <w:szCs w:val="20"/>
              </w:rPr>
            </w:pPr>
            <w:r w:rsidRPr="008C7FB5">
              <w:rPr>
                <w:sz w:val="20"/>
                <w:szCs w:val="20"/>
                <w:lang w:eastAsia="en-US"/>
              </w:rPr>
              <w:t>2</w:t>
            </w:r>
          </w:p>
        </w:tc>
        <w:tc>
          <w:tcPr>
            <w:tcW w:w="1418" w:type="dxa"/>
          </w:tcPr>
          <w:p w14:paraId="4E88A011"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дозирования 20-200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6A719CF1"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239EB18E"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1A0E4C8F"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w:t>
            </w:r>
            <w:proofErr w:type="gramStart"/>
            <w:r w:rsidRPr="008C7FB5">
              <w:rPr>
                <w:sz w:val="20"/>
                <w:szCs w:val="20"/>
                <w:lang w:eastAsia="en-US"/>
              </w:rPr>
              <w:t>дозирования:  20</w:t>
            </w:r>
            <w:proofErr w:type="gramEnd"/>
            <w:r w:rsidRPr="008C7FB5">
              <w:rPr>
                <w:sz w:val="20"/>
                <w:szCs w:val="20"/>
                <w:lang w:eastAsia="en-US"/>
              </w:rPr>
              <w:t xml:space="preserve">-200 </w:t>
            </w:r>
            <w:proofErr w:type="spellStart"/>
            <w:r w:rsidRPr="008C7FB5">
              <w:rPr>
                <w:sz w:val="20"/>
                <w:szCs w:val="20"/>
                <w:lang w:eastAsia="en-US"/>
              </w:rPr>
              <w:t>мкл</w:t>
            </w:r>
            <w:proofErr w:type="spellEnd"/>
            <w:r w:rsidRPr="008C7FB5">
              <w:rPr>
                <w:sz w:val="20"/>
                <w:szCs w:val="20"/>
                <w:lang w:eastAsia="en-US"/>
              </w:rPr>
              <w:t>.</w:t>
            </w:r>
          </w:p>
          <w:p w14:paraId="319BD7BA"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42AFC2E0"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6BD3F014" w14:textId="77777777" w:rsidR="008C7FB5" w:rsidRPr="008C7FB5" w:rsidRDefault="008C7FB5" w:rsidP="006A2DFA">
            <w:pPr>
              <w:spacing w:line="276" w:lineRule="auto"/>
              <w:rPr>
                <w:sz w:val="20"/>
                <w:szCs w:val="20"/>
                <w:lang w:eastAsia="en-US"/>
              </w:rPr>
            </w:pPr>
            <w:r w:rsidRPr="008C7FB5">
              <w:rPr>
                <w:sz w:val="20"/>
                <w:szCs w:val="20"/>
                <w:lang w:eastAsia="en-US"/>
              </w:rPr>
              <w:t>Дискретность (</w:t>
            </w:r>
            <w:proofErr w:type="gramStart"/>
            <w:r w:rsidRPr="008C7FB5">
              <w:rPr>
                <w:sz w:val="20"/>
                <w:szCs w:val="20"/>
                <w:lang w:eastAsia="en-US"/>
              </w:rPr>
              <w:t>шаг)  1</w:t>
            </w:r>
            <w:proofErr w:type="gramEnd"/>
            <w:r w:rsidRPr="008C7FB5">
              <w:rPr>
                <w:sz w:val="20"/>
                <w:szCs w:val="20"/>
                <w:lang w:eastAsia="en-US"/>
              </w:rPr>
              <w:t xml:space="preserve"> </w:t>
            </w:r>
            <w:proofErr w:type="spellStart"/>
            <w:r w:rsidRPr="008C7FB5">
              <w:rPr>
                <w:sz w:val="20"/>
                <w:szCs w:val="20"/>
                <w:lang w:eastAsia="en-US"/>
              </w:rPr>
              <w:t>мкл</w:t>
            </w:r>
            <w:proofErr w:type="spellEnd"/>
            <w:r w:rsidRPr="008C7FB5">
              <w:rPr>
                <w:sz w:val="20"/>
                <w:szCs w:val="20"/>
                <w:lang w:eastAsia="en-US"/>
              </w:rPr>
              <w:t>.</w:t>
            </w:r>
          </w:p>
          <w:p w14:paraId="3CAE0DE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20 </w:t>
            </w:r>
            <w:proofErr w:type="spellStart"/>
            <w:r w:rsidRPr="008C7FB5">
              <w:rPr>
                <w:sz w:val="20"/>
                <w:szCs w:val="20"/>
                <w:lang w:eastAsia="en-US"/>
              </w:rPr>
              <w:t>мкл</w:t>
            </w:r>
            <w:proofErr w:type="spellEnd"/>
            <w:r w:rsidRPr="008C7FB5">
              <w:rPr>
                <w:sz w:val="20"/>
                <w:szCs w:val="20"/>
                <w:lang w:eastAsia="en-US"/>
              </w:rPr>
              <w:t xml:space="preserve">    2,50</w:t>
            </w:r>
            <w:proofErr w:type="gramStart"/>
            <w:r w:rsidRPr="008C7FB5">
              <w:rPr>
                <w:sz w:val="20"/>
                <w:szCs w:val="20"/>
                <w:lang w:eastAsia="en-US"/>
              </w:rPr>
              <w:t xml:space="preserve">%;   </w:t>
            </w:r>
            <w:proofErr w:type="gramEnd"/>
            <w:r w:rsidRPr="008C7FB5">
              <w:rPr>
                <w:sz w:val="20"/>
                <w:szCs w:val="20"/>
                <w:lang w:eastAsia="en-US"/>
              </w:rPr>
              <w:t>0.50мкл</w:t>
            </w:r>
          </w:p>
          <w:p w14:paraId="7C581A4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0,80</w:t>
            </w:r>
            <w:proofErr w:type="gramStart"/>
            <w:r w:rsidRPr="008C7FB5">
              <w:rPr>
                <w:sz w:val="20"/>
                <w:szCs w:val="20"/>
                <w:lang w:eastAsia="en-US"/>
              </w:rPr>
              <w:t xml:space="preserve">%;   </w:t>
            </w:r>
            <w:proofErr w:type="gramEnd"/>
            <w:r w:rsidRPr="008C7FB5">
              <w:rPr>
                <w:sz w:val="20"/>
                <w:szCs w:val="20"/>
                <w:lang w:eastAsia="en-US"/>
              </w:rPr>
              <w:t>0.80мкл</w:t>
            </w:r>
          </w:p>
          <w:p w14:paraId="5AF4FAF2"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200 </w:t>
            </w:r>
            <w:proofErr w:type="spellStart"/>
            <w:r w:rsidRPr="008C7FB5">
              <w:rPr>
                <w:sz w:val="20"/>
                <w:szCs w:val="20"/>
                <w:lang w:eastAsia="en-US"/>
              </w:rPr>
              <w:t>мкл</w:t>
            </w:r>
            <w:proofErr w:type="spellEnd"/>
            <w:r w:rsidRPr="008C7FB5">
              <w:rPr>
                <w:sz w:val="20"/>
                <w:szCs w:val="20"/>
                <w:lang w:eastAsia="en-US"/>
              </w:rPr>
              <w:t xml:space="preserve">   0,60</w:t>
            </w:r>
            <w:proofErr w:type="gramStart"/>
            <w:r w:rsidRPr="008C7FB5">
              <w:rPr>
                <w:sz w:val="20"/>
                <w:szCs w:val="20"/>
                <w:lang w:eastAsia="en-US"/>
              </w:rPr>
              <w:t xml:space="preserve">%;   </w:t>
            </w:r>
            <w:proofErr w:type="gramEnd"/>
            <w:r w:rsidRPr="008C7FB5">
              <w:rPr>
                <w:sz w:val="20"/>
                <w:szCs w:val="20"/>
                <w:lang w:eastAsia="en-US"/>
              </w:rPr>
              <w:t>1.20мкл</w:t>
            </w:r>
          </w:p>
          <w:p w14:paraId="034BF826"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147B824E"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20 </w:t>
            </w:r>
            <w:proofErr w:type="spellStart"/>
            <w:r w:rsidRPr="008C7FB5">
              <w:rPr>
                <w:sz w:val="20"/>
                <w:szCs w:val="20"/>
                <w:lang w:eastAsia="en-US"/>
              </w:rPr>
              <w:t>мкл</w:t>
            </w:r>
            <w:proofErr w:type="spellEnd"/>
            <w:r w:rsidRPr="008C7FB5">
              <w:rPr>
                <w:sz w:val="20"/>
                <w:szCs w:val="20"/>
                <w:lang w:eastAsia="en-US"/>
              </w:rPr>
              <w:t xml:space="preserve">    0,90</w:t>
            </w:r>
            <w:proofErr w:type="gramStart"/>
            <w:r w:rsidRPr="008C7FB5">
              <w:rPr>
                <w:sz w:val="20"/>
                <w:szCs w:val="20"/>
                <w:lang w:eastAsia="en-US"/>
              </w:rPr>
              <w:t xml:space="preserve">%;   </w:t>
            </w:r>
            <w:proofErr w:type="gramEnd"/>
            <w:r w:rsidRPr="008C7FB5">
              <w:rPr>
                <w:sz w:val="20"/>
                <w:szCs w:val="20"/>
                <w:lang w:eastAsia="en-US"/>
              </w:rPr>
              <w:t>0.18мкл</w:t>
            </w:r>
          </w:p>
          <w:p w14:paraId="61429C2A"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0,30</w:t>
            </w:r>
            <w:proofErr w:type="gramStart"/>
            <w:r w:rsidRPr="008C7FB5">
              <w:rPr>
                <w:sz w:val="20"/>
                <w:szCs w:val="20"/>
                <w:lang w:eastAsia="en-US"/>
              </w:rPr>
              <w:t xml:space="preserve">%;   </w:t>
            </w:r>
            <w:proofErr w:type="gramEnd"/>
            <w:r w:rsidRPr="008C7FB5">
              <w:rPr>
                <w:sz w:val="20"/>
                <w:szCs w:val="20"/>
                <w:lang w:eastAsia="en-US"/>
              </w:rPr>
              <w:t>0.30мкл</w:t>
            </w:r>
          </w:p>
          <w:p w14:paraId="536DE01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200 </w:t>
            </w:r>
            <w:proofErr w:type="spellStart"/>
            <w:r w:rsidRPr="008C7FB5">
              <w:rPr>
                <w:sz w:val="20"/>
                <w:szCs w:val="20"/>
                <w:lang w:eastAsia="en-US"/>
              </w:rPr>
              <w:t>мкл</w:t>
            </w:r>
            <w:proofErr w:type="spellEnd"/>
            <w:r w:rsidRPr="008C7FB5">
              <w:rPr>
                <w:sz w:val="20"/>
                <w:szCs w:val="20"/>
                <w:lang w:eastAsia="en-US"/>
              </w:rPr>
              <w:t xml:space="preserve">   0,20</w:t>
            </w:r>
            <w:proofErr w:type="gramStart"/>
            <w:r w:rsidRPr="008C7FB5">
              <w:rPr>
                <w:sz w:val="20"/>
                <w:szCs w:val="20"/>
                <w:lang w:eastAsia="en-US"/>
              </w:rPr>
              <w:t xml:space="preserve">%;   </w:t>
            </w:r>
            <w:proofErr w:type="gramEnd"/>
            <w:r w:rsidRPr="008C7FB5">
              <w:rPr>
                <w:sz w:val="20"/>
                <w:szCs w:val="20"/>
                <w:lang w:eastAsia="en-US"/>
              </w:rPr>
              <w:t>0.40мкл</w:t>
            </w:r>
          </w:p>
          <w:p w14:paraId="393A63E4"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корпус-3,15 мм.</w:t>
            </w:r>
          </w:p>
          <w:p w14:paraId="1016E8A3"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59E781A4"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216554E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Наличие </w:t>
            </w:r>
            <w:proofErr w:type="gramStart"/>
            <w:r w:rsidRPr="008C7FB5">
              <w:rPr>
                <w:sz w:val="20"/>
                <w:szCs w:val="20"/>
                <w:lang w:eastAsia="en-US"/>
              </w:rPr>
              <w:t>отображения  на</w:t>
            </w:r>
            <w:proofErr w:type="gramEnd"/>
            <w:r w:rsidRPr="008C7FB5">
              <w:rPr>
                <w:sz w:val="20"/>
                <w:szCs w:val="20"/>
                <w:lang w:eastAsia="en-US"/>
              </w:rPr>
              <w:t xml:space="preserve"> дозаторе минимального и максимального объёма дозирования.</w:t>
            </w:r>
          </w:p>
          <w:p w14:paraId="47772A70"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–чёрный, цвет цифр-белый.</w:t>
            </w:r>
          </w:p>
          <w:p w14:paraId="41A3E294"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Усилия при работе </w:t>
            </w:r>
            <w:proofErr w:type="gramStart"/>
            <w:r w:rsidRPr="008C7FB5">
              <w:rPr>
                <w:sz w:val="20"/>
                <w:szCs w:val="20"/>
                <w:lang w:eastAsia="en-US"/>
              </w:rPr>
              <w:t>–  20</w:t>
            </w:r>
            <w:proofErr w:type="gramEnd"/>
            <w:r w:rsidRPr="008C7FB5">
              <w:rPr>
                <w:sz w:val="20"/>
                <w:szCs w:val="20"/>
                <w:lang w:eastAsia="en-US"/>
              </w:rPr>
              <w:t>N.</w:t>
            </w:r>
          </w:p>
          <w:p w14:paraId="47382414"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4FCCE4B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w:t>
            </w:r>
            <w:proofErr w:type="gramStart"/>
            <w:r w:rsidRPr="008C7FB5">
              <w:rPr>
                <w:sz w:val="20"/>
                <w:szCs w:val="20"/>
                <w:lang w:eastAsia="en-US"/>
              </w:rPr>
              <w:t>полиамид,  посадочный</w:t>
            </w:r>
            <w:proofErr w:type="gramEnd"/>
            <w:r w:rsidRPr="008C7FB5">
              <w:rPr>
                <w:sz w:val="20"/>
                <w:szCs w:val="20"/>
                <w:lang w:eastAsia="en-US"/>
              </w:rPr>
              <w:t xml:space="preserve">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026F04F8"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781E5251" w14:textId="77777777" w:rsidR="008C7FB5" w:rsidRPr="008C7FB5" w:rsidRDefault="008C7FB5" w:rsidP="006A2DFA">
            <w:pPr>
              <w:spacing w:line="276" w:lineRule="auto"/>
              <w:jc w:val="both"/>
              <w:rPr>
                <w:sz w:val="20"/>
                <w:szCs w:val="20"/>
                <w:lang w:eastAsia="en-US"/>
              </w:rPr>
            </w:pPr>
            <w:r w:rsidRPr="008C7FB5">
              <w:rPr>
                <w:sz w:val="20"/>
                <w:szCs w:val="20"/>
                <w:lang w:eastAsia="en-US"/>
              </w:rPr>
              <w:t>Вес</w:t>
            </w:r>
            <w:proofErr w:type="gramStart"/>
            <w:r w:rsidRPr="008C7FB5">
              <w:rPr>
                <w:sz w:val="20"/>
                <w:szCs w:val="20"/>
                <w:lang w:eastAsia="en-US"/>
              </w:rPr>
              <w:t>, ,</w:t>
            </w:r>
            <w:proofErr w:type="gramEnd"/>
            <w:r w:rsidRPr="008C7FB5">
              <w:rPr>
                <w:sz w:val="20"/>
                <w:szCs w:val="20"/>
                <w:lang w:eastAsia="en-US"/>
              </w:rPr>
              <w:t xml:space="preserve"> 75г.</w:t>
            </w:r>
          </w:p>
          <w:p w14:paraId="3E48DE6C"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w:t>
            </w:r>
            <w:proofErr w:type="gramStart"/>
            <w:r w:rsidRPr="008C7FB5">
              <w:rPr>
                <w:sz w:val="20"/>
                <w:szCs w:val="20"/>
                <w:lang w:eastAsia="en-US"/>
              </w:rPr>
              <w:t>, ,</w:t>
            </w:r>
            <w:proofErr w:type="gramEnd"/>
            <w:r w:rsidRPr="008C7FB5">
              <w:rPr>
                <w:sz w:val="20"/>
                <w:szCs w:val="20"/>
                <w:lang w:eastAsia="en-US"/>
              </w:rPr>
              <w:t xml:space="preserve"> 232 мм.</w:t>
            </w:r>
          </w:p>
          <w:p w14:paraId="0C899C7F"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16455DA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7E2674E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ключ для калибровки -1 </w:t>
            </w:r>
            <w:proofErr w:type="spellStart"/>
            <w:r w:rsidRPr="008C7FB5">
              <w:rPr>
                <w:sz w:val="20"/>
                <w:szCs w:val="20"/>
                <w:lang w:eastAsia="en-US"/>
              </w:rPr>
              <w:t>шт</w:t>
            </w:r>
            <w:proofErr w:type="spellEnd"/>
            <w:r w:rsidRPr="008C7FB5">
              <w:rPr>
                <w:sz w:val="20"/>
                <w:szCs w:val="20"/>
                <w:lang w:eastAsia="en-US"/>
              </w:rPr>
              <w:t>;</w:t>
            </w:r>
          </w:p>
          <w:p w14:paraId="245FCCB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пинцет-1 </w:t>
            </w:r>
            <w:proofErr w:type="spellStart"/>
            <w:r w:rsidRPr="008C7FB5">
              <w:rPr>
                <w:sz w:val="20"/>
                <w:szCs w:val="20"/>
                <w:lang w:eastAsia="en-US"/>
              </w:rPr>
              <w:t>шт</w:t>
            </w:r>
            <w:proofErr w:type="spellEnd"/>
            <w:r w:rsidRPr="008C7FB5">
              <w:rPr>
                <w:sz w:val="20"/>
                <w:szCs w:val="20"/>
                <w:lang w:eastAsia="en-US"/>
              </w:rPr>
              <w:t>;</w:t>
            </w:r>
          </w:p>
          <w:p w14:paraId="0A3C3EB4"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защитные </w:t>
            </w:r>
            <w:proofErr w:type="gramStart"/>
            <w:r w:rsidRPr="008C7FB5">
              <w:rPr>
                <w:sz w:val="20"/>
                <w:szCs w:val="20"/>
                <w:lang w:eastAsia="en-US"/>
              </w:rPr>
              <w:t>фильтры,  12</w:t>
            </w:r>
            <w:proofErr w:type="gramEnd"/>
            <w:r w:rsidRPr="008C7FB5">
              <w:rPr>
                <w:sz w:val="20"/>
                <w:szCs w:val="20"/>
                <w:lang w:eastAsia="en-US"/>
              </w:rPr>
              <w:t xml:space="preserve"> шт.</w:t>
            </w:r>
          </w:p>
          <w:p w14:paraId="443E2CCC"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20496ACC"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3B92E209" w14:textId="77777777" w:rsidR="008C7FB5" w:rsidRPr="008C7FB5" w:rsidRDefault="008C7FB5" w:rsidP="006A2DFA">
            <w:pPr>
              <w:jc w:val="center"/>
              <w:rPr>
                <w:color w:val="000000"/>
                <w:sz w:val="20"/>
                <w:szCs w:val="20"/>
              </w:rPr>
            </w:pPr>
            <w:r w:rsidRPr="008C7FB5">
              <w:rPr>
                <w:sz w:val="20"/>
                <w:szCs w:val="20"/>
                <w:lang w:eastAsia="en-US"/>
              </w:rPr>
              <w:t xml:space="preserve">Гарантийный срок </w:t>
            </w:r>
            <w:proofErr w:type="gramStart"/>
            <w:r w:rsidRPr="008C7FB5">
              <w:rPr>
                <w:sz w:val="20"/>
                <w:szCs w:val="20"/>
                <w:lang w:eastAsia="en-US"/>
              </w:rPr>
              <w:t>–  2</w:t>
            </w:r>
            <w:proofErr w:type="gramEnd"/>
            <w:r w:rsidRPr="008C7FB5">
              <w:rPr>
                <w:sz w:val="20"/>
                <w:szCs w:val="20"/>
                <w:lang w:eastAsia="en-US"/>
              </w:rPr>
              <w:t xml:space="preserve"> года</w:t>
            </w:r>
          </w:p>
        </w:tc>
        <w:tc>
          <w:tcPr>
            <w:tcW w:w="709" w:type="dxa"/>
          </w:tcPr>
          <w:p w14:paraId="0CF64984"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5F6F030D"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40D4E91B"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42FF936A"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61C724D8" w14:textId="77777777" w:rsidR="008C7FB5" w:rsidRPr="008C7FB5" w:rsidRDefault="008C7FB5" w:rsidP="006A2DFA">
            <w:pPr>
              <w:jc w:val="center"/>
              <w:rPr>
                <w:sz w:val="20"/>
                <w:szCs w:val="20"/>
              </w:rPr>
            </w:pPr>
            <w:r w:rsidRPr="008C7FB5">
              <w:rPr>
                <w:color w:val="000000"/>
                <w:sz w:val="20"/>
                <w:szCs w:val="20"/>
              </w:rPr>
              <w:t>9950,00</w:t>
            </w:r>
          </w:p>
        </w:tc>
        <w:tc>
          <w:tcPr>
            <w:tcW w:w="1106" w:type="dxa"/>
            <w:shd w:val="clear" w:color="auto" w:fill="auto"/>
          </w:tcPr>
          <w:p w14:paraId="2FDD5C6B" w14:textId="77777777" w:rsidR="008C7FB5" w:rsidRPr="008C7FB5" w:rsidRDefault="008C7FB5" w:rsidP="006A2DFA">
            <w:pPr>
              <w:jc w:val="both"/>
              <w:rPr>
                <w:sz w:val="20"/>
                <w:szCs w:val="20"/>
              </w:rPr>
            </w:pPr>
            <w:r w:rsidRPr="008C7FB5">
              <w:rPr>
                <w:color w:val="000000"/>
                <w:sz w:val="20"/>
                <w:szCs w:val="20"/>
              </w:rPr>
              <w:t>59700,00</w:t>
            </w:r>
          </w:p>
        </w:tc>
      </w:tr>
      <w:tr w:rsidR="008C7FB5" w:rsidRPr="00A328EF" w14:paraId="4BB4DCF4"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62FFB864" w14:textId="77777777" w:rsidR="008C7FB5" w:rsidRPr="008C7FB5" w:rsidRDefault="008C7FB5" w:rsidP="006A2DFA">
            <w:pPr>
              <w:jc w:val="right"/>
              <w:rPr>
                <w:color w:val="000000"/>
                <w:sz w:val="20"/>
                <w:szCs w:val="20"/>
              </w:rPr>
            </w:pPr>
            <w:r w:rsidRPr="008C7FB5">
              <w:rPr>
                <w:sz w:val="20"/>
                <w:szCs w:val="20"/>
                <w:lang w:eastAsia="en-US"/>
              </w:rPr>
              <w:t>3</w:t>
            </w:r>
          </w:p>
        </w:tc>
        <w:tc>
          <w:tcPr>
            <w:tcW w:w="1418" w:type="dxa"/>
          </w:tcPr>
          <w:p w14:paraId="0751CCBE"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дозирования 100-1000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68284487"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6BD9CF06"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1DE80D2C"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w:t>
            </w:r>
            <w:proofErr w:type="gramStart"/>
            <w:r w:rsidRPr="008C7FB5">
              <w:rPr>
                <w:sz w:val="20"/>
                <w:szCs w:val="20"/>
                <w:lang w:eastAsia="en-US"/>
              </w:rPr>
              <w:t>дозирования:  100</w:t>
            </w:r>
            <w:proofErr w:type="gramEnd"/>
            <w:r w:rsidRPr="008C7FB5">
              <w:rPr>
                <w:sz w:val="20"/>
                <w:szCs w:val="20"/>
                <w:lang w:eastAsia="en-US"/>
              </w:rPr>
              <w:t xml:space="preserve">-1000 </w:t>
            </w:r>
            <w:proofErr w:type="spellStart"/>
            <w:r w:rsidRPr="008C7FB5">
              <w:rPr>
                <w:sz w:val="20"/>
                <w:szCs w:val="20"/>
                <w:lang w:eastAsia="en-US"/>
              </w:rPr>
              <w:t>мкл</w:t>
            </w:r>
            <w:proofErr w:type="spellEnd"/>
            <w:r w:rsidRPr="008C7FB5">
              <w:rPr>
                <w:sz w:val="20"/>
                <w:szCs w:val="20"/>
                <w:lang w:eastAsia="en-US"/>
              </w:rPr>
              <w:t>.</w:t>
            </w:r>
          </w:p>
          <w:p w14:paraId="6A4E0B5A"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4F1668A4"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29B93977" w14:textId="77777777" w:rsidR="008C7FB5" w:rsidRPr="008C7FB5" w:rsidRDefault="008C7FB5" w:rsidP="006A2DFA">
            <w:pPr>
              <w:spacing w:line="276" w:lineRule="auto"/>
              <w:rPr>
                <w:sz w:val="20"/>
                <w:szCs w:val="20"/>
                <w:lang w:eastAsia="en-US"/>
              </w:rPr>
            </w:pPr>
            <w:r w:rsidRPr="008C7FB5">
              <w:rPr>
                <w:sz w:val="20"/>
                <w:szCs w:val="20"/>
                <w:lang w:eastAsia="en-US"/>
              </w:rPr>
              <w:t>Дискретность (</w:t>
            </w:r>
            <w:proofErr w:type="gramStart"/>
            <w:r w:rsidRPr="008C7FB5">
              <w:rPr>
                <w:sz w:val="20"/>
                <w:szCs w:val="20"/>
                <w:lang w:eastAsia="en-US"/>
              </w:rPr>
              <w:t>шаг)  5</w:t>
            </w:r>
            <w:proofErr w:type="gramEnd"/>
            <w:r w:rsidRPr="008C7FB5">
              <w:rPr>
                <w:sz w:val="20"/>
                <w:szCs w:val="20"/>
                <w:lang w:eastAsia="en-US"/>
              </w:rPr>
              <w:t xml:space="preserve"> </w:t>
            </w:r>
            <w:proofErr w:type="spellStart"/>
            <w:r w:rsidRPr="008C7FB5">
              <w:rPr>
                <w:sz w:val="20"/>
                <w:szCs w:val="20"/>
                <w:lang w:eastAsia="en-US"/>
              </w:rPr>
              <w:t>мкл</w:t>
            </w:r>
            <w:proofErr w:type="spellEnd"/>
            <w:r w:rsidRPr="008C7FB5">
              <w:rPr>
                <w:sz w:val="20"/>
                <w:szCs w:val="20"/>
                <w:lang w:eastAsia="en-US"/>
              </w:rPr>
              <w:t>.</w:t>
            </w:r>
          </w:p>
          <w:p w14:paraId="41DE548F"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100 </w:t>
            </w:r>
            <w:proofErr w:type="spellStart"/>
            <w:r w:rsidRPr="008C7FB5">
              <w:rPr>
                <w:sz w:val="20"/>
                <w:szCs w:val="20"/>
                <w:lang w:eastAsia="en-US"/>
              </w:rPr>
              <w:t>мкл</w:t>
            </w:r>
            <w:proofErr w:type="spellEnd"/>
            <w:r w:rsidRPr="008C7FB5">
              <w:rPr>
                <w:sz w:val="20"/>
                <w:szCs w:val="20"/>
                <w:lang w:eastAsia="en-US"/>
              </w:rPr>
              <w:t xml:space="preserve">    2,50</w:t>
            </w:r>
            <w:proofErr w:type="gramStart"/>
            <w:r w:rsidRPr="008C7FB5">
              <w:rPr>
                <w:sz w:val="20"/>
                <w:szCs w:val="20"/>
                <w:lang w:eastAsia="en-US"/>
              </w:rPr>
              <w:t xml:space="preserve">%;   </w:t>
            </w:r>
            <w:proofErr w:type="gramEnd"/>
            <w:r w:rsidRPr="008C7FB5">
              <w:rPr>
                <w:sz w:val="20"/>
                <w:szCs w:val="20"/>
                <w:lang w:eastAsia="en-US"/>
              </w:rPr>
              <w:t>2.5мкл</w:t>
            </w:r>
          </w:p>
          <w:p w14:paraId="095ED2FC"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0,80</w:t>
            </w:r>
            <w:proofErr w:type="gramStart"/>
            <w:r w:rsidRPr="008C7FB5">
              <w:rPr>
                <w:sz w:val="20"/>
                <w:szCs w:val="20"/>
                <w:lang w:eastAsia="en-US"/>
              </w:rPr>
              <w:t xml:space="preserve">%;   </w:t>
            </w:r>
            <w:proofErr w:type="gramEnd"/>
            <w:r w:rsidRPr="008C7FB5">
              <w:rPr>
                <w:sz w:val="20"/>
                <w:szCs w:val="20"/>
                <w:lang w:eastAsia="en-US"/>
              </w:rPr>
              <w:t>4.0мкл</w:t>
            </w:r>
          </w:p>
          <w:p w14:paraId="15D0C9A4"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1000 </w:t>
            </w:r>
            <w:proofErr w:type="spellStart"/>
            <w:r w:rsidRPr="008C7FB5">
              <w:rPr>
                <w:sz w:val="20"/>
                <w:szCs w:val="20"/>
                <w:lang w:eastAsia="en-US"/>
              </w:rPr>
              <w:t>мкл</w:t>
            </w:r>
            <w:proofErr w:type="spellEnd"/>
            <w:r w:rsidRPr="008C7FB5">
              <w:rPr>
                <w:sz w:val="20"/>
                <w:szCs w:val="20"/>
                <w:lang w:eastAsia="en-US"/>
              </w:rPr>
              <w:t xml:space="preserve">   0,70</w:t>
            </w:r>
            <w:proofErr w:type="gramStart"/>
            <w:r w:rsidRPr="008C7FB5">
              <w:rPr>
                <w:sz w:val="20"/>
                <w:szCs w:val="20"/>
                <w:lang w:eastAsia="en-US"/>
              </w:rPr>
              <w:t xml:space="preserve">%;   </w:t>
            </w:r>
            <w:proofErr w:type="gramEnd"/>
            <w:r w:rsidRPr="008C7FB5">
              <w:rPr>
                <w:sz w:val="20"/>
                <w:szCs w:val="20"/>
                <w:lang w:eastAsia="en-US"/>
              </w:rPr>
              <w:t>7.0мкл</w:t>
            </w:r>
          </w:p>
          <w:p w14:paraId="05D465FC"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40591A0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0,70</w:t>
            </w:r>
            <w:proofErr w:type="gramStart"/>
            <w:r w:rsidRPr="008C7FB5">
              <w:rPr>
                <w:sz w:val="20"/>
                <w:szCs w:val="20"/>
                <w:lang w:eastAsia="en-US"/>
              </w:rPr>
              <w:t>%;  0</w:t>
            </w:r>
            <w:proofErr w:type="gramEnd"/>
            <w:r w:rsidRPr="008C7FB5">
              <w:rPr>
                <w:sz w:val="20"/>
                <w:szCs w:val="20"/>
                <w:lang w:eastAsia="en-US"/>
              </w:rPr>
              <w:t>.7мкл</w:t>
            </w:r>
          </w:p>
          <w:p w14:paraId="3547B80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0,25</w:t>
            </w:r>
            <w:proofErr w:type="gramStart"/>
            <w:r w:rsidRPr="008C7FB5">
              <w:rPr>
                <w:sz w:val="20"/>
                <w:szCs w:val="20"/>
                <w:lang w:eastAsia="en-US"/>
              </w:rPr>
              <w:t xml:space="preserve">%;   </w:t>
            </w:r>
            <w:proofErr w:type="gramEnd"/>
            <w:r w:rsidRPr="008C7FB5">
              <w:rPr>
                <w:sz w:val="20"/>
                <w:szCs w:val="20"/>
                <w:lang w:eastAsia="en-US"/>
              </w:rPr>
              <w:t>1.25мкл</w:t>
            </w:r>
          </w:p>
          <w:p w14:paraId="1B6C0E0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1000 </w:t>
            </w:r>
            <w:proofErr w:type="spellStart"/>
            <w:r w:rsidRPr="008C7FB5">
              <w:rPr>
                <w:sz w:val="20"/>
                <w:szCs w:val="20"/>
                <w:lang w:eastAsia="en-US"/>
              </w:rPr>
              <w:t>мкл</w:t>
            </w:r>
            <w:proofErr w:type="spellEnd"/>
            <w:r w:rsidRPr="008C7FB5">
              <w:rPr>
                <w:sz w:val="20"/>
                <w:szCs w:val="20"/>
                <w:lang w:eastAsia="en-US"/>
              </w:rPr>
              <w:t xml:space="preserve">   0,20</w:t>
            </w:r>
            <w:proofErr w:type="gramStart"/>
            <w:r w:rsidRPr="008C7FB5">
              <w:rPr>
                <w:sz w:val="20"/>
                <w:szCs w:val="20"/>
                <w:lang w:eastAsia="en-US"/>
              </w:rPr>
              <w:t xml:space="preserve">%;   </w:t>
            </w:r>
            <w:proofErr w:type="gramEnd"/>
            <w:r w:rsidRPr="008C7FB5">
              <w:rPr>
                <w:sz w:val="20"/>
                <w:szCs w:val="20"/>
                <w:lang w:eastAsia="en-US"/>
              </w:rPr>
              <w:t>2.0мкл</w:t>
            </w:r>
          </w:p>
          <w:p w14:paraId="1B631DCD"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корпус-5,33 мм.</w:t>
            </w:r>
          </w:p>
          <w:p w14:paraId="447B1398"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40AB8B0E"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100273F4"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Наличие </w:t>
            </w:r>
            <w:proofErr w:type="gramStart"/>
            <w:r w:rsidRPr="008C7FB5">
              <w:rPr>
                <w:sz w:val="20"/>
                <w:szCs w:val="20"/>
                <w:lang w:eastAsia="en-US"/>
              </w:rPr>
              <w:t>отображения  на</w:t>
            </w:r>
            <w:proofErr w:type="gramEnd"/>
            <w:r w:rsidRPr="008C7FB5">
              <w:rPr>
                <w:sz w:val="20"/>
                <w:szCs w:val="20"/>
                <w:lang w:eastAsia="en-US"/>
              </w:rPr>
              <w:t xml:space="preserve"> дозаторе минимального и максимального объёма дозирования.</w:t>
            </w:r>
          </w:p>
          <w:p w14:paraId="4926FF47"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 чёрный, цвет цифр- белый.</w:t>
            </w:r>
          </w:p>
          <w:p w14:paraId="781C240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Усилия при работе </w:t>
            </w:r>
            <w:proofErr w:type="gramStart"/>
            <w:r w:rsidRPr="008C7FB5">
              <w:rPr>
                <w:sz w:val="20"/>
                <w:szCs w:val="20"/>
                <w:lang w:eastAsia="en-US"/>
              </w:rPr>
              <w:t>–  20</w:t>
            </w:r>
            <w:proofErr w:type="gramEnd"/>
            <w:r w:rsidRPr="008C7FB5">
              <w:rPr>
                <w:sz w:val="20"/>
                <w:szCs w:val="20"/>
                <w:lang w:eastAsia="en-US"/>
              </w:rPr>
              <w:t>N.</w:t>
            </w:r>
          </w:p>
          <w:p w14:paraId="6A9E12B4"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4D40633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w:t>
            </w:r>
            <w:proofErr w:type="gramStart"/>
            <w:r w:rsidRPr="008C7FB5">
              <w:rPr>
                <w:sz w:val="20"/>
                <w:szCs w:val="20"/>
                <w:lang w:eastAsia="en-US"/>
              </w:rPr>
              <w:t>полиамид,  посадочный</w:t>
            </w:r>
            <w:proofErr w:type="gramEnd"/>
            <w:r w:rsidRPr="008C7FB5">
              <w:rPr>
                <w:sz w:val="20"/>
                <w:szCs w:val="20"/>
                <w:lang w:eastAsia="en-US"/>
              </w:rPr>
              <w:t xml:space="preserve">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3A2B67C3"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2E386674" w14:textId="77777777" w:rsidR="008C7FB5" w:rsidRPr="008C7FB5" w:rsidRDefault="008C7FB5" w:rsidP="006A2DFA">
            <w:pPr>
              <w:spacing w:line="276" w:lineRule="auto"/>
              <w:jc w:val="both"/>
              <w:rPr>
                <w:sz w:val="20"/>
                <w:szCs w:val="20"/>
                <w:lang w:eastAsia="en-US"/>
              </w:rPr>
            </w:pPr>
            <w:r w:rsidRPr="008C7FB5">
              <w:rPr>
                <w:sz w:val="20"/>
                <w:szCs w:val="20"/>
                <w:lang w:eastAsia="en-US"/>
              </w:rPr>
              <w:t>Вес</w:t>
            </w:r>
            <w:proofErr w:type="gramStart"/>
            <w:r w:rsidRPr="008C7FB5">
              <w:rPr>
                <w:sz w:val="20"/>
                <w:szCs w:val="20"/>
                <w:lang w:eastAsia="en-US"/>
              </w:rPr>
              <w:t>, ,</w:t>
            </w:r>
            <w:proofErr w:type="gramEnd"/>
            <w:r w:rsidRPr="008C7FB5">
              <w:rPr>
                <w:sz w:val="20"/>
                <w:szCs w:val="20"/>
                <w:lang w:eastAsia="en-US"/>
              </w:rPr>
              <w:t xml:space="preserve"> 75г.</w:t>
            </w:r>
          </w:p>
          <w:p w14:paraId="44BF35F9"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w:t>
            </w:r>
            <w:proofErr w:type="gramStart"/>
            <w:r w:rsidRPr="008C7FB5">
              <w:rPr>
                <w:sz w:val="20"/>
                <w:szCs w:val="20"/>
                <w:lang w:eastAsia="en-US"/>
              </w:rPr>
              <w:t>, ,</w:t>
            </w:r>
            <w:proofErr w:type="gramEnd"/>
            <w:r w:rsidRPr="008C7FB5">
              <w:rPr>
                <w:sz w:val="20"/>
                <w:szCs w:val="20"/>
                <w:lang w:eastAsia="en-US"/>
              </w:rPr>
              <w:t xml:space="preserve"> 233 мм.</w:t>
            </w:r>
          </w:p>
          <w:p w14:paraId="76867662"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1F78812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 - ключ для калибровки;</w:t>
            </w:r>
          </w:p>
          <w:p w14:paraId="6CFF1F83"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1268D1D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защитные </w:t>
            </w:r>
            <w:proofErr w:type="gramStart"/>
            <w:r w:rsidRPr="008C7FB5">
              <w:rPr>
                <w:sz w:val="20"/>
                <w:szCs w:val="20"/>
                <w:lang w:eastAsia="en-US"/>
              </w:rPr>
              <w:t>фильтры,  12</w:t>
            </w:r>
            <w:proofErr w:type="gramEnd"/>
            <w:r w:rsidRPr="008C7FB5">
              <w:rPr>
                <w:sz w:val="20"/>
                <w:szCs w:val="20"/>
                <w:lang w:eastAsia="en-US"/>
              </w:rPr>
              <w:t xml:space="preserve"> шт.</w:t>
            </w:r>
          </w:p>
          <w:p w14:paraId="5A46D249"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69FE28A9"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566ADC0C"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Гарантийный срок </w:t>
            </w:r>
            <w:proofErr w:type="gramStart"/>
            <w:r w:rsidRPr="008C7FB5">
              <w:rPr>
                <w:sz w:val="20"/>
                <w:szCs w:val="20"/>
                <w:lang w:eastAsia="en-US"/>
              </w:rPr>
              <w:t>–  2</w:t>
            </w:r>
            <w:proofErr w:type="gramEnd"/>
            <w:r w:rsidRPr="008C7FB5">
              <w:rPr>
                <w:sz w:val="20"/>
                <w:szCs w:val="20"/>
                <w:lang w:eastAsia="en-US"/>
              </w:rPr>
              <w:t xml:space="preserve"> года</w:t>
            </w:r>
          </w:p>
          <w:p w14:paraId="5C888D7A" w14:textId="77777777" w:rsidR="008C7FB5" w:rsidRPr="008C7FB5" w:rsidRDefault="008C7FB5" w:rsidP="006A2DFA">
            <w:pPr>
              <w:jc w:val="center"/>
              <w:rPr>
                <w:color w:val="000000"/>
                <w:sz w:val="20"/>
                <w:szCs w:val="20"/>
              </w:rPr>
            </w:pPr>
          </w:p>
        </w:tc>
        <w:tc>
          <w:tcPr>
            <w:tcW w:w="709" w:type="dxa"/>
          </w:tcPr>
          <w:p w14:paraId="7DA86858"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40B7EECE"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6B5131F8"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4F6EED5"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30351F0C" w14:textId="77777777" w:rsidR="008C7FB5" w:rsidRPr="008C7FB5" w:rsidRDefault="008C7FB5" w:rsidP="006A2DFA">
            <w:pPr>
              <w:jc w:val="center"/>
              <w:rPr>
                <w:sz w:val="20"/>
                <w:szCs w:val="20"/>
              </w:rPr>
            </w:pPr>
            <w:r w:rsidRPr="008C7FB5">
              <w:rPr>
                <w:color w:val="000000"/>
                <w:sz w:val="20"/>
                <w:szCs w:val="20"/>
              </w:rPr>
              <w:t>9950,00</w:t>
            </w:r>
          </w:p>
        </w:tc>
        <w:tc>
          <w:tcPr>
            <w:tcW w:w="1106" w:type="dxa"/>
            <w:shd w:val="clear" w:color="auto" w:fill="auto"/>
          </w:tcPr>
          <w:p w14:paraId="00F4D5A5" w14:textId="77777777" w:rsidR="008C7FB5" w:rsidRPr="008C7FB5" w:rsidRDefault="008C7FB5" w:rsidP="006A2DFA">
            <w:pPr>
              <w:jc w:val="both"/>
              <w:rPr>
                <w:sz w:val="20"/>
                <w:szCs w:val="20"/>
              </w:rPr>
            </w:pPr>
            <w:r w:rsidRPr="008C7FB5">
              <w:rPr>
                <w:color w:val="000000"/>
                <w:sz w:val="20"/>
                <w:szCs w:val="20"/>
              </w:rPr>
              <w:t>59700,00</w:t>
            </w:r>
          </w:p>
        </w:tc>
      </w:tr>
      <w:tr w:rsidR="008C7FB5" w:rsidRPr="00A328EF" w14:paraId="6B775412"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48D5774" w14:textId="77777777" w:rsidR="008C7FB5" w:rsidRPr="008C7FB5" w:rsidRDefault="008C7FB5" w:rsidP="006A2DFA">
            <w:pPr>
              <w:jc w:val="right"/>
              <w:rPr>
                <w:color w:val="000000"/>
                <w:sz w:val="20"/>
                <w:szCs w:val="20"/>
              </w:rPr>
            </w:pPr>
            <w:r w:rsidRPr="008C7FB5">
              <w:rPr>
                <w:sz w:val="20"/>
                <w:szCs w:val="20"/>
                <w:lang w:eastAsia="en-US"/>
              </w:rPr>
              <w:t>4</w:t>
            </w:r>
          </w:p>
        </w:tc>
        <w:tc>
          <w:tcPr>
            <w:tcW w:w="1418" w:type="dxa"/>
          </w:tcPr>
          <w:p w14:paraId="6D60E823"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дозирования 500-5000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39B66F3E"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26D65FFD"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092D24CF"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w:t>
            </w:r>
            <w:proofErr w:type="gramStart"/>
            <w:r w:rsidRPr="008C7FB5">
              <w:rPr>
                <w:sz w:val="20"/>
                <w:szCs w:val="20"/>
                <w:lang w:eastAsia="en-US"/>
              </w:rPr>
              <w:t>дозирования:  500</w:t>
            </w:r>
            <w:proofErr w:type="gramEnd"/>
            <w:r w:rsidRPr="008C7FB5">
              <w:rPr>
                <w:sz w:val="20"/>
                <w:szCs w:val="20"/>
                <w:lang w:eastAsia="en-US"/>
              </w:rPr>
              <w:t xml:space="preserve">-5000 </w:t>
            </w:r>
            <w:proofErr w:type="spellStart"/>
            <w:r w:rsidRPr="008C7FB5">
              <w:rPr>
                <w:sz w:val="20"/>
                <w:szCs w:val="20"/>
                <w:lang w:eastAsia="en-US"/>
              </w:rPr>
              <w:t>мкл</w:t>
            </w:r>
            <w:proofErr w:type="spellEnd"/>
            <w:r w:rsidRPr="008C7FB5">
              <w:rPr>
                <w:sz w:val="20"/>
                <w:szCs w:val="20"/>
                <w:lang w:eastAsia="en-US"/>
              </w:rPr>
              <w:t>.</w:t>
            </w:r>
          </w:p>
          <w:p w14:paraId="23E9E002"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5E437927"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5D8BB17F" w14:textId="77777777" w:rsidR="008C7FB5" w:rsidRPr="008C7FB5" w:rsidRDefault="008C7FB5" w:rsidP="006A2DFA">
            <w:pPr>
              <w:spacing w:line="276" w:lineRule="auto"/>
              <w:rPr>
                <w:sz w:val="20"/>
                <w:szCs w:val="20"/>
                <w:lang w:eastAsia="en-US"/>
              </w:rPr>
            </w:pPr>
            <w:r w:rsidRPr="008C7FB5">
              <w:rPr>
                <w:sz w:val="20"/>
                <w:szCs w:val="20"/>
                <w:lang w:eastAsia="en-US"/>
              </w:rPr>
              <w:t>Дискретность (</w:t>
            </w:r>
            <w:proofErr w:type="gramStart"/>
            <w:r w:rsidRPr="008C7FB5">
              <w:rPr>
                <w:sz w:val="20"/>
                <w:szCs w:val="20"/>
                <w:lang w:eastAsia="en-US"/>
              </w:rPr>
              <w:t>шаг)  10</w:t>
            </w:r>
            <w:proofErr w:type="gramEnd"/>
            <w:r w:rsidRPr="008C7FB5">
              <w:rPr>
                <w:sz w:val="20"/>
                <w:szCs w:val="20"/>
                <w:lang w:eastAsia="en-US"/>
              </w:rPr>
              <w:t xml:space="preserve"> </w:t>
            </w:r>
            <w:proofErr w:type="spellStart"/>
            <w:r w:rsidRPr="008C7FB5">
              <w:rPr>
                <w:sz w:val="20"/>
                <w:szCs w:val="20"/>
                <w:lang w:eastAsia="en-US"/>
              </w:rPr>
              <w:t>мкл</w:t>
            </w:r>
            <w:proofErr w:type="spellEnd"/>
            <w:r w:rsidRPr="008C7FB5">
              <w:rPr>
                <w:sz w:val="20"/>
                <w:szCs w:val="20"/>
                <w:lang w:eastAsia="en-US"/>
              </w:rPr>
              <w:t>.</w:t>
            </w:r>
          </w:p>
          <w:p w14:paraId="5325374B"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500 </w:t>
            </w:r>
            <w:proofErr w:type="spellStart"/>
            <w:r w:rsidRPr="008C7FB5">
              <w:rPr>
                <w:sz w:val="20"/>
                <w:szCs w:val="20"/>
                <w:lang w:eastAsia="en-US"/>
              </w:rPr>
              <w:t>мкл</w:t>
            </w:r>
            <w:proofErr w:type="spellEnd"/>
            <w:r w:rsidRPr="008C7FB5">
              <w:rPr>
                <w:sz w:val="20"/>
                <w:szCs w:val="20"/>
                <w:lang w:eastAsia="en-US"/>
              </w:rPr>
              <w:t xml:space="preserve">    2,4</w:t>
            </w:r>
            <w:proofErr w:type="gramStart"/>
            <w:r w:rsidRPr="008C7FB5">
              <w:rPr>
                <w:sz w:val="20"/>
                <w:szCs w:val="20"/>
                <w:lang w:eastAsia="en-US"/>
              </w:rPr>
              <w:t xml:space="preserve">%;   </w:t>
            </w:r>
            <w:proofErr w:type="gramEnd"/>
            <w:r w:rsidRPr="008C7FB5">
              <w:rPr>
                <w:sz w:val="20"/>
                <w:szCs w:val="20"/>
                <w:lang w:eastAsia="en-US"/>
              </w:rPr>
              <w:t>12мкл</w:t>
            </w:r>
          </w:p>
          <w:p w14:paraId="55C7102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2500 </w:t>
            </w:r>
            <w:proofErr w:type="spellStart"/>
            <w:r w:rsidRPr="008C7FB5">
              <w:rPr>
                <w:sz w:val="20"/>
                <w:szCs w:val="20"/>
                <w:lang w:eastAsia="en-US"/>
              </w:rPr>
              <w:t>мкл</w:t>
            </w:r>
            <w:proofErr w:type="spellEnd"/>
            <w:r w:rsidRPr="008C7FB5">
              <w:rPr>
                <w:sz w:val="20"/>
                <w:szCs w:val="20"/>
                <w:lang w:eastAsia="en-US"/>
              </w:rPr>
              <w:t xml:space="preserve">   0,7</w:t>
            </w:r>
            <w:proofErr w:type="gramStart"/>
            <w:r w:rsidRPr="008C7FB5">
              <w:rPr>
                <w:sz w:val="20"/>
                <w:szCs w:val="20"/>
                <w:lang w:eastAsia="en-US"/>
              </w:rPr>
              <w:t xml:space="preserve">%;   </w:t>
            </w:r>
            <w:proofErr w:type="gramEnd"/>
            <w:r w:rsidRPr="008C7FB5">
              <w:rPr>
                <w:sz w:val="20"/>
                <w:szCs w:val="20"/>
                <w:lang w:eastAsia="en-US"/>
              </w:rPr>
              <w:t>17,5мкл</w:t>
            </w:r>
          </w:p>
          <w:p w14:paraId="50C2EB07"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5000 </w:t>
            </w:r>
            <w:proofErr w:type="spellStart"/>
            <w:r w:rsidRPr="008C7FB5">
              <w:rPr>
                <w:sz w:val="20"/>
                <w:szCs w:val="20"/>
                <w:lang w:eastAsia="en-US"/>
              </w:rPr>
              <w:t>мкл</w:t>
            </w:r>
            <w:proofErr w:type="spellEnd"/>
            <w:r w:rsidRPr="008C7FB5">
              <w:rPr>
                <w:sz w:val="20"/>
                <w:szCs w:val="20"/>
                <w:lang w:eastAsia="en-US"/>
              </w:rPr>
              <w:t xml:space="preserve">   0,6</w:t>
            </w:r>
            <w:proofErr w:type="gramStart"/>
            <w:r w:rsidRPr="008C7FB5">
              <w:rPr>
                <w:sz w:val="20"/>
                <w:szCs w:val="20"/>
                <w:lang w:eastAsia="en-US"/>
              </w:rPr>
              <w:t xml:space="preserve">%;   </w:t>
            </w:r>
            <w:proofErr w:type="gramEnd"/>
            <w:r w:rsidRPr="008C7FB5">
              <w:rPr>
                <w:sz w:val="20"/>
                <w:szCs w:val="20"/>
                <w:lang w:eastAsia="en-US"/>
              </w:rPr>
              <w:t>30мкл</w:t>
            </w:r>
          </w:p>
          <w:p w14:paraId="60BF3CFD"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2393A0C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0,6</w:t>
            </w:r>
            <w:proofErr w:type="gramStart"/>
            <w:r w:rsidRPr="008C7FB5">
              <w:rPr>
                <w:sz w:val="20"/>
                <w:szCs w:val="20"/>
                <w:lang w:eastAsia="en-US"/>
              </w:rPr>
              <w:t xml:space="preserve">%;   </w:t>
            </w:r>
            <w:proofErr w:type="gramEnd"/>
            <w:r w:rsidRPr="008C7FB5">
              <w:rPr>
                <w:sz w:val="20"/>
                <w:szCs w:val="20"/>
                <w:lang w:eastAsia="en-US"/>
              </w:rPr>
              <w:t xml:space="preserve"> 3мкл</w:t>
            </w:r>
          </w:p>
          <w:p w14:paraId="718B0D1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2500 </w:t>
            </w:r>
            <w:proofErr w:type="spellStart"/>
            <w:r w:rsidRPr="008C7FB5">
              <w:rPr>
                <w:sz w:val="20"/>
                <w:szCs w:val="20"/>
                <w:lang w:eastAsia="en-US"/>
              </w:rPr>
              <w:t>мкл</w:t>
            </w:r>
            <w:proofErr w:type="spellEnd"/>
            <w:r w:rsidRPr="008C7FB5">
              <w:rPr>
                <w:sz w:val="20"/>
                <w:szCs w:val="20"/>
                <w:lang w:eastAsia="en-US"/>
              </w:rPr>
              <w:t xml:space="preserve">   0,3</w:t>
            </w:r>
            <w:proofErr w:type="gramStart"/>
            <w:r w:rsidRPr="008C7FB5">
              <w:rPr>
                <w:sz w:val="20"/>
                <w:szCs w:val="20"/>
                <w:lang w:eastAsia="en-US"/>
              </w:rPr>
              <w:t xml:space="preserve">%;   </w:t>
            </w:r>
            <w:proofErr w:type="gramEnd"/>
            <w:r w:rsidRPr="008C7FB5">
              <w:rPr>
                <w:sz w:val="20"/>
                <w:szCs w:val="20"/>
                <w:lang w:eastAsia="en-US"/>
              </w:rPr>
              <w:t>7.5мкл</w:t>
            </w:r>
          </w:p>
          <w:p w14:paraId="7E810FCD"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5000 </w:t>
            </w:r>
            <w:proofErr w:type="spellStart"/>
            <w:r w:rsidRPr="008C7FB5">
              <w:rPr>
                <w:sz w:val="20"/>
                <w:szCs w:val="20"/>
                <w:lang w:eastAsia="en-US"/>
              </w:rPr>
              <w:t>мкл</w:t>
            </w:r>
            <w:proofErr w:type="spellEnd"/>
            <w:r w:rsidRPr="008C7FB5">
              <w:rPr>
                <w:sz w:val="20"/>
                <w:szCs w:val="20"/>
                <w:lang w:eastAsia="en-US"/>
              </w:rPr>
              <w:t xml:space="preserve">   0,2</w:t>
            </w:r>
            <w:proofErr w:type="gramStart"/>
            <w:r w:rsidRPr="008C7FB5">
              <w:rPr>
                <w:sz w:val="20"/>
                <w:szCs w:val="20"/>
                <w:lang w:eastAsia="en-US"/>
              </w:rPr>
              <w:t xml:space="preserve">%;   </w:t>
            </w:r>
            <w:proofErr w:type="gramEnd"/>
            <w:r w:rsidRPr="008C7FB5">
              <w:rPr>
                <w:sz w:val="20"/>
                <w:szCs w:val="20"/>
                <w:lang w:eastAsia="en-US"/>
              </w:rPr>
              <w:t>10мкл</w:t>
            </w:r>
          </w:p>
          <w:p w14:paraId="38482861"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корпус-6,73 мм.</w:t>
            </w:r>
          </w:p>
          <w:p w14:paraId="4341E349"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51B93D63"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4A74DEF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Наличие </w:t>
            </w:r>
            <w:proofErr w:type="gramStart"/>
            <w:r w:rsidRPr="008C7FB5">
              <w:rPr>
                <w:sz w:val="20"/>
                <w:szCs w:val="20"/>
                <w:lang w:eastAsia="en-US"/>
              </w:rPr>
              <w:t>отображения  на</w:t>
            </w:r>
            <w:proofErr w:type="gramEnd"/>
            <w:r w:rsidRPr="008C7FB5">
              <w:rPr>
                <w:sz w:val="20"/>
                <w:szCs w:val="20"/>
                <w:lang w:eastAsia="en-US"/>
              </w:rPr>
              <w:t xml:space="preserve"> дозаторе минимального и максимального объёма дозирования.</w:t>
            </w:r>
          </w:p>
          <w:p w14:paraId="0099DDE8"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–чёрный, цвет цифр- белый.</w:t>
            </w:r>
          </w:p>
          <w:p w14:paraId="29E2C7A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Усилия при работе </w:t>
            </w:r>
            <w:proofErr w:type="gramStart"/>
            <w:r w:rsidRPr="008C7FB5">
              <w:rPr>
                <w:sz w:val="20"/>
                <w:szCs w:val="20"/>
                <w:lang w:eastAsia="en-US"/>
              </w:rPr>
              <w:t>–  15</w:t>
            </w:r>
            <w:proofErr w:type="gramEnd"/>
            <w:r w:rsidRPr="008C7FB5">
              <w:rPr>
                <w:sz w:val="20"/>
                <w:szCs w:val="20"/>
                <w:lang w:eastAsia="en-US"/>
              </w:rPr>
              <w:t>N.</w:t>
            </w:r>
          </w:p>
          <w:p w14:paraId="7C121840"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5D3938A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w:t>
            </w:r>
            <w:proofErr w:type="gramStart"/>
            <w:r w:rsidRPr="008C7FB5">
              <w:rPr>
                <w:sz w:val="20"/>
                <w:szCs w:val="20"/>
                <w:lang w:eastAsia="en-US"/>
              </w:rPr>
              <w:t>полиамид,  посадочный</w:t>
            </w:r>
            <w:proofErr w:type="gramEnd"/>
            <w:r w:rsidRPr="008C7FB5">
              <w:rPr>
                <w:sz w:val="20"/>
                <w:szCs w:val="20"/>
                <w:lang w:eastAsia="en-US"/>
              </w:rPr>
              <w:t xml:space="preserve">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773E9E4D"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384BEF0D" w14:textId="77777777" w:rsidR="008C7FB5" w:rsidRPr="008C7FB5" w:rsidRDefault="008C7FB5" w:rsidP="006A2DFA">
            <w:pPr>
              <w:spacing w:line="276" w:lineRule="auto"/>
              <w:jc w:val="both"/>
              <w:rPr>
                <w:sz w:val="20"/>
                <w:szCs w:val="20"/>
                <w:lang w:eastAsia="en-US"/>
              </w:rPr>
            </w:pPr>
            <w:r w:rsidRPr="008C7FB5">
              <w:rPr>
                <w:sz w:val="20"/>
                <w:szCs w:val="20"/>
                <w:lang w:eastAsia="en-US"/>
              </w:rPr>
              <w:t>Вес</w:t>
            </w:r>
            <w:proofErr w:type="gramStart"/>
            <w:r w:rsidRPr="008C7FB5">
              <w:rPr>
                <w:sz w:val="20"/>
                <w:szCs w:val="20"/>
                <w:lang w:eastAsia="en-US"/>
              </w:rPr>
              <w:t>, ,</w:t>
            </w:r>
            <w:proofErr w:type="gramEnd"/>
            <w:r w:rsidRPr="008C7FB5">
              <w:rPr>
                <w:sz w:val="20"/>
                <w:szCs w:val="20"/>
                <w:lang w:eastAsia="en-US"/>
              </w:rPr>
              <w:t xml:space="preserve"> 90г.</w:t>
            </w:r>
          </w:p>
          <w:p w14:paraId="541EA1F5"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w:t>
            </w:r>
            <w:proofErr w:type="gramStart"/>
            <w:r w:rsidRPr="008C7FB5">
              <w:rPr>
                <w:sz w:val="20"/>
                <w:szCs w:val="20"/>
                <w:lang w:eastAsia="en-US"/>
              </w:rPr>
              <w:t>, ,</w:t>
            </w:r>
            <w:proofErr w:type="gramEnd"/>
            <w:r w:rsidRPr="008C7FB5">
              <w:rPr>
                <w:sz w:val="20"/>
                <w:szCs w:val="20"/>
                <w:lang w:eastAsia="en-US"/>
              </w:rPr>
              <w:t xml:space="preserve"> 212 мм.</w:t>
            </w:r>
          </w:p>
          <w:p w14:paraId="363824D9"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22EA6171"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14A8DFE7"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2DA26F12"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4B8BCA5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защитные </w:t>
            </w:r>
            <w:proofErr w:type="gramStart"/>
            <w:r w:rsidRPr="008C7FB5">
              <w:rPr>
                <w:sz w:val="20"/>
                <w:szCs w:val="20"/>
                <w:lang w:eastAsia="en-US"/>
              </w:rPr>
              <w:t>фильтры,  12</w:t>
            </w:r>
            <w:proofErr w:type="gramEnd"/>
            <w:r w:rsidRPr="008C7FB5">
              <w:rPr>
                <w:sz w:val="20"/>
                <w:szCs w:val="20"/>
                <w:lang w:eastAsia="en-US"/>
              </w:rPr>
              <w:t xml:space="preserve"> шт.</w:t>
            </w:r>
          </w:p>
          <w:p w14:paraId="4CDDA240"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6DA651C1"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209B578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Гарантийный срок </w:t>
            </w:r>
            <w:proofErr w:type="gramStart"/>
            <w:r w:rsidRPr="008C7FB5">
              <w:rPr>
                <w:sz w:val="20"/>
                <w:szCs w:val="20"/>
                <w:lang w:eastAsia="en-US"/>
              </w:rPr>
              <w:t>–  2</w:t>
            </w:r>
            <w:proofErr w:type="gramEnd"/>
            <w:r w:rsidRPr="008C7FB5">
              <w:rPr>
                <w:sz w:val="20"/>
                <w:szCs w:val="20"/>
                <w:lang w:eastAsia="en-US"/>
              </w:rPr>
              <w:t xml:space="preserve"> года</w:t>
            </w:r>
          </w:p>
          <w:p w14:paraId="02794D48" w14:textId="77777777" w:rsidR="008C7FB5" w:rsidRPr="008C7FB5" w:rsidRDefault="008C7FB5" w:rsidP="006A2DFA">
            <w:pPr>
              <w:jc w:val="center"/>
              <w:rPr>
                <w:color w:val="000000"/>
                <w:sz w:val="20"/>
                <w:szCs w:val="20"/>
              </w:rPr>
            </w:pPr>
          </w:p>
        </w:tc>
        <w:tc>
          <w:tcPr>
            <w:tcW w:w="709" w:type="dxa"/>
          </w:tcPr>
          <w:p w14:paraId="02966CF8"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5FDF2735" w14:textId="77777777" w:rsidR="008C7FB5" w:rsidRPr="008C7FB5" w:rsidRDefault="008C7FB5" w:rsidP="006A2DFA">
            <w:pPr>
              <w:jc w:val="center"/>
              <w:rPr>
                <w:color w:val="000000"/>
                <w:sz w:val="20"/>
                <w:szCs w:val="20"/>
              </w:rPr>
            </w:pPr>
            <w:r w:rsidRPr="008C7FB5">
              <w:rPr>
                <w:color w:val="000000"/>
                <w:sz w:val="20"/>
                <w:szCs w:val="20"/>
              </w:rPr>
              <w:t>5</w:t>
            </w:r>
          </w:p>
        </w:tc>
        <w:tc>
          <w:tcPr>
            <w:tcW w:w="1134" w:type="dxa"/>
          </w:tcPr>
          <w:p w14:paraId="0EF0072D"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94FFCE6"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7CA5DC31" w14:textId="77777777" w:rsidR="008C7FB5" w:rsidRPr="008C7FB5" w:rsidRDefault="008C7FB5" w:rsidP="006A2DFA">
            <w:pPr>
              <w:jc w:val="center"/>
              <w:rPr>
                <w:sz w:val="20"/>
                <w:szCs w:val="20"/>
              </w:rPr>
            </w:pPr>
            <w:r w:rsidRPr="008C7FB5">
              <w:rPr>
                <w:color w:val="000000"/>
                <w:sz w:val="20"/>
                <w:szCs w:val="20"/>
              </w:rPr>
              <w:t>14000,00</w:t>
            </w:r>
          </w:p>
        </w:tc>
        <w:tc>
          <w:tcPr>
            <w:tcW w:w="1106" w:type="dxa"/>
            <w:shd w:val="clear" w:color="auto" w:fill="auto"/>
          </w:tcPr>
          <w:p w14:paraId="01FD3F70" w14:textId="77777777" w:rsidR="008C7FB5" w:rsidRPr="008C7FB5" w:rsidRDefault="008C7FB5" w:rsidP="006A2DFA">
            <w:pPr>
              <w:jc w:val="both"/>
              <w:rPr>
                <w:sz w:val="20"/>
                <w:szCs w:val="20"/>
              </w:rPr>
            </w:pPr>
            <w:r w:rsidRPr="008C7FB5">
              <w:rPr>
                <w:color w:val="000000"/>
                <w:sz w:val="20"/>
                <w:szCs w:val="20"/>
              </w:rPr>
              <w:t>70000,00</w:t>
            </w:r>
          </w:p>
        </w:tc>
      </w:tr>
      <w:tr w:rsidR="008C7FB5" w:rsidRPr="00A328EF" w14:paraId="379D1EC9"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5BE13312" w14:textId="77777777" w:rsidR="008C7FB5" w:rsidRPr="008C7FB5" w:rsidRDefault="008C7FB5" w:rsidP="006A2DFA">
            <w:pPr>
              <w:jc w:val="right"/>
              <w:rPr>
                <w:color w:val="000000"/>
                <w:sz w:val="20"/>
                <w:szCs w:val="20"/>
              </w:rPr>
            </w:pPr>
            <w:r w:rsidRPr="008C7FB5">
              <w:rPr>
                <w:sz w:val="20"/>
                <w:szCs w:val="20"/>
                <w:lang w:eastAsia="en-US"/>
              </w:rPr>
              <w:t>5</w:t>
            </w:r>
          </w:p>
        </w:tc>
        <w:tc>
          <w:tcPr>
            <w:tcW w:w="1418" w:type="dxa"/>
          </w:tcPr>
          <w:p w14:paraId="6971261C"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фиксированным объёмом дозирования 100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34CFE19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260DC9B4"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79FFB72F" w14:textId="77777777" w:rsidR="008C7FB5" w:rsidRPr="008C7FB5" w:rsidRDefault="008C7FB5" w:rsidP="006A2DFA">
            <w:pPr>
              <w:spacing w:line="276" w:lineRule="auto"/>
              <w:rPr>
                <w:sz w:val="20"/>
                <w:szCs w:val="20"/>
                <w:lang w:eastAsia="en-US"/>
              </w:rPr>
            </w:pPr>
            <w:r w:rsidRPr="008C7FB5">
              <w:rPr>
                <w:sz w:val="20"/>
                <w:szCs w:val="20"/>
                <w:lang w:eastAsia="en-US"/>
              </w:rPr>
              <w:t xml:space="preserve">Объём </w:t>
            </w:r>
            <w:proofErr w:type="gramStart"/>
            <w:r w:rsidRPr="008C7FB5">
              <w:rPr>
                <w:sz w:val="20"/>
                <w:szCs w:val="20"/>
                <w:lang w:eastAsia="en-US"/>
              </w:rPr>
              <w:t>дозирования:  100</w:t>
            </w:r>
            <w:proofErr w:type="gramEnd"/>
            <w:r w:rsidRPr="008C7FB5">
              <w:rPr>
                <w:sz w:val="20"/>
                <w:szCs w:val="20"/>
                <w:lang w:eastAsia="en-US"/>
              </w:rPr>
              <w:t xml:space="preserve"> </w:t>
            </w:r>
            <w:proofErr w:type="spellStart"/>
            <w:r w:rsidRPr="008C7FB5">
              <w:rPr>
                <w:sz w:val="20"/>
                <w:szCs w:val="20"/>
                <w:lang w:eastAsia="en-US"/>
              </w:rPr>
              <w:t>мкл</w:t>
            </w:r>
            <w:proofErr w:type="spellEnd"/>
            <w:r w:rsidRPr="008C7FB5">
              <w:rPr>
                <w:sz w:val="20"/>
                <w:szCs w:val="20"/>
                <w:lang w:eastAsia="en-US"/>
              </w:rPr>
              <w:t>.</w:t>
            </w:r>
          </w:p>
          <w:p w14:paraId="62237A23"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0611787F"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6748433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100 </w:t>
            </w:r>
            <w:proofErr w:type="spellStart"/>
            <w:r w:rsidRPr="008C7FB5">
              <w:rPr>
                <w:sz w:val="20"/>
                <w:szCs w:val="20"/>
                <w:lang w:eastAsia="en-US"/>
              </w:rPr>
              <w:t>мкл</w:t>
            </w:r>
            <w:proofErr w:type="spellEnd"/>
            <w:r w:rsidRPr="008C7FB5">
              <w:rPr>
                <w:sz w:val="20"/>
                <w:szCs w:val="20"/>
                <w:lang w:eastAsia="en-US"/>
              </w:rPr>
              <w:t xml:space="preserve">    0,5</w:t>
            </w:r>
            <w:proofErr w:type="gramStart"/>
            <w:r w:rsidRPr="008C7FB5">
              <w:rPr>
                <w:sz w:val="20"/>
                <w:szCs w:val="20"/>
                <w:lang w:eastAsia="en-US"/>
              </w:rPr>
              <w:t xml:space="preserve">%;   </w:t>
            </w:r>
            <w:proofErr w:type="gramEnd"/>
            <w:r w:rsidRPr="008C7FB5">
              <w:rPr>
                <w:sz w:val="20"/>
                <w:szCs w:val="20"/>
                <w:lang w:eastAsia="en-US"/>
              </w:rPr>
              <w:t xml:space="preserve">0,50 </w:t>
            </w:r>
            <w:proofErr w:type="spellStart"/>
            <w:r w:rsidRPr="008C7FB5">
              <w:rPr>
                <w:sz w:val="20"/>
                <w:szCs w:val="20"/>
                <w:lang w:eastAsia="en-US"/>
              </w:rPr>
              <w:t>мкл</w:t>
            </w:r>
            <w:proofErr w:type="spellEnd"/>
          </w:p>
          <w:p w14:paraId="5A46FC07"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703F861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0,3</w:t>
            </w:r>
            <w:proofErr w:type="gramStart"/>
            <w:r w:rsidRPr="008C7FB5">
              <w:rPr>
                <w:sz w:val="20"/>
                <w:szCs w:val="20"/>
                <w:lang w:eastAsia="en-US"/>
              </w:rPr>
              <w:t xml:space="preserve">%;   </w:t>
            </w:r>
            <w:proofErr w:type="gramEnd"/>
            <w:r w:rsidRPr="008C7FB5">
              <w:rPr>
                <w:sz w:val="20"/>
                <w:szCs w:val="20"/>
                <w:lang w:eastAsia="en-US"/>
              </w:rPr>
              <w:t xml:space="preserve">0,30 </w:t>
            </w:r>
            <w:proofErr w:type="spellStart"/>
            <w:r w:rsidRPr="008C7FB5">
              <w:rPr>
                <w:sz w:val="20"/>
                <w:szCs w:val="20"/>
                <w:lang w:eastAsia="en-US"/>
              </w:rPr>
              <w:t>мкл</w:t>
            </w:r>
            <w:proofErr w:type="spellEnd"/>
          </w:p>
          <w:p w14:paraId="5007E943"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Наличие возможности установки защитных фильтров в посадочный корпус-3,15 мм.</w:t>
            </w:r>
          </w:p>
          <w:p w14:paraId="5A8C7F2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Наличие </w:t>
            </w:r>
            <w:proofErr w:type="gramStart"/>
            <w:r w:rsidRPr="008C7FB5">
              <w:rPr>
                <w:sz w:val="20"/>
                <w:szCs w:val="20"/>
                <w:lang w:eastAsia="en-US"/>
              </w:rPr>
              <w:t>отображения  на</w:t>
            </w:r>
            <w:proofErr w:type="gramEnd"/>
            <w:r w:rsidRPr="008C7FB5">
              <w:rPr>
                <w:sz w:val="20"/>
                <w:szCs w:val="20"/>
                <w:lang w:eastAsia="en-US"/>
              </w:rPr>
              <w:t xml:space="preserve"> дисплее дозатора  объёма дозирования.</w:t>
            </w:r>
          </w:p>
          <w:p w14:paraId="5AF64CB6"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 белый, цвет цифр- черный.</w:t>
            </w:r>
          </w:p>
          <w:p w14:paraId="35E9CAA5" w14:textId="77777777" w:rsidR="008C7FB5" w:rsidRPr="008C7FB5" w:rsidRDefault="008C7FB5" w:rsidP="006A2DFA">
            <w:pPr>
              <w:spacing w:line="276" w:lineRule="auto"/>
              <w:jc w:val="both"/>
              <w:rPr>
                <w:sz w:val="20"/>
                <w:szCs w:val="20"/>
                <w:lang w:eastAsia="en-US"/>
              </w:rPr>
            </w:pPr>
            <w:r w:rsidRPr="008C7FB5">
              <w:rPr>
                <w:sz w:val="20"/>
                <w:szCs w:val="20"/>
                <w:lang w:eastAsia="en-US"/>
              </w:rPr>
              <w:t>Эргономичный держатель под указательный палец: наличие</w:t>
            </w:r>
          </w:p>
          <w:p w14:paraId="650FDE53" w14:textId="77777777" w:rsidR="008C7FB5" w:rsidRPr="008C7FB5" w:rsidRDefault="008C7FB5" w:rsidP="006A2DFA">
            <w:pPr>
              <w:spacing w:line="276" w:lineRule="auto"/>
              <w:jc w:val="both"/>
              <w:rPr>
                <w:sz w:val="20"/>
                <w:szCs w:val="20"/>
                <w:lang w:eastAsia="en-US"/>
              </w:rPr>
            </w:pPr>
            <w:r w:rsidRPr="008C7FB5">
              <w:rPr>
                <w:sz w:val="20"/>
                <w:szCs w:val="20"/>
                <w:lang w:eastAsia="en-US"/>
              </w:rPr>
              <w:t>Сбрасыватель наконечников под большой палец: наличие.</w:t>
            </w:r>
          </w:p>
          <w:p w14:paraId="2CD113CF"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Усилия при работе </w:t>
            </w:r>
            <w:proofErr w:type="gramStart"/>
            <w:r w:rsidRPr="008C7FB5">
              <w:rPr>
                <w:sz w:val="20"/>
                <w:szCs w:val="20"/>
                <w:lang w:eastAsia="en-US"/>
              </w:rPr>
              <w:t>–  20</w:t>
            </w:r>
            <w:proofErr w:type="gramEnd"/>
            <w:r w:rsidRPr="008C7FB5">
              <w:rPr>
                <w:sz w:val="20"/>
                <w:szCs w:val="20"/>
                <w:lang w:eastAsia="en-US"/>
              </w:rPr>
              <w:t>N.</w:t>
            </w:r>
          </w:p>
          <w:p w14:paraId="6BF1B720"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330B390B"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w:t>
            </w:r>
            <w:proofErr w:type="gramStart"/>
            <w:r w:rsidRPr="008C7FB5">
              <w:rPr>
                <w:sz w:val="20"/>
                <w:szCs w:val="20"/>
                <w:lang w:eastAsia="en-US"/>
              </w:rPr>
              <w:t>полиамид,  посадочный</w:t>
            </w:r>
            <w:proofErr w:type="gramEnd"/>
            <w:r w:rsidRPr="008C7FB5">
              <w:rPr>
                <w:sz w:val="20"/>
                <w:szCs w:val="20"/>
                <w:lang w:eastAsia="en-US"/>
              </w:rPr>
              <w:t xml:space="preserve">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50981C8F"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768C7150"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снятия посадочного конуса и сбрасывателя наконечников для технического обслуживания дозатора.</w:t>
            </w:r>
          </w:p>
          <w:p w14:paraId="04E40254" w14:textId="77777777" w:rsidR="008C7FB5" w:rsidRPr="008C7FB5" w:rsidRDefault="008C7FB5" w:rsidP="006A2DFA">
            <w:pPr>
              <w:spacing w:line="276" w:lineRule="auto"/>
              <w:jc w:val="both"/>
              <w:rPr>
                <w:sz w:val="20"/>
                <w:szCs w:val="20"/>
                <w:lang w:eastAsia="en-US"/>
              </w:rPr>
            </w:pPr>
            <w:r w:rsidRPr="008C7FB5">
              <w:rPr>
                <w:sz w:val="20"/>
                <w:szCs w:val="20"/>
                <w:lang w:eastAsia="en-US"/>
              </w:rPr>
              <w:t>Вес</w:t>
            </w:r>
            <w:proofErr w:type="gramStart"/>
            <w:r w:rsidRPr="008C7FB5">
              <w:rPr>
                <w:sz w:val="20"/>
                <w:szCs w:val="20"/>
                <w:lang w:eastAsia="en-US"/>
              </w:rPr>
              <w:t>, ,</w:t>
            </w:r>
            <w:proofErr w:type="gramEnd"/>
            <w:r w:rsidRPr="008C7FB5">
              <w:rPr>
                <w:sz w:val="20"/>
                <w:szCs w:val="20"/>
                <w:lang w:eastAsia="en-US"/>
              </w:rPr>
              <w:t xml:space="preserve"> 78г.</w:t>
            </w:r>
          </w:p>
          <w:p w14:paraId="3A39F229"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w:t>
            </w:r>
            <w:proofErr w:type="gramStart"/>
            <w:r w:rsidRPr="008C7FB5">
              <w:rPr>
                <w:sz w:val="20"/>
                <w:szCs w:val="20"/>
                <w:lang w:eastAsia="en-US"/>
              </w:rPr>
              <w:t>, ,</w:t>
            </w:r>
            <w:proofErr w:type="gramEnd"/>
            <w:r w:rsidRPr="008C7FB5">
              <w:rPr>
                <w:sz w:val="20"/>
                <w:szCs w:val="20"/>
                <w:lang w:eastAsia="en-US"/>
              </w:rPr>
              <w:t xml:space="preserve"> 224 мм.</w:t>
            </w:r>
          </w:p>
          <w:p w14:paraId="5C0BD7B9"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4D5FC35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6DD52F4D" w14:textId="77777777" w:rsidR="008C7FB5" w:rsidRPr="008C7FB5" w:rsidRDefault="008C7FB5" w:rsidP="006A2DFA">
            <w:pPr>
              <w:spacing w:line="276" w:lineRule="auto"/>
              <w:rPr>
                <w:sz w:val="20"/>
                <w:szCs w:val="20"/>
                <w:lang w:eastAsia="en-US"/>
              </w:rPr>
            </w:pPr>
          </w:p>
          <w:p w14:paraId="2684893F" w14:textId="77777777" w:rsidR="008C7FB5" w:rsidRPr="008C7FB5" w:rsidRDefault="008C7FB5" w:rsidP="006A2DFA">
            <w:pPr>
              <w:jc w:val="center"/>
              <w:rPr>
                <w:color w:val="000000"/>
                <w:sz w:val="20"/>
                <w:szCs w:val="20"/>
              </w:rPr>
            </w:pPr>
          </w:p>
        </w:tc>
        <w:tc>
          <w:tcPr>
            <w:tcW w:w="709" w:type="dxa"/>
          </w:tcPr>
          <w:p w14:paraId="4591FB7F"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0C6A072A" w14:textId="77777777" w:rsidR="008C7FB5" w:rsidRPr="008C7FB5" w:rsidRDefault="008C7FB5" w:rsidP="006A2DFA">
            <w:pPr>
              <w:jc w:val="center"/>
              <w:rPr>
                <w:color w:val="000000"/>
                <w:sz w:val="20"/>
                <w:szCs w:val="20"/>
              </w:rPr>
            </w:pPr>
            <w:r w:rsidRPr="008C7FB5">
              <w:rPr>
                <w:color w:val="000000"/>
                <w:sz w:val="20"/>
                <w:szCs w:val="20"/>
              </w:rPr>
              <w:t>4</w:t>
            </w:r>
          </w:p>
        </w:tc>
        <w:tc>
          <w:tcPr>
            <w:tcW w:w="1134" w:type="dxa"/>
          </w:tcPr>
          <w:p w14:paraId="5AA1896F"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0222437D"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7783D5EB" w14:textId="77777777" w:rsidR="008C7FB5" w:rsidRPr="008C7FB5" w:rsidRDefault="008C7FB5" w:rsidP="006A2DFA">
            <w:pPr>
              <w:jc w:val="center"/>
              <w:rPr>
                <w:sz w:val="20"/>
                <w:szCs w:val="20"/>
              </w:rPr>
            </w:pPr>
            <w:r w:rsidRPr="008C7FB5">
              <w:rPr>
                <w:color w:val="000000"/>
                <w:sz w:val="20"/>
                <w:szCs w:val="20"/>
              </w:rPr>
              <w:t>5600,00</w:t>
            </w:r>
          </w:p>
        </w:tc>
        <w:tc>
          <w:tcPr>
            <w:tcW w:w="1106" w:type="dxa"/>
            <w:shd w:val="clear" w:color="auto" w:fill="auto"/>
          </w:tcPr>
          <w:p w14:paraId="17B28B77" w14:textId="77777777" w:rsidR="008C7FB5" w:rsidRPr="008C7FB5" w:rsidRDefault="008C7FB5" w:rsidP="006A2DFA">
            <w:pPr>
              <w:jc w:val="both"/>
              <w:rPr>
                <w:sz w:val="20"/>
                <w:szCs w:val="20"/>
              </w:rPr>
            </w:pPr>
            <w:r w:rsidRPr="008C7FB5">
              <w:rPr>
                <w:color w:val="000000"/>
                <w:sz w:val="20"/>
                <w:szCs w:val="20"/>
              </w:rPr>
              <w:t>22400,00</w:t>
            </w:r>
          </w:p>
        </w:tc>
      </w:tr>
      <w:tr w:rsidR="008C7FB5" w:rsidRPr="00A328EF" w14:paraId="2AB8064D"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21B2D498" w14:textId="77777777" w:rsidR="008C7FB5" w:rsidRPr="008C7FB5" w:rsidRDefault="008C7FB5" w:rsidP="006A2DFA">
            <w:pPr>
              <w:jc w:val="right"/>
              <w:rPr>
                <w:color w:val="000000"/>
                <w:sz w:val="20"/>
                <w:szCs w:val="20"/>
              </w:rPr>
            </w:pPr>
            <w:r w:rsidRPr="008C7FB5">
              <w:rPr>
                <w:sz w:val="20"/>
                <w:szCs w:val="20"/>
                <w:lang w:eastAsia="en-US"/>
              </w:rPr>
              <w:t>6</w:t>
            </w:r>
          </w:p>
        </w:tc>
        <w:tc>
          <w:tcPr>
            <w:tcW w:w="1418" w:type="dxa"/>
          </w:tcPr>
          <w:p w14:paraId="6492A14F"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фиксированным объёмом дозирования 500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68434896"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78448A1D"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787382C0" w14:textId="77777777" w:rsidR="008C7FB5" w:rsidRPr="008C7FB5" w:rsidRDefault="008C7FB5" w:rsidP="006A2DFA">
            <w:pPr>
              <w:spacing w:line="276" w:lineRule="auto"/>
              <w:rPr>
                <w:sz w:val="20"/>
                <w:szCs w:val="20"/>
                <w:lang w:eastAsia="en-US"/>
              </w:rPr>
            </w:pPr>
            <w:r w:rsidRPr="008C7FB5">
              <w:rPr>
                <w:sz w:val="20"/>
                <w:szCs w:val="20"/>
                <w:lang w:eastAsia="en-US"/>
              </w:rPr>
              <w:t xml:space="preserve">Объём </w:t>
            </w:r>
            <w:proofErr w:type="gramStart"/>
            <w:r w:rsidRPr="008C7FB5">
              <w:rPr>
                <w:sz w:val="20"/>
                <w:szCs w:val="20"/>
                <w:lang w:eastAsia="en-US"/>
              </w:rPr>
              <w:t>дозирования:  500</w:t>
            </w:r>
            <w:proofErr w:type="gramEnd"/>
            <w:r w:rsidRPr="008C7FB5">
              <w:rPr>
                <w:sz w:val="20"/>
                <w:szCs w:val="20"/>
                <w:lang w:eastAsia="en-US"/>
              </w:rPr>
              <w:t xml:space="preserve"> </w:t>
            </w:r>
            <w:proofErr w:type="spellStart"/>
            <w:r w:rsidRPr="008C7FB5">
              <w:rPr>
                <w:sz w:val="20"/>
                <w:szCs w:val="20"/>
                <w:lang w:eastAsia="en-US"/>
              </w:rPr>
              <w:t>мкл</w:t>
            </w:r>
            <w:proofErr w:type="spellEnd"/>
            <w:r w:rsidRPr="008C7FB5">
              <w:rPr>
                <w:sz w:val="20"/>
                <w:szCs w:val="20"/>
                <w:lang w:eastAsia="en-US"/>
              </w:rPr>
              <w:t>.</w:t>
            </w:r>
          </w:p>
          <w:p w14:paraId="026C08A6"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05947664"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2B8E82A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500 </w:t>
            </w:r>
            <w:proofErr w:type="spellStart"/>
            <w:r w:rsidRPr="008C7FB5">
              <w:rPr>
                <w:sz w:val="20"/>
                <w:szCs w:val="20"/>
                <w:lang w:eastAsia="en-US"/>
              </w:rPr>
              <w:t>мкл</w:t>
            </w:r>
            <w:proofErr w:type="spellEnd"/>
            <w:r w:rsidRPr="008C7FB5">
              <w:rPr>
                <w:sz w:val="20"/>
                <w:szCs w:val="20"/>
                <w:lang w:eastAsia="en-US"/>
              </w:rPr>
              <w:t xml:space="preserve">    0,3</w:t>
            </w:r>
            <w:proofErr w:type="gramStart"/>
            <w:r w:rsidRPr="008C7FB5">
              <w:rPr>
                <w:sz w:val="20"/>
                <w:szCs w:val="20"/>
                <w:lang w:eastAsia="en-US"/>
              </w:rPr>
              <w:t xml:space="preserve">%;   </w:t>
            </w:r>
            <w:proofErr w:type="gramEnd"/>
            <w:r w:rsidRPr="008C7FB5">
              <w:rPr>
                <w:sz w:val="20"/>
                <w:szCs w:val="20"/>
                <w:lang w:eastAsia="en-US"/>
              </w:rPr>
              <w:t xml:space="preserve">1,50 </w:t>
            </w:r>
            <w:proofErr w:type="spellStart"/>
            <w:r w:rsidRPr="008C7FB5">
              <w:rPr>
                <w:sz w:val="20"/>
                <w:szCs w:val="20"/>
                <w:lang w:eastAsia="en-US"/>
              </w:rPr>
              <w:t>мкл</w:t>
            </w:r>
            <w:proofErr w:type="spellEnd"/>
          </w:p>
          <w:p w14:paraId="1536B3C6"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6E9B743A"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0,2</w:t>
            </w:r>
            <w:proofErr w:type="gramStart"/>
            <w:r w:rsidRPr="008C7FB5">
              <w:rPr>
                <w:sz w:val="20"/>
                <w:szCs w:val="20"/>
                <w:lang w:eastAsia="en-US"/>
              </w:rPr>
              <w:t xml:space="preserve">%;   </w:t>
            </w:r>
            <w:proofErr w:type="gramEnd"/>
            <w:r w:rsidRPr="008C7FB5">
              <w:rPr>
                <w:sz w:val="20"/>
                <w:szCs w:val="20"/>
                <w:lang w:eastAsia="en-US"/>
              </w:rPr>
              <w:t xml:space="preserve">1,00 </w:t>
            </w:r>
            <w:proofErr w:type="spellStart"/>
            <w:r w:rsidRPr="008C7FB5">
              <w:rPr>
                <w:sz w:val="20"/>
                <w:szCs w:val="20"/>
                <w:lang w:eastAsia="en-US"/>
              </w:rPr>
              <w:t>мкл</w:t>
            </w:r>
            <w:proofErr w:type="spellEnd"/>
          </w:p>
          <w:p w14:paraId="5CC6CD97"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корпус-5,33 мм.</w:t>
            </w:r>
          </w:p>
          <w:p w14:paraId="51CA0D78"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Наличие </w:t>
            </w:r>
            <w:proofErr w:type="gramStart"/>
            <w:r w:rsidRPr="008C7FB5">
              <w:rPr>
                <w:sz w:val="20"/>
                <w:szCs w:val="20"/>
                <w:lang w:eastAsia="en-US"/>
              </w:rPr>
              <w:t>отображения  на</w:t>
            </w:r>
            <w:proofErr w:type="gramEnd"/>
            <w:r w:rsidRPr="008C7FB5">
              <w:rPr>
                <w:sz w:val="20"/>
                <w:szCs w:val="20"/>
                <w:lang w:eastAsia="en-US"/>
              </w:rPr>
              <w:t xml:space="preserve"> дисплее дозатора  объёма дозирования.</w:t>
            </w:r>
          </w:p>
          <w:p w14:paraId="4F7398D9"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 белый, цвет цифр - черный.</w:t>
            </w:r>
          </w:p>
          <w:p w14:paraId="20BB9806" w14:textId="77777777" w:rsidR="008C7FB5" w:rsidRPr="008C7FB5" w:rsidRDefault="008C7FB5" w:rsidP="006A2DFA">
            <w:pPr>
              <w:spacing w:line="276" w:lineRule="auto"/>
              <w:jc w:val="both"/>
              <w:rPr>
                <w:sz w:val="20"/>
                <w:szCs w:val="20"/>
                <w:lang w:eastAsia="en-US"/>
              </w:rPr>
            </w:pPr>
            <w:r w:rsidRPr="008C7FB5">
              <w:rPr>
                <w:sz w:val="20"/>
                <w:szCs w:val="20"/>
                <w:lang w:eastAsia="en-US"/>
              </w:rPr>
              <w:t>Эргономичный держатель под указательный палец: наличие</w:t>
            </w:r>
          </w:p>
          <w:p w14:paraId="57C3D3D4" w14:textId="77777777" w:rsidR="008C7FB5" w:rsidRPr="008C7FB5" w:rsidRDefault="008C7FB5" w:rsidP="006A2DFA">
            <w:pPr>
              <w:spacing w:line="276" w:lineRule="auto"/>
              <w:jc w:val="both"/>
              <w:rPr>
                <w:sz w:val="20"/>
                <w:szCs w:val="20"/>
                <w:lang w:eastAsia="en-US"/>
              </w:rPr>
            </w:pPr>
            <w:r w:rsidRPr="008C7FB5">
              <w:rPr>
                <w:sz w:val="20"/>
                <w:szCs w:val="20"/>
                <w:lang w:eastAsia="en-US"/>
              </w:rPr>
              <w:t>Сбрасыватель наконечников под большой палец: наличие.</w:t>
            </w:r>
          </w:p>
          <w:p w14:paraId="0EA247F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Усилия при работе </w:t>
            </w:r>
            <w:proofErr w:type="gramStart"/>
            <w:r w:rsidRPr="008C7FB5">
              <w:rPr>
                <w:sz w:val="20"/>
                <w:szCs w:val="20"/>
                <w:lang w:eastAsia="en-US"/>
              </w:rPr>
              <w:t>–  20</w:t>
            </w:r>
            <w:proofErr w:type="gramEnd"/>
            <w:r w:rsidRPr="008C7FB5">
              <w:rPr>
                <w:sz w:val="20"/>
                <w:szCs w:val="20"/>
                <w:lang w:eastAsia="en-US"/>
              </w:rPr>
              <w:t>N.</w:t>
            </w:r>
          </w:p>
          <w:p w14:paraId="02AF309D"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15E8A9C4"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w:t>
            </w:r>
            <w:r w:rsidRPr="008C7FB5">
              <w:rPr>
                <w:sz w:val="20"/>
                <w:szCs w:val="20"/>
                <w:lang w:eastAsia="en-US"/>
              </w:rPr>
              <w:lastRenderedPageBreak/>
              <w:t xml:space="preserve">сбрасыватель наконечника – </w:t>
            </w:r>
            <w:proofErr w:type="gramStart"/>
            <w:r w:rsidRPr="008C7FB5">
              <w:rPr>
                <w:sz w:val="20"/>
                <w:szCs w:val="20"/>
                <w:lang w:eastAsia="en-US"/>
              </w:rPr>
              <w:t>полиамид,  посадочный</w:t>
            </w:r>
            <w:proofErr w:type="gramEnd"/>
            <w:r w:rsidRPr="008C7FB5">
              <w:rPr>
                <w:sz w:val="20"/>
                <w:szCs w:val="20"/>
                <w:lang w:eastAsia="en-US"/>
              </w:rPr>
              <w:t xml:space="preserve">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19C5768F"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476218D3"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снятия посадочного конуса и сбрасывателя наконечников для технического обслуживания дозатора.</w:t>
            </w:r>
          </w:p>
          <w:p w14:paraId="195F3E6E" w14:textId="77777777" w:rsidR="008C7FB5" w:rsidRPr="008C7FB5" w:rsidRDefault="008C7FB5" w:rsidP="006A2DFA">
            <w:pPr>
              <w:spacing w:line="276" w:lineRule="auto"/>
              <w:jc w:val="both"/>
              <w:rPr>
                <w:sz w:val="20"/>
                <w:szCs w:val="20"/>
                <w:lang w:eastAsia="en-US"/>
              </w:rPr>
            </w:pPr>
            <w:r w:rsidRPr="008C7FB5">
              <w:rPr>
                <w:sz w:val="20"/>
                <w:szCs w:val="20"/>
                <w:lang w:eastAsia="en-US"/>
              </w:rPr>
              <w:t>Вес</w:t>
            </w:r>
            <w:proofErr w:type="gramStart"/>
            <w:r w:rsidRPr="008C7FB5">
              <w:rPr>
                <w:sz w:val="20"/>
                <w:szCs w:val="20"/>
                <w:lang w:eastAsia="en-US"/>
              </w:rPr>
              <w:t>, ,</w:t>
            </w:r>
            <w:proofErr w:type="gramEnd"/>
            <w:r w:rsidRPr="008C7FB5">
              <w:rPr>
                <w:sz w:val="20"/>
                <w:szCs w:val="20"/>
                <w:lang w:eastAsia="en-US"/>
              </w:rPr>
              <w:t xml:space="preserve"> 86г.</w:t>
            </w:r>
          </w:p>
          <w:p w14:paraId="75EACB63"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w:t>
            </w:r>
            <w:proofErr w:type="gramStart"/>
            <w:r w:rsidRPr="008C7FB5">
              <w:rPr>
                <w:sz w:val="20"/>
                <w:szCs w:val="20"/>
                <w:lang w:eastAsia="en-US"/>
              </w:rPr>
              <w:t>, ,</w:t>
            </w:r>
            <w:proofErr w:type="gramEnd"/>
            <w:r w:rsidRPr="008C7FB5">
              <w:rPr>
                <w:sz w:val="20"/>
                <w:szCs w:val="20"/>
                <w:lang w:eastAsia="en-US"/>
              </w:rPr>
              <w:t xml:space="preserve"> 236 мм.</w:t>
            </w:r>
          </w:p>
          <w:p w14:paraId="4B899577"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7837E3D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132CF212"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3E4F684B"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0760D13A"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защитные </w:t>
            </w:r>
            <w:proofErr w:type="gramStart"/>
            <w:r w:rsidRPr="008C7FB5">
              <w:rPr>
                <w:sz w:val="20"/>
                <w:szCs w:val="20"/>
                <w:lang w:eastAsia="en-US"/>
              </w:rPr>
              <w:t>фильтры,  12</w:t>
            </w:r>
            <w:proofErr w:type="gramEnd"/>
            <w:r w:rsidRPr="008C7FB5">
              <w:rPr>
                <w:sz w:val="20"/>
                <w:szCs w:val="20"/>
                <w:lang w:eastAsia="en-US"/>
              </w:rPr>
              <w:t xml:space="preserve"> шт.</w:t>
            </w:r>
          </w:p>
          <w:p w14:paraId="28475897"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541E6D60"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2E56D18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Гарантийный срок </w:t>
            </w:r>
            <w:proofErr w:type="gramStart"/>
            <w:r w:rsidRPr="008C7FB5">
              <w:rPr>
                <w:sz w:val="20"/>
                <w:szCs w:val="20"/>
                <w:lang w:eastAsia="en-US"/>
              </w:rPr>
              <w:t>–  2</w:t>
            </w:r>
            <w:proofErr w:type="gramEnd"/>
            <w:r w:rsidRPr="008C7FB5">
              <w:rPr>
                <w:sz w:val="20"/>
                <w:szCs w:val="20"/>
                <w:lang w:eastAsia="en-US"/>
              </w:rPr>
              <w:t xml:space="preserve"> года</w:t>
            </w:r>
          </w:p>
          <w:p w14:paraId="53B0A665" w14:textId="77777777" w:rsidR="008C7FB5" w:rsidRPr="008C7FB5" w:rsidRDefault="008C7FB5" w:rsidP="006A2DFA">
            <w:pPr>
              <w:spacing w:line="276" w:lineRule="auto"/>
              <w:rPr>
                <w:sz w:val="20"/>
                <w:szCs w:val="20"/>
                <w:lang w:eastAsia="en-US"/>
              </w:rPr>
            </w:pPr>
          </w:p>
          <w:p w14:paraId="3AEC4AAE" w14:textId="77777777" w:rsidR="008C7FB5" w:rsidRPr="008C7FB5" w:rsidRDefault="008C7FB5" w:rsidP="006A2DFA">
            <w:pPr>
              <w:jc w:val="center"/>
              <w:rPr>
                <w:color w:val="000000"/>
                <w:sz w:val="20"/>
                <w:szCs w:val="20"/>
              </w:rPr>
            </w:pPr>
          </w:p>
        </w:tc>
        <w:tc>
          <w:tcPr>
            <w:tcW w:w="709" w:type="dxa"/>
          </w:tcPr>
          <w:p w14:paraId="15F9D4D3"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2C664D70" w14:textId="77777777" w:rsidR="008C7FB5" w:rsidRPr="008C7FB5" w:rsidRDefault="008C7FB5" w:rsidP="006A2DFA">
            <w:pPr>
              <w:jc w:val="center"/>
              <w:rPr>
                <w:color w:val="000000"/>
                <w:sz w:val="20"/>
                <w:szCs w:val="20"/>
              </w:rPr>
            </w:pPr>
            <w:r w:rsidRPr="008C7FB5">
              <w:rPr>
                <w:color w:val="000000"/>
                <w:sz w:val="20"/>
                <w:szCs w:val="20"/>
              </w:rPr>
              <w:t>4</w:t>
            </w:r>
          </w:p>
        </w:tc>
        <w:tc>
          <w:tcPr>
            <w:tcW w:w="1134" w:type="dxa"/>
          </w:tcPr>
          <w:p w14:paraId="6BB590A9"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F7B8E78"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32155ACD" w14:textId="77777777" w:rsidR="008C7FB5" w:rsidRPr="008C7FB5" w:rsidRDefault="008C7FB5" w:rsidP="006A2DFA">
            <w:pPr>
              <w:jc w:val="center"/>
              <w:rPr>
                <w:sz w:val="20"/>
                <w:szCs w:val="20"/>
              </w:rPr>
            </w:pPr>
            <w:r w:rsidRPr="008C7FB5">
              <w:rPr>
                <w:color w:val="000000"/>
                <w:sz w:val="20"/>
                <w:szCs w:val="20"/>
              </w:rPr>
              <w:t>5650,00</w:t>
            </w:r>
          </w:p>
        </w:tc>
        <w:tc>
          <w:tcPr>
            <w:tcW w:w="1106" w:type="dxa"/>
            <w:shd w:val="clear" w:color="auto" w:fill="auto"/>
          </w:tcPr>
          <w:p w14:paraId="78492FB4" w14:textId="77777777" w:rsidR="008C7FB5" w:rsidRPr="008C7FB5" w:rsidRDefault="008C7FB5" w:rsidP="006A2DFA">
            <w:pPr>
              <w:jc w:val="both"/>
              <w:rPr>
                <w:sz w:val="20"/>
                <w:szCs w:val="20"/>
              </w:rPr>
            </w:pPr>
            <w:r w:rsidRPr="008C7FB5">
              <w:rPr>
                <w:color w:val="000000"/>
                <w:sz w:val="20"/>
                <w:szCs w:val="20"/>
              </w:rPr>
              <w:t>22600,00</w:t>
            </w:r>
          </w:p>
        </w:tc>
      </w:tr>
      <w:tr w:rsidR="008C7FB5" w:rsidRPr="00A328EF" w14:paraId="0020613D"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0D67FD4" w14:textId="77777777" w:rsidR="008C7FB5" w:rsidRPr="008C7FB5" w:rsidRDefault="008C7FB5" w:rsidP="006A2DFA">
            <w:pPr>
              <w:jc w:val="right"/>
              <w:rPr>
                <w:color w:val="000000"/>
                <w:sz w:val="20"/>
                <w:szCs w:val="20"/>
              </w:rPr>
            </w:pPr>
            <w:r w:rsidRPr="008C7FB5">
              <w:rPr>
                <w:sz w:val="20"/>
                <w:szCs w:val="20"/>
                <w:lang w:eastAsia="en-US"/>
              </w:rPr>
              <w:t>7</w:t>
            </w:r>
          </w:p>
        </w:tc>
        <w:tc>
          <w:tcPr>
            <w:tcW w:w="1418" w:type="dxa"/>
          </w:tcPr>
          <w:p w14:paraId="6FF2C945"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8-канальный с варьируемым объёмом дозирования 30-300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5020539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033323D2"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5BF1D49A"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w:t>
            </w:r>
            <w:proofErr w:type="gramStart"/>
            <w:r w:rsidRPr="008C7FB5">
              <w:rPr>
                <w:sz w:val="20"/>
                <w:szCs w:val="20"/>
                <w:lang w:eastAsia="en-US"/>
              </w:rPr>
              <w:t>дозирования:  30</w:t>
            </w:r>
            <w:proofErr w:type="gramEnd"/>
            <w:r w:rsidRPr="008C7FB5">
              <w:rPr>
                <w:sz w:val="20"/>
                <w:szCs w:val="20"/>
                <w:lang w:eastAsia="en-US"/>
              </w:rPr>
              <w:t xml:space="preserve">-300 </w:t>
            </w:r>
            <w:proofErr w:type="spellStart"/>
            <w:r w:rsidRPr="008C7FB5">
              <w:rPr>
                <w:sz w:val="20"/>
                <w:szCs w:val="20"/>
                <w:lang w:eastAsia="en-US"/>
              </w:rPr>
              <w:t>мкл</w:t>
            </w:r>
            <w:proofErr w:type="spellEnd"/>
            <w:r w:rsidRPr="008C7FB5">
              <w:rPr>
                <w:sz w:val="20"/>
                <w:szCs w:val="20"/>
                <w:lang w:eastAsia="en-US"/>
              </w:rPr>
              <w:t>.</w:t>
            </w:r>
          </w:p>
          <w:p w14:paraId="67760351"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каналов:8.</w:t>
            </w:r>
          </w:p>
          <w:p w14:paraId="356A366F"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46B70B67" w14:textId="77777777" w:rsidR="008C7FB5" w:rsidRPr="008C7FB5" w:rsidRDefault="008C7FB5" w:rsidP="006A2DFA">
            <w:pPr>
              <w:spacing w:line="276" w:lineRule="auto"/>
              <w:rPr>
                <w:sz w:val="20"/>
                <w:szCs w:val="20"/>
                <w:lang w:eastAsia="en-US"/>
              </w:rPr>
            </w:pPr>
            <w:r w:rsidRPr="008C7FB5">
              <w:rPr>
                <w:sz w:val="20"/>
                <w:szCs w:val="20"/>
                <w:lang w:eastAsia="en-US"/>
              </w:rPr>
              <w:t>Дискретность (</w:t>
            </w:r>
            <w:proofErr w:type="gramStart"/>
            <w:r w:rsidRPr="008C7FB5">
              <w:rPr>
                <w:sz w:val="20"/>
                <w:szCs w:val="20"/>
                <w:lang w:eastAsia="en-US"/>
              </w:rPr>
              <w:t>шаг)  0</w:t>
            </w:r>
            <w:proofErr w:type="gramEnd"/>
            <w:r w:rsidRPr="008C7FB5">
              <w:rPr>
                <w:sz w:val="20"/>
                <w:szCs w:val="20"/>
                <w:lang w:eastAsia="en-US"/>
              </w:rPr>
              <w:t xml:space="preserve">,2 </w:t>
            </w:r>
            <w:proofErr w:type="spellStart"/>
            <w:r w:rsidRPr="008C7FB5">
              <w:rPr>
                <w:sz w:val="20"/>
                <w:szCs w:val="20"/>
                <w:lang w:eastAsia="en-US"/>
              </w:rPr>
              <w:t>мкл</w:t>
            </w:r>
            <w:proofErr w:type="spellEnd"/>
            <w:r w:rsidRPr="008C7FB5">
              <w:rPr>
                <w:sz w:val="20"/>
                <w:szCs w:val="20"/>
                <w:lang w:eastAsia="en-US"/>
              </w:rPr>
              <w:t>.</w:t>
            </w:r>
          </w:p>
          <w:p w14:paraId="773D486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30 </w:t>
            </w:r>
            <w:proofErr w:type="spellStart"/>
            <w:r w:rsidRPr="008C7FB5">
              <w:rPr>
                <w:sz w:val="20"/>
                <w:szCs w:val="20"/>
                <w:lang w:eastAsia="en-US"/>
              </w:rPr>
              <w:t>мкл</w:t>
            </w:r>
            <w:proofErr w:type="spellEnd"/>
            <w:r w:rsidRPr="008C7FB5">
              <w:rPr>
                <w:sz w:val="20"/>
                <w:szCs w:val="20"/>
                <w:lang w:eastAsia="en-US"/>
              </w:rPr>
              <w:t xml:space="preserve">    2,5</w:t>
            </w:r>
            <w:proofErr w:type="gramStart"/>
            <w:r w:rsidRPr="008C7FB5">
              <w:rPr>
                <w:sz w:val="20"/>
                <w:szCs w:val="20"/>
                <w:lang w:eastAsia="en-US"/>
              </w:rPr>
              <w:t xml:space="preserve">%;   </w:t>
            </w:r>
            <w:proofErr w:type="gramEnd"/>
            <w:r w:rsidRPr="008C7FB5">
              <w:rPr>
                <w:sz w:val="20"/>
                <w:szCs w:val="20"/>
                <w:lang w:eastAsia="en-US"/>
              </w:rPr>
              <w:t>0.75мкл</w:t>
            </w:r>
          </w:p>
          <w:p w14:paraId="050F9D6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150 </w:t>
            </w:r>
            <w:proofErr w:type="spellStart"/>
            <w:r w:rsidRPr="008C7FB5">
              <w:rPr>
                <w:sz w:val="20"/>
                <w:szCs w:val="20"/>
                <w:lang w:eastAsia="en-US"/>
              </w:rPr>
              <w:t>мкл</w:t>
            </w:r>
            <w:proofErr w:type="spellEnd"/>
            <w:r w:rsidRPr="008C7FB5">
              <w:rPr>
                <w:sz w:val="20"/>
                <w:szCs w:val="20"/>
                <w:lang w:eastAsia="en-US"/>
              </w:rPr>
              <w:t xml:space="preserve">   1,0</w:t>
            </w:r>
            <w:proofErr w:type="gramStart"/>
            <w:r w:rsidRPr="008C7FB5">
              <w:rPr>
                <w:sz w:val="20"/>
                <w:szCs w:val="20"/>
                <w:lang w:eastAsia="en-US"/>
              </w:rPr>
              <w:t xml:space="preserve">%;   </w:t>
            </w:r>
            <w:proofErr w:type="gramEnd"/>
            <w:r w:rsidRPr="008C7FB5">
              <w:rPr>
                <w:sz w:val="20"/>
                <w:szCs w:val="20"/>
                <w:lang w:eastAsia="en-US"/>
              </w:rPr>
              <w:t>1.50мкл</w:t>
            </w:r>
          </w:p>
          <w:p w14:paraId="4315D67A"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300 </w:t>
            </w:r>
            <w:proofErr w:type="spellStart"/>
            <w:r w:rsidRPr="008C7FB5">
              <w:rPr>
                <w:sz w:val="20"/>
                <w:szCs w:val="20"/>
                <w:lang w:eastAsia="en-US"/>
              </w:rPr>
              <w:t>мкл</w:t>
            </w:r>
            <w:proofErr w:type="spellEnd"/>
            <w:r w:rsidRPr="008C7FB5">
              <w:rPr>
                <w:sz w:val="20"/>
                <w:szCs w:val="20"/>
                <w:lang w:eastAsia="en-US"/>
              </w:rPr>
              <w:t xml:space="preserve">   0,6</w:t>
            </w:r>
            <w:proofErr w:type="gramStart"/>
            <w:r w:rsidRPr="008C7FB5">
              <w:rPr>
                <w:sz w:val="20"/>
                <w:szCs w:val="20"/>
                <w:lang w:eastAsia="en-US"/>
              </w:rPr>
              <w:t xml:space="preserve">%;   </w:t>
            </w:r>
            <w:proofErr w:type="gramEnd"/>
            <w:r w:rsidRPr="008C7FB5">
              <w:rPr>
                <w:sz w:val="20"/>
                <w:szCs w:val="20"/>
                <w:lang w:eastAsia="en-US"/>
              </w:rPr>
              <w:t>1.80мкл</w:t>
            </w:r>
          </w:p>
          <w:p w14:paraId="37D1D54C"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07F0895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30 </w:t>
            </w:r>
            <w:proofErr w:type="spellStart"/>
            <w:r w:rsidRPr="008C7FB5">
              <w:rPr>
                <w:sz w:val="20"/>
                <w:szCs w:val="20"/>
                <w:lang w:eastAsia="en-US"/>
              </w:rPr>
              <w:t>мкл</w:t>
            </w:r>
            <w:proofErr w:type="spellEnd"/>
            <w:r w:rsidRPr="008C7FB5">
              <w:rPr>
                <w:sz w:val="20"/>
                <w:szCs w:val="20"/>
                <w:lang w:eastAsia="en-US"/>
              </w:rPr>
              <w:t xml:space="preserve">    1,0</w:t>
            </w:r>
            <w:proofErr w:type="gramStart"/>
            <w:r w:rsidRPr="008C7FB5">
              <w:rPr>
                <w:sz w:val="20"/>
                <w:szCs w:val="20"/>
                <w:lang w:eastAsia="en-US"/>
              </w:rPr>
              <w:t xml:space="preserve">%;   </w:t>
            </w:r>
            <w:proofErr w:type="gramEnd"/>
            <w:r w:rsidRPr="008C7FB5">
              <w:rPr>
                <w:sz w:val="20"/>
                <w:szCs w:val="20"/>
                <w:lang w:eastAsia="en-US"/>
              </w:rPr>
              <w:t>0.30мкл</w:t>
            </w:r>
          </w:p>
          <w:p w14:paraId="31D0D7EC"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150 </w:t>
            </w:r>
            <w:proofErr w:type="spellStart"/>
            <w:r w:rsidRPr="008C7FB5">
              <w:rPr>
                <w:sz w:val="20"/>
                <w:szCs w:val="20"/>
                <w:lang w:eastAsia="en-US"/>
              </w:rPr>
              <w:t>мкл</w:t>
            </w:r>
            <w:proofErr w:type="spellEnd"/>
            <w:r w:rsidRPr="008C7FB5">
              <w:rPr>
                <w:sz w:val="20"/>
                <w:szCs w:val="20"/>
                <w:lang w:eastAsia="en-US"/>
              </w:rPr>
              <w:t xml:space="preserve">   0,5</w:t>
            </w:r>
            <w:proofErr w:type="gramStart"/>
            <w:r w:rsidRPr="008C7FB5">
              <w:rPr>
                <w:sz w:val="20"/>
                <w:szCs w:val="20"/>
                <w:lang w:eastAsia="en-US"/>
              </w:rPr>
              <w:t xml:space="preserve">%;   </w:t>
            </w:r>
            <w:proofErr w:type="gramEnd"/>
            <w:r w:rsidRPr="008C7FB5">
              <w:rPr>
                <w:sz w:val="20"/>
                <w:szCs w:val="20"/>
                <w:lang w:eastAsia="en-US"/>
              </w:rPr>
              <w:t>0,75мкл</w:t>
            </w:r>
          </w:p>
          <w:p w14:paraId="33F8370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300 </w:t>
            </w:r>
            <w:proofErr w:type="spellStart"/>
            <w:r w:rsidRPr="008C7FB5">
              <w:rPr>
                <w:sz w:val="20"/>
                <w:szCs w:val="20"/>
                <w:lang w:eastAsia="en-US"/>
              </w:rPr>
              <w:t>мкл</w:t>
            </w:r>
            <w:proofErr w:type="spellEnd"/>
            <w:r w:rsidRPr="008C7FB5">
              <w:rPr>
                <w:sz w:val="20"/>
                <w:szCs w:val="20"/>
                <w:lang w:eastAsia="en-US"/>
              </w:rPr>
              <w:t xml:space="preserve">   0,25</w:t>
            </w:r>
            <w:proofErr w:type="gramStart"/>
            <w:r w:rsidRPr="008C7FB5">
              <w:rPr>
                <w:sz w:val="20"/>
                <w:szCs w:val="20"/>
                <w:lang w:eastAsia="en-US"/>
              </w:rPr>
              <w:t xml:space="preserve">%;   </w:t>
            </w:r>
            <w:proofErr w:type="gramEnd"/>
            <w:r w:rsidRPr="008C7FB5">
              <w:rPr>
                <w:sz w:val="20"/>
                <w:szCs w:val="20"/>
                <w:lang w:eastAsia="en-US"/>
              </w:rPr>
              <w:t>0.75мкл</w:t>
            </w:r>
          </w:p>
          <w:p w14:paraId="5462D2AA"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корпус-3,15 мм.</w:t>
            </w:r>
          </w:p>
          <w:p w14:paraId="6E38B186"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0FFF65DB"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53F345EB"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Наличие </w:t>
            </w:r>
            <w:proofErr w:type="gramStart"/>
            <w:r w:rsidRPr="008C7FB5">
              <w:rPr>
                <w:sz w:val="20"/>
                <w:szCs w:val="20"/>
                <w:lang w:eastAsia="en-US"/>
              </w:rPr>
              <w:t>отображения  на</w:t>
            </w:r>
            <w:proofErr w:type="gramEnd"/>
            <w:r w:rsidRPr="008C7FB5">
              <w:rPr>
                <w:sz w:val="20"/>
                <w:szCs w:val="20"/>
                <w:lang w:eastAsia="en-US"/>
              </w:rPr>
              <w:t xml:space="preserve"> дозаторе минимального и максимального объёма дозирования.</w:t>
            </w:r>
          </w:p>
          <w:p w14:paraId="36CE2D86"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Цветовая маркировка дозаторов разных объёмов – цвет оранжевый.</w:t>
            </w:r>
          </w:p>
          <w:p w14:paraId="1EB54FC3"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Цвет дисплея – чёрный, цвет цифр- белый.</w:t>
            </w:r>
          </w:p>
          <w:p w14:paraId="2CC1BCC4"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системы пружинящих конусов для контроля установки и сброса наконечников.</w:t>
            </w:r>
          </w:p>
          <w:p w14:paraId="1F736546"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вращающегося корпуса- держателя поршневых каналов.</w:t>
            </w:r>
          </w:p>
          <w:p w14:paraId="2900FF81"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сброса наконечников при любом положении вращающегося корпуса- держателя поршневых каналов.</w:t>
            </w:r>
          </w:p>
          <w:p w14:paraId="2656BFDF"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дисплея с крупными цифрами (высота ≥5 мм), отображающего выбранный объём дозирования.</w:t>
            </w:r>
          </w:p>
          <w:p w14:paraId="690B96D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Усилия при работе </w:t>
            </w:r>
            <w:proofErr w:type="gramStart"/>
            <w:r w:rsidRPr="008C7FB5">
              <w:rPr>
                <w:sz w:val="20"/>
                <w:szCs w:val="20"/>
                <w:lang w:eastAsia="en-US"/>
              </w:rPr>
              <w:t>–  19</w:t>
            </w:r>
            <w:proofErr w:type="gramEnd"/>
            <w:r w:rsidRPr="008C7FB5">
              <w:rPr>
                <w:sz w:val="20"/>
                <w:szCs w:val="20"/>
                <w:lang w:eastAsia="en-US"/>
              </w:rPr>
              <w:t>N.</w:t>
            </w:r>
          </w:p>
          <w:p w14:paraId="7CA6A53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поршня </w:t>
            </w:r>
            <w:proofErr w:type="spellStart"/>
            <w:r w:rsidRPr="008C7FB5">
              <w:rPr>
                <w:sz w:val="20"/>
                <w:szCs w:val="20"/>
                <w:lang w:eastAsia="en-US"/>
              </w:rPr>
              <w:t>полифениленовый</w:t>
            </w:r>
            <w:proofErr w:type="spellEnd"/>
            <w:r w:rsidRPr="008C7FB5">
              <w:rPr>
                <w:sz w:val="20"/>
                <w:szCs w:val="20"/>
                <w:lang w:eastAsia="en-US"/>
              </w:rPr>
              <w:t xml:space="preserve"> сульфид.</w:t>
            </w:r>
          </w:p>
          <w:p w14:paraId="201D63DC"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Материалы дозатора: корпус и сбрасыватель наконечника – полипропилен, посадочный конус-</w:t>
            </w:r>
          </w:p>
          <w:p w14:paraId="228CB4FB" w14:textId="77777777" w:rsidR="008C7FB5" w:rsidRPr="008C7FB5" w:rsidRDefault="008C7FB5" w:rsidP="006A2DFA">
            <w:pPr>
              <w:spacing w:line="276" w:lineRule="auto"/>
              <w:jc w:val="both"/>
              <w:rPr>
                <w:sz w:val="20"/>
                <w:szCs w:val="20"/>
                <w:lang w:eastAsia="en-US"/>
              </w:rPr>
            </w:pPr>
            <w:proofErr w:type="gramStart"/>
            <w:r w:rsidRPr="008C7FB5">
              <w:rPr>
                <w:sz w:val="20"/>
                <w:szCs w:val="20"/>
                <w:lang w:eastAsia="en-US"/>
              </w:rPr>
              <w:t>этилен- пропиленовый</w:t>
            </w:r>
            <w:proofErr w:type="gramEnd"/>
            <w:r w:rsidRPr="008C7FB5">
              <w:rPr>
                <w:sz w:val="20"/>
                <w:szCs w:val="20"/>
                <w:lang w:eastAsia="en-US"/>
              </w:rPr>
              <w:t xml:space="preserve"> </w:t>
            </w:r>
            <w:proofErr w:type="spellStart"/>
            <w:r w:rsidRPr="008C7FB5">
              <w:rPr>
                <w:sz w:val="20"/>
                <w:szCs w:val="20"/>
                <w:lang w:eastAsia="en-US"/>
              </w:rPr>
              <w:t>тримерный</w:t>
            </w:r>
            <w:proofErr w:type="spellEnd"/>
            <w:r w:rsidRPr="008C7FB5">
              <w:rPr>
                <w:sz w:val="20"/>
                <w:szCs w:val="20"/>
                <w:lang w:eastAsia="en-US"/>
              </w:rPr>
              <w:t xml:space="preserve"> каучук.</w:t>
            </w:r>
          </w:p>
          <w:p w14:paraId="0B07D4A8"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4675F1D8" w14:textId="77777777" w:rsidR="008C7FB5" w:rsidRPr="008C7FB5" w:rsidRDefault="008C7FB5" w:rsidP="006A2DFA">
            <w:pPr>
              <w:spacing w:line="276" w:lineRule="auto"/>
              <w:jc w:val="both"/>
              <w:rPr>
                <w:sz w:val="20"/>
                <w:szCs w:val="20"/>
                <w:lang w:eastAsia="en-US"/>
              </w:rPr>
            </w:pPr>
            <w:r w:rsidRPr="008C7FB5">
              <w:rPr>
                <w:sz w:val="20"/>
                <w:szCs w:val="20"/>
                <w:lang w:eastAsia="en-US"/>
              </w:rPr>
              <w:t>Доступность каждого поршневого канала для технического обслуживания и замены.</w:t>
            </w:r>
          </w:p>
          <w:p w14:paraId="35CBC9E1"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Возможность полного </w:t>
            </w:r>
            <w:proofErr w:type="spellStart"/>
            <w:r w:rsidRPr="008C7FB5">
              <w:rPr>
                <w:sz w:val="20"/>
                <w:szCs w:val="20"/>
                <w:lang w:eastAsia="en-US"/>
              </w:rPr>
              <w:t>автоклавирования</w:t>
            </w:r>
            <w:proofErr w:type="spellEnd"/>
            <w:r w:rsidRPr="008C7FB5">
              <w:rPr>
                <w:sz w:val="20"/>
                <w:szCs w:val="20"/>
                <w:lang w:eastAsia="en-US"/>
              </w:rPr>
              <w:t xml:space="preserve"> без разбора дозатора.</w:t>
            </w:r>
          </w:p>
          <w:p w14:paraId="660C917B" w14:textId="77777777" w:rsidR="008C7FB5" w:rsidRPr="008C7FB5" w:rsidRDefault="008C7FB5" w:rsidP="006A2DFA">
            <w:pPr>
              <w:spacing w:line="276" w:lineRule="auto"/>
              <w:jc w:val="both"/>
              <w:rPr>
                <w:sz w:val="20"/>
                <w:szCs w:val="20"/>
                <w:lang w:eastAsia="en-US"/>
              </w:rPr>
            </w:pPr>
            <w:r w:rsidRPr="008C7FB5">
              <w:rPr>
                <w:sz w:val="20"/>
                <w:szCs w:val="20"/>
                <w:lang w:eastAsia="en-US"/>
              </w:rPr>
              <w:t>Вес</w:t>
            </w:r>
            <w:proofErr w:type="gramStart"/>
            <w:r w:rsidRPr="008C7FB5">
              <w:rPr>
                <w:sz w:val="20"/>
                <w:szCs w:val="20"/>
                <w:lang w:eastAsia="en-US"/>
              </w:rPr>
              <w:t>, ,</w:t>
            </w:r>
            <w:proofErr w:type="gramEnd"/>
            <w:r w:rsidRPr="008C7FB5">
              <w:rPr>
                <w:sz w:val="20"/>
                <w:szCs w:val="20"/>
                <w:lang w:eastAsia="en-US"/>
              </w:rPr>
              <w:t xml:space="preserve"> 137г.</w:t>
            </w:r>
          </w:p>
          <w:p w14:paraId="0B36063C"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w:t>
            </w:r>
            <w:proofErr w:type="gramStart"/>
            <w:r w:rsidRPr="008C7FB5">
              <w:rPr>
                <w:sz w:val="20"/>
                <w:szCs w:val="20"/>
                <w:lang w:eastAsia="en-US"/>
              </w:rPr>
              <w:t>, ,</w:t>
            </w:r>
            <w:proofErr w:type="gramEnd"/>
            <w:r w:rsidRPr="008C7FB5">
              <w:rPr>
                <w:sz w:val="20"/>
                <w:szCs w:val="20"/>
                <w:lang w:eastAsia="en-US"/>
              </w:rPr>
              <w:t xml:space="preserve"> 242 мм.</w:t>
            </w:r>
          </w:p>
          <w:p w14:paraId="3299EA83"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55C67EB4"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3AF7946F"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47064662"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56C6F232" w14:textId="77777777" w:rsidR="008C7FB5" w:rsidRPr="008C7FB5" w:rsidRDefault="008C7FB5" w:rsidP="006A2DFA">
            <w:pPr>
              <w:spacing w:line="276" w:lineRule="auto"/>
              <w:jc w:val="both"/>
              <w:rPr>
                <w:sz w:val="20"/>
                <w:szCs w:val="20"/>
                <w:lang w:eastAsia="en-US"/>
              </w:rPr>
            </w:pPr>
            <w:r w:rsidRPr="008C7FB5">
              <w:rPr>
                <w:sz w:val="20"/>
                <w:szCs w:val="20"/>
                <w:lang w:eastAsia="en-US"/>
              </w:rPr>
              <w:t>- смазка -1 шт.</w:t>
            </w:r>
          </w:p>
          <w:p w14:paraId="294644C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сменные защитные </w:t>
            </w:r>
            <w:proofErr w:type="gramStart"/>
            <w:r w:rsidRPr="008C7FB5">
              <w:rPr>
                <w:sz w:val="20"/>
                <w:szCs w:val="20"/>
                <w:lang w:eastAsia="en-US"/>
              </w:rPr>
              <w:t>фильтры,  12</w:t>
            </w:r>
            <w:proofErr w:type="gramEnd"/>
            <w:r w:rsidRPr="008C7FB5">
              <w:rPr>
                <w:sz w:val="20"/>
                <w:szCs w:val="20"/>
                <w:lang w:eastAsia="en-US"/>
              </w:rPr>
              <w:t xml:space="preserve"> шт.</w:t>
            </w:r>
          </w:p>
          <w:p w14:paraId="07C94D41"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50A56A9D"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74F7E51E"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Гарантийный срок </w:t>
            </w:r>
            <w:proofErr w:type="gramStart"/>
            <w:r w:rsidRPr="008C7FB5">
              <w:rPr>
                <w:sz w:val="20"/>
                <w:szCs w:val="20"/>
                <w:lang w:eastAsia="en-US"/>
              </w:rPr>
              <w:t>–  2</w:t>
            </w:r>
            <w:proofErr w:type="gramEnd"/>
            <w:r w:rsidRPr="008C7FB5">
              <w:rPr>
                <w:sz w:val="20"/>
                <w:szCs w:val="20"/>
                <w:lang w:eastAsia="en-US"/>
              </w:rPr>
              <w:t xml:space="preserve"> года</w:t>
            </w:r>
          </w:p>
          <w:p w14:paraId="651DB92A" w14:textId="77777777" w:rsidR="008C7FB5" w:rsidRPr="008C7FB5" w:rsidRDefault="008C7FB5" w:rsidP="006A2DFA">
            <w:pPr>
              <w:jc w:val="center"/>
              <w:rPr>
                <w:color w:val="000000"/>
                <w:sz w:val="20"/>
                <w:szCs w:val="20"/>
              </w:rPr>
            </w:pPr>
          </w:p>
        </w:tc>
        <w:tc>
          <w:tcPr>
            <w:tcW w:w="709" w:type="dxa"/>
          </w:tcPr>
          <w:p w14:paraId="40557778"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29D5100F"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6DD5E4A4"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41B15593"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4B2CB4C1" w14:textId="77777777" w:rsidR="008C7FB5" w:rsidRPr="008C7FB5" w:rsidRDefault="008C7FB5" w:rsidP="006A2DFA">
            <w:pPr>
              <w:jc w:val="center"/>
              <w:rPr>
                <w:sz w:val="20"/>
                <w:szCs w:val="20"/>
              </w:rPr>
            </w:pPr>
            <w:r w:rsidRPr="008C7FB5">
              <w:rPr>
                <w:color w:val="000000"/>
                <w:sz w:val="20"/>
                <w:szCs w:val="20"/>
              </w:rPr>
              <w:t>29000,00</w:t>
            </w:r>
          </w:p>
        </w:tc>
        <w:tc>
          <w:tcPr>
            <w:tcW w:w="1106" w:type="dxa"/>
            <w:shd w:val="clear" w:color="auto" w:fill="auto"/>
          </w:tcPr>
          <w:p w14:paraId="0D1F2D7A" w14:textId="77777777" w:rsidR="008C7FB5" w:rsidRPr="008C7FB5" w:rsidRDefault="008C7FB5" w:rsidP="006A2DFA">
            <w:pPr>
              <w:jc w:val="both"/>
              <w:rPr>
                <w:sz w:val="20"/>
                <w:szCs w:val="20"/>
              </w:rPr>
            </w:pPr>
            <w:r w:rsidRPr="008C7FB5">
              <w:rPr>
                <w:color w:val="000000"/>
                <w:sz w:val="20"/>
                <w:szCs w:val="20"/>
              </w:rPr>
              <w:t>174000,00</w:t>
            </w:r>
          </w:p>
        </w:tc>
      </w:tr>
      <w:tr w:rsidR="008C7FB5" w:rsidRPr="00A328EF" w14:paraId="3034BA8F"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53F124F" w14:textId="77777777" w:rsidR="008C7FB5" w:rsidRPr="008C7FB5" w:rsidRDefault="008C7FB5" w:rsidP="006A2DFA">
            <w:pPr>
              <w:jc w:val="right"/>
              <w:rPr>
                <w:color w:val="000000"/>
                <w:sz w:val="20"/>
                <w:szCs w:val="20"/>
              </w:rPr>
            </w:pPr>
            <w:r w:rsidRPr="008C7FB5">
              <w:rPr>
                <w:sz w:val="20"/>
                <w:szCs w:val="20"/>
                <w:lang w:eastAsia="en-US"/>
              </w:rPr>
              <w:t>8</w:t>
            </w:r>
          </w:p>
        </w:tc>
        <w:tc>
          <w:tcPr>
            <w:tcW w:w="1418" w:type="dxa"/>
          </w:tcPr>
          <w:p w14:paraId="0FAE66E7" w14:textId="77777777" w:rsidR="008C7FB5" w:rsidRPr="008C7FB5" w:rsidRDefault="008C7FB5" w:rsidP="006A2DFA">
            <w:pPr>
              <w:rPr>
                <w:color w:val="000000"/>
                <w:sz w:val="20"/>
                <w:szCs w:val="20"/>
              </w:rPr>
            </w:pPr>
            <w:r w:rsidRPr="008C7FB5">
              <w:rPr>
                <w:sz w:val="20"/>
                <w:szCs w:val="20"/>
                <w:lang w:eastAsia="en-US"/>
              </w:rPr>
              <w:t>Штатив для хранения дозаторов</w:t>
            </w:r>
          </w:p>
        </w:tc>
        <w:tc>
          <w:tcPr>
            <w:tcW w:w="3402" w:type="dxa"/>
          </w:tcPr>
          <w:p w14:paraId="30AE53B5" w14:textId="77777777" w:rsidR="008C7FB5" w:rsidRPr="008C7FB5" w:rsidRDefault="008C7FB5" w:rsidP="006A2DFA">
            <w:pPr>
              <w:spacing w:line="276" w:lineRule="auto"/>
              <w:rPr>
                <w:sz w:val="20"/>
                <w:szCs w:val="20"/>
                <w:lang w:eastAsia="en-US"/>
              </w:rPr>
            </w:pPr>
            <w:r w:rsidRPr="008C7FB5">
              <w:rPr>
                <w:sz w:val="20"/>
                <w:szCs w:val="20"/>
                <w:lang w:eastAsia="en-US"/>
              </w:rPr>
              <w:t>Штатив для хранения дозаторов (линейная стойка).</w:t>
            </w:r>
          </w:p>
          <w:p w14:paraId="2ACE0B8A" w14:textId="77777777" w:rsidR="008C7FB5" w:rsidRPr="008C7FB5" w:rsidRDefault="008C7FB5" w:rsidP="006A2DFA">
            <w:pPr>
              <w:spacing w:line="276" w:lineRule="auto"/>
              <w:rPr>
                <w:sz w:val="20"/>
                <w:szCs w:val="20"/>
                <w:lang w:eastAsia="en-US"/>
              </w:rPr>
            </w:pPr>
            <w:r w:rsidRPr="008C7FB5">
              <w:rPr>
                <w:sz w:val="20"/>
                <w:szCs w:val="20"/>
                <w:lang w:eastAsia="en-US"/>
              </w:rPr>
              <w:t xml:space="preserve">Наличие </w:t>
            </w:r>
            <w:proofErr w:type="gramStart"/>
            <w:r w:rsidRPr="008C7FB5">
              <w:rPr>
                <w:sz w:val="20"/>
                <w:szCs w:val="20"/>
                <w:lang w:eastAsia="en-US"/>
              </w:rPr>
              <w:t>возможности  использования</w:t>
            </w:r>
            <w:proofErr w:type="gramEnd"/>
            <w:r w:rsidRPr="008C7FB5">
              <w:rPr>
                <w:sz w:val="20"/>
                <w:szCs w:val="20"/>
                <w:lang w:eastAsia="en-US"/>
              </w:rPr>
              <w:t xml:space="preserve"> с широким рядом дозаторов разных производителей.</w:t>
            </w:r>
          </w:p>
          <w:p w14:paraId="3D9D7D3B" w14:textId="77777777" w:rsidR="008C7FB5" w:rsidRPr="008C7FB5" w:rsidRDefault="008C7FB5" w:rsidP="006A2DFA">
            <w:pPr>
              <w:spacing w:line="276" w:lineRule="auto"/>
              <w:rPr>
                <w:sz w:val="20"/>
                <w:szCs w:val="20"/>
                <w:lang w:eastAsia="en-US"/>
              </w:rPr>
            </w:pPr>
            <w:r w:rsidRPr="008C7FB5">
              <w:rPr>
                <w:sz w:val="20"/>
                <w:szCs w:val="20"/>
                <w:lang w:eastAsia="en-US"/>
              </w:rPr>
              <w:t>Максимальное количество дозаторов при одновременном размещении 9 шт.</w:t>
            </w:r>
          </w:p>
          <w:p w14:paraId="5DDA20F1" w14:textId="77777777" w:rsidR="008C7FB5" w:rsidRPr="008C7FB5" w:rsidRDefault="008C7FB5" w:rsidP="006A2DFA">
            <w:pPr>
              <w:spacing w:line="276" w:lineRule="auto"/>
              <w:rPr>
                <w:sz w:val="20"/>
                <w:szCs w:val="20"/>
                <w:lang w:eastAsia="en-US"/>
              </w:rPr>
            </w:pPr>
            <w:r w:rsidRPr="008C7FB5">
              <w:rPr>
                <w:sz w:val="20"/>
                <w:szCs w:val="20"/>
                <w:lang w:eastAsia="en-US"/>
              </w:rPr>
              <w:t xml:space="preserve">Наличие </w:t>
            </w:r>
            <w:proofErr w:type="gramStart"/>
            <w:r w:rsidRPr="008C7FB5">
              <w:rPr>
                <w:sz w:val="20"/>
                <w:szCs w:val="20"/>
                <w:lang w:eastAsia="en-US"/>
              </w:rPr>
              <w:t>возможности  размещения</w:t>
            </w:r>
            <w:proofErr w:type="gramEnd"/>
            <w:r w:rsidRPr="008C7FB5">
              <w:rPr>
                <w:sz w:val="20"/>
                <w:szCs w:val="20"/>
                <w:lang w:eastAsia="en-US"/>
              </w:rPr>
              <w:t xml:space="preserve"> дозаторов с обеих сторон стойки.</w:t>
            </w:r>
          </w:p>
          <w:p w14:paraId="142E9598" w14:textId="77777777" w:rsidR="008C7FB5" w:rsidRPr="008C7FB5" w:rsidRDefault="008C7FB5" w:rsidP="006A2DFA">
            <w:pPr>
              <w:spacing w:line="276" w:lineRule="auto"/>
              <w:rPr>
                <w:sz w:val="20"/>
                <w:szCs w:val="20"/>
                <w:lang w:eastAsia="en-US"/>
              </w:rPr>
            </w:pPr>
            <w:r w:rsidRPr="008C7FB5">
              <w:rPr>
                <w:sz w:val="20"/>
                <w:szCs w:val="20"/>
                <w:lang w:eastAsia="en-US"/>
              </w:rPr>
              <w:t xml:space="preserve">Наличие нескользящего </w:t>
            </w:r>
            <w:proofErr w:type="gramStart"/>
            <w:r w:rsidRPr="008C7FB5">
              <w:rPr>
                <w:sz w:val="20"/>
                <w:szCs w:val="20"/>
                <w:lang w:eastAsia="en-US"/>
              </w:rPr>
              <w:t>пластика  на</w:t>
            </w:r>
            <w:proofErr w:type="gramEnd"/>
            <w:r w:rsidRPr="008C7FB5">
              <w:rPr>
                <w:sz w:val="20"/>
                <w:szCs w:val="20"/>
                <w:lang w:eastAsia="en-US"/>
              </w:rPr>
              <w:t xml:space="preserve"> панели для размещения дозаторов.</w:t>
            </w:r>
          </w:p>
          <w:p w14:paraId="5A2DAC1A" w14:textId="77777777" w:rsidR="008C7FB5" w:rsidRPr="008C7FB5" w:rsidRDefault="008C7FB5" w:rsidP="006A2DFA">
            <w:pPr>
              <w:spacing w:line="276" w:lineRule="auto"/>
              <w:rPr>
                <w:sz w:val="20"/>
                <w:szCs w:val="20"/>
                <w:lang w:eastAsia="en-US"/>
              </w:rPr>
            </w:pPr>
            <w:r w:rsidRPr="008C7FB5">
              <w:rPr>
                <w:sz w:val="20"/>
                <w:szCs w:val="20"/>
                <w:lang w:eastAsia="en-US"/>
              </w:rPr>
              <w:lastRenderedPageBreak/>
              <w:t>Наличие прорезиненного основания ножек для устойчивого расположения стойки.</w:t>
            </w:r>
          </w:p>
          <w:p w14:paraId="25305104" w14:textId="77777777" w:rsidR="008C7FB5" w:rsidRPr="008C7FB5" w:rsidRDefault="008C7FB5" w:rsidP="006A2DFA">
            <w:pPr>
              <w:spacing w:line="276" w:lineRule="auto"/>
              <w:rPr>
                <w:sz w:val="20"/>
                <w:szCs w:val="20"/>
                <w:lang w:eastAsia="en-US"/>
              </w:rPr>
            </w:pPr>
            <w:r w:rsidRPr="008C7FB5">
              <w:rPr>
                <w:sz w:val="20"/>
                <w:szCs w:val="20"/>
                <w:lang w:eastAsia="en-US"/>
              </w:rPr>
              <w:t>Материал штатива – пластик.</w:t>
            </w:r>
          </w:p>
          <w:p w14:paraId="49A0CBB0" w14:textId="77777777" w:rsidR="008C7FB5" w:rsidRPr="008C7FB5" w:rsidRDefault="008C7FB5" w:rsidP="006A2DFA">
            <w:pPr>
              <w:spacing w:line="276" w:lineRule="auto"/>
              <w:rPr>
                <w:sz w:val="20"/>
                <w:szCs w:val="20"/>
                <w:lang w:eastAsia="en-US"/>
              </w:rPr>
            </w:pPr>
            <w:r w:rsidRPr="008C7FB5">
              <w:rPr>
                <w:sz w:val="20"/>
                <w:szCs w:val="20"/>
                <w:lang w:eastAsia="en-US"/>
              </w:rPr>
              <w:t>Размеры: (</w:t>
            </w:r>
            <w:proofErr w:type="spellStart"/>
            <w:r w:rsidRPr="008C7FB5">
              <w:rPr>
                <w:sz w:val="20"/>
                <w:szCs w:val="20"/>
                <w:lang w:eastAsia="en-US"/>
              </w:rPr>
              <w:t>ДхШхВ</w:t>
            </w:r>
            <w:proofErr w:type="spellEnd"/>
            <w:r w:rsidRPr="008C7FB5">
              <w:rPr>
                <w:sz w:val="20"/>
                <w:szCs w:val="20"/>
                <w:lang w:eastAsia="en-US"/>
              </w:rPr>
              <w:t>), мм</w:t>
            </w:r>
            <w:proofErr w:type="gramStart"/>
            <w:r w:rsidRPr="008C7FB5">
              <w:rPr>
                <w:sz w:val="20"/>
                <w:szCs w:val="20"/>
                <w:lang w:eastAsia="en-US"/>
              </w:rPr>
              <w:t>, :</w:t>
            </w:r>
            <w:proofErr w:type="gramEnd"/>
            <w:r w:rsidRPr="008C7FB5">
              <w:rPr>
                <w:sz w:val="20"/>
                <w:szCs w:val="20"/>
                <w:lang w:eastAsia="en-US"/>
              </w:rPr>
              <w:t xml:space="preserve"> 290х165х275.</w:t>
            </w:r>
          </w:p>
          <w:p w14:paraId="38B2F27C" w14:textId="77777777" w:rsidR="008C7FB5" w:rsidRPr="008C7FB5" w:rsidRDefault="008C7FB5" w:rsidP="006A2DFA">
            <w:pPr>
              <w:spacing w:line="276" w:lineRule="auto"/>
              <w:rPr>
                <w:sz w:val="20"/>
                <w:szCs w:val="20"/>
                <w:lang w:eastAsia="en-US"/>
              </w:rPr>
            </w:pPr>
            <w:r w:rsidRPr="008C7FB5">
              <w:rPr>
                <w:sz w:val="20"/>
                <w:szCs w:val="20"/>
                <w:lang w:eastAsia="en-US"/>
              </w:rPr>
              <w:t xml:space="preserve">Гарантийный срок </w:t>
            </w:r>
            <w:proofErr w:type="gramStart"/>
            <w:r w:rsidRPr="008C7FB5">
              <w:rPr>
                <w:sz w:val="20"/>
                <w:szCs w:val="20"/>
                <w:lang w:eastAsia="en-US"/>
              </w:rPr>
              <w:t>–  2</w:t>
            </w:r>
            <w:proofErr w:type="gramEnd"/>
            <w:r w:rsidRPr="008C7FB5">
              <w:rPr>
                <w:sz w:val="20"/>
                <w:szCs w:val="20"/>
                <w:lang w:eastAsia="en-US"/>
              </w:rPr>
              <w:t xml:space="preserve"> года.</w:t>
            </w:r>
          </w:p>
          <w:p w14:paraId="440D46D4" w14:textId="77777777" w:rsidR="008C7FB5" w:rsidRPr="008C7FB5" w:rsidRDefault="008C7FB5" w:rsidP="006A2DFA">
            <w:pPr>
              <w:jc w:val="center"/>
              <w:rPr>
                <w:color w:val="000000"/>
                <w:sz w:val="20"/>
                <w:szCs w:val="20"/>
              </w:rPr>
            </w:pPr>
            <w:r w:rsidRPr="008C7FB5">
              <w:rPr>
                <w:sz w:val="20"/>
                <w:szCs w:val="20"/>
                <w:lang w:eastAsia="en-US"/>
              </w:rPr>
              <w:t xml:space="preserve">Наличие отказного письма о </w:t>
            </w:r>
            <w:proofErr w:type="gramStart"/>
            <w:r w:rsidRPr="008C7FB5">
              <w:rPr>
                <w:sz w:val="20"/>
                <w:szCs w:val="20"/>
                <w:lang w:eastAsia="en-US"/>
              </w:rPr>
              <w:t>не включении</w:t>
            </w:r>
            <w:proofErr w:type="gramEnd"/>
            <w:r w:rsidRPr="008C7FB5">
              <w:rPr>
                <w:sz w:val="20"/>
                <w:szCs w:val="20"/>
                <w:lang w:eastAsia="en-US"/>
              </w:rPr>
              <w:t xml:space="preserve"> продукции в Единый перечень продукции подлежащей сертификации.</w:t>
            </w:r>
          </w:p>
        </w:tc>
        <w:tc>
          <w:tcPr>
            <w:tcW w:w="709" w:type="dxa"/>
          </w:tcPr>
          <w:p w14:paraId="4C630D4E"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0F023E75" w14:textId="77777777" w:rsidR="008C7FB5" w:rsidRPr="008C7FB5" w:rsidRDefault="008C7FB5" w:rsidP="006A2DFA">
            <w:pPr>
              <w:jc w:val="center"/>
              <w:rPr>
                <w:color w:val="000000"/>
                <w:sz w:val="20"/>
                <w:szCs w:val="20"/>
              </w:rPr>
            </w:pPr>
            <w:r w:rsidRPr="008C7FB5">
              <w:rPr>
                <w:color w:val="000000"/>
                <w:sz w:val="20"/>
                <w:szCs w:val="20"/>
              </w:rPr>
              <w:t>4</w:t>
            </w:r>
          </w:p>
        </w:tc>
        <w:tc>
          <w:tcPr>
            <w:tcW w:w="1134" w:type="dxa"/>
          </w:tcPr>
          <w:p w14:paraId="6422CF2A"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6727519"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1002F6B5" w14:textId="77777777" w:rsidR="008C7FB5" w:rsidRPr="008C7FB5" w:rsidRDefault="008C7FB5" w:rsidP="006A2DFA">
            <w:pPr>
              <w:jc w:val="center"/>
              <w:rPr>
                <w:sz w:val="20"/>
                <w:szCs w:val="20"/>
              </w:rPr>
            </w:pPr>
            <w:r w:rsidRPr="008C7FB5">
              <w:rPr>
                <w:color w:val="000000"/>
                <w:sz w:val="20"/>
                <w:szCs w:val="20"/>
              </w:rPr>
              <w:t>5750,00</w:t>
            </w:r>
          </w:p>
        </w:tc>
        <w:tc>
          <w:tcPr>
            <w:tcW w:w="1106" w:type="dxa"/>
            <w:shd w:val="clear" w:color="auto" w:fill="auto"/>
          </w:tcPr>
          <w:p w14:paraId="5CBF4130" w14:textId="77777777" w:rsidR="008C7FB5" w:rsidRPr="008C7FB5" w:rsidRDefault="008C7FB5" w:rsidP="006A2DFA">
            <w:pPr>
              <w:jc w:val="both"/>
              <w:rPr>
                <w:sz w:val="20"/>
                <w:szCs w:val="20"/>
              </w:rPr>
            </w:pPr>
            <w:r w:rsidRPr="008C7FB5">
              <w:rPr>
                <w:color w:val="000000"/>
                <w:sz w:val="20"/>
                <w:szCs w:val="20"/>
              </w:rPr>
              <w:t>23000,00</w:t>
            </w:r>
          </w:p>
        </w:tc>
      </w:tr>
      <w:tr w:rsidR="008C7FB5" w:rsidRPr="00A328EF" w14:paraId="7DA79D11" w14:textId="77777777" w:rsidTr="008C7FB5">
        <w:trPr>
          <w:trHeight w:val="260"/>
        </w:trPr>
        <w:tc>
          <w:tcPr>
            <w:tcW w:w="567" w:type="dxa"/>
          </w:tcPr>
          <w:p w14:paraId="71E5DDE8" w14:textId="77777777" w:rsidR="008C7FB5" w:rsidRPr="008C7FB5" w:rsidRDefault="008C7FB5" w:rsidP="006A2DFA">
            <w:pPr>
              <w:jc w:val="both"/>
              <w:rPr>
                <w:sz w:val="20"/>
                <w:szCs w:val="20"/>
              </w:rPr>
            </w:pPr>
          </w:p>
        </w:tc>
        <w:tc>
          <w:tcPr>
            <w:tcW w:w="6096" w:type="dxa"/>
            <w:gridSpan w:val="4"/>
          </w:tcPr>
          <w:p w14:paraId="1A7F04F2" w14:textId="77777777" w:rsidR="008C7FB5" w:rsidRPr="008C7FB5" w:rsidRDefault="008C7FB5" w:rsidP="006A2DFA">
            <w:pPr>
              <w:jc w:val="both"/>
              <w:rPr>
                <w:sz w:val="20"/>
                <w:szCs w:val="20"/>
              </w:rPr>
            </w:pPr>
            <w:r w:rsidRPr="008C7FB5">
              <w:rPr>
                <w:sz w:val="20"/>
                <w:szCs w:val="20"/>
              </w:rPr>
              <w:t>ИТОГО (цена договора), руб.:</w:t>
            </w:r>
          </w:p>
          <w:p w14:paraId="15ED6E8A" w14:textId="77777777" w:rsidR="008C7FB5" w:rsidRPr="008C7FB5" w:rsidRDefault="008C7FB5" w:rsidP="006A2DFA">
            <w:pPr>
              <w:jc w:val="both"/>
              <w:rPr>
                <w:sz w:val="20"/>
                <w:szCs w:val="20"/>
              </w:rPr>
            </w:pPr>
          </w:p>
        </w:tc>
        <w:tc>
          <w:tcPr>
            <w:tcW w:w="4508" w:type="dxa"/>
            <w:gridSpan w:val="4"/>
          </w:tcPr>
          <w:p w14:paraId="50B66791" w14:textId="77777777" w:rsidR="008C7FB5" w:rsidRPr="00B12CC7" w:rsidRDefault="008C7FB5" w:rsidP="006A2DFA">
            <w:pPr>
              <w:jc w:val="right"/>
              <w:rPr>
                <w:b/>
                <w:bCs/>
                <w:color w:val="000000"/>
                <w:sz w:val="20"/>
                <w:szCs w:val="20"/>
              </w:rPr>
            </w:pPr>
            <w:r w:rsidRPr="00B12CC7">
              <w:rPr>
                <w:b/>
                <w:bCs/>
                <w:color w:val="000000"/>
                <w:sz w:val="20"/>
                <w:szCs w:val="20"/>
              </w:rPr>
              <w:t>491100,00</w:t>
            </w:r>
          </w:p>
          <w:p w14:paraId="00B011CD" w14:textId="77777777" w:rsidR="008C7FB5" w:rsidRPr="00B12CC7" w:rsidRDefault="008C7FB5" w:rsidP="006A2DFA">
            <w:pPr>
              <w:jc w:val="both"/>
              <w:rPr>
                <w:b/>
                <w:bCs/>
                <w:sz w:val="20"/>
                <w:szCs w:val="20"/>
              </w:rPr>
            </w:pPr>
          </w:p>
        </w:tc>
      </w:tr>
      <w:tr w:rsidR="008C7FB5" w:rsidRPr="00A328EF" w14:paraId="35C2546F" w14:textId="77777777" w:rsidTr="008C7FB5">
        <w:trPr>
          <w:trHeight w:val="260"/>
        </w:trPr>
        <w:tc>
          <w:tcPr>
            <w:tcW w:w="567" w:type="dxa"/>
          </w:tcPr>
          <w:p w14:paraId="22418CD7" w14:textId="77777777" w:rsidR="008C7FB5" w:rsidRPr="008C7FB5" w:rsidRDefault="008C7FB5" w:rsidP="006A2DFA">
            <w:pPr>
              <w:jc w:val="both"/>
              <w:rPr>
                <w:sz w:val="20"/>
                <w:szCs w:val="20"/>
              </w:rPr>
            </w:pPr>
          </w:p>
        </w:tc>
        <w:tc>
          <w:tcPr>
            <w:tcW w:w="6096" w:type="dxa"/>
            <w:gridSpan w:val="4"/>
          </w:tcPr>
          <w:p w14:paraId="47C4D644" w14:textId="77777777" w:rsidR="008C7FB5" w:rsidRPr="008C7FB5" w:rsidRDefault="008C7FB5" w:rsidP="006A2DFA">
            <w:pPr>
              <w:jc w:val="both"/>
              <w:rPr>
                <w:sz w:val="20"/>
                <w:szCs w:val="20"/>
              </w:rPr>
            </w:pPr>
            <w:r w:rsidRPr="008C7FB5">
              <w:rPr>
                <w:sz w:val="20"/>
                <w:szCs w:val="20"/>
              </w:rPr>
              <w:t>В том числе НДС (в случае, если Поставщик является плательщиком НДС), руб.:</w:t>
            </w:r>
          </w:p>
        </w:tc>
        <w:tc>
          <w:tcPr>
            <w:tcW w:w="4508" w:type="dxa"/>
            <w:gridSpan w:val="4"/>
          </w:tcPr>
          <w:p w14:paraId="655CD773" w14:textId="77777777" w:rsidR="008C7FB5" w:rsidRPr="00B12CC7" w:rsidRDefault="008C7FB5" w:rsidP="006A2DFA">
            <w:pPr>
              <w:jc w:val="right"/>
              <w:rPr>
                <w:b/>
                <w:bCs/>
                <w:sz w:val="20"/>
                <w:szCs w:val="20"/>
              </w:rPr>
            </w:pPr>
            <w:r w:rsidRPr="00B12CC7">
              <w:rPr>
                <w:b/>
                <w:bCs/>
                <w:sz w:val="20"/>
                <w:szCs w:val="20"/>
              </w:rPr>
              <w:t>без НДС</w:t>
            </w:r>
          </w:p>
        </w:tc>
      </w:tr>
    </w:tbl>
    <w:p w14:paraId="22390E27" w14:textId="77777777" w:rsidR="008C7FB5" w:rsidRDefault="008C7FB5" w:rsidP="008C7FB5">
      <w:pPr>
        <w:jc w:val="center"/>
        <w:rPr>
          <w:b/>
          <w:sz w:val="20"/>
          <w:szCs w:val="20"/>
        </w:rPr>
      </w:pPr>
    </w:p>
    <w:p w14:paraId="01E0B128" w14:textId="77777777" w:rsidR="008C7FB5" w:rsidRPr="00566B57" w:rsidRDefault="008C7FB5" w:rsidP="008C7FB5">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8C7FB5" w:rsidRPr="00566B57" w14:paraId="68624715" w14:textId="77777777" w:rsidTr="006A2DFA">
        <w:trPr>
          <w:trHeight w:val="145"/>
        </w:trPr>
        <w:tc>
          <w:tcPr>
            <w:tcW w:w="709" w:type="dxa"/>
            <w:shd w:val="clear" w:color="auto" w:fill="auto"/>
          </w:tcPr>
          <w:p w14:paraId="23F90DD8" w14:textId="77777777" w:rsidR="008C7FB5" w:rsidRPr="00566B57" w:rsidRDefault="008C7FB5" w:rsidP="006A2DFA">
            <w:pPr>
              <w:rPr>
                <w:b/>
                <w:bCs/>
                <w:sz w:val="20"/>
                <w:szCs w:val="20"/>
              </w:rPr>
            </w:pPr>
            <w:r w:rsidRPr="00566B57">
              <w:rPr>
                <w:b/>
                <w:bCs/>
                <w:sz w:val="20"/>
                <w:szCs w:val="20"/>
              </w:rPr>
              <w:t>№</w:t>
            </w:r>
          </w:p>
        </w:tc>
        <w:tc>
          <w:tcPr>
            <w:tcW w:w="1985" w:type="dxa"/>
            <w:shd w:val="clear" w:color="auto" w:fill="auto"/>
          </w:tcPr>
          <w:p w14:paraId="2494E7CC" w14:textId="77777777" w:rsidR="008C7FB5" w:rsidRPr="00566B57" w:rsidRDefault="008C7FB5" w:rsidP="006A2DFA">
            <w:pPr>
              <w:rPr>
                <w:b/>
                <w:bCs/>
                <w:sz w:val="20"/>
                <w:szCs w:val="20"/>
              </w:rPr>
            </w:pPr>
            <w:r w:rsidRPr="00566B57">
              <w:rPr>
                <w:b/>
                <w:bCs/>
                <w:sz w:val="20"/>
                <w:szCs w:val="20"/>
              </w:rPr>
              <w:t>Наименование пункта</w:t>
            </w:r>
          </w:p>
        </w:tc>
        <w:tc>
          <w:tcPr>
            <w:tcW w:w="7654" w:type="dxa"/>
            <w:shd w:val="clear" w:color="auto" w:fill="auto"/>
          </w:tcPr>
          <w:p w14:paraId="7F8D3CCB" w14:textId="77777777" w:rsidR="008C7FB5" w:rsidRPr="00566B57" w:rsidRDefault="008C7FB5" w:rsidP="006A2DFA">
            <w:pPr>
              <w:rPr>
                <w:b/>
                <w:bCs/>
                <w:sz w:val="20"/>
                <w:szCs w:val="20"/>
              </w:rPr>
            </w:pPr>
            <w:r w:rsidRPr="00566B57">
              <w:rPr>
                <w:b/>
                <w:bCs/>
                <w:sz w:val="20"/>
                <w:szCs w:val="20"/>
              </w:rPr>
              <w:t>Текст пояснений</w:t>
            </w:r>
          </w:p>
        </w:tc>
      </w:tr>
      <w:tr w:rsidR="008C7FB5" w:rsidRPr="00A16F36" w14:paraId="7D4DEBAF" w14:textId="77777777" w:rsidTr="006A2DFA">
        <w:trPr>
          <w:trHeight w:val="414"/>
        </w:trPr>
        <w:tc>
          <w:tcPr>
            <w:tcW w:w="709" w:type="dxa"/>
            <w:shd w:val="clear" w:color="auto" w:fill="auto"/>
          </w:tcPr>
          <w:p w14:paraId="1D4DDCE7" w14:textId="77777777" w:rsidR="008C7FB5" w:rsidRPr="00A16F36" w:rsidRDefault="008C7FB5" w:rsidP="006A2DFA">
            <w:pPr>
              <w:rPr>
                <w:bCs/>
                <w:sz w:val="18"/>
                <w:szCs w:val="18"/>
              </w:rPr>
            </w:pPr>
            <w:r w:rsidRPr="00A16F36">
              <w:rPr>
                <w:bCs/>
                <w:sz w:val="18"/>
                <w:szCs w:val="18"/>
              </w:rPr>
              <w:t>1</w:t>
            </w:r>
          </w:p>
        </w:tc>
        <w:tc>
          <w:tcPr>
            <w:tcW w:w="1985" w:type="dxa"/>
            <w:shd w:val="clear" w:color="auto" w:fill="auto"/>
          </w:tcPr>
          <w:p w14:paraId="4F204F73" w14:textId="77777777" w:rsidR="008C7FB5" w:rsidRPr="00A16F36" w:rsidRDefault="008C7FB5" w:rsidP="006A2DFA">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w:t>
            </w:r>
            <w:proofErr w:type="gramStart"/>
            <w:r w:rsidRPr="00A16F36">
              <w:rPr>
                <w:sz w:val="18"/>
                <w:szCs w:val="18"/>
              </w:rPr>
              <w:t>работы  услуги</w:t>
            </w:r>
            <w:proofErr w:type="gramEnd"/>
            <w:r w:rsidRPr="00A16F36">
              <w:rPr>
                <w:sz w:val="18"/>
                <w:szCs w:val="18"/>
              </w:rPr>
              <w:t>,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14:paraId="2594DE33" w14:textId="77777777" w:rsidR="008C7FB5" w:rsidRPr="00A16F36" w:rsidRDefault="008C7FB5" w:rsidP="006A2DFA">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5B1D01D3" w14:textId="77777777" w:rsidR="008C7FB5" w:rsidRPr="00A16F36" w:rsidRDefault="008C7FB5" w:rsidP="006A2DFA">
            <w:pPr>
              <w:tabs>
                <w:tab w:val="left" w:pos="543"/>
              </w:tabs>
              <w:ind w:firstLine="459"/>
              <w:jc w:val="both"/>
              <w:rPr>
                <w:sz w:val="18"/>
                <w:szCs w:val="18"/>
              </w:rPr>
            </w:pPr>
            <w:r w:rsidRPr="00A16F36">
              <w:rPr>
                <w:bCs/>
                <w:sz w:val="18"/>
                <w:szCs w:val="18"/>
              </w:rPr>
              <w:t xml:space="preserve">Поставщик обязан в срок, согласованный сторонами, безвозмездно заменить некачественное </w:t>
            </w:r>
            <w:proofErr w:type="gramStart"/>
            <w:r w:rsidRPr="00A16F36">
              <w:rPr>
                <w:bCs/>
                <w:sz w:val="18"/>
                <w:szCs w:val="18"/>
              </w:rPr>
              <w:t>Оборудование, в случае, если</w:t>
            </w:r>
            <w:proofErr w:type="gramEnd"/>
            <w:r w:rsidRPr="00A16F36">
              <w:rPr>
                <w:bCs/>
                <w:sz w:val="18"/>
                <w:szCs w:val="18"/>
              </w:rPr>
              <w:t xml:space="preserve"> таковое было обнаружено Заказчиком в течение гарантийного срока</w:t>
            </w:r>
            <w:r w:rsidRPr="00A16F36">
              <w:rPr>
                <w:sz w:val="18"/>
                <w:szCs w:val="18"/>
              </w:rPr>
              <w:t>.</w:t>
            </w:r>
          </w:p>
          <w:p w14:paraId="02DBD772" w14:textId="77777777" w:rsidR="008C7FB5" w:rsidRPr="00A16F36" w:rsidRDefault="008C7FB5" w:rsidP="006A2DF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46E4D115" w14:textId="77777777" w:rsidR="008C7FB5" w:rsidRPr="00A16F36" w:rsidRDefault="008C7FB5" w:rsidP="006A2DF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5335F3F6" w14:textId="77777777" w:rsidR="008C7FB5" w:rsidRPr="00A16F36" w:rsidRDefault="008C7FB5" w:rsidP="006A2DFA">
            <w:pPr>
              <w:autoSpaceDE w:val="0"/>
              <w:autoSpaceDN w:val="0"/>
              <w:ind w:right="34" w:firstLine="459"/>
              <w:jc w:val="both"/>
              <w:rPr>
                <w:sz w:val="18"/>
                <w:szCs w:val="18"/>
              </w:rPr>
            </w:pPr>
            <w:r w:rsidRPr="00A16F36">
              <w:rPr>
                <w:sz w:val="18"/>
                <w:szCs w:val="18"/>
              </w:rPr>
              <w:t>4. Поставщик гарантирует:</w:t>
            </w:r>
          </w:p>
          <w:p w14:paraId="57DD1356" w14:textId="77777777" w:rsidR="008C7FB5" w:rsidRPr="00A16F36" w:rsidRDefault="008C7FB5" w:rsidP="006A2DF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573BA474" w14:textId="77777777" w:rsidR="008C7FB5" w:rsidRPr="00A16F36" w:rsidRDefault="008C7FB5" w:rsidP="006A2DF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2620EAA8" w14:textId="77777777" w:rsidR="008C7FB5" w:rsidRPr="00A16F36" w:rsidRDefault="008C7FB5" w:rsidP="006A2DF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57D6F3D0" w14:textId="77777777" w:rsidR="008C7FB5" w:rsidRPr="00A16F36" w:rsidRDefault="008C7FB5" w:rsidP="006A2DF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6C546906" w14:textId="77777777" w:rsidR="008C7FB5" w:rsidRPr="00A16F36" w:rsidRDefault="008C7FB5" w:rsidP="006A2DF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8C7FB5" w:rsidRPr="00A16F36" w14:paraId="5B59E2E1" w14:textId="77777777" w:rsidTr="006A2DFA">
        <w:trPr>
          <w:trHeight w:val="564"/>
        </w:trPr>
        <w:tc>
          <w:tcPr>
            <w:tcW w:w="709" w:type="dxa"/>
            <w:shd w:val="clear" w:color="auto" w:fill="auto"/>
          </w:tcPr>
          <w:p w14:paraId="315796FB" w14:textId="77777777" w:rsidR="008C7FB5" w:rsidRPr="00A16F36" w:rsidRDefault="008C7FB5" w:rsidP="006A2DFA">
            <w:pPr>
              <w:rPr>
                <w:bCs/>
                <w:sz w:val="18"/>
                <w:szCs w:val="18"/>
              </w:rPr>
            </w:pPr>
            <w:r w:rsidRPr="00A16F36">
              <w:rPr>
                <w:bCs/>
                <w:sz w:val="18"/>
                <w:szCs w:val="18"/>
              </w:rPr>
              <w:t>2</w:t>
            </w:r>
          </w:p>
        </w:tc>
        <w:tc>
          <w:tcPr>
            <w:tcW w:w="1985" w:type="dxa"/>
            <w:shd w:val="clear" w:color="auto" w:fill="auto"/>
          </w:tcPr>
          <w:p w14:paraId="0847DF26" w14:textId="77777777" w:rsidR="008C7FB5" w:rsidRPr="00A16F36" w:rsidRDefault="008C7FB5" w:rsidP="006A2DF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48485E9D" w14:textId="77777777" w:rsidR="008C7FB5" w:rsidRPr="00A16F36" w:rsidRDefault="008C7FB5" w:rsidP="006A2DFA">
            <w:pPr>
              <w:jc w:val="center"/>
              <w:rPr>
                <w:sz w:val="18"/>
                <w:szCs w:val="18"/>
              </w:rPr>
            </w:pPr>
          </w:p>
        </w:tc>
        <w:tc>
          <w:tcPr>
            <w:tcW w:w="7654" w:type="dxa"/>
            <w:shd w:val="clear" w:color="auto" w:fill="auto"/>
          </w:tcPr>
          <w:p w14:paraId="1B629484" w14:textId="77777777" w:rsidR="008C7FB5" w:rsidRPr="00A16F36" w:rsidRDefault="008C7FB5" w:rsidP="006A2DF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2FE83983" w14:textId="77777777" w:rsidR="008C7FB5" w:rsidRPr="00A16F36" w:rsidRDefault="008C7FB5" w:rsidP="006A2DF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7AF31AD9" w14:textId="77777777" w:rsidR="008C7FB5" w:rsidRPr="00A16F36" w:rsidRDefault="008C7FB5" w:rsidP="006A2DF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C7FB5" w:rsidRPr="00A16F36" w14:paraId="3FB19B64" w14:textId="77777777" w:rsidTr="006A2DFA">
        <w:trPr>
          <w:trHeight w:val="58"/>
        </w:trPr>
        <w:tc>
          <w:tcPr>
            <w:tcW w:w="709" w:type="dxa"/>
            <w:shd w:val="clear" w:color="auto" w:fill="auto"/>
          </w:tcPr>
          <w:p w14:paraId="2261A8E2" w14:textId="77777777" w:rsidR="008C7FB5" w:rsidRPr="00A16F36" w:rsidRDefault="008C7FB5" w:rsidP="006A2DFA">
            <w:pPr>
              <w:rPr>
                <w:bCs/>
                <w:sz w:val="18"/>
                <w:szCs w:val="18"/>
              </w:rPr>
            </w:pPr>
            <w:r w:rsidRPr="00A16F36">
              <w:rPr>
                <w:bCs/>
                <w:sz w:val="18"/>
                <w:szCs w:val="18"/>
              </w:rPr>
              <w:t>3</w:t>
            </w:r>
          </w:p>
        </w:tc>
        <w:tc>
          <w:tcPr>
            <w:tcW w:w="1985" w:type="dxa"/>
            <w:shd w:val="clear" w:color="auto" w:fill="auto"/>
          </w:tcPr>
          <w:p w14:paraId="1798A319" w14:textId="77777777" w:rsidR="008C7FB5" w:rsidRPr="00A16F36" w:rsidRDefault="008C7FB5" w:rsidP="006A2DF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14:paraId="55B5A403" w14:textId="77777777" w:rsidR="008C7FB5" w:rsidRPr="00A16F36" w:rsidRDefault="008C7FB5" w:rsidP="006A2DF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3461EE31" w14:textId="77777777" w:rsidR="008C7FB5" w:rsidRPr="00A16F36" w:rsidRDefault="008C7FB5" w:rsidP="006A2DF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2BFBA53E" w14:textId="77777777" w:rsidR="008C7FB5" w:rsidRPr="00A16F36" w:rsidRDefault="008C7FB5" w:rsidP="006A2DF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6FFF1463" w14:textId="77777777" w:rsidR="008C7FB5" w:rsidRPr="00A16F36" w:rsidRDefault="008C7FB5" w:rsidP="006A2DF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27BE0424" w14:textId="77777777" w:rsidR="008C7FB5" w:rsidRPr="00A16F36" w:rsidRDefault="008C7FB5" w:rsidP="006A2DFA">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w:t>
            </w:r>
            <w:r w:rsidRPr="00A16F36">
              <w:rPr>
                <w:bCs/>
                <w:sz w:val="18"/>
                <w:szCs w:val="18"/>
              </w:rPr>
              <w:lastRenderedPageBreak/>
              <w:t>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1BA31BA7" w14:textId="77777777" w:rsidR="008C7FB5" w:rsidRDefault="008C7FB5" w:rsidP="008C7F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C7FB5" w:rsidRPr="00BE0069" w14:paraId="1180491F" w14:textId="77777777" w:rsidTr="006A2DFA">
        <w:tc>
          <w:tcPr>
            <w:tcW w:w="4680" w:type="dxa"/>
            <w:tcBorders>
              <w:top w:val="nil"/>
              <w:left w:val="nil"/>
              <w:bottom w:val="nil"/>
              <w:right w:val="nil"/>
            </w:tcBorders>
          </w:tcPr>
          <w:p w14:paraId="5B68A4B7" w14:textId="77777777" w:rsidR="008C7FB5" w:rsidRPr="00BE0069" w:rsidRDefault="008C7FB5" w:rsidP="006A2DFA">
            <w:pPr>
              <w:pStyle w:val="a8"/>
              <w:tabs>
                <w:tab w:val="left" w:pos="2268"/>
              </w:tabs>
              <w:rPr>
                <w:sz w:val="20"/>
              </w:rPr>
            </w:pPr>
            <w:r w:rsidRPr="00BE0069">
              <w:rPr>
                <w:sz w:val="20"/>
              </w:rPr>
              <w:t>Заказчик:</w:t>
            </w:r>
          </w:p>
          <w:p w14:paraId="5883F285" w14:textId="77777777" w:rsidR="008C7FB5" w:rsidRPr="00BE0069" w:rsidRDefault="008C7FB5" w:rsidP="006A2DFA">
            <w:pPr>
              <w:pStyle w:val="a8"/>
              <w:tabs>
                <w:tab w:val="left" w:pos="2268"/>
              </w:tabs>
              <w:rPr>
                <w:sz w:val="20"/>
              </w:rPr>
            </w:pPr>
            <w:r w:rsidRPr="00BE0069">
              <w:rPr>
                <w:sz w:val="20"/>
              </w:rPr>
              <w:t>ОГАУЗ «И</w:t>
            </w:r>
            <w:r>
              <w:rPr>
                <w:sz w:val="20"/>
              </w:rPr>
              <w:t>ГКБ</w:t>
            </w:r>
            <w:r w:rsidRPr="00BE0069">
              <w:rPr>
                <w:sz w:val="20"/>
              </w:rPr>
              <w:t xml:space="preserve"> № 8» </w:t>
            </w:r>
          </w:p>
          <w:p w14:paraId="58FBC3B0" w14:textId="77777777" w:rsidR="008C7FB5" w:rsidRPr="00BE0069" w:rsidRDefault="008C7FB5" w:rsidP="006A2DFA">
            <w:pPr>
              <w:pStyle w:val="a8"/>
              <w:tabs>
                <w:tab w:val="left" w:pos="2268"/>
              </w:tabs>
              <w:rPr>
                <w:bCs/>
                <w:sz w:val="20"/>
              </w:rPr>
            </w:pPr>
            <w:r w:rsidRPr="00BE0069">
              <w:rPr>
                <w:bCs/>
                <w:sz w:val="20"/>
              </w:rPr>
              <w:t>Главный врач</w:t>
            </w:r>
          </w:p>
          <w:p w14:paraId="4D8F1BF1" w14:textId="77777777" w:rsidR="008C7FB5" w:rsidRPr="00BE0069" w:rsidRDefault="008C7FB5" w:rsidP="006A2DFA">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062FC0B3" w14:textId="77777777" w:rsidR="008C7FB5" w:rsidRPr="00BE0069" w:rsidRDefault="008C7FB5" w:rsidP="006A2DFA">
            <w:pPr>
              <w:rPr>
                <w:bCs/>
                <w:sz w:val="20"/>
                <w:szCs w:val="20"/>
              </w:rPr>
            </w:pPr>
            <w:r w:rsidRPr="00BE0069">
              <w:rPr>
                <w:bCs/>
                <w:sz w:val="20"/>
                <w:szCs w:val="20"/>
              </w:rPr>
              <w:t>М.П.</w:t>
            </w:r>
          </w:p>
        </w:tc>
        <w:tc>
          <w:tcPr>
            <w:tcW w:w="540" w:type="dxa"/>
            <w:tcBorders>
              <w:top w:val="nil"/>
              <w:left w:val="nil"/>
              <w:bottom w:val="nil"/>
              <w:right w:val="nil"/>
            </w:tcBorders>
          </w:tcPr>
          <w:p w14:paraId="710045D3" w14:textId="77777777" w:rsidR="008C7FB5" w:rsidRPr="00BE0069" w:rsidRDefault="008C7FB5" w:rsidP="006A2DFA">
            <w:pPr>
              <w:pStyle w:val="a8"/>
              <w:tabs>
                <w:tab w:val="left" w:pos="2268"/>
              </w:tabs>
              <w:rPr>
                <w:bCs/>
                <w:sz w:val="20"/>
              </w:rPr>
            </w:pPr>
          </w:p>
        </w:tc>
        <w:tc>
          <w:tcPr>
            <w:tcW w:w="4680" w:type="dxa"/>
            <w:tcBorders>
              <w:top w:val="nil"/>
              <w:left w:val="nil"/>
              <w:bottom w:val="nil"/>
              <w:right w:val="nil"/>
            </w:tcBorders>
          </w:tcPr>
          <w:p w14:paraId="3283B5B3" w14:textId="77777777" w:rsidR="008C7FB5" w:rsidRPr="00BE0069" w:rsidRDefault="008C7FB5" w:rsidP="006A2DFA">
            <w:pPr>
              <w:jc w:val="both"/>
              <w:rPr>
                <w:sz w:val="20"/>
                <w:szCs w:val="20"/>
              </w:rPr>
            </w:pPr>
            <w:r w:rsidRPr="00BE0069">
              <w:rPr>
                <w:sz w:val="20"/>
                <w:szCs w:val="20"/>
              </w:rPr>
              <w:t xml:space="preserve">Поставщик: </w:t>
            </w:r>
          </w:p>
          <w:p w14:paraId="576FDE47" w14:textId="26761107" w:rsidR="00B12CC7" w:rsidRDefault="00B12CC7" w:rsidP="00B12CC7">
            <w:pPr>
              <w:widowControl w:val="0"/>
              <w:tabs>
                <w:tab w:val="left" w:pos="5040"/>
              </w:tabs>
              <w:autoSpaceDE w:val="0"/>
              <w:autoSpaceDN w:val="0"/>
              <w:adjustRightInd w:val="0"/>
              <w:rPr>
                <w:bCs/>
                <w:sz w:val="20"/>
                <w:szCs w:val="20"/>
              </w:rPr>
            </w:pPr>
            <w:r>
              <w:rPr>
                <w:bCs/>
                <w:sz w:val="20"/>
                <w:szCs w:val="20"/>
              </w:rPr>
              <w:t>ООО «</w:t>
            </w:r>
            <w:proofErr w:type="spellStart"/>
            <w:r>
              <w:rPr>
                <w:bCs/>
                <w:sz w:val="20"/>
                <w:szCs w:val="20"/>
              </w:rPr>
              <w:t>Логомед</w:t>
            </w:r>
            <w:proofErr w:type="spellEnd"/>
            <w:r>
              <w:rPr>
                <w:bCs/>
                <w:sz w:val="20"/>
                <w:szCs w:val="20"/>
              </w:rPr>
              <w:t>»</w:t>
            </w:r>
          </w:p>
          <w:p w14:paraId="53C5FD49" w14:textId="1117C1BB" w:rsidR="00B12CC7" w:rsidRPr="00B12CC7" w:rsidRDefault="00B12CC7" w:rsidP="00B12CC7">
            <w:pPr>
              <w:widowControl w:val="0"/>
              <w:tabs>
                <w:tab w:val="left" w:pos="5040"/>
              </w:tabs>
              <w:autoSpaceDE w:val="0"/>
              <w:autoSpaceDN w:val="0"/>
              <w:adjustRightInd w:val="0"/>
              <w:rPr>
                <w:bCs/>
                <w:sz w:val="20"/>
                <w:szCs w:val="20"/>
              </w:rPr>
            </w:pPr>
            <w:r w:rsidRPr="00B12CC7">
              <w:rPr>
                <w:bCs/>
                <w:sz w:val="20"/>
                <w:szCs w:val="20"/>
              </w:rPr>
              <w:t>Директор</w:t>
            </w:r>
          </w:p>
          <w:p w14:paraId="6D92AE30" w14:textId="77777777" w:rsidR="00B12CC7" w:rsidRPr="00B12CC7" w:rsidRDefault="00B12CC7" w:rsidP="00B12CC7">
            <w:pPr>
              <w:widowControl w:val="0"/>
              <w:tabs>
                <w:tab w:val="left" w:pos="5040"/>
              </w:tabs>
              <w:autoSpaceDE w:val="0"/>
              <w:autoSpaceDN w:val="0"/>
              <w:adjustRightInd w:val="0"/>
              <w:rPr>
                <w:bCs/>
                <w:sz w:val="20"/>
                <w:szCs w:val="20"/>
              </w:rPr>
            </w:pPr>
            <w:r w:rsidRPr="00B12CC7">
              <w:rPr>
                <w:bCs/>
                <w:sz w:val="20"/>
                <w:szCs w:val="20"/>
              </w:rPr>
              <w:t>_______________/А.Н. Лобода/</w:t>
            </w:r>
          </w:p>
          <w:p w14:paraId="2F314B05" w14:textId="77777777" w:rsidR="00B12CC7" w:rsidRPr="00B12CC7" w:rsidRDefault="00B12CC7" w:rsidP="00B12CC7">
            <w:pPr>
              <w:widowControl w:val="0"/>
              <w:tabs>
                <w:tab w:val="left" w:pos="5040"/>
              </w:tabs>
              <w:autoSpaceDE w:val="0"/>
              <w:autoSpaceDN w:val="0"/>
              <w:adjustRightInd w:val="0"/>
              <w:rPr>
                <w:bCs/>
                <w:sz w:val="20"/>
                <w:szCs w:val="20"/>
              </w:rPr>
            </w:pPr>
            <w:r w:rsidRPr="00B12CC7">
              <w:rPr>
                <w:bCs/>
                <w:sz w:val="20"/>
                <w:szCs w:val="20"/>
              </w:rPr>
              <w:t>М.П.</w:t>
            </w:r>
          </w:p>
          <w:p w14:paraId="52C6037A" w14:textId="3887FB71" w:rsidR="008C7FB5" w:rsidRPr="00BE0069" w:rsidRDefault="008C7FB5" w:rsidP="006A2DFA">
            <w:pPr>
              <w:pStyle w:val="ac"/>
              <w:rPr>
                <w:rFonts w:ascii="Times New Roman" w:hAnsi="Times New Roman"/>
                <w:bCs/>
              </w:rPr>
            </w:pPr>
          </w:p>
        </w:tc>
      </w:tr>
    </w:tbl>
    <w:p w14:paraId="1097CC4D" w14:textId="77777777" w:rsidR="00D93CB4" w:rsidRDefault="00D93CB4"/>
    <w:sectPr w:rsidR="00D93CB4" w:rsidSect="008C7FB5">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260256">
    <w:abstractNumId w:val="0"/>
  </w:num>
  <w:num w:numId="2" w16cid:durableId="56407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B5"/>
    <w:rsid w:val="008C7FB5"/>
    <w:rsid w:val="00B12CC7"/>
    <w:rsid w:val="00B86C15"/>
    <w:rsid w:val="00D93CB4"/>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3807"/>
  <w15:chartTrackingRefBased/>
  <w15:docId w15:val="{3749618D-5AD4-43CD-ACB9-A5AAC2FC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F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7F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B5"/>
    <w:rPr>
      <w:rFonts w:ascii="Arial" w:eastAsia="Times New Roman" w:hAnsi="Arial" w:cs="Arial"/>
      <w:b/>
      <w:bCs/>
      <w:kern w:val="32"/>
      <w:sz w:val="32"/>
      <w:szCs w:val="32"/>
      <w:lang w:eastAsia="ru-RU"/>
    </w:rPr>
  </w:style>
  <w:style w:type="paragraph" w:customStyle="1" w:styleId="a3">
    <w:name w:val="Базовый"/>
    <w:rsid w:val="008C7FB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C7FB5"/>
    <w:pPr>
      <w:ind w:left="720"/>
      <w:contextualSpacing/>
    </w:pPr>
  </w:style>
  <w:style w:type="paragraph" w:styleId="a6">
    <w:name w:val="Title"/>
    <w:basedOn w:val="a"/>
    <w:link w:val="a7"/>
    <w:qFormat/>
    <w:rsid w:val="008C7FB5"/>
    <w:pPr>
      <w:jc w:val="center"/>
    </w:pPr>
    <w:rPr>
      <w:b/>
      <w:sz w:val="28"/>
      <w:szCs w:val="20"/>
    </w:rPr>
  </w:style>
  <w:style w:type="character" w:customStyle="1" w:styleId="a7">
    <w:name w:val="Заголовок Знак"/>
    <w:basedOn w:val="a0"/>
    <w:link w:val="a6"/>
    <w:rsid w:val="008C7F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7F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7FB5"/>
    <w:rPr>
      <w:rFonts w:ascii="Times New Roman" w:eastAsia="Times New Roman" w:hAnsi="Times New Roman" w:cs="Times New Roman"/>
      <w:sz w:val="24"/>
      <w:szCs w:val="20"/>
      <w:lang w:eastAsia="ru-RU"/>
    </w:rPr>
  </w:style>
  <w:style w:type="paragraph" w:styleId="aa">
    <w:name w:val="Body Text Indent"/>
    <w:basedOn w:val="a"/>
    <w:link w:val="ab"/>
    <w:rsid w:val="008C7FB5"/>
    <w:pPr>
      <w:ind w:firstLine="708"/>
      <w:jc w:val="both"/>
    </w:pPr>
    <w:rPr>
      <w:szCs w:val="20"/>
    </w:rPr>
  </w:style>
  <w:style w:type="character" w:customStyle="1" w:styleId="ab">
    <w:name w:val="Основной текст с отступом Знак"/>
    <w:basedOn w:val="a0"/>
    <w:link w:val="aa"/>
    <w:rsid w:val="008C7FB5"/>
    <w:rPr>
      <w:rFonts w:ascii="Times New Roman" w:eastAsia="Times New Roman" w:hAnsi="Times New Roman" w:cs="Times New Roman"/>
      <w:sz w:val="24"/>
      <w:szCs w:val="20"/>
      <w:lang w:eastAsia="ru-RU"/>
    </w:rPr>
  </w:style>
  <w:style w:type="paragraph" w:styleId="2">
    <w:name w:val="Body Text Indent 2"/>
    <w:basedOn w:val="a"/>
    <w:link w:val="20"/>
    <w:rsid w:val="008C7FB5"/>
    <w:pPr>
      <w:ind w:firstLine="709"/>
      <w:jc w:val="both"/>
    </w:pPr>
    <w:rPr>
      <w:szCs w:val="20"/>
    </w:rPr>
  </w:style>
  <w:style w:type="character" w:customStyle="1" w:styleId="20">
    <w:name w:val="Основной текст с отступом 2 Знак"/>
    <w:basedOn w:val="a0"/>
    <w:link w:val="2"/>
    <w:rsid w:val="008C7FB5"/>
    <w:rPr>
      <w:rFonts w:ascii="Times New Roman" w:eastAsia="Times New Roman" w:hAnsi="Times New Roman" w:cs="Times New Roman"/>
      <w:sz w:val="24"/>
      <w:szCs w:val="20"/>
      <w:lang w:eastAsia="ru-RU"/>
    </w:rPr>
  </w:style>
  <w:style w:type="paragraph" w:customStyle="1" w:styleId="ConsNonformat">
    <w:name w:val="ConsNonformat"/>
    <w:rsid w:val="008C7F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7FB5"/>
    <w:rPr>
      <w:rFonts w:ascii="Courier New" w:hAnsi="Courier New"/>
      <w:sz w:val="20"/>
      <w:szCs w:val="20"/>
    </w:rPr>
  </w:style>
  <w:style w:type="character" w:customStyle="1" w:styleId="ad">
    <w:name w:val="Текст Знак"/>
    <w:basedOn w:val="a0"/>
    <w:link w:val="ac"/>
    <w:uiPriority w:val="99"/>
    <w:rsid w:val="008C7FB5"/>
    <w:rPr>
      <w:rFonts w:ascii="Courier New" w:eastAsia="Times New Roman" w:hAnsi="Courier New" w:cs="Times New Roman"/>
      <w:sz w:val="20"/>
      <w:szCs w:val="20"/>
      <w:lang w:eastAsia="ru-RU"/>
    </w:rPr>
  </w:style>
  <w:style w:type="paragraph" w:customStyle="1" w:styleId="3">
    <w:name w:val="Текст3"/>
    <w:basedOn w:val="a"/>
    <w:rsid w:val="008C7FB5"/>
    <w:rPr>
      <w:rFonts w:ascii="Courier New" w:hAnsi="Courier New"/>
      <w:sz w:val="20"/>
      <w:szCs w:val="20"/>
    </w:rPr>
  </w:style>
  <w:style w:type="paragraph" w:customStyle="1" w:styleId="32">
    <w:name w:val="Основной текст с отступом 32"/>
    <w:basedOn w:val="a"/>
    <w:rsid w:val="008C7F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C7F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C7FB5"/>
    <w:rPr>
      <w:sz w:val="20"/>
      <w:szCs w:val="20"/>
    </w:rPr>
  </w:style>
  <w:style w:type="character" w:customStyle="1" w:styleId="af">
    <w:name w:val="Текст примечания Знак"/>
    <w:aliases w:val="Примечания: текст Знак"/>
    <w:basedOn w:val="a0"/>
    <w:link w:val="ae"/>
    <w:uiPriority w:val="99"/>
    <w:rsid w:val="008C7FB5"/>
    <w:rPr>
      <w:rFonts w:ascii="Times New Roman" w:eastAsia="Times New Roman" w:hAnsi="Times New Roman" w:cs="Times New Roman"/>
      <w:sz w:val="20"/>
      <w:szCs w:val="20"/>
      <w:lang w:eastAsia="ru-RU"/>
    </w:rPr>
  </w:style>
  <w:style w:type="character" w:styleId="af0">
    <w:name w:val="Hyperlink"/>
    <w:uiPriority w:val="99"/>
    <w:unhideWhenUsed/>
    <w:rsid w:val="008C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2022-12-22T04:30:00Z</dcterms:created>
  <dcterms:modified xsi:type="dcterms:W3CDTF">2022-12-22T04:44:00Z</dcterms:modified>
</cp:coreProperties>
</file>