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8B5F49">
        <w:rPr>
          <w:b/>
          <w:sz w:val="28"/>
          <w:szCs w:val="28"/>
        </w:rPr>
        <w:t xml:space="preserve">реагентов, расходных материалов для биохимических  анализаторов серии  AU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073-22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63B4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8B5F49">
              <w:rPr>
                <w:sz w:val="20"/>
                <w:szCs w:val="20"/>
              </w:rPr>
              <w:t>реагентов, расходных материалов для биохимических  анализаторов серии  AU</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8B5F49" w:rsidP="00173962">
            <w:pPr>
              <w:rPr>
                <w:sz w:val="18"/>
                <w:szCs w:val="18"/>
              </w:rPr>
            </w:pPr>
            <w:r w:rsidRPr="008B5F49">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49568F" w:rsidP="008B5F49">
            <w:pPr>
              <w:autoSpaceDE w:val="0"/>
              <w:autoSpaceDN w:val="0"/>
              <w:adjustRightInd w:val="0"/>
              <w:rPr>
                <w:sz w:val="20"/>
                <w:szCs w:val="20"/>
                <w:lang w:val="en-US"/>
              </w:rPr>
            </w:pPr>
            <w:r>
              <w:rPr>
                <w:sz w:val="20"/>
                <w:szCs w:val="20"/>
              </w:rPr>
              <w:t>3</w:t>
            </w:r>
            <w:r w:rsidR="008B5F49">
              <w:rPr>
                <w:sz w:val="20"/>
                <w:szCs w:val="20"/>
              </w:rPr>
              <w:t>61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31</w:t>
            </w:r>
            <w:r>
              <w:rPr>
                <w:sz w:val="20"/>
                <w:szCs w:val="20"/>
              </w:rPr>
              <w:t>.</w:t>
            </w:r>
            <w:r w:rsidR="008B5F49">
              <w:rPr>
                <w:sz w:val="20"/>
                <w:szCs w:val="20"/>
              </w:rPr>
              <w:t>01</w:t>
            </w:r>
            <w:r>
              <w:rPr>
                <w:sz w:val="20"/>
                <w:szCs w:val="20"/>
              </w:rPr>
              <w:t>.202</w:t>
            </w:r>
            <w:r w:rsidR="008B5F49">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B5F49" w:rsidP="008B5F49">
            <w:pPr>
              <w:tabs>
                <w:tab w:val="left" w:pos="6022"/>
              </w:tabs>
              <w:ind w:right="72"/>
              <w:rPr>
                <w:sz w:val="20"/>
                <w:szCs w:val="20"/>
              </w:rPr>
            </w:pPr>
            <w:r>
              <w:rPr>
                <w:sz w:val="20"/>
                <w:szCs w:val="20"/>
              </w:rPr>
              <w:t xml:space="preserve">3 530 959,37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три миллиона пятьсот тридцать тысяч девятьсот пятьдесят пять рублей тридцать семь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B5F49">
            <w:pPr>
              <w:jc w:val="both"/>
              <w:rPr>
                <w:sz w:val="20"/>
                <w:szCs w:val="20"/>
              </w:rPr>
            </w:pPr>
            <w:r w:rsidRPr="008024A7">
              <w:rPr>
                <w:sz w:val="20"/>
                <w:szCs w:val="20"/>
              </w:rPr>
              <w:t>С даты публикации</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8B5F49">
              <w:rPr>
                <w:b/>
                <w:sz w:val="20"/>
                <w:szCs w:val="20"/>
              </w:rPr>
              <w:t>21</w:t>
            </w:r>
            <w:r w:rsidRPr="008024A7">
              <w:rPr>
                <w:b/>
                <w:sz w:val="20"/>
                <w:szCs w:val="20"/>
              </w:rPr>
              <w:t>»</w:t>
            </w:r>
            <w:r w:rsidR="00BA6ADE">
              <w:rPr>
                <w:b/>
                <w:sz w:val="20"/>
                <w:szCs w:val="20"/>
              </w:rPr>
              <w:t>апреля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8B5F49">
              <w:rPr>
                <w:b/>
                <w:sz w:val="20"/>
                <w:szCs w:val="20"/>
              </w:rPr>
              <w:t>28</w:t>
            </w:r>
            <w:r w:rsidRPr="008024A7">
              <w:rPr>
                <w:b/>
                <w:sz w:val="20"/>
                <w:szCs w:val="20"/>
              </w:rPr>
              <w:t xml:space="preserve">» </w:t>
            </w:r>
            <w:r w:rsidR="00BA6ADE">
              <w:rPr>
                <w:b/>
                <w:sz w:val="20"/>
                <w:szCs w:val="20"/>
              </w:rPr>
              <w:t>апреля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B5F49">
              <w:rPr>
                <w:sz w:val="20"/>
                <w:szCs w:val="20"/>
              </w:rPr>
              <w:t>21</w:t>
            </w:r>
            <w:r w:rsidRPr="008024A7">
              <w:rPr>
                <w:sz w:val="20"/>
                <w:szCs w:val="20"/>
              </w:rPr>
              <w:t xml:space="preserve">» </w:t>
            </w:r>
            <w:r w:rsidR="00BA6ADE">
              <w:rPr>
                <w:sz w:val="20"/>
                <w:szCs w:val="20"/>
              </w:rPr>
              <w:t xml:space="preserve">апреля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B5F49">
            <w:pPr>
              <w:jc w:val="both"/>
              <w:rPr>
                <w:sz w:val="20"/>
                <w:szCs w:val="20"/>
              </w:rPr>
            </w:pPr>
            <w:r w:rsidRPr="008024A7">
              <w:rPr>
                <w:bCs/>
                <w:sz w:val="20"/>
                <w:szCs w:val="20"/>
              </w:rPr>
              <w:t>«</w:t>
            </w:r>
            <w:r w:rsidR="00E220A5">
              <w:rPr>
                <w:bCs/>
                <w:sz w:val="20"/>
                <w:szCs w:val="20"/>
              </w:rPr>
              <w:t>2</w:t>
            </w:r>
            <w:r w:rsidR="008B5F49">
              <w:rPr>
                <w:bCs/>
                <w:sz w:val="20"/>
                <w:szCs w:val="20"/>
              </w:rPr>
              <w:t>8</w:t>
            </w:r>
            <w:r w:rsidRPr="008024A7">
              <w:rPr>
                <w:bCs/>
                <w:sz w:val="20"/>
                <w:szCs w:val="20"/>
              </w:rPr>
              <w:t xml:space="preserve">» </w:t>
            </w:r>
            <w:r w:rsidR="00BA6ADE">
              <w:rPr>
                <w:bCs/>
                <w:sz w:val="20"/>
                <w:szCs w:val="20"/>
              </w:rPr>
              <w:t>апреля</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B5F49" w:rsidP="00DA1FB1">
            <w:pPr>
              <w:autoSpaceDE w:val="0"/>
              <w:autoSpaceDN w:val="0"/>
              <w:adjustRightInd w:val="0"/>
              <w:jc w:val="both"/>
              <w:outlineLvl w:val="1"/>
              <w:rPr>
                <w:sz w:val="20"/>
                <w:szCs w:val="20"/>
              </w:rPr>
            </w:pPr>
            <w:r>
              <w:rPr>
                <w:sz w:val="20"/>
                <w:szCs w:val="20"/>
              </w:rPr>
              <w:t>105 928,78</w:t>
            </w:r>
            <w:r w:rsidR="00DA1FB1" w:rsidRPr="00E82638">
              <w:rPr>
                <w:sz w:val="20"/>
                <w:szCs w:val="20"/>
              </w:rPr>
              <w:t xml:space="preserve"> руб. (</w:t>
            </w:r>
            <w:r w:rsidR="006F6ABC">
              <w:rPr>
                <w:sz w:val="20"/>
                <w:szCs w:val="20"/>
              </w:rPr>
              <w:t>сто пять тысяч девятьсот двадцать восемь рублей семьдесят восемь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F6ABC">
            <w:pPr>
              <w:jc w:val="both"/>
              <w:rPr>
                <w:sz w:val="20"/>
                <w:szCs w:val="20"/>
              </w:rPr>
            </w:pPr>
            <w:r w:rsidRPr="008024A7">
              <w:rPr>
                <w:sz w:val="20"/>
                <w:szCs w:val="20"/>
              </w:rPr>
              <w:t>«</w:t>
            </w:r>
            <w:r w:rsidR="00E220A5">
              <w:rPr>
                <w:sz w:val="20"/>
                <w:szCs w:val="20"/>
              </w:rPr>
              <w:t>2</w:t>
            </w:r>
            <w:r w:rsidR="006F6ABC">
              <w:rPr>
                <w:sz w:val="20"/>
                <w:szCs w:val="20"/>
              </w:rPr>
              <w:t>7</w:t>
            </w:r>
            <w:r w:rsidR="00487F7E" w:rsidRPr="008024A7">
              <w:rPr>
                <w:sz w:val="20"/>
                <w:szCs w:val="20"/>
              </w:rPr>
              <w:t xml:space="preserve">» </w:t>
            </w:r>
            <w:r w:rsidR="00BA6ADE">
              <w:rPr>
                <w:sz w:val="20"/>
                <w:szCs w:val="20"/>
              </w:rPr>
              <w:t>апреля</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F6ABC">
            <w:pPr>
              <w:jc w:val="both"/>
              <w:rPr>
                <w:b/>
                <w:sz w:val="20"/>
                <w:szCs w:val="20"/>
              </w:rPr>
            </w:pPr>
            <w:r w:rsidRPr="00180675">
              <w:rPr>
                <w:b/>
                <w:sz w:val="20"/>
                <w:szCs w:val="20"/>
              </w:rPr>
              <w:t>«</w:t>
            </w:r>
            <w:r w:rsidR="00E220A5">
              <w:rPr>
                <w:b/>
                <w:sz w:val="20"/>
                <w:szCs w:val="20"/>
              </w:rPr>
              <w:t>2</w:t>
            </w:r>
            <w:r w:rsidR="006F6ABC">
              <w:rPr>
                <w:b/>
                <w:sz w:val="20"/>
                <w:szCs w:val="20"/>
              </w:rPr>
              <w:t>8</w:t>
            </w:r>
            <w:r w:rsidRPr="00180675">
              <w:rPr>
                <w:b/>
                <w:sz w:val="20"/>
                <w:szCs w:val="20"/>
              </w:rPr>
              <w:t xml:space="preserve">» </w:t>
            </w:r>
            <w:r w:rsidR="00BA6ADE">
              <w:rPr>
                <w:b/>
                <w:sz w:val="20"/>
                <w:szCs w:val="20"/>
              </w:rPr>
              <w:t>апреля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15535E">
        <w:rPr>
          <w:b/>
          <w:kern w:val="32"/>
          <w:sz w:val="20"/>
          <w:szCs w:val="20"/>
        </w:rPr>
        <w:t xml:space="preserve">поставку </w:t>
      </w:r>
      <w:r w:rsidR="008B5F49">
        <w:rPr>
          <w:b/>
          <w:sz w:val="20"/>
          <w:szCs w:val="20"/>
        </w:rPr>
        <w:t>реагентов, расходных материалов для биохимических  анализаторов серии AU</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B5F49">
        <w:rPr>
          <w:b/>
          <w:kern w:val="32"/>
          <w:sz w:val="22"/>
          <w:szCs w:val="22"/>
        </w:rPr>
        <w:t>073-22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B5F49">
        <w:rPr>
          <w:b/>
          <w:bCs/>
          <w:sz w:val="20"/>
        </w:rPr>
        <w:t>реагентов, расходных материалов для биохимических  анализаторов серии  AU</w:t>
      </w:r>
    </w:p>
    <w:tbl>
      <w:tblPr>
        <w:tblW w:w="4965" w:type="pct"/>
        <w:tblLayout w:type="fixed"/>
        <w:tblLook w:val="04A0"/>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Аланинаминотрансфераза (АЛТ),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Набор реагентов и других связанных с ними материалов,  предназначенный для количественного определения аланинаминотрансферазы (АЛТ)  в клиническом образце методом спектрофотометрического анализа.</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1000 шт.</w:t>
            </w:r>
          </w:p>
          <w:p w:rsidR="006F6ABC" w:rsidRPr="006F6ABC" w:rsidRDefault="006F6ABC" w:rsidP="006F6ABC">
            <w:pPr>
              <w:rPr>
                <w:sz w:val="20"/>
                <w:szCs w:val="20"/>
                <w:lang w:eastAsia="en-US"/>
              </w:rPr>
            </w:pPr>
            <w:r w:rsidRPr="006F6ABC">
              <w:rPr>
                <w:sz w:val="20"/>
                <w:szCs w:val="20"/>
                <w:lang w:eastAsia="en-US"/>
              </w:rPr>
              <w:t>Назначение: для анализаторов серии</w:t>
            </w:r>
            <w:r w:rsidRPr="006F6ABC">
              <w:rPr>
                <w:color w:val="000000"/>
                <w:sz w:val="20"/>
                <w:szCs w:val="20"/>
                <w:lang w:val="en-US" w:eastAsia="en-US"/>
              </w:rPr>
              <w:t>BeckmanCoulter</w:t>
            </w:r>
            <w:r w:rsidRPr="006F6ABC">
              <w:rPr>
                <w:color w:val="000000"/>
                <w:sz w:val="20"/>
                <w:szCs w:val="20"/>
                <w:lang w:eastAsia="en-US"/>
              </w:rPr>
              <w:t>.</w:t>
            </w:r>
          </w:p>
          <w:p w:rsidR="006F6ABC" w:rsidRPr="006F6ABC" w:rsidRDefault="006F6ABC" w:rsidP="006F6ABC">
            <w:pPr>
              <w:ind w:right="180"/>
              <w:textAlignment w:val="baseline"/>
              <w:rPr>
                <w:sz w:val="20"/>
                <w:szCs w:val="20"/>
                <w:lang w:eastAsia="en-US"/>
              </w:rPr>
            </w:pPr>
            <w:r w:rsidRPr="006F6ABC">
              <w:rPr>
                <w:bCs/>
                <w:sz w:val="20"/>
                <w:szCs w:val="20"/>
                <w:lang w:eastAsia="en-US"/>
              </w:rPr>
              <w:t>Дополнительные характеристики:</w:t>
            </w:r>
            <w:r w:rsidRPr="006F6ABC">
              <w:rPr>
                <w:sz w:val="20"/>
                <w:szCs w:val="20"/>
                <w:lang w:eastAsia="en-US"/>
              </w:rPr>
              <w:t> </w:t>
            </w:r>
          </w:p>
          <w:p w:rsidR="006F6ABC" w:rsidRPr="006F6ABC" w:rsidRDefault="006F6ABC" w:rsidP="006F6ABC">
            <w:pPr>
              <w:tabs>
                <w:tab w:val="left" w:pos="-284"/>
                <w:tab w:val="left" w:pos="169"/>
              </w:tabs>
              <w:ind w:right="181"/>
              <w:contextualSpacing/>
              <w:rPr>
                <w:rFonts w:eastAsia="Cambria"/>
                <w:color w:val="000000"/>
                <w:sz w:val="20"/>
                <w:szCs w:val="20"/>
                <w:lang w:eastAsia="en-US" w:bidi="ru-RU"/>
              </w:rPr>
            </w:pPr>
            <w:r w:rsidRPr="006F6ABC">
              <w:rPr>
                <w:rStyle w:val="23"/>
                <w:rFonts w:ascii="Times New Roman" w:hAnsi="Times New Roman" w:cs="Times New Roman"/>
                <w:sz w:val="20"/>
                <w:szCs w:val="20"/>
              </w:rPr>
              <w:t xml:space="preserve">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 Е/л до 1000 Е/л.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не менее 4 флаконов по не менее 50 мл;</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2- не менее 4 флаконов по не менее 25 мл. </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3920.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 минимизируя затраты на калибровки.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p w:rsidR="006F6ABC" w:rsidRPr="006F6ABC" w:rsidRDefault="006F6ABC" w:rsidP="006F6ABC">
            <w:pPr>
              <w:tabs>
                <w:tab w:val="left" w:pos="-284"/>
                <w:tab w:val="left" w:pos="169"/>
              </w:tabs>
              <w:ind w:left="169" w:right="181"/>
              <w:contextualSpacing/>
              <w:rPr>
                <w:rStyle w:val="23"/>
                <w:rFonts w:ascii="Times New Roman" w:hAnsi="Times New Roman" w:cs="Times New Roman"/>
                <w:sz w:val="20"/>
                <w:szCs w:val="20"/>
              </w:rPr>
            </w:pPr>
          </w:p>
          <w:p w:rsidR="006F6ABC" w:rsidRPr="006F6ABC" w:rsidRDefault="006F6ABC" w:rsidP="006F6ABC">
            <w:pPr>
              <w:rPr>
                <w:rFonts w:eastAsiaTheme="minorEastAsia"/>
                <w:sz w:val="20"/>
                <w:szCs w:val="20"/>
                <w:lang w:eastAsia="en-US"/>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val="en-US" w:eastAsia="en-US"/>
              </w:rPr>
            </w:pPr>
            <w:r w:rsidRPr="006F6ABC">
              <w:rPr>
                <w:sz w:val="20"/>
                <w:szCs w:val="20"/>
                <w:lang w:val="en-US" w:eastAsia="en-US"/>
              </w:rPr>
              <w:t>6</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20465,79</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Общая аспартатаминотрансфераза,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аспартатаминотрансферазы (АСТ) (aspartateaminotransferase (AST)) в клиническом 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Назначение: для анализаторов серии</w:t>
            </w:r>
            <w:r w:rsidRPr="006F6ABC">
              <w:rPr>
                <w:color w:val="000000"/>
                <w:sz w:val="20"/>
                <w:szCs w:val="20"/>
                <w:lang w:val="en-US" w:eastAsia="en-US"/>
              </w:rPr>
              <w:t>BeckmanCoulter</w:t>
            </w:r>
            <w:r w:rsidRPr="006F6ABC">
              <w:rPr>
                <w:color w:val="000000"/>
                <w:sz w:val="20"/>
                <w:szCs w:val="20"/>
                <w:lang w:eastAsia="en-US"/>
              </w:rPr>
              <w:t>.</w:t>
            </w:r>
          </w:p>
          <w:p w:rsidR="006F6ABC" w:rsidRPr="006F6ABC" w:rsidRDefault="006F6ABC" w:rsidP="006F6ABC">
            <w:pPr>
              <w:rPr>
                <w:sz w:val="20"/>
                <w:szCs w:val="20"/>
                <w:lang w:eastAsia="en-US"/>
              </w:rPr>
            </w:pPr>
            <w:r w:rsidRPr="006F6ABC">
              <w:rPr>
                <w:bCs/>
                <w:sz w:val="20"/>
                <w:szCs w:val="20"/>
                <w:lang w:eastAsia="en-US"/>
              </w:rPr>
              <w:t>Дополнительные характеристики:</w:t>
            </w:r>
            <w:r w:rsidRPr="006F6ABC">
              <w:rPr>
                <w:sz w:val="20"/>
                <w:szCs w:val="20"/>
                <w:lang w:eastAsia="en-US"/>
              </w:rPr>
              <w:t>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Диапазон линейности соответствует значениям активности фермента от 3 Е/л до 1000 Е/л.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1- не менее 4 флаконов по не менее 25 мл;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25 мл.</w:t>
            </w:r>
          </w:p>
          <w:p w:rsidR="006F6ABC" w:rsidRPr="006F6ABC" w:rsidRDefault="006F6ABC" w:rsidP="006F6ABC">
            <w:pPr>
              <w:tabs>
                <w:tab w:val="left" w:pos="-284"/>
                <w:tab w:val="left" w:pos="169"/>
              </w:tabs>
              <w:ind w:right="181"/>
              <w:contextualSpacing/>
              <w:rPr>
                <w:sz w:val="20"/>
                <w:szCs w:val="20"/>
                <w:lang w:eastAsia="en-US"/>
              </w:rPr>
            </w:pPr>
            <w:r w:rsidRPr="006F6ABC">
              <w:rPr>
                <w:color w:val="000000"/>
                <w:sz w:val="20"/>
                <w:szCs w:val="20"/>
                <w:lang w:eastAsia="en-US"/>
              </w:rPr>
              <w:t>Количество тестов в наборе не менее 3920.</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 xml:space="preserve">биохимическим </w:t>
            </w:r>
            <w:r w:rsidRPr="006F6ABC">
              <w:rPr>
                <w:color w:val="000000"/>
                <w:sz w:val="20"/>
                <w:szCs w:val="20"/>
                <w:lang w:eastAsia="en-US"/>
              </w:rPr>
              <w:lastRenderedPageBreak/>
              <w:t>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val="en-US" w:eastAsia="en-US"/>
              </w:rPr>
            </w:pPr>
            <w:r w:rsidRPr="006F6ABC">
              <w:rPr>
                <w:sz w:val="20"/>
                <w:szCs w:val="20"/>
                <w:lang w:val="en-US" w:eastAsia="en-US"/>
              </w:rPr>
              <w:t>6</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20465,79</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Альбумин,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при количественном определении альбумина (albumin) в клиническом 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w:t>
            </w:r>
          </w:p>
          <w:p w:rsidR="006F6ABC" w:rsidRPr="006F6ABC" w:rsidRDefault="006F6ABC" w:rsidP="006F6ABC">
            <w:pPr>
              <w:ind w:right="180"/>
              <w:textAlignment w:val="baseline"/>
              <w:rPr>
                <w:sz w:val="20"/>
                <w:szCs w:val="20"/>
                <w:lang w:eastAsia="en-US"/>
              </w:rPr>
            </w:pPr>
            <w:r w:rsidRPr="006F6ABC">
              <w:rPr>
                <w:bCs/>
                <w:sz w:val="20"/>
                <w:szCs w:val="20"/>
                <w:lang w:eastAsia="en-US"/>
              </w:rPr>
              <w:t>Дополнительные характеристики:</w:t>
            </w:r>
            <w:r w:rsidRPr="006F6ABC">
              <w:rPr>
                <w:sz w:val="20"/>
                <w:szCs w:val="20"/>
                <w:lang w:eastAsia="en-US"/>
              </w:rPr>
              <w:t> </w:t>
            </w:r>
          </w:p>
          <w:p w:rsidR="006F6ABC" w:rsidRPr="006F6ABC" w:rsidRDefault="006F6ABC" w:rsidP="006F6ABC">
            <w:pPr>
              <w:rPr>
                <w:sz w:val="20"/>
                <w:szCs w:val="20"/>
                <w:lang w:eastAsia="en-US"/>
              </w:rPr>
            </w:pPr>
            <w:r w:rsidRPr="006F6ABC">
              <w:rPr>
                <w:color w:val="000000"/>
                <w:sz w:val="20"/>
                <w:szCs w:val="20"/>
                <w:lang w:eastAsia="en-US"/>
              </w:rPr>
              <w:t xml:space="preserve">Диапазон линейности соответствует диапазону концентраций альбумина от 15 до 60 г/л. </w:t>
            </w:r>
          </w:p>
          <w:p w:rsidR="006F6ABC" w:rsidRPr="006F6ABC" w:rsidRDefault="006F6ABC" w:rsidP="006F6ABC">
            <w:pPr>
              <w:rPr>
                <w:color w:val="000000"/>
                <w:sz w:val="20"/>
                <w:szCs w:val="20"/>
                <w:lang w:eastAsia="en-US"/>
              </w:rPr>
            </w:pPr>
            <w:r w:rsidRPr="006F6ABC">
              <w:rPr>
                <w:color w:val="000000"/>
                <w:sz w:val="20"/>
                <w:szCs w:val="20"/>
                <w:lang w:eastAsia="en-US"/>
              </w:rPr>
              <w:t>Фасовка:</w:t>
            </w:r>
          </w:p>
          <w:p w:rsidR="006F6ABC" w:rsidRPr="006F6ABC" w:rsidRDefault="006F6ABC" w:rsidP="006F6ABC">
            <w:pPr>
              <w:rPr>
                <w:sz w:val="20"/>
                <w:szCs w:val="20"/>
                <w:lang w:eastAsia="en-US"/>
              </w:rPr>
            </w:pPr>
            <w:r w:rsidRPr="006F6ABC">
              <w:rPr>
                <w:color w:val="000000"/>
                <w:sz w:val="20"/>
                <w:szCs w:val="20"/>
                <w:lang w:eastAsia="en-US"/>
              </w:rPr>
              <w:t xml:space="preserve"> не менее 4 флаконов по не менее 29 мл. Количество тестов наборе не менее 2480.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6669,15</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Общая щелочная фосфатаза (ЩФ),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щелочной фосфатазы (ЩФ) (alkalinephosphatase (ALP)) в клиническом образце.  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w:t>
            </w:r>
          </w:p>
          <w:p w:rsidR="006F6ABC" w:rsidRPr="006F6ABC" w:rsidRDefault="006F6ABC" w:rsidP="006F6ABC">
            <w:pPr>
              <w:ind w:right="180"/>
              <w:jc w:val="both"/>
              <w:textAlignment w:val="baseline"/>
              <w:rPr>
                <w:color w:val="000000"/>
                <w:sz w:val="20"/>
                <w:szCs w:val="20"/>
                <w:lang w:eastAsia="en-US"/>
              </w:rPr>
            </w:pPr>
            <w:r w:rsidRPr="006F6ABC">
              <w:rPr>
                <w:bCs/>
                <w:color w:val="000000"/>
                <w:sz w:val="20"/>
                <w:szCs w:val="20"/>
                <w:lang w:eastAsia="en-US"/>
              </w:rPr>
              <w:t>Дополнительные характеристики:</w:t>
            </w:r>
            <w:r w:rsidRPr="006F6ABC">
              <w:rPr>
                <w:color w:val="000000"/>
                <w:sz w:val="20"/>
                <w:szCs w:val="20"/>
                <w:lang w:eastAsia="en-US"/>
              </w:rPr>
              <w:t> </w:t>
            </w:r>
          </w:p>
          <w:p w:rsidR="006F6ABC" w:rsidRPr="006F6ABC" w:rsidRDefault="006F6ABC" w:rsidP="006F6ABC">
            <w:pPr>
              <w:ind w:right="180"/>
              <w:jc w:val="both"/>
              <w:textAlignment w:val="baseline"/>
              <w:rPr>
                <w:color w:val="000000"/>
                <w:sz w:val="20"/>
                <w:szCs w:val="20"/>
                <w:lang w:eastAsia="en-US"/>
              </w:rPr>
            </w:pPr>
            <w:r w:rsidRPr="006F6ABC">
              <w:rPr>
                <w:color w:val="000000"/>
                <w:sz w:val="20"/>
                <w:szCs w:val="20"/>
                <w:lang w:eastAsia="en-US"/>
              </w:rPr>
              <w:t>Набор реагентов для кинетического колориметрического количественного определения щелочной фосфатазы в сыворотке и плазме человека.</w:t>
            </w:r>
          </w:p>
          <w:p w:rsidR="006F6ABC" w:rsidRPr="006F6ABC" w:rsidRDefault="006F6ABC" w:rsidP="006F6ABC">
            <w:pPr>
              <w:ind w:right="180"/>
              <w:jc w:val="both"/>
              <w:textAlignment w:val="baseline"/>
              <w:rPr>
                <w:sz w:val="20"/>
                <w:szCs w:val="20"/>
                <w:lang w:eastAsia="en-US"/>
              </w:rPr>
            </w:pPr>
            <w:r w:rsidRPr="006F6ABC">
              <w:rPr>
                <w:color w:val="000000"/>
                <w:sz w:val="20"/>
                <w:szCs w:val="20"/>
                <w:lang w:eastAsia="en-US"/>
              </w:rPr>
              <w:t>Диапазон линейности соответствует значениям активности фермента от 5 до 1500 Е/л.  </w:t>
            </w:r>
          </w:p>
          <w:p w:rsidR="006F6ABC" w:rsidRPr="006F6ABC" w:rsidRDefault="006F6ABC" w:rsidP="006F6ABC">
            <w:pPr>
              <w:rPr>
                <w:color w:val="000000"/>
                <w:sz w:val="20"/>
                <w:szCs w:val="20"/>
                <w:lang w:eastAsia="en-US"/>
              </w:rPr>
            </w:pPr>
            <w:r w:rsidRPr="006F6ABC">
              <w:rPr>
                <w:color w:val="000000"/>
                <w:sz w:val="20"/>
                <w:szCs w:val="20"/>
                <w:lang w:eastAsia="en-US"/>
              </w:rPr>
              <w:t>Фасовка:</w:t>
            </w:r>
          </w:p>
          <w:p w:rsidR="006F6ABC" w:rsidRPr="006F6ABC" w:rsidRDefault="006F6ABC" w:rsidP="006F6ABC">
            <w:pPr>
              <w:rPr>
                <w:color w:val="000000"/>
                <w:sz w:val="20"/>
                <w:szCs w:val="20"/>
                <w:lang w:eastAsia="en-US"/>
              </w:rPr>
            </w:pPr>
            <w:r w:rsidRPr="006F6ABC">
              <w:rPr>
                <w:color w:val="000000"/>
                <w:sz w:val="20"/>
                <w:szCs w:val="20"/>
                <w:lang w:eastAsia="en-US"/>
              </w:rPr>
              <w:t xml:space="preserve"> реагент 1 - не менее 4 флаконов по не менее 30 мл;</w:t>
            </w:r>
          </w:p>
          <w:p w:rsidR="006F6ABC" w:rsidRPr="006F6ABC" w:rsidRDefault="006F6ABC" w:rsidP="006F6ABC">
            <w:pPr>
              <w:rPr>
                <w:sz w:val="20"/>
                <w:szCs w:val="20"/>
                <w:lang w:eastAsia="en-US"/>
              </w:rPr>
            </w:pPr>
            <w:r w:rsidRPr="006F6ABC">
              <w:rPr>
                <w:color w:val="000000"/>
                <w:sz w:val="20"/>
                <w:szCs w:val="20"/>
                <w:lang w:eastAsia="en-US"/>
              </w:rPr>
              <w:t xml:space="preserve"> реагент 2 -не менее 4 флаконов по не менее 30 мл.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color w:val="000000"/>
                <w:sz w:val="20"/>
                <w:szCs w:val="20"/>
                <w:lang w:eastAsia="en-US"/>
              </w:rPr>
              <w:t> Количество тестов в наборе не менее 3280.</w:t>
            </w:r>
            <w:r w:rsidRPr="006F6ABC">
              <w:rPr>
                <w:rStyle w:val="23"/>
                <w:rFonts w:ascii="Times New Roman" w:hAnsi="Times New Roman" w:cs="Times New Roman"/>
                <w:sz w:val="20"/>
                <w:szCs w:val="20"/>
              </w:rPr>
              <w:t xml:space="preserve"> 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2</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14294,65</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851D1D" w:rsidRDefault="006F6ABC" w:rsidP="00851D1D">
            <w:pPr>
              <w:rPr>
                <w:sz w:val="20"/>
                <w:szCs w:val="20"/>
                <w:lang w:eastAsia="en-US"/>
              </w:rPr>
            </w:pPr>
            <w:r w:rsidRPr="006F6ABC">
              <w:rPr>
                <w:sz w:val="20"/>
                <w:szCs w:val="20"/>
                <w:lang w:eastAsia="en-US"/>
              </w:rPr>
              <w:t>Общая амилаза,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амилазы (ОА) (totalamylase) в клиническом образце.  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Назначение: для анализаторов серии</w:t>
            </w:r>
            <w:r w:rsidRPr="006F6ABC">
              <w:rPr>
                <w:color w:val="000000"/>
                <w:sz w:val="20"/>
                <w:szCs w:val="20"/>
                <w:lang w:val="en-US" w:eastAsia="en-US"/>
              </w:rPr>
              <w:t>BeckmanCoulter</w:t>
            </w:r>
            <w:r w:rsidRPr="006F6ABC">
              <w:rPr>
                <w:color w:val="000000"/>
                <w:sz w:val="20"/>
                <w:szCs w:val="20"/>
                <w:lang w:eastAsia="en-US"/>
              </w:rPr>
              <w:t>.</w:t>
            </w:r>
          </w:p>
          <w:p w:rsidR="006F6ABC" w:rsidRPr="006F6ABC" w:rsidRDefault="006F6ABC" w:rsidP="006F6ABC">
            <w:pPr>
              <w:rPr>
                <w:sz w:val="20"/>
                <w:szCs w:val="20"/>
                <w:lang w:eastAsia="en-US"/>
              </w:rPr>
            </w:pPr>
            <w:r w:rsidRPr="006F6ABC">
              <w:rPr>
                <w:bCs/>
                <w:color w:val="000000"/>
                <w:sz w:val="20"/>
                <w:szCs w:val="20"/>
                <w:lang w:eastAsia="en-US"/>
              </w:rPr>
              <w:t xml:space="preserve"> Дополнительные характеристики:</w:t>
            </w:r>
            <w:r w:rsidRPr="006F6ABC">
              <w:rPr>
                <w:color w:val="000000"/>
                <w:sz w:val="20"/>
                <w:szCs w:val="20"/>
                <w:lang w:eastAsia="en-US"/>
              </w:rPr>
              <w:t> </w:t>
            </w:r>
          </w:p>
          <w:p w:rsidR="006F6ABC" w:rsidRPr="006F6ABC" w:rsidRDefault="006F6ABC" w:rsidP="006F6ABC">
            <w:pPr>
              <w:ind w:right="180"/>
              <w:jc w:val="both"/>
              <w:textAlignment w:val="baseline"/>
              <w:rPr>
                <w:sz w:val="20"/>
                <w:szCs w:val="20"/>
                <w:lang w:eastAsia="en-US"/>
              </w:rPr>
            </w:pPr>
            <w:r w:rsidRPr="006F6ABC">
              <w:rPr>
                <w:color w:val="000000"/>
                <w:sz w:val="20"/>
                <w:szCs w:val="20"/>
                <w:lang w:eastAsia="en-US"/>
              </w:rPr>
              <w:t>Для сыворотки и плазмы диапазон линейности соответствует значениям активности фермента от 10 Е/л до 1500 Е/л.  </w:t>
            </w:r>
          </w:p>
          <w:p w:rsidR="006F6ABC" w:rsidRPr="006F6ABC" w:rsidRDefault="006F6ABC" w:rsidP="006F6ABC">
            <w:pPr>
              <w:ind w:right="180"/>
              <w:jc w:val="both"/>
              <w:textAlignment w:val="baseline"/>
              <w:rPr>
                <w:sz w:val="20"/>
                <w:szCs w:val="20"/>
                <w:lang w:eastAsia="en-US"/>
              </w:rPr>
            </w:pPr>
            <w:r w:rsidRPr="006F6ABC">
              <w:rPr>
                <w:color w:val="000000"/>
                <w:sz w:val="20"/>
                <w:szCs w:val="20"/>
                <w:lang w:eastAsia="en-US"/>
              </w:rPr>
              <w:t>Для мочи диапазон линейности соответствует активности фермента от 10 Е/л до 4800 Е/л. </w:t>
            </w:r>
          </w:p>
          <w:p w:rsidR="006F6ABC" w:rsidRPr="006F6ABC" w:rsidRDefault="006F6ABC" w:rsidP="006F6ABC">
            <w:pPr>
              <w:ind w:right="180"/>
              <w:jc w:val="both"/>
              <w:textAlignment w:val="baseline"/>
              <w:rPr>
                <w:color w:val="000000"/>
                <w:sz w:val="20"/>
                <w:szCs w:val="20"/>
                <w:lang w:eastAsia="en-US"/>
              </w:rPr>
            </w:pPr>
            <w:r w:rsidRPr="006F6ABC">
              <w:rPr>
                <w:color w:val="000000"/>
                <w:sz w:val="20"/>
                <w:szCs w:val="20"/>
                <w:lang w:eastAsia="en-US"/>
              </w:rPr>
              <w:t xml:space="preserve">Фасовка: </w:t>
            </w:r>
          </w:p>
          <w:p w:rsidR="006F6ABC" w:rsidRPr="006F6ABC" w:rsidRDefault="006F6ABC" w:rsidP="006F6ABC">
            <w:pPr>
              <w:ind w:right="180"/>
              <w:jc w:val="both"/>
              <w:textAlignment w:val="baseline"/>
              <w:rPr>
                <w:color w:val="000000"/>
                <w:sz w:val="20"/>
                <w:szCs w:val="20"/>
                <w:lang w:eastAsia="en-US"/>
              </w:rPr>
            </w:pPr>
            <w:r w:rsidRPr="006F6ABC">
              <w:rPr>
                <w:color w:val="000000"/>
                <w:sz w:val="20"/>
                <w:szCs w:val="20"/>
                <w:lang w:eastAsia="en-US"/>
              </w:rPr>
              <w:t>реагент 1 - не менее 4 флаконов по не менее 40 мл.</w:t>
            </w:r>
          </w:p>
          <w:p w:rsidR="006F6ABC" w:rsidRPr="006F6ABC" w:rsidRDefault="006F6ABC" w:rsidP="006F6ABC">
            <w:pPr>
              <w:ind w:right="180"/>
              <w:jc w:val="both"/>
              <w:textAlignment w:val="baseline"/>
              <w:rPr>
                <w:sz w:val="20"/>
                <w:szCs w:val="20"/>
                <w:lang w:eastAsia="en-US"/>
              </w:rPr>
            </w:pPr>
            <w:r w:rsidRPr="006F6ABC">
              <w:rPr>
                <w:color w:val="000000"/>
                <w:sz w:val="20"/>
                <w:szCs w:val="20"/>
                <w:lang w:eastAsia="en-US"/>
              </w:rPr>
              <w:t xml:space="preserve">реагент 2 - не менее 4 флаконов по не менее 10 </w:t>
            </w:r>
            <w:r w:rsidRPr="006F6ABC">
              <w:rPr>
                <w:color w:val="000000"/>
                <w:sz w:val="20"/>
                <w:szCs w:val="20"/>
                <w:lang w:eastAsia="en-US"/>
              </w:rPr>
              <w:lastRenderedPageBreak/>
              <w:t>мл.  </w:t>
            </w:r>
          </w:p>
          <w:p w:rsidR="006F6ABC" w:rsidRPr="006F6ABC" w:rsidRDefault="006F6ABC" w:rsidP="006F6ABC">
            <w:pPr>
              <w:rPr>
                <w:color w:val="000000"/>
                <w:sz w:val="20"/>
                <w:szCs w:val="20"/>
                <w:lang w:eastAsia="en-US"/>
              </w:rPr>
            </w:pPr>
            <w:r w:rsidRPr="006F6ABC">
              <w:rPr>
                <w:color w:val="000000"/>
                <w:sz w:val="20"/>
                <w:szCs w:val="20"/>
                <w:lang w:eastAsia="en-US"/>
              </w:rPr>
              <w:t>Количество тестов в наборе не менее 1600.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2</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49198,23</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851D1D" w:rsidRDefault="006F6ABC" w:rsidP="00851D1D">
            <w:pPr>
              <w:rPr>
                <w:sz w:val="20"/>
                <w:szCs w:val="20"/>
                <w:lang w:eastAsia="en-US"/>
              </w:rPr>
            </w:pPr>
            <w:r w:rsidRPr="006F6ABC">
              <w:rPr>
                <w:sz w:val="20"/>
                <w:szCs w:val="20"/>
                <w:lang w:eastAsia="en-US"/>
              </w:rPr>
              <w:t>Общий холестерин,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общего холестерина (totalcholesterol) в клиническом образце.  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r w:rsidRPr="006F6ABC">
              <w:rPr>
                <w:sz w:val="20"/>
                <w:szCs w:val="20"/>
                <w:lang w:eastAsia="en-US"/>
              </w:rPr>
              <w:t>.</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Диапазон линейности соответствует значениям концентрации холестерина от 0,5 ммоль/л до 18,0 ммоль/л. </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не менее 4 флаконов по не менее 45 мл. </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7320.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val="en-US" w:eastAsia="en-US"/>
              </w:rPr>
            </w:pPr>
            <w:r w:rsidRPr="006F6ABC">
              <w:rPr>
                <w:sz w:val="20"/>
                <w:szCs w:val="20"/>
                <w:lang w:val="en-US" w:eastAsia="en-US"/>
              </w:rPr>
              <w:t>3</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46766,83</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Креатинин,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креатинина (creatinine) в клиническом образце. 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r w:rsidRPr="006F6ABC">
              <w:rPr>
                <w:sz w:val="20"/>
                <w:szCs w:val="20"/>
                <w:lang w:eastAsia="en-US"/>
              </w:rPr>
              <w:t>.</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Линейность в диапазоне от 5 мкмоль/л до 2200 мкмоль/л. </w:t>
            </w:r>
          </w:p>
          <w:p w:rsidR="006F6ABC" w:rsidRPr="006F6ABC" w:rsidRDefault="006F6ABC" w:rsidP="006F6ABC">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Фасовка: </w:t>
            </w:r>
          </w:p>
          <w:p w:rsidR="006F6ABC" w:rsidRPr="006F6ABC" w:rsidRDefault="006F6ABC" w:rsidP="006F6ABC">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51 мл;</w:t>
            </w:r>
          </w:p>
          <w:p w:rsidR="006F6ABC" w:rsidRPr="006F6ABC" w:rsidRDefault="006F6ABC" w:rsidP="006F6ABC">
            <w:pPr>
              <w:tabs>
                <w:tab w:val="left" w:pos="-284"/>
                <w:tab w:val="left" w:pos="169"/>
                <w:tab w:val="left" w:pos="454"/>
                <w:tab w:val="left" w:pos="1304"/>
                <w:tab w:val="left" w:pos="2835"/>
                <w:tab w:val="left" w:pos="3912"/>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51 мл.</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3960.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6</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10433,32</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Конъюгированный (прямой, связанный) билирубин,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конъюгированного (прямого) билирубина (conjugated (direct) bilirubin) в клиническом образце.  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Диапазон линейности соответствует диапазону концентраций билирубина от 0 мкмоль/л до 171 </w:t>
            </w:r>
            <w:r w:rsidRPr="006F6ABC">
              <w:rPr>
                <w:rStyle w:val="23"/>
                <w:rFonts w:ascii="Times New Roman" w:hAnsi="Times New Roman" w:cs="Times New Roman"/>
                <w:sz w:val="20"/>
                <w:szCs w:val="20"/>
              </w:rPr>
              <w:lastRenderedPageBreak/>
              <w:t xml:space="preserve">мкмоль/л.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1 - не менее 4 флаконов по не менее 20 мл,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2 -  не менее 4 флаконов по не менее 20мл.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3120. </w:t>
            </w:r>
          </w:p>
          <w:p w:rsidR="006F6ABC" w:rsidRPr="006F6ABC" w:rsidRDefault="006F6ABC" w:rsidP="006F6ABC">
            <w:pPr>
              <w:tabs>
                <w:tab w:val="left" w:pos="-284"/>
                <w:tab w:val="left" w:pos="169"/>
              </w:tabs>
              <w:ind w:right="181"/>
              <w:contextualSpacing/>
              <w:rPr>
                <w:color w:val="000000"/>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val="en-US" w:eastAsia="en-US"/>
              </w:rPr>
            </w:pPr>
            <w:r w:rsidRPr="006F6ABC">
              <w:rPr>
                <w:sz w:val="20"/>
                <w:szCs w:val="20"/>
                <w:lang w:val="en-US" w:eastAsia="en-US"/>
              </w:rPr>
              <w:t>2</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28648,36</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Гамма-глутамилтрансфераза (ГГТ),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гамма-глутамилтрансферазы (ГГТ) (gammaglutamyltransferase (GGT)) в клиническом образце. 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Диапазон линейности соответствует значениям активности фермента от 5 Е/л до 1200 Е/л. </w:t>
            </w:r>
          </w:p>
          <w:p w:rsidR="006F6ABC" w:rsidRPr="006F6ABC" w:rsidRDefault="006F6ABC" w:rsidP="006F6ABC">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Фасовка: </w:t>
            </w:r>
          </w:p>
          <w:p w:rsidR="006F6ABC" w:rsidRPr="006F6ABC" w:rsidRDefault="006F6ABC" w:rsidP="006F6ABC">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40 мл;</w:t>
            </w:r>
          </w:p>
          <w:p w:rsidR="006F6ABC" w:rsidRPr="006F6ABC" w:rsidRDefault="006F6ABC" w:rsidP="006F6ABC">
            <w:pPr>
              <w:tabs>
                <w:tab w:val="left" w:pos="-284"/>
                <w:tab w:val="left" w:pos="169"/>
                <w:tab w:val="left" w:pos="454"/>
                <w:tab w:val="left" w:pos="1304"/>
                <w:tab w:val="left" w:pos="2835"/>
                <w:tab w:val="left" w:pos="3912"/>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2 - не менее 4 флаконов по не менее 40 мл. </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2600.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27429,78</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10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Глюкоза,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Раствор, который используется для количественного определения глюкозы.  Исследуемый материал -  сыворотка крови. Количество выполняемых тестов </w:t>
            </w:r>
            <w:r w:rsidRPr="006F6ABC">
              <w:rPr>
                <w:sz w:val="20"/>
                <w:szCs w:val="20"/>
                <w:u w:val="single"/>
                <w:lang w:eastAsia="en-US"/>
              </w:rPr>
              <w:t>&gt;</w:t>
            </w:r>
            <w:r w:rsidRPr="006F6ABC">
              <w:rPr>
                <w:sz w:val="20"/>
                <w:szCs w:val="20"/>
                <w:lang w:eastAsia="en-US"/>
              </w:rPr>
              <w:t xml:space="preserve">50 шт. Количество штук в упаковке </w:t>
            </w:r>
            <w:r w:rsidRPr="006F6ABC">
              <w:rPr>
                <w:sz w:val="20"/>
                <w:szCs w:val="20"/>
                <w:u w:val="single"/>
                <w:lang w:eastAsia="en-US"/>
              </w:rPr>
              <w:t>&gt;</w:t>
            </w:r>
            <w:r w:rsidRPr="006F6ABC">
              <w:rPr>
                <w:sz w:val="20"/>
                <w:szCs w:val="20"/>
                <w:lang w:eastAsia="en-US"/>
              </w:rPr>
              <w:t>5 шт.</w:t>
            </w:r>
          </w:p>
          <w:p w:rsidR="006F6ABC" w:rsidRPr="006F6ABC" w:rsidRDefault="006F6ABC" w:rsidP="006F6ABC">
            <w:pPr>
              <w:rPr>
                <w:sz w:val="20"/>
                <w:szCs w:val="20"/>
                <w:lang w:eastAsia="en-US"/>
              </w:rPr>
            </w:pPr>
            <w:r w:rsidRPr="006F6ABC">
              <w:rPr>
                <w:sz w:val="20"/>
                <w:szCs w:val="20"/>
                <w:lang w:eastAsia="en-US"/>
              </w:rPr>
              <w:t xml:space="preserve">Объём реагента &gt;100  и </w:t>
            </w:r>
            <w:r w:rsidRPr="006F6ABC">
              <w:rPr>
                <w:sz w:val="20"/>
                <w:szCs w:val="20"/>
                <w:u w:val="single"/>
                <w:lang w:eastAsia="en-US"/>
              </w:rPr>
              <w:t>&lt;</w:t>
            </w:r>
            <w:r w:rsidRPr="006F6ABC">
              <w:rPr>
                <w:sz w:val="20"/>
                <w:szCs w:val="20"/>
                <w:lang w:eastAsia="en-US"/>
              </w:rPr>
              <w:t xml:space="preserve"> 500 см куб.мл</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r w:rsidRPr="006F6ABC">
              <w:rPr>
                <w:sz w:val="20"/>
                <w:szCs w:val="20"/>
                <w:lang w:eastAsia="en-US"/>
              </w:rPr>
              <w:t>.</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sz w:val="20"/>
                <w:szCs w:val="20"/>
                <w:lang w:eastAsia="en-US"/>
              </w:rPr>
              <w:t>Д</w:t>
            </w:r>
            <w:r w:rsidRPr="006F6ABC">
              <w:rPr>
                <w:rStyle w:val="23"/>
                <w:rFonts w:ascii="Times New Roman" w:hAnsi="Times New Roman" w:cs="Times New Roman"/>
                <w:sz w:val="20"/>
                <w:szCs w:val="20"/>
              </w:rPr>
              <w:t>ополнительные характеристики</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Диапазон линейности соответствует значениям концентрации от 0,6 ммоль/л до 45,0 ммоль/л для сыворотки, плазмы и СМЖ. Для мочи от 0 ммоль/л до 45 ммоль/л.</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53 мл;</w:t>
            </w:r>
          </w:p>
          <w:p w:rsidR="006F6ABC" w:rsidRPr="006F6ABC" w:rsidRDefault="006F6ABC" w:rsidP="006F6ABC">
            <w:pPr>
              <w:rPr>
                <w:sz w:val="20"/>
                <w:szCs w:val="20"/>
                <w:lang w:eastAsia="en-US"/>
              </w:rPr>
            </w:pPr>
            <w:r w:rsidRPr="006F6ABC">
              <w:rPr>
                <w:rStyle w:val="23"/>
                <w:rFonts w:ascii="Times New Roman" w:hAnsi="Times New Roman" w:cs="Times New Roman"/>
                <w:sz w:val="20"/>
                <w:szCs w:val="20"/>
              </w:rPr>
              <w:t xml:space="preserve">реагент 2 -не менее 4 флаконов по не менее 27 мл. </w:t>
            </w:r>
          </w:p>
          <w:p w:rsidR="006F6ABC" w:rsidRPr="006F6ABC" w:rsidRDefault="006F6ABC" w:rsidP="006F6ABC">
            <w:pPr>
              <w:rPr>
                <w:color w:val="000000"/>
                <w:sz w:val="20"/>
                <w:szCs w:val="20"/>
                <w:lang w:eastAsia="en-US"/>
              </w:rPr>
            </w:pPr>
            <w:r w:rsidRPr="006F6ABC">
              <w:rPr>
                <w:color w:val="000000"/>
                <w:sz w:val="20"/>
                <w:szCs w:val="20"/>
                <w:lang w:eastAsia="en-US"/>
              </w:rPr>
              <w:t>Количество тестов в наборе не менее 5200.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val="en-US" w:eastAsia="en-US"/>
              </w:rPr>
            </w:pPr>
            <w:r w:rsidRPr="006F6ABC">
              <w:rPr>
                <w:sz w:val="20"/>
                <w:szCs w:val="20"/>
                <w:lang w:val="en-US" w:eastAsia="en-US"/>
              </w:rPr>
              <w:t>5</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40923,81</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11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Железо,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железа (iron) в клиническом образце. Назначение: для анализаторов серии Олимпус (Olympus).</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 Диапазон линейности соответствует диапазону концентраций аналита от 2 до 179 мкмоль/л.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Фасовка: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lastRenderedPageBreak/>
              <w:t>реагент 1-  не менее 4 флаконов по не менее 30 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30 мл.</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2000.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val="en-US" w:eastAsia="en-US"/>
              </w:rPr>
            </w:pPr>
            <w:r w:rsidRPr="006F6ABC">
              <w:rPr>
                <w:sz w:val="20"/>
                <w:szCs w:val="20"/>
                <w:lang w:val="en-US"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39901,00</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12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Общая лактатдегидрогеназа,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общей лактатдегидрогеназы (ЛДГ) (totallactatedehydrogenase, LDH) в клиническом 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Назначение: для анализаторов серии</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Диапазон линейности соответствует значениям активности фермента от 25 Е/л до 1200 Е/л.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40 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20 мл.</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2560.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32741,24</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13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Общий билирубин, реагент</w:t>
            </w:r>
          </w:p>
        </w:tc>
        <w:tc>
          <w:tcPr>
            <w:tcW w:w="2341" w:type="pct"/>
            <w:tcBorders>
              <w:top w:val="single" w:sz="4" w:space="0" w:color="auto"/>
              <w:left w:val="nil"/>
              <w:bottom w:val="single" w:sz="4" w:space="0" w:color="auto"/>
              <w:right w:val="single" w:sz="4" w:space="0" w:color="auto"/>
            </w:tcBorders>
          </w:tcPr>
          <w:p w:rsid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количественном определении общего билирубина (totalbilirubin) в клиническом 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Назначение: для анализаторов серии</w:t>
            </w:r>
            <w:r w:rsidRPr="006F6ABC">
              <w:rPr>
                <w:color w:val="000000"/>
                <w:sz w:val="20"/>
                <w:szCs w:val="20"/>
                <w:lang w:val="en-US" w:eastAsia="en-US"/>
              </w:rPr>
              <w:t>BeckmanCoulter</w:t>
            </w:r>
            <w:r w:rsidRPr="006F6ABC">
              <w:rPr>
                <w:color w:val="000000"/>
                <w:sz w:val="20"/>
                <w:szCs w:val="20"/>
                <w:lang w:eastAsia="en-US"/>
              </w:rPr>
              <w:t> </w:t>
            </w:r>
            <w:r w:rsidRPr="006F6ABC">
              <w:rPr>
                <w:sz w:val="20"/>
                <w:szCs w:val="20"/>
                <w:lang w:eastAsia="en-US"/>
              </w:rPr>
              <w:t xml:space="preserve"> .</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Диапазон линейности соответствует диапазону концентраций общего билирубина от 0 мкмоль/л до 513 мкмоль/л.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не менее 4 флаконов по не менее 40 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40 мл.</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6280.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val="en-US" w:eastAsia="en-US"/>
              </w:rPr>
            </w:pPr>
            <w:r w:rsidRPr="006F6ABC">
              <w:rPr>
                <w:sz w:val="20"/>
                <w:szCs w:val="20"/>
                <w:lang w:val="en-US" w:eastAsia="en-US"/>
              </w:rPr>
              <w:t>3</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43784,07</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14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Общий белок,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с in vitro диагностики целью выполнения определенной функции в анализе, который используется при количественном определении общего белка (totalprotein) в клиническом 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lastRenderedPageBreak/>
              <w:t>BeckmanCoulter</w:t>
            </w:r>
            <w:r w:rsidRPr="006F6ABC">
              <w:rPr>
                <w:color w:val="000000"/>
                <w:sz w:val="20"/>
                <w:szCs w:val="20"/>
                <w:lang w:eastAsia="en-US"/>
              </w:rPr>
              <w:t>.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Дополнительные характеристики: Диапазон линейности соответствует диапазону концентраций общего белка от 30 г/л до 120 г/л.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1 - не менее 4 флаконов по не менее 25 мл;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25 мл.</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3000.</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jc w:val="right"/>
              <w:rPr>
                <w:sz w:val="20"/>
                <w:szCs w:val="20"/>
                <w:lang w:eastAsia="en-US"/>
              </w:rPr>
            </w:pPr>
            <w:r w:rsidRPr="006F6ABC">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3</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7167,53</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15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Триглицериды,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Вещество или реактив, предназначенный для использования совместно с исходным изделием для  с in vitro диагностики целью выполнения определенной функции в анализе, который используется при количественном определении триглицеридов (triglyceride) в клиническом образце.</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r w:rsidRPr="006F6ABC">
              <w:rPr>
                <w:sz w:val="20"/>
                <w:szCs w:val="20"/>
                <w:lang w:eastAsia="en-US"/>
              </w:rPr>
              <w:t>.</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Диапазон линейности соответствует диапазону концентраций триглицеридов от 0,1 ммоль/л до 11,3 ммоль/л.</w:t>
            </w:r>
          </w:p>
          <w:p w:rsidR="006F6ABC" w:rsidRPr="006F6ABC" w:rsidRDefault="006F6ABC" w:rsidP="006F6ABC">
            <w:pPr>
              <w:tabs>
                <w:tab w:val="left" w:pos="-284"/>
                <w:tab w:val="left" w:pos="169"/>
              </w:tabs>
              <w:ind w:right="181"/>
              <w:contextualSpacing/>
              <w:jc w:val="both"/>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не менее 4 флаконов по не менее 50 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12,5 мл.</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3000.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2</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47173,90</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16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Мочевина/азот мочевины,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при качественном и/или количественном определении мочевины/азота мочевины в крови (bloodureanitrogen (BUN)) и/или в других биологических жидкостях в клиническом 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Диапазон линейности соответствует значениям концентрации мочевины 0,.8 - 50 ммоль/л  в сыворотке и плазме.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25мл;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2 -  не менее 4 флаконов по не менее  25 мл. </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2480.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23389,92</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17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Мочевая кислота,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с целью in vitro диагностики выполнения </w:t>
            </w:r>
            <w:r w:rsidRPr="006F6ABC">
              <w:rPr>
                <w:sz w:val="20"/>
                <w:szCs w:val="20"/>
                <w:lang w:eastAsia="en-US"/>
              </w:rPr>
              <w:lastRenderedPageBreak/>
              <w:t xml:space="preserve">определенной функции в анализе, который используется при количественном определении мочевой кислоты (uricacid) в клиническом 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Для сыворотки и плазмы диапазон линейности соответствует диапазону концентраций мочевой кислоты от 89 мкмоль/л до 1785 мкмоль/л.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Для мочи диапазон линейности соответствует диапазону концентраций мочевой кислоты от 119 мкмоль/л до 23800 мкмоль/л.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30 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12,5 мл.</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2500.</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2</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35271,24</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18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С-реактивный белок (СРБ), (латекс),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С-реактивного белка (C-reactiveprotein, CRP) в клиническом 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Диапазон линейности соответствует диапазону концентраций С-РБ от 0,2 мг/л до 480 мг/л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50 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50 мл.</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1600.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val="en-US" w:eastAsia="en-US"/>
              </w:rPr>
            </w:pPr>
            <w:r w:rsidRPr="006F6ABC">
              <w:rPr>
                <w:sz w:val="20"/>
                <w:szCs w:val="20"/>
                <w:lang w:val="en-US" w:eastAsia="en-US"/>
              </w:rPr>
              <w:t>3</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99653,99</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19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Ферритин,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ферритина  (</w:t>
            </w:r>
            <w:r w:rsidRPr="006F6ABC">
              <w:rPr>
                <w:sz w:val="20"/>
                <w:szCs w:val="20"/>
                <w:lang w:val="en-US" w:eastAsia="en-US"/>
              </w:rPr>
              <w:t>ferritin</w:t>
            </w:r>
            <w:r w:rsidRPr="006F6ABC">
              <w:rPr>
                <w:sz w:val="20"/>
                <w:szCs w:val="20"/>
                <w:lang w:eastAsia="en-US"/>
              </w:rPr>
              <w:t xml:space="preserve">) в клиническом образце. </w:t>
            </w:r>
          </w:p>
          <w:p w:rsidR="006F6ABC" w:rsidRPr="006F6ABC" w:rsidRDefault="006F6ABC" w:rsidP="006F6ABC">
            <w:pPr>
              <w:rPr>
                <w:sz w:val="20"/>
                <w:szCs w:val="20"/>
                <w:lang w:eastAsia="en-US"/>
              </w:rPr>
            </w:pPr>
            <w:r w:rsidRPr="006F6ABC">
              <w:rPr>
                <w:sz w:val="20"/>
                <w:szCs w:val="20"/>
                <w:lang w:eastAsia="en-US"/>
              </w:rPr>
              <w:t>Количество выполняемых тестов: ≥50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24мл;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2 - не менее 4 флаконов по не менее  12 мл. </w:t>
            </w:r>
          </w:p>
          <w:p w:rsidR="006F6ABC" w:rsidRPr="006F6ABC" w:rsidRDefault="006F6ABC" w:rsidP="006F6ABC">
            <w:pPr>
              <w:rPr>
                <w:rFonts w:eastAsia="Cambria"/>
                <w:sz w:val="20"/>
                <w:szCs w:val="20"/>
                <w:lang w:eastAsia="en-US"/>
              </w:rPr>
            </w:pPr>
            <w:r w:rsidRPr="006F6ABC">
              <w:rPr>
                <w:color w:val="000000"/>
                <w:sz w:val="20"/>
                <w:szCs w:val="20"/>
                <w:lang w:eastAsia="en-US"/>
              </w:rPr>
              <w:t>Количество тестов в наборе не менее 800.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5</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146076,08</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20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Холестерин липопротеинов высокой плотности,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Вещество или реактив, предназначенный для использования совместно с исходным изделием для  in vitro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(highdensitylipoprotein (HDL) cholesterollipid) в клиническомобразце.  </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Диапазон линейности соответствует диапазону концентраций ЛПВП-холестерина от 0,05 ммоль/л до 4,65 ммоль/л.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не менее 4 флаконов по не менее 27 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2 - не менее 4 флаконов по не менее  9 мл. </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740.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7</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40329,81</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Ревматоидный фактор (латекс),  реагент</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Вещество или реактив, предназначенный для использования совместно с исходным изделием для  in vitro диагностики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p>
          <w:p w:rsidR="006F6ABC" w:rsidRPr="006F6ABC" w:rsidRDefault="006F6ABC" w:rsidP="006F6ABC">
            <w:pPr>
              <w:rPr>
                <w:sz w:val="20"/>
                <w:szCs w:val="20"/>
                <w:lang w:eastAsia="en-US"/>
              </w:rPr>
            </w:pPr>
            <w:r w:rsidRPr="006F6ABC">
              <w:rPr>
                <w:sz w:val="20"/>
                <w:szCs w:val="20"/>
                <w:lang w:eastAsia="en-US"/>
              </w:rPr>
              <w:t xml:space="preserve">Количество выполняемых тестов </w:t>
            </w:r>
            <w:r w:rsidRPr="006F6ABC">
              <w:rPr>
                <w:sz w:val="20"/>
                <w:szCs w:val="20"/>
                <w:u w:val="single"/>
                <w:lang w:eastAsia="en-US"/>
              </w:rPr>
              <w:t>&gt;</w:t>
            </w:r>
            <w:r w:rsidRPr="006F6ABC">
              <w:rPr>
                <w:sz w:val="20"/>
                <w:szCs w:val="20"/>
                <w:lang w:eastAsia="en-US"/>
              </w:rPr>
              <w:t>50 шт.</w:t>
            </w:r>
          </w:p>
          <w:p w:rsidR="006F6ABC" w:rsidRPr="006F6ABC" w:rsidRDefault="006F6ABC" w:rsidP="006F6ABC">
            <w:pPr>
              <w:rPr>
                <w:sz w:val="20"/>
                <w:szCs w:val="20"/>
                <w:lang w:eastAsia="en-US"/>
              </w:rPr>
            </w:pPr>
            <w:r w:rsidRPr="006F6ABC">
              <w:rPr>
                <w:sz w:val="20"/>
                <w:szCs w:val="20"/>
                <w:lang w:eastAsia="en-US"/>
              </w:rPr>
              <w:t xml:space="preserve">Назначение: для анализаторов серии </w:t>
            </w:r>
            <w:r w:rsidRPr="006F6ABC">
              <w:rPr>
                <w:color w:val="000000"/>
                <w:sz w:val="20"/>
                <w:szCs w:val="20"/>
                <w:lang w:val="en-US" w:eastAsia="en-US"/>
              </w:rPr>
              <w:t>BeckmanCoulter</w:t>
            </w:r>
            <w:r w:rsidRPr="006F6ABC">
              <w:rPr>
                <w:color w:val="000000"/>
                <w:sz w:val="20"/>
                <w:szCs w:val="20"/>
                <w:lang w:eastAsia="en-US"/>
              </w:rPr>
              <w:t>.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Дополнительные характеристики:</w:t>
            </w:r>
          </w:p>
          <w:p w:rsidR="006F6ABC" w:rsidRPr="006F6ABC" w:rsidRDefault="006F6ABC" w:rsidP="006F6ABC">
            <w:pPr>
              <w:rPr>
                <w:rStyle w:val="23"/>
                <w:rFonts w:ascii="Times New Roman" w:hAnsi="Times New Roman" w:cs="Times New Roman"/>
                <w:sz w:val="20"/>
                <w:szCs w:val="20"/>
              </w:rPr>
            </w:pPr>
            <w:r w:rsidRPr="006F6ABC">
              <w:rPr>
                <w:sz w:val="20"/>
                <w:szCs w:val="20"/>
                <w:lang w:eastAsia="en-US"/>
              </w:rPr>
              <w:t>Диапазон линейности от 10 до 120 МЕ/мл.</w:t>
            </w:r>
            <w:r w:rsidRPr="006F6ABC">
              <w:rPr>
                <w:rStyle w:val="23"/>
                <w:rFonts w:ascii="Times New Roman" w:hAnsi="Times New Roman" w:cs="Times New Roman"/>
                <w:sz w:val="20"/>
                <w:szCs w:val="20"/>
              </w:rPr>
              <w:t xml:space="preserve"> Фасовка: </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24мл;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 xml:space="preserve">реагент 2 - не менее 4 флаконов по не менее  8 мл. </w:t>
            </w:r>
          </w:p>
          <w:p w:rsidR="006F6ABC" w:rsidRPr="006F6ABC" w:rsidRDefault="006F6ABC" w:rsidP="006F6ABC">
            <w:pPr>
              <w:rPr>
                <w:sz w:val="20"/>
                <w:szCs w:val="20"/>
                <w:lang w:eastAsia="en-US"/>
              </w:rPr>
            </w:pPr>
            <w:r w:rsidRPr="006F6ABC">
              <w:rPr>
                <w:color w:val="000000"/>
                <w:sz w:val="20"/>
                <w:szCs w:val="20"/>
                <w:lang w:eastAsia="en-US"/>
              </w:rPr>
              <w:t>Количество тестов в наборе не менее 1000. </w:t>
            </w:r>
          </w:p>
          <w:p w:rsidR="006F6ABC" w:rsidRPr="006F6ABC" w:rsidRDefault="006F6ABC" w:rsidP="006F6ABC">
            <w:pPr>
              <w:tabs>
                <w:tab w:val="left" w:pos="-284"/>
                <w:tab w:val="left" w:pos="169"/>
              </w:tabs>
              <w:ind w:right="181"/>
              <w:contextualSpacing/>
              <w:rPr>
                <w:rStyle w:val="23"/>
                <w:rFonts w:ascii="Times New Roman" w:hAnsi="Times New Roman" w:cs="Times New Roman"/>
                <w:sz w:val="20"/>
                <w:szCs w:val="20"/>
              </w:rPr>
            </w:pPr>
            <w:r w:rsidRPr="006F6ABC">
              <w:rPr>
                <w:rStyle w:val="23"/>
                <w:rFonts w:ascii="Times New Roman" w:hAnsi="Times New Roman" w:cs="Times New Roman"/>
                <w:sz w:val="20"/>
                <w:szCs w:val="20"/>
              </w:rPr>
              <w:t>Требования к фасовке установлены с учётом загруженности,  потребности и оптимальной работы лаборатории.</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2</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62762,30</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eastAsia="en-US"/>
              </w:rPr>
              <w:t>Набор реагентов для определения трансферрина</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Набор реагентов  для  количественного определения трансферрина методом иммунотурбидиметрии в сыворотке и плазме человека;</w:t>
            </w:r>
          </w:p>
          <w:p w:rsidR="006F6ABC" w:rsidRPr="006F6ABC" w:rsidRDefault="006F6ABC" w:rsidP="006F6ABC">
            <w:pPr>
              <w:rPr>
                <w:sz w:val="20"/>
                <w:szCs w:val="20"/>
                <w:lang w:eastAsia="en-US"/>
              </w:rPr>
            </w:pPr>
            <w:r w:rsidRPr="006F6ABC">
              <w:rPr>
                <w:sz w:val="20"/>
                <w:szCs w:val="20"/>
                <w:lang w:eastAsia="en-US"/>
              </w:rPr>
              <w:t>Исследуемый материал: Сыворотка и плазма (ЭДТА, гепарин);</w:t>
            </w:r>
            <w:r w:rsidRPr="006F6ABC">
              <w:rPr>
                <w:sz w:val="20"/>
                <w:szCs w:val="20"/>
                <w:lang w:eastAsia="en-US"/>
              </w:rPr>
              <w:br/>
              <w:t xml:space="preserve">Количество тестов в наборе  </w:t>
            </w:r>
            <w:r>
              <w:rPr>
                <w:sz w:val="20"/>
                <w:szCs w:val="20"/>
                <w:lang w:eastAsia="en-US"/>
              </w:rPr>
              <w:t>не менее 1080;</w:t>
            </w:r>
            <w:r>
              <w:rPr>
                <w:sz w:val="20"/>
                <w:szCs w:val="20"/>
                <w:lang w:eastAsia="en-US"/>
              </w:rPr>
              <w:br/>
            </w:r>
            <w:r w:rsidRPr="006F6ABC">
              <w:rPr>
                <w:sz w:val="20"/>
                <w:szCs w:val="20"/>
                <w:lang w:eastAsia="en-US"/>
              </w:rPr>
              <w:t>Диапазон линейности соответствует значениям концентрации 0,75-7,5 г/л .</w:t>
            </w:r>
            <w:r w:rsidRPr="006F6ABC">
              <w:rPr>
                <w:sz w:val="20"/>
                <w:szCs w:val="20"/>
                <w:lang w:eastAsia="en-US"/>
              </w:rPr>
              <w:br/>
              <w:t>Состав: ТРИС буфер рН 7,2 ; полиэтиленгликоль ; козьи тела к человеческому трансферрину; консервант;</w:t>
            </w:r>
          </w:p>
          <w:p w:rsidR="006F6ABC" w:rsidRPr="006F6ABC" w:rsidRDefault="006F6ABC" w:rsidP="006F6ABC">
            <w:pPr>
              <w:rPr>
                <w:rStyle w:val="23"/>
                <w:rFonts w:ascii="Times New Roman" w:hAnsi="Times New Roman" w:cs="Times New Roman"/>
                <w:sz w:val="20"/>
                <w:szCs w:val="20"/>
              </w:rPr>
            </w:pPr>
            <w:r w:rsidRPr="006F6ABC">
              <w:rPr>
                <w:sz w:val="20"/>
                <w:szCs w:val="20"/>
                <w:lang w:eastAsia="en-US"/>
              </w:rPr>
              <w:t>Фасовка:</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1 - не менее 4 флаконов по не менее 7 мл;</w:t>
            </w:r>
          </w:p>
          <w:p w:rsidR="006F6ABC" w:rsidRPr="006F6ABC" w:rsidRDefault="006F6ABC" w:rsidP="006F6ABC">
            <w:pPr>
              <w:rPr>
                <w:rStyle w:val="23"/>
                <w:rFonts w:ascii="Times New Roman" w:hAnsi="Times New Roman" w:cs="Times New Roman"/>
                <w:sz w:val="20"/>
                <w:szCs w:val="20"/>
              </w:rPr>
            </w:pPr>
            <w:r w:rsidRPr="006F6ABC">
              <w:rPr>
                <w:rStyle w:val="23"/>
                <w:rFonts w:ascii="Times New Roman" w:hAnsi="Times New Roman" w:cs="Times New Roman"/>
                <w:sz w:val="20"/>
                <w:szCs w:val="20"/>
              </w:rPr>
              <w:t>реагент 2 -  не менее 4 флаконов по не менее 8мл .</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Совместимость с биохимическим анализатором</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2</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95595,46</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Калибратор системный</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Представляет собой калибратор на основе сыворотки крови, предназначенный для калибровки </w:t>
            </w:r>
            <w:r w:rsidRPr="006F6ABC">
              <w:rPr>
                <w:sz w:val="20"/>
                <w:szCs w:val="20"/>
                <w:lang w:eastAsia="en-US"/>
              </w:rPr>
              <w:lastRenderedPageBreak/>
              <w:t>биохимических реагентов. Состав: сыворотка человека с добавлением химических веществ и соответствующих ферментов человеческого, животного и растительного происхождения.  В наборе: не менее 20 флаконов по не менее 5 мл.</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Совместимость с биохимическим анализатором </w:t>
            </w:r>
            <w:r w:rsidRPr="006F6ABC">
              <w:rPr>
                <w:sz w:val="20"/>
                <w:szCs w:val="20"/>
                <w:lang w:val="en-US" w:eastAsia="en-US"/>
              </w:rPr>
              <w:t>BeckmanCoulter</w:t>
            </w:r>
            <w:r w:rsidRPr="006F6ABC">
              <w:rPr>
                <w:sz w:val="20"/>
                <w:szCs w:val="20"/>
                <w:lang w:eastAsia="en-US"/>
              </w:rPr>
              <w:t> </w:t>
            </w:r>
            <w:r w:rsidRPr="006F6ABC">
              <w:rPr>
                <w:sz w:val="20"/>
                <w:szCs w:val="20"/>
                <w:lang w:val="en-US" w:eastAsia="en-US"/>
              </w:rPr>
              <w:t>AU</w:t>
            </w:r>
            <w:r w:rsidRPr="006F6ABC">
              <w:rPr>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46270,51</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24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Сыворотка контрольная 1 уровень (</w:t>
            </w:r>
            <w:r w:rsidRPr="006F6ABC">
              <w:rPr>
                <w:sz w:val="20"/>
                <w:szCs w:val="20"/>
                <w:lang w:val="en-US" w:eastAsia="en-US"/>
              </w:rPr>
              <w:t>CONTROLSERUM</w:t>
            </w:r>
            <w:r w:rsidRPr="006F6ABC">
              <w:rPr>
                <w:sz w:val="20"/>
                <w:szCs w:val="20"/>
                <w:lang w:eastAsia="en-US"/>
              </w:rPr>
              <w:t xml:space="preserve"> 1)</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Представляет собой лиофилизированную человеческую сыворотку с химическими добавками и необходимыми ферментами человеческого и животного происхождения.</w:t>
            </w:r>
          </w:p>
          <w:p w:rsidR="006F6ABC" w:rsidRPr="006F6ABC" w:rsidRDefault="006F6ABC" w:rsidP="006F6ABC">
            <w:pPr>
              <w:rPr>
                <w:sz w:val="20"/>
                <w:szCs w:val="20"/>
                <w:lang w:eastAsia="en-US"/>
              </w:rPr>
            </w:pPr>
            <w:r w:rsidRPr="006F6ABC">
              <w:rPr>
                <w:sz w:val="20"/>
                <w:szCs w:val="20"/>
                <w:lang w:eastAsia="en-US"/>
              </w:rPr>
              <w:t>Предназначена для мониторинга аналитических</w:t>
            </w:r>
          </w:p>
          <w:p w:rsidR="006F6ABC" w:rsidRPr="006F6ABC" w:rsidRDefault="006F6ABC" w:rsidP="006F6ABC">
            <w:pPr>
              <w:rPr>
                <w:sz w:val="20"/>
                <w:szCs w:val="20"/>
                <w:lang w:eastAsia="en-US"/>
              </w:rPr>
            </w:pPr>
            <w:r w:rsidRPr="006F6ABC">
              <w:rPr>
                <w:sz w:val="20"/>
                <w:szCs w:val="20"/>
                <w:lang w:eastAsia="en-US"/>
              </w:rPr>
              <w:t>характеристик реагентов системы.</w:t>
            </w:r>
          </w:p>
          <w:p w:rsidR="006F6ABC" w:rsidRPr="006F6ABC" w:rsidRDefault="006F6ABC" w:rsidP="006F6ABC">
            <w:pPr>
              <w:rPr>
                <w:sz w:val="20"/>
                <w:szCs w:val="20"/>
                <w:lang w:eastAsia="en-US"/>
              </w:rPr>
            </w:pPr>
            <w:r w:rsidRPr="006F6ABC">
              <w:rPr>
                <w:sz w:val="20"/>
                <w:szCs w:val="20"/>
                <w:lang w:eastAsia="en-US"/>
              </w:rPr>
              <w:t>В наборе: не менее 20 штук по не менее 5 мл.</w:t>
            </w:r>
          </w:p>
          <w:p w:rsidR="006F6ABC" w:rsidRPr="006F6ABC" w:rsidRDefault="006F6ABC" w:rsidP="006F6ABC">
            <w:pPr>
              <w:tabs>
                <w:tab w:val="left" w:pos="-284"/>
                <w:tab w:val="left" w:pos="169"/>
              </w:tabs>
              <w:ind w:right="181"/>
              <w:contextualSpacing/>
              <w:rPr>
                <w:color w:val="000000"/>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43630,91</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851D1D" w:rsidRPr="006F6ABC" w:rsidRDefault="006F6ABC" w:rsidP="006F6ABC">
            <w:pPr>
              <w:rPr>
                <w:sz w:val="20"/>
                <w:szCs w:val="20"/>
                <w:lang w:eastAsia="en-US"/>
              </w:rPr>
            </w:pPr>
            <w:r w:rsidRPr="006F6ABC">
              <w:rPr>
                <w:sz w:val="20"/>
                <w:szCs w:val="20"/>
                <w:lang w:eastAsia="en-US"/>
              </w:rPr>
              <w:t>Сыворотка контрольная 2 уровень (</w:t>
            </w:r>
            <w:r w:rsidRPr="006F6ABC">
              <w:rPr>
                <w:sz w:val="20"/>
                <w:szCs w:val="20"/>
                <w:lang w:val="en-US" w:eastAsia="en-US"/>
              </w:rPr>
              <w:t>CONTROLSERUM</w:t>
            </w:r>
            <w:r w:rsidRPr="006F6ABC">
              <w:rPr>
                <w:sz w:val="20"/>
                <w:szCs w:val="20"/>
                <w:lang w:eastAsia="en-US"/>
              </w:rPr>
              <w:t xml:space="preserve"> 2)</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Представляет собой лиофилизированную человеческую сыворотку с химическими добавками и необходимыми ферментами человеческого и животного происхождения.</w:t>
            </w:r>
          </w:p>
          <w:p w:rsidR="006F6ABC" w:rsidRPr="006F6ABC" w:rsidRDefault="006F6ABC" w:rsidP="006F6ABC">
            <w:pPr>
              <w:rPr>
                <w:sz w:val="20"/>
                <w:szCs w:val="20"/>
                <w:lang w:eastAsia="en-US"/>
              </w:rPr>
            </w:pPr>
            <w:r w:rsidRPr="006F6ABC">
              <w:rPr>
                <w:sz w:val="20"/>
                <w:szCs w:val="20"/>
                <w:lang w:eastAsia="en-US"/>
              </w:rPr>
              <w:t>Предназначена для мониторинга аналитических</w:t>
            </w:r>
          </w:p>
          <w:p w:rsidR="006F6ABC" w:rsidRPr="006F6ABC" w:rsidRDefault="006F6ABC" w:rsidP="006F6ABC">
            <w:pPr>
              <w:rPr>
                <w:sz w:val="20"/>
                <w:szCs w:val="20"/>
                <w:lang w:eastAsia="en-US"/>
              </w:rPr>
            </w:pPr>
            <w:r w:rsidRPr="006F6ABC">
              <w:rPr>
                <w:sz w:val="20"/>
                <w:szCs w:val="20"/>
                <w:lang w:eastAsia="en-US"/>
              </w:rPr>
              <w:t>характеристик реагентов системы.</w:t>
            </w:r>
          </w:p>
          <w:p w:rsidR="006F6ABC" w:rsidRPr="006F6ABC" w:rsidRDefault="006F6ABC" w:rsidP="006F6ABC">
            <w:pPr>
              <w:rPr>
                <w:sz w:val="20"/>
                <w:szCs w:val="20"/>
                <w:lang w:eastAsia="en-US"/>
              </w:rPr>
            </w:pPr>
            <w:r w:rsidRPr="006F6ABC">
              <w:rPr>
                <w:sz w:val="20"/>
                <w:szCs w:val="20"/>
                <w:lang w:eastAsia="en-US"/>
              </w:rPr>
              <w:t>В наборе: не менее 20 штук по не менее 5 мл.</w:t>
            </w:r>
          </w:p>
          <w:p w:rsidR="006F6ABC" w:rsidRPr="006F6ABC" w:rsidRDefault="006F6ABC" w:rsidP="006F6ABC">
            <w:pPr>
              <w:tabs>
                <w:tab w:val="left" w:pos="-284"/>
                <w:tab w:val="left" w:pos="169"/>
              </w:tabs>
              <w:ind w:right="181"/>
              <w:contextualSpacing/>
              <w:rPr>
                <w:color w:val="000000"/>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48494,23</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Очищающий раствор  (CLEANING SOLUTION)</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Раствор предназначен для отмывки проточных магистралей прибора. </w:t>
            </w:r>
          </w:p>
          <w:p w:rsidR="006F6ABC" w:rsidRPr="006F6ABC" w:rsidRDefault="006F6ABC" w:rsidP="006F6ABC">
            <w:pPr>
              <w:tabs>
                <w:tab w:val="left" w:pos="-284"/>
                <w:tab w:val="left" w:pos="169"/>
              </w:tabs>
              <w:ind w:right="181"/>
              <w:contextualSpacing/>
              <w:rPr>
                <w:color w:val="000000"/>
                <w:sz w:val="20"/>
                <w:szCs w:val="20"/>
                <w:lang w:eastAsia="en-US"/>
              </w:rPr>
            </w:pPr>
            <w:r w:rsidRPr="006F6ABC">
              <w:rPr>
                <w:sz w:val="20"/>
                <w:szCs w:val="20"/>
                <w:lang w:eastAsia="en-US"/>
              </w:rPr>
              <w:t xml:space="preserve">В наборе не менее 6 штук по не менее 450 мл. 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26878,43</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Промывочный раствор (WASH SOLUTION)</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Раствор предназначен для отмывки игл и проточных магистралей прибора.  </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В наборе не менее 6 штук по не менее 2 л.</w:t>
            </w:r>
          </w:p>
          <w:p w:rsidR="006F6ABC" w:rsidRPr="006F6ABC" w:rsidRDefault="006F6ABC" w:rsidP="006F6ABC">
            <w:pPr>
              <w:tabs>
                <w:tab w:val="left" w:pos="-284"/>
                <w:tab w:val="left" w:pos="169"/>
              </w:tabs>
              <w:ind w:right="181"/>
              <w:contextualSpacing/>
              <w:rPr>
                <w:color w:val="000000"/>
                <w:sz w:val="20"/>
                <w:szCs w:val="20"/>
                <w:lang w:eastAsia="en-US"/>
              </w:rPr>
            </w:pPr>
            <w:r w:rsidRPr="006F6ABC">
              <w:rPr>
                <w:sz w:val="20"/>
                <w:szCs w:val="20"/>
                <w:lang w:eastAsia="en-US"/>
              </w:rPr>
              <w:t xml:space="preserve">Совместимость с </w:t>
            </w:r>
            <w:r w:rsidRPr="006F6ABC">
              <w:rPr>
                <w:color w:val="000000"/>
                <w:sz w:val="20"/>
                <w:szCs w:val="20"/>
                <w:lang w:eastAsia="en-US"/>
              </w:rPr>
              <w:t>биохимическим анализатором </w:t>
            </w:r>
            <w:r w:rsidRPr="006F6ABC">
              <w:rPr>
                <w:color w:val="000000"/>
                <w:sz w:val="20"/>
                <w:szCs w:val="20"/>
                <w:lang w:val="en-US" w:eastAsia="en-US"/>
              </w:rPr>
              <w:t>BeckmanCoulter</w:t>
            </w:r>
            <w:r w:rsidRPr="006F6ABC">
              <w:rPr>
                <w:color w:val="000000"/>
                <w:sz w:val="20"/>
                <w:szCs w:val="20"/>
                <w:lang w:eastAsia="en-US"/>
              </w:rPr>
              <w:t> </w:t>
            </w:r>
            <w:r w:rsidRPr="006F6ABC">
              <w:rPr>
                <w:color w:val="000000"/>
                <w:sz w:val="20"/>
                <w:szCs w:val="20"/>
                <w:lang w:val="en-US" w:eastAsia="en-US"/>
              </w:rPr>
              <w:t>AU</w:t>
            </w:r>
            <w:r w:rsidRPr="006F6ABC">
              <w:rPr>
                <w:color w:val="000000"/>
                <w:sz w:val="20"/>
                <w:szCs w:val="20"/>
                <w:lang w:eastAsia="en-US"/>
              </w:rPr>
              <w:t xml:space="preserve"> 700, имеющимся  в наличии у заказчика.</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4</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30672,73</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Мультикалибратор сывороточных белков</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Мультикалибратор сывороточных белков предназначен для использования с реактивами для проведения иммунотурбидиметрических реакций.  Приготовлен на основе жидкой сыворотки, pH 7,0, содержит человеческие белки в различных количествах. </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В наборе не менее 6 флаконов по не менее 2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61891,10</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29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val="en-US" w:eastAsia="en-US"/>
              </w:rPr>
              <w:t>ITA</w:t>
            </w:r>
            <w:r w:rsidRPr="006F6ABC">
              <w:rPr>
                <w:sz w:val="20"/>
                <w:szCs w:val="20"/>
                <w:lang w:eastAsia="en-US"/>
              </w:rPr>
              <w:t xml:space="preserve"> контрольная сыв-ка уровень 1 </w:t>
            </w:r>
            <w:r w:rsidRPr="006F6ABC">
              <w:rPr>
                <w:sz w:val="20"/>
                <w:szCs w:val="20"/>
                <w:lang w:val="en-US" w:eastAsia="en-US"/>
              </w:rPr>
              <w:t>ITA</w:t>
            </w:r>
            <w:r w:rsidRPr="006F6ABC">
              <w:rPr>
                <w:sz w:val="20"/>
                <w:szCs w:val="20"/>
                <w:lang w:eastAsia="en-US"/>
              </w:rPr>
              <w:t xml:space="preserve"> 1</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Представляет собой жидкий контрольный материал, приготовленный на основе сыворотки человека для проведения контроля качества специфических белков.</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 В наборе не менее 6 флаконов по не менее 2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43697,35</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30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val="en-US" w:eastAsia="en-US"/>
              </w:rPr>
              <w:t>ITA</w:t>
            </w:r>
            <w:r w:rsidRPr="006F6ABC">
              <w:rPr>
                <w:sz w:val="20"/>
                <w:szCs w:val="20"/>
                <w:lang w:eastAsia="en-US"/>
              </w:rPr>
              <w:t xml:space="preserve"> контрольная сыв-ка уровень 2</w:t>
            </w:r>
            <w:r w:rsidRPr="006F6ABC">
              <w:rPr>
                <w:sz w:val="20"/>
                <w:szCs w:val="20"/>
                <w:lang w:val="en-US" w:eastAsia="en-US"/>
              </w:rPr>
              <w:t>ITA</w:t>
            </w:r>
            <w:r w:rsidRPr="006F6ABC">
              <w:rPr>
                <w:sz w:val="20"/>
                <w:szCs w:val="20"/>
                <w:lang w:eastAsia="en-US"/>
              </w:rPr>
              <w:t xml:space="preserve"> 2</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Представляет собой жидкий контрольный материал, приготовленный на основе сыворотки человека для проведения контроля качества специфических белков. </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В наборе не менее 6 флаконов по не менее 2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43697,35</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31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eastAsia="en-US"/>
              </w:rPr>
            </w:pPr>
            <w:r w:rsidRPr="006F6ABC">
              <w:rPr>
                <w:sz w:val="20"/>
                <w:szCs w:val="20"/>
                <w:lang w:val="en-US" w:eastAsia="en-US"/>
              </w:rPr>
              <w:t>ITA</w:t>
            </w:r>
            <w:r w:rsidRPr="006F6ABC">
              <w:rPr>
                <w:sz w:val="20"/>
                <w:szCs w:val="20"/>
                <w:lang w:eastAsia="en-US"/>
              </w:rPr>
              <w:t xml:space="preserve"> контрольная сыв-ка уровень 3</w:t>
            </w:r>
            <w:r w:rsidRPr="006F6ABC">
              <w:rPr>
                <w:sz w:val="20"/>
                <w:szCs w:val="20"/>
                <w:lang w:val="en-US" w:eastAsia="en-US"/>
              </w:rPr>
              <w:t>ITA</w:t>
            </w:r>
            <w:r w:rsidRPr="006F6ABC">
              <w:rPr>
                <w:sz w:val="20"/>
                <w:szCs w:val="20"/>
                <w:lang w:eastAsia="en-US"/>
              </w:rPr>
              <w:t xml:space="preserve"> 3</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Представляет собой жидкий контрольный материал, приготовленный на основе сыворотки человека для проведения контроля качества специфических белков.</w:t>
            </w:r>
          </w:p>
          <w:p w:rsidR="006F6ABC" w:rsidRPr="006F6ABC" w:rsidRDefault="006F6ABC" w:rsidP="006F6ABC">
            <w:pPr>
              <w:rPr>
                <w:sz w:val="20"/>
                <w:szCs w:val="20"/>
                <w:lang w:eastAsia="en-US"/>
              </w:rPr>
            </w:pPr>
            <w:r w:rsidRPr="006F6ABC">
              <w:rPr>
                <w:sz w:val="20"/>
                <w:szCs w:val="20"/>
                <w:lang w:eastAsia="en-US"/>
              </w:rPr>
              <w:t xml:space="preserve"> В наборе не менее 6 флаконов по не менее 2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43697,35</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32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 xml:space="preserve">С-реактивный белок (СРБ) ИВД, </w:t>
            </w:r>
            <w:r w:rsidRPr="006F6ABC">
              <w:rPr>
                <w:sz w:val="20"/>
                <w:szCs w:val="20"/>
                <w:lang w:eastAsia="en-US"/>
              </w:rPr>
              <w:lastRenderedPageBreak/>
              <w:t>калибратор</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lastRenderedPageBreak/>
              <w:t xml:space="preserve">Материал, используемый для установления референтных значений для анализа, </w:t>
            </w:r>
            <w:r w:rsidRPr="006F6ABC">
              <w:rPr>
                <w:sz w:val="20"/>
                <w:szCs w:val="20"/>
                <w:lang w:eastAsia="en-US"/>
              </w:rPr>
              <w:lastRenderedPageBreak/>
              <w:t xml:space="preserve">предназначенный для количественного определения С-реактивного белка (СРБ) (C-reactiveprotein (CRP)) в клиническом образце.  </w:t>
            </w:r>
          </w:p>
          <w:p w:rsidR="006F6ABC" w:rsidRPr="006F6ABC" w:rsidRDefault="006F6ABC" w:rsidP="006F6ABC">
            <w:pPr>
              <w:tabs>
                <w:tab w:val="left" w:pos="-284"/>
                <w:tab w:val="left" w:pos="169"/>
              </w:tabs>
              <w:ind w:right="181"/>
              <w:contextualSpacing/>
              <w:rPr>
                <w:sz w:val="20"/>
                <w:szCs w:val="20"/>
                <w:lang w:eastAsia="en-US"/>
              </w:rPr>
            </w:pPr>
            <w:r w:rsidRPr="006F6ABC">
              <w:rPr>
                <w:sz w:val="20"/>
                <w:szCs w:val="20"/>
                <w:lang w:eastAsia="en-US"/>
              </w:rPr>
              <w:t xml:space="preserve">Объем реагента: ≥ 1 см³; мл.  </w:t>
            </w:r>
          </w:p>
          <w:p w:rsidR="006F6ABC" w:rsidRPr="006F6ABC" w:rsidRDefault="006F6ABC" w:rsidP="006F6ABC">
            <w:pPr>
              <w:rPr>
                <w:sz w:val="20"/>
                <w:szCs w:val="20"/>
                <w:lang w:eastAsia="en-US"/>
              </w:rPr>
            </w:pPr>
            <w:r w:rsidRPr="006F6ABC">
              <w:rPr>
                <w:sz w:val="20"/>
                <w:szCs w:val="20"/>
                <w:lang w:eastAsia="en-US"/>
              </w:rPr>
              <w:t>Назначение: для анализаторов серии</w:t>
            </w:r>
            <w:r w:rsidRPr="006F6ABC">
              <w:rPr>
                <w:color w:val="000000"/>
                <w:sz w:val="20"/>
                <w:szCs w:val="20"/>
                <w:lang w:val="en-US" w:eastAsia="en-US"/>
              </w:rPr>
              <w:t>BeckmanCoulter</w:t>
            </w:r>
            <w:r w:rsidRPr="006F6ABC">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52189,87</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lastRenderedPageBreak/>
              <w:t>33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851D1D">
            <w:pPr>
              <w:rPr>
                <w:sz w:val="20"/>
                <w:szCs w:val="20"/>
                <w:lang w:val="en-US" w:eastAsia="en-US"/>
              </w:rPr>
            </w:pPr>
            <w:r w:rsidRPr="006F6ABC">
              <w:rPr>
                <w:sz w:val="20"/>
                <w:szCs w:val="20"/>
                <w:lang w:eastAsia="en-US"/>
              </w:rPr>
              <w:t>РФлатекскал</w:t>
            </w:r>
            <w:r w:rsidRPr="006F6ABC">
              <w:rPr>
                <w:sz w:val="20"/>
                <w:szCs w:val="20"/>
                <w:lang w:val="en-US" w:eastAsia="en-US"/>
              </w:rPr>
              <w:t>-</w:t>
            </w:r>
            <w:r w:rsidRPr="006F6ABC">
              <w:rPr>
                <w:sz w:val="20"/>
                <w:szCs w:val="20"/>
                <w:lang w:eastAsia="en-US"/>
              </w:rPr>
              <w:t>р</w:t>
            </w:r>
            <w:r w:rsidRPr="006F6ABC">
              <w:rPr>
                <w:sz w:val="20"/>
                <w:szCs w:val="20"/>
                <w:lang w:val="en-US" w:eastAsia="en-US"/>
              </w:rPr>
              <w:t xml:space="preserve"> RF LATEX CA</w:t>
            </w:r>
            <w:r w:rsidR="00851D1D">
              <w:rPr>
                <w:sz w:val="20"/>
                <w:szCs w:val="20"/>
                <w:lang w:val="en-US" w:eastAsia="en-US"/>
              </w:rPr>
              <w:t>LIBRATOR</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Представляет собой матрикс, основанный на человеческой сыворотке и предназначен для использования с реактивами для количественного определения РФ.</w:t>
            </w:r>
          </w:p>
          <w:p w:rsidR="006F6ABC" w:rsidRPr="006F6ABC" w:rsidRDefault="006F6ABC" w:rsidP="006F6ABC">
            <w:pPr>
              <w:rPr>
                <w:sz w:val="20"/>
                <w:szCs w:val="20"/>
                <w:lang w:eastAsia="en-US"/>
              </w:rPr>
            </w:pPr>
            <w:r w:rsidRPr="006F6ABC">
              <w:rPr>
                <w:sz w:val="20"/>
                <w:szCs w:val="20"/>
                <w:lang w:eastAsia="en-US"/>
              </w:rPr>
              <w:t xml:space="preserve"> В наборе: не менее 5 штук по не менее 1 мл.</w:t>
            </w:r>
          </w:p>
          <w:p w:rsidR="006F6ABC" w:rsidRPr="006F6ABC" w:rsidRDefault="006F6ABC" w:rsidP="006F6ABC">
            <w:pPr>
              <w:rPr>
                <w:sz w:val="20"/>
                <w:szCs w:val="20"/>
                <w:lang w:eastAsia="en-US"/>
              </w:rPr>
            </w:pPr>
            <w:r w:rsidRPr="006F6ABC">
              <w:rPr>
                <w:sz w:val="20"/>
                <w:szCs w:val="20"/>
                <w:lang w:eastAsia="en-US"/>
              </w:rPr>
              <w:t>Назначение: для анализаторов серии</w:t>
            </w:r>
            <w:r w:rsidRPr="006F6ABC">
              <w:rPr>
                <w:color w:val="000000"/>
                <w:sz w:val="20"/>
                <w:szCs w:val="20"/>
                <w:lang w:val="en-US" w:eastAsia="en-US"/>
              </w:rPr>
              <w:t>BeckmanCoulter</w:t>
            </w:r>
            <w:r w:rsidRPr="006F6ABC">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33543,91</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34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Холестерин липопротеинов высокой плотности, калибратор</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Материал, используемый для установления референтных значений для анализа, предназначенный для количественного определения холестерина липопротеинов высокой плотности (ЛПВП) (high-densitylipoprotein (HDL) cholesterollipid) в клиническом образце.</w:t>
            </w:r>
          </w:p>
          <w:p w:rsidR="006F6ABC" w:rsidRPr="006F6ABC" w:rsidRDefault="006F6ABC" w:rsidP="006F6ABC">
            <w:pPr>
              <w:rPr>
                <w:sz w:val="20"/>
                <w:szCs w:val="20"/>
                <w:lang w:eastAsia="en-US"/>
              </w:rPr>
            </w:pPr>
            <w:r w:rsidRPr="006F6ABC">
              <w:rPr>
                <w:sz w:val="20"/>
                <w:szCs w:val="20"/>
                <w:lang w:eastAsia="en-US"/>
              </w:rPr>
              <w:t>Объем реагента: ≥ 1 см³; мл.</w:t>
            </w:r>
          </w:p>
          <w:p w:rsidR="006F6ABC" w:rsidRPr="006F6ABC" w:rsidRDefault="006F6ABC" w:rsidP="006F6ABC">
            <w:pPr>
              <w:rPr>
                <w:sz w:val="20"/>
                <w:szCs w:val="20"/>
                <w:lang w:eastAsia="en-US"/>
              </w:rPr>
            </w:pPr>
            <w:r w:rsidRPr="006F6ABC">
              <w:rPr>
                <w:sz w:val="20"/>
                <w:szCs w:val="20"/>
                <w:lang w:eastAsia="en-US"/>
              </w:rPr>
              <w:t>Назначение: для анализаторов серии</w:t>
            </w:r>
            <w:r w:rsidRPr="006F6ABC">
              <w:rPr>
                <w:color w:val="000000"/>
                <w:sz w:val="20"/>
                <w:szCs w:val="20"/>
                <w:lang w:val="en-US" w:eastAsia="en-US"/>
              </w:rPr>
              <w:t>BeckmanCoulter</w:t>
            </w:r>
            <w:r w:rsidRPr="006F6ABC">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18948,16</w:t>
            </w:r>
          </w:p>
        </w:tc>
      </w:tr>
      <w:tr w:rsidR="006F6AB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6F6ABC" w:rsidRPr="006F6ABC" w:rsidRDefault="006F6ABC" w:rsidP="006F6ABC">
            <w:pPr>
              <w:spacing w:line="276" w:lineRule="auto"/>
              <w:rPr>
                <w:sz w:val="20"/>
                <w:szCs w:val="20"/>
                <w:lang w:eastAsia="en-US"/>
              </w:rPr>
            </w:pPr>
            <w:r w:rsidRPr="006F6ABC">
              <w:rPr>
                <w:sz w:val="20"/>
                <w:szCs w:val="20"/>
                <w:lang w:eastAsia="en-US"/>
              </w:rPr>
              <w:t>35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Контрольная сыворотка холестерина ЛПВП и ЛПНП</w:t>
            </w:r>
          </w:p>
        </w:tc>
        <w:tc>
          <w:tcPr>
            <w:tcW w:w="2341" w:type="pct"/>
            <w:tcBorders>
              <w:top w:val="single" w:sz="4" w:space="0" w:color="auto"/>
              <w:left w:val="nil"/>
              <w:bottom w:val="single" w:sz="4" w:space="0" w:color="auto"/>
              <w:right w:val="single" w:sz="4" w:space="0" w:color="auto"/>
            </w:tcBorders>
          </w:tcPr>
          <w:p w:rsidR="006F6ABC" w:rsidRPr="006F6ABC" w:rsidRDefault="006F6ABC" w:rsidP="006F6ABC">
            <w:pPr>
              <w:rPr>
                <w:sz w:val="20"/>
                <w:szCs w:val="20"/>
                <w:lang w:eastAsia="en-US"/>
              </w:rPr>
            </w:pPr>
            <w:r w:rsidRPr="006F6ABC">
              <w:rPr>
                <w:sz w:val="20"/>
                <w:szCs w:val="20"/>
                <w:lang w:eastAsia="en-US"/>
              </w:rPr>
              <w:t xml:space="preserve">Представляет собой лиофилизированную сыворотку человека. Предназначена для измерения контроля качества при измерении ЛПНП и ЛПВП. </w:t>
            </w:r>
          </w:p>
          <w:p w:rsidR="006F6ABC" w:rsidRPr="006F6ABC" w:rsidRDefault="006F6ABC" w:rsidP="006F6ABC">
            <w:pPr>
              <w:rPr>
                <w:sz w:val="20"/>
                <w:szCs w:val="20"/>
                <w:lang w:eastAsia="en-US"/>
              </w:rPr>
            </w:pPr>
            <w:r w:rsidRPr="006F6ABC">
              <w:rPr>
                <w:sz w:val="20"/>
                <w:szCs w:val="20"/>
                <w:lang w:eastAsia="en-US"/>
              </w:rPr>
              <w:t>В наборе не менее 6 флаконов по не менее 5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6F6ABC" w:rsidRPr="006F6ABC" w:rsidRDefault="006F6ABC" w:rsidP="006F6ABC">
            <w:pPr>
              <w:rPr>
                <w:sz w:val="20"/>
                <w:szCs w:val="20"/>
                <w:lang w:eastAsia="en-US"/>
              </w:rPr>
            </w:pPr>
            <w:r w:rsidRPr="006F6ABC">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6F6ABC" w:rsidRPr="006F6ABC" w:rsidRDefault="006F6ABC" w:rsidP="006F6ABC">
            <w:pPr>
              <w:jc w:val="center"/>
              <w:rPr>
                <w:sz w:val="20"/>
                <w:szCs w:val="20"/>
                <w:lang w:eastAsia="en-US"/>
              </w:rPr>
            </w:pPr>
            <w:r w:rsidRPr="006F6ABC">
              <w:rPr>
                <w:sz w:val="20"/>
                <w:szCs w:val="20"/>
                <w:lang w:eastAsia="en-US"/>
              </w:rPr>
              <w:t>1</w:t>
            </w:r>
          </w:p>
        </w:tc>
        <w:tc>
          <w:tcPr>
            <w:tcW w:w="564" w:type="pct"/>
            <w:tcBorders>
              <w:top w:val="single" w:sz="4" w:space="0" w:color="auto"/>
              <w:left w:val="nil"/>
              <w:bottom w:val="single" w:sz="4" w:space="0" w:color="auto"/>
              <w:right w:val="single" w:sz="4" w:space="0" w:color="auto"/>
            </w:tcBorders>
          </w:tcPr>
          <w:p w:rsidR="006F6ABC" w:rsidRPr="00FB0B4A" w:rsidRDefault="002D1121" w:rsidP="00135362">
            <w:pPr>
              <w:jc w:val="center"/>
              <w:rPr>
                <w:sz w:val="20"/>
                <w:szCs w:val="20"/>
              </w:rPr>
            </w:pPr>
            <w:r>
              <w:rPr>
                <w:sz w:val="20"/>
                <w:szCs w:val="20"/>
              </w:rPr>
              <w:t>31695,07</w:t>
            </w:r>
            <w:bookmarkStart w:id="2" w:name="_GoBack"/>
            <w:bookmarkEnd w:id="2"/>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8B5F49">
        <w:rPr>
          <w:b/>
          <w:sz w:val="20"/>
          <w:szCs w:val="20"/>
        </w:rPr>
        <w:t>реагентов, расходных материалов для биохимических  анализаторов серии AU</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B5F49">
        <w:rPr>
          <w:b/>
          <w:kern w:val="32"/>
          <w:sz w:val="20"/>
          <w:szCs w:val="20"/>
        </w:rPr>
        <w:t>073-22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B5F49">
        <w:rPr>
          <w:sz w:val="19"/>
          <w:szCs w:val="19"/>
        </w:rPr>
        <w:t>073-22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B5F49">
        <w:rPr>
          <w:b/>
          <w:bCs/>
          <w:sz w:val="19"/>
          <w:szCs w:val="19"/>
        </w:rPr>
        <w:t>реагентов, расходных материалов для биохимических  анализаторов серии  AU</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B5F49">
        <w:rPr>
          <w:rFonts w:ascii="Times New Roman" w:hAnsi="Times New Roman" w:cs="Times New Roman"/>
          <w:bCs/>
          <w:sz w:val="19"/>
          <w:szCs w:val="19"/>
        </w:rPr>
        <w:t>реагентов, расходных материалов для биохимических  анализаторов серии  AU</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31</w:t>
      </w:r>
      <w:r w:rsidR="00495A5A" w:rsidRPr="00495A5A">
        <w:rPr>
          <w:sz w:val="19"/>
          <w:szCs w:val="19"/>
        </w:rPr>
        <w:t>.</w:t>
      </w:r>
      <w:r w:rsidR="006F6ABC">
        <w:rPr>
          <w:sz w:val="19"/>
          <w:szCs w:val="19"/>
        </w:rPr>
        <w:t>01</w:t>
      </w:r>
      <w:r w:rsidR="00495A5A" w:rsidRPr="00495A5A">
        <w:rPr>
          <w:sz w:val="19"/>
          <w:szCs w:val="19"/>
        </w:rPr>
        <w:t>.202</w:t>
      </w:r>
      <w:r w:rsidR="006F6AB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lastRenderedPageBreak/>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B5F49">
        <w:rPr>
          <w:sz w:val="20"/>
          <w:szCs w:val="20"/>
        </w:rPr>
        <w:t>073-22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lastRenderedPageBreak/>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AC0D1E" w:rsidRDefault="00AC0D1E" w:rsidP="00B77254">
            <w:pPr>
              <w:pStyle w:val="af1"/>
              <w:tabs>
                <w:tab w:val="left" w:pos="2268"/>
              </w:tabs>
              <w:rPr>
                <w:bCs/>
                <w:sz w:val="20"/>
              </w:rPr>
            </w:pP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8B5F49">
        <w:rPr>
          <w:b/>
          <w:sz w:val="20"/>
          <w:szCs w:val="20"/>
        </w:rPr>
        <w:t>реагентов, расходных материалов для биохимических  анализаторов серии AU</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lastRenderedPageBreak/>
        <w:t xml:space="preserve">№ </w:t>
      </w:r>
      <w:r w:rsidR="008B5F49">
        <w:rPr>
          <w:b/>
          <w:kern w:val="32"/>
          <w:sz w:val="20"/>
          <w:szCs w:val="20"/>
        </w:rPr>
        <w:t>073-22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B5F49">
        <w:rPr>
          <w:sz w:val="20"/>
          <w:szCs w:val="20"/>
        </w:rPr>
        <w:t>реагентов, расходных материалов для биохимических  анализаторов серии  AU</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8B5F49">
        <w:rPr>
          <w:sz w:val="20"/>
          <w:szCs w:val="20"/>
        </w:rPr>
        <w:t>реагентов, расходных материалов для биохимических  анализаторов серии  AU</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lastRenderedPageBreak/>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 xml:space="preserve">1. Полное и сокращенное наименования организации и ее организационно-правовая </w:t>
            </w:r>
            <w:r w:rsidRPr="00461865">
              <w:rPr>
                <w:b/>
                <w:bCs/>
                <w:sz w:val="20"/>
                <w:szCs w:val="20"/>
              </w:rPr>
              <w:lastRenderedPageBreak/>
              <w:t>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lastRenderedPageBreak/>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lastRenderedPageBreak/>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1D" w:rsidRDefault="00851D1D" w:rsidP="00ED57EB">
      <w:r>
        <w:separator/>
      </w:r>
    </w:p>
  </w:endnote>
  <w:endnote w:type="continuationSeparator" w:id="1">
    <w:p w:rsidR="00851D1D" w:rsidRDefault="00851D1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51D1D" w:rsidRDefault="00663B45">
        <w:pPr>
          <w:pStyle w:val="af7"/>
          <w:jc w:val="right"/>
        </w:pPr>
        <w:r>
          <w:fldChar w:fldCharType="begin"/>
        </w:r>
        <w:r w:rsidR="00851D1D">
          <w:instrText xml:space="preserve"> PAGE   \* MERGEFORMAT </w:instrText>
        </w:r>
        <w:r>
          <w:fldChar w:fldCharType="separate"/>
        </w:r>
        <w:r w:rsidR="001D38FC">
          <w:rPr>
            <w:noProof/>
          </w:rPr>
          <w:t>1</w:t>
        </w:r>
        <w:r>
          <w:rPr>
            <w:noProof/>
          </w:rPr>
          <w:fldChar w:fldCharType="end"/>
        </w:r>
      </w:p>
    </w:sdtContent>
  </w:sdt>
  <w:p w:rsidR="00851D1D" w:rsidRDefault="00851D1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1D" w:rsidRDefault="00851D1D" w:rsidP="00ED57EB">
      <w:r>
        <w:separator/>
      </w:r>
    </w:p>
  </w:footnote>
  <w:footnote w:type="continuationSeparator" w:id="1">
    <w:p w:rsidR="00851D1D" w:rsidRDefault="00851D1D" w:rsidP="00ED57EB">
      <w:r>
        <w:continuationSeparator/>
      </w:r>
    </w:p>
  </w:footnote>
  <w:footnote w:id="2">
    <w:p w:rsidR="00851D1D" w:rsidRPr="000966CA" w:rsidRDefault="00851D1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3D62"/>
    <w:rsid w:val="002C4634"/>
    <w:rsid w:val="002C5FFB"/>
    <w:rsid w:val="002D1121"/>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C9B4-F464-4C13-B070-4FCA1FEE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17753</Words>
  <Characters>101195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118711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2022-04-14T03:27:00Z</cp:lastPrinted>
  <dcterms:created xsi:type="dcterms:W3CDTF">2022-04-21T07:23:00Z</dcterms:created>
  <dcterms:modified xsi:type="dcterms:W3CDTF">2022-04-22T02:48:00Z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