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0E120D">
        <w:rPr>
          <w:b/>
          <w:sz w:val="28"/>
          <w:szCs w:val="28"/>
        </w:rPr>
        <w:t xml:space="preserve">лекарственных препаратов группы сыворотки иммунные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0E120D">
        <w:rPr>
          <w:b/>
          <w:kern w:val="32"/>
          <w:sz w:val="28"/>
          <w:szCs w:val="28"/>
        </w:rPr>
        <w:t xml:space="preserve"> 070-22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D7170B"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781D29" w:rsidRPr="002D48A2">
              <w:rPr>
                <w:sz w:val="20"/>
                <w:szCs w:val="20"/>
              </w:rPr>
              <w:t xml:space="preserve">Поставка </w:t>
            </w:r>
            <w:r w:rsidR="000E120D">
              <w:rPr>
                <w:bCs/>
                <w:sz w:val="20"/>
                <w:szCs w:val="20"/>
              </w:rPr>
              <w:t>лекарственных препаратов группы сыворотки иммунные</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w:t>
            </w:r>
            <w:bookmarkStart w:id="0" w:name="_GoBack"/>
            <w:bookmarkEnd w:id="0"/>
            <w:r w:rsidRPr="008024A7">
              <w:rPr>
                <w:b/>
                <w:sz w:val="20"/>
                <w:szCs w:val="20"/>
                <w:u w:val="single"/>
              </w:rPr>
              <w:t xml:space="preserve">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0E120D" w:rsidP="00CE622A">
            <w:pPr>
              <w:rPr>
                <w:sz w:val="20"/>
                <w:szCs w:val="20"/>
              </w:rPr>
            </w:pPr>
            <w:r w:rsidRPr="000E120D">
              <w:rPr>
                <w:sz w:val="20"/>
                <w:szCs w:val="20"/>
              </w:rPr>
              <w:t>21.20.21.110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A9373E" w:rsidP="008C2067">
            <w:pPr>
              <w:autoSpaceDE w:val="0"/>
              <w:autoSpaceDN w:val="0"/>
              <w:adjustRightInd w:val="0"/>
              <w:rPr>
                <w:sz w:val="20"/>
                <w:szCs w:val="20"/>
              </w:rPr>
            </w:pPr>
            <w:r>
              <w:rPr>
                <w:sz w:val="20"/>
                <w:szCs w:val="20"/>
              </w:rPr>
              <w:t>35</w:t>
            </w:r>
            <w:r w:rsidR="000E120D">
              <w:rPr>
                <w:sz w:val="20"/>
                <w:szCs w:val="20"/>
              </w:rPr>
              <w:t>7</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FD2021">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A9373E">
              <w:rPr>
                <w:sz w:val="20"/>
                <w:szCs w:val="20"/>
              </w:rPr>
              <w:t>1</w:t>
            </w:r>
            <w:r>
              <w:rPr>
                <w:sz w:val="20"/>
                <w:szCs w:val="20"/>
              </w:rPr>
              <w:t>.</w:t>
            </w:r>
            <w:r w:rsidR="00077F76">
              <w:rPr>
                <w:sz w:val="20"/>
                <w:szCs w:val="20"/>
              </w:rPr>
              <w:t>0</w:t>
            </w:r>
            <w:r w:rsidR="00A9373E">
              <w:rPr>
                <w:sz w:val="20"/>
                <w:szCs w:val="20"/>
              </w:rPr>
              <w:t>5</w:t>
            </w:r>
            <w:r>
              <w:rPr>
                <w:sz w:val="20"/>
                <w:szCs w:val="20"/>
              </w:rPr>
              <w:t>.202</w:t>
            </w:r>
            <w:r w:rsidR="00077F76">
              <w:rPr>
                <w:sz w:val="20"/>
                <w:szCs w:val="20"/>
              </w:rPr>
              <w:t>3</w:t>
            </w:r>
            <w:r>
              <w:rPr>
                <w:sz w:val="20"/>
                <w:szCs w:val="20"/>
              </w:rPr>
              <w:t xml:space="preserve"> г.</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AF00F2">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AF00F2">
              <w:rPr>
                <w:sz w:val="20"/>
                <w:shd w:val="clear" w:color="auto" w:fill="FFFFFF"/>
              </w:rPr>
              <w:t xml:space="preserve"> </w:t>
            </w:r>
            <w:r>
              <w:rPr>
                <w:sz w:val="20"/>
                <w:shd w:val="clear" w:color="auto" w:fill="FFFFFF"/>
              </w:rPr>
              <w:t>договора,</w:t>
            </w:r>
            <w:r w:rsidR="00AF00F2">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0E120D" w:rsidP="000E120D">
            <w:pPr>
              <w:tabs>
                <w:tab w:val="left" w:pos="6022"/>
              </w:tabs>
              <w:ind w:right="72"/>
              <w:rPr>
                <w:sz w:val="20"/>
                <w:szCs w:val="20"/>
              </w:rPr>
            </w:pPr>
            <w:r>
              <w:rPr>
                <w:sz w:val="20"/>
                <w:szCs w:val="20"/>
              </w:rPr>
              <w:t xml:space="preserve">404 926,40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четыреста четыре тысячи девятьсот двадцать шесть рублей сорок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D257FF">
            <w:pPr>
              <w:jc w:val="both"/>
              <w:rPr>
                <w:sz w:val="20"/>
                <w:szCs w:val="20"/>
              </w:rPr>
            </w:pPr>
            <w:r w:rsidRPr="008024A7">
              <w:rPr>
                <w:sz w:val="20"/>
                <w:szCs w:val="20"/>
              </w:rPr>
              <w:t>С даты публикации</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b/>
                <w:sz w:val="20"/>
                <w:szCs w:val="20"/>
              </w:rPr>
              <w:t>«</w:t>
            </w:r>
            <w:r w:rsidR="00D257FF">
              <w:rPr>
                <w:b/>
                <w:sz w:val="20"/>
                <w:szCs w:val="20"/>
              </w:rPr>
              <w:t>18</w:t>
            </w:r>
            <w:r w:rsidRPr="008024A7">
              <w:rPr>
                <w:b/>
                <w:sz w:val="20"/>
                <w:szCs w:val="20"/>
              </w:rPr>
              <w:t>»</w:t>
            </w:r>
            <w:r w:rsidR="00A9373E">
              <w:rPr>
                <w:b/>
                <w:sz w:val="20"/>
                <w:szCs w:val="20"/>
              </w:rPr>
              <w:t>апреля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A9373E">
              <w:rPr>
                <w:b/>
                <w:sz w:val="20"/>
                <w:szCs w:val="20"/>
              </w:rPr>
              <w:t>2</w:t>
            </w:r>
            <w:r w:rsidR="00D257FF">
              <w:rPr>
                <w:b/>
                <w:sz w:val="20"/>
                <w:szCs w:val="20"/>
              </w:rPr>
              <w:t>5</w:t>
            </w:r>
            <w:r w:rsidRPr="008024A7">
              <w:rPr>
                <w:b/>
                <w:sz w:val="20"/>
                <w:szCs w:val="20"/>
              </w:rPr>
              <w:t xml:space="preserve">» </w:t>
            </w:r>
            <w:r w:rsidR="00A9373E">
              <w:rPr>
                <w:b/>
                <w:sz w:val="20"/>
                <w:szCs w:val="20"/>
              </w:rPr>
              <w:t>апреля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D257FF">
              <w:rPr>
                <w:sz w:val="20"/>
                <w:szCs w:val="20"/>
              </w:rPr>
              <w:t>18</w:t>
            </w:r>
            <w:r w:rsidRPr="008024A7">
              <w:rPr>
                <w:sz w:val="20"/>
                <w:szCs w:val="20"/>
              </w:rPr>
              <w:t xml:space="preserve">» </w:t>
            </w:r>
            <w:r w:rsidR="00A9373E">
              <w:rPr>
                <w:sz w:val="20"/>
                <w:szCs w:val="20"/>
              </w:rPr>
              <w:t>апреля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257FF">
            <w:pPr>
              <w:jc w:val="both"/>
              <w:rPr>
                <w:sz w:val="20"/>
                <w:szCs w:val="20"/>
              </w:rPr>
            </w:pPr>
            <w:r w:rsidRPr="008024A7">
              <w:rPr>
                <w:bCs/>
                <w:sz w:val="20"/>
                <w:szCs w:val="20"/>
              </w:rPr>
              <w:t>«</w:t>
            </w:r>
            <w:r w:rsidR="00A9373E">
              <w:rPr>
                <w:bCs/>
                <w:sz w:val="20"/>
                <w:szCs w:val="20"/>
              </w:rPr>
              <w:t>2</w:t>
            </w:r>
            <w:r w:rsidR="00D257FF">
              <w:rPr>
                <w:bCs/>
                <w:sz w:val="20"/>
                <w:szCs w:val="20"/>
              </w:rPr>
              <w:t>5</w:t>
            </w:r>
            <w:r w:rsidRPr="008024A7">
              <w:rPr>
                <w:bCs/>
                <w:sz w:val="20"/>
                <w:szCs w:val="20"/>
              </w:rPr>
              <w:t xml:space="preserve">» </w:t>
            </w:r>
            <w:r w:rsidR="00A9373E">
              <w:rPr>
                <w:bCs/>
                <w:sz w:val="20"/>
                <w:szCs w:val="20"/>
              </w:rPr>
              <w:t>апреля</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D257FF" w:rsidP="00DA1FB1">
            <w:pPr>
              <w:autoSpaceDE w:val="0"/>
              <w:autoSpaceDN w:val="0"/>
              <w:adjustRightInd w:val="0"/>
              <w:jc w:val="both"/>
              <w:outlineLvl w:val="1"/>
              <w:rPr>
                <w:sz w:val="20"/>
                <w:szCs w:val="20"/>
              </w:rPr>
            </w:pPr>
            <w:r>
              <w:rPr>
                <w:sz w:val="20"/>
                <w:szCs w:val="20"/>
              </w:rPr>
              <w:t xml:space="preserve">12 147,79 </w:t>
            </w:r>
            <w:r w:rsidR="00DA1FB1" w:rsidRPr="008024A7">
              <w:rPr>
                <w:sz w:val="20"/>
                <w:szCs w:val="20"/>
              </w:rPr>
              <w:t>руб. (</w:t>
            </w:r>
            <w:r>
              <w:rPr>
                <w:sz w:val="20"/>
                <w:szCs w:val="20"/>
              </w:rPr>
              <w:t>двенадцать тысяч сто сорок семь рублей семьдесят девять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w:t>
            </w:r>
            <w:r w:rsidR="00476722" w:rsidRPr="008024A7">
              <w:rPr>
                <w:rFonts w:ascii="Times New Roman" w:hAnsi="Times New Roman" w:cs="Times New Roman"/>
                <w:sz w:val="20"/>
                <w:szCs w:val="20"/>
              </w:rPr>
              <w:lastRenderedPageBreak/>
              <w:t>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w:t>
            </w:r>
            <w:r w:rsidRPr="008024A7">
              <w:rPr>
                <w:b/>
                <w:color w:val="000000"/>
                <w:sz w:val="20"/>
                <w:szCs w:val="20"/>
              </w:rPr>
              <w:lastRenderedPageBreak/>
              <w:t>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w:t>
            </w:r>
            <w:r w:rsidR="00E865E0" w:rsidRPr="008024A7">
              <w:rPr>
                <w:sz w:val="20"/>
                <w:szCs w:val="20"/>
              </w:rPr>
              <w:lastRenderedPageBreak/>
              <w:t>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w:t>
            </w:r>
            <w:r w:rsidRPr="008024A7">
              <w:rPr>
                <w:sz w:val="20"/>
                <w:szCs w:val="20"/>
              </w:rPr>
              <w:lastRenderedPageBreak/>
              <w:t>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257FF">
            <w:pPr>
              <w:jc w:val="both"/>
              <w:rPr>
                <w:sz w:val="20"/>
                <w:szCs w:val="20"/>
              </w:rPr>
            </w:pPr>
            <w:r w:rsidRPr="008024A7">
              <w:rPr>
                <w:sz w:val="20"/>
                <w:szCs w:val="20"/>
              </w:rPr>
              <w:t>«</w:t>
            </w:r>
            <w:r w:rsidR="00A9373E">
              <w:rPr>
                <w:sz w:val="20"/>
                <w:szCs w:val="20"/>
              </w:rPr>
              <w:t>2</w:t>
            </w:r>
            <w:r w:rsidR="00D257FF">
              <w:rPr>
                <w:sz w:val="20"/>
                <w:szCs w:val="20"/>
              </w:rPr>
              <w:t>2</w:t>
            </w:r>
            <w:r w:rsidR="00487F7E" w:rsidRPr="008024A7">
              <w:rPr>
                <w:sz w:val="20"/>
                <w:szCs w:val="20"/>
              </w:rPr>
              <w:t xml:space="preserve">» </w:t>
            </w:r>
            <w:r w:rsidR="00A9373E">
              <w:rPr>
                <w:sz w:val="20"/>
                <w:szCs w:val="20"/>
              </w:rPr>
              <w:t>апреля</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D257FF">
            <w:pPr>
              <w:jc w:val="both"/>
              <w:rPr>
                <w:b/>
                <w:sz w:val="20"/>
                <w:szCs w:val="20"/>
              </w:rPr>
            </w:pPr>
            <w:r w:rsidRPr="00180675">
              <w:rPr>
                <w:b/>
                <w:sz w:val="20"/>
                <w:szCs w:val="20"/>
              </w:rPr>
              <w:t>«</w:t>
            </w:r>
            <w:r w:rsidR="00A9373E">
              <w:rPr>
                <w:b/>
                <w:sz w:val="20"/>
                <w:szCs w:val="20"/>
              </w:rPr>
              <w:t>2</w:t>
            </w:r>
            <w:r w:rsidR="00D257FF">
              <w:rPr>
                <w:b/>
                <w:sz w:val="20"/>
                <w:szCs w:val="20"/>
              </w:rPr>
              <w:t>5</w:t>
            </w:r>
            <w:r w:rsidRPr="00180675">
              <w:rPr>
                <w:b/>
                <w:sz w:val="20"/>
                <w:szCs w:val="20"/>
              </w:rPr>
              <w:t xml:space="preserve">» </w:t>
            </w:r>
            <w:r w:rsidR="00A9373E">
              <w:rPr>
                <w:b/>
                <w:sz w:val="20"/>
                <w:szCs w:val="20"/>
              </w:rPr>
              <w:t>апреля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8024A7">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w:t>
            </w:r>
            <w:r w:rsidRPr="008024A7">
              <w:rPr>
                <w:rFonts w:ascii="Times New Roman" w:hAnsi="Times New Roman" w:cs="Times New Roman"/>
                <w:color w:val="auto"/>
                <w:sz w:val="20"/>
                <w:szCs w:val="20"/>
              </w:rPr>
              <w:lastRenderedPageBreak/>
              <w:t>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w:t>
            </w:r>
            <w:r w:rsidRPr="008024A7">
              <w:rPr>
                <w:bCs/>
                <w:sz w:val="20"/>
                <w:szCs w:val="20"/>
              </w:rPr>
              <w:lastRenderedPageBreak/>
              <w:t>(единственного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w:t>
            </w:r>
            <w:r w:rsidRPr="008024A7">
              <w:rPr>
                <w:rFonts w:ascii="Times New Roman" w:hAnsi="Times New Roman"/>
                <w:sz w:val="20"/>
                <w:szCs w:val="20"/>
              </w:rPr>
              <w:lastRenderedPageBreak/>
              <w:t>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5E1198" w:rsidRDefault="005E1198" w:rsidP="00B8322C">
      <w:pPr>
        <w:jc w:val="right"/>
        <w:rPr>
          <w:b/>
          <w:bCs/>
          <w:sz w:val="20"/>
          <w:szCs w:val="20"/>
        </w:rPr>
      </w:pPr>
    </w:p>
    <w:p w:rsidR="00A9373E" w:rsidRDefault="00A9373E" w:rsidP="00B8322C">
      <w:pPr>
        <w:jc w:val="right"/>
        <w:rPr>
          <w:b/>
          <w:bCs/>
          <w:sz w:val="20"/>
          <w:szCs w:val="20"/>
        </w:rPr>
      </w:pPr>
    </w:p>
    <w:p w:rsidR="00DF745F" w:rsidRDefault="00DF745F"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0E120D">
        <w:rPr>
          <w:b/>
          <w:sz w:val="20"/>
          <w:szCs w:val="20"/>
        </w:rPr>
        <w:t>лекарственных препаратов группы сыворотки иммунные</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0E120D">
        <w:rPr>
          <w:b/>
          <w:kern w:val="32"/>
          <w:sz w:val="20"/>
          <w:szCs w:val="20"/>
        </w:rPr>
        <w:t>070-22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0E120D">
        <w:rPr>
          <w:b/>
          <w:bCs/>
          <w:sz w:val="20"/>
        </w:rPr>
        <w:t>лекарственных препаратов группы сыворотки иммунные</w:t>
      </w:r>
    </w:p>
    <w:tbl>
      <w:tblPr>
        <w:tblW w:w="4949" w:type="pct"/>
        <w:tblLayout w:type="fixed"/>
        <w:tblLook w:val="04A0"/>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п/п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D257FF"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D257FF" w:rsidRPr="00D257FF" w:rsidRDefault="00D257FF" w:rsidP="00D257FF">
            <w:pPr>
              <w:jc w:val="center"/>
              <w:rPr>
                <w:sz w:val="20"/>
                <w:szCs w:val="20"/>
                <w:lang w:eastAsia="en-US"/>
              </w:rPr>
            </w:pPr>
            <w:r w:rsidRPr="00D257FF">
              <w:rPr>
                <w:sz w:val="20"/>
                <w:szCs w:val="20"/>
                <w:lang w:eastAsia="en-US"/>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D257FF" w:rsidRPr="00D257FF" w:rsidRDefault="00D257FF" w:rsidP="00D257FF">
            <w:pPr>
              <w:rPr>
                <w:sz w:val="20"/>
                <w:szCs w:val="20"/>
              </w:rPr>
            </w:pPr>
            <w:r w:rsidRPr="00D257FF">
              <w:rPr>
                <w:color w:val="000000"/>
                <w:sz w:val="20"/>
                <w:szCs w:val="20"/>
              </w:rPr>
              <w:t xml:space="preserve">Иммуноглобулин человека антирезус Rho[D] </w:t>
            </w:r>
          </w:p>
        </w:tc>
        <w:tc>
          <w:tcPr>
            <w:tcW w:w="2324" w:type="pct"/>
            <w:tcBorders>
              <w:top w:val="single" w:sz="4" w:space="0" w:color="auto"/>
              <w:left w:val="nil"/>
              <w:bottom w:val="single" w:sz="4" w:space="0" w:color="auto"/>
              <w:right w:val="single" w:sz="4" w:space="0" w:color="auto"/>
            </w:tcBorders>
          </w:tcPr>
          <w:p w:rsidR="00D257FF" w:rsidRPr="00D257FF" w:rsidRDefault="00D257FF" w:rsidP="00D257FF">
            <w:pPr>
              <w:rPr>
                <w:color w:val="000000"/>
                <w:sz w:val="20"/>
                <w:szCs w:val="20"/>
              </w:rPr>
            </w:pPr>
            <w:r w:rsidRPr="00D257FF">
              <w:rPr>
                <w:color w:val="000000"/>
                <w:sz w:val="20"/>
                <w:szCs w:val="20"/>
              </w:rPr>
              <w:t>для внутримышечного введения 1500 МЕ (300 мкг), доза №1</w:t>
            </w:r>
          </w:p>
          <w:p w:rsidR="00D257FF" w:rsidRPr="00D257FF" w:rsidRDefault="00D257FF" w:rsidP="00D257FF">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D257FF" w:rsidRPr="00D257FF" w:rsidRDefault="00D257FF" w:rsidP="00D257FF">
            <w:pPr>
              <w:jc w:val="center"/>
              <w:rPr>
                <w:sz w:val="20"/>
                <w:szCs w:val="20"/>
                <w:lang w:eastAsia="en-US"/>
              </w:rPr>
            </w:pPr>
            <w:r w:rsidRPr="00D257FF">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D257FF" w:rsidRPr="00D257FF" w:rsidRDefault="00D257FF" w:rsidP="00D257FF">
            <w:pPr>
              <w:jc w:val="center"/>
              <w:rPr>
                <w:sz w:val="20"/>
                <w:szCs w:val="20"/>
                <w:lang w:eastAsia="en-US"/>
              </w:rPr>
            </w:pPr>
            <w:r w:rsidRPr="00D257FF">
              <w:rPr>
                <w:sz w:val="20"/>
                <w:szCs w:val="20"/>
                <w:lang w:eastAsia="en-US"/>
              </w:rPr>
              <w:t>120</w:t>
            </w:r>
          </w:p>
        </w:tc>
        <w:tc>
          <w:tcPr>
            <w:tcW w:w="573" w:type="pct"/>
            <w:tcBorders>
              <w:top w:val="single" w:sz="4" w:space="0" w:color="auto"/>
              <w:left w:val="nil"/>
              <w:bottom w:val="single" w:sz="4" w:space="0" w:color="auto"/>
              <w:right w:val="single" w:sz="4" w:space="0" w:color="auto"/>
            </w:tcBorders>
          </w:tcPr>
          <w:p w:rsidR="00D257FF" w:rsidRPr="00E54D05" w:rsidRDefault="00D257FF" w:rsidP="00607FF4">
            <w:pPr>
              <w:jc w:val="center"/>
              <w:rPr>
                <w:sz w:val="20"/>
                <w:szCs w:val="20"/>
              </w:rPr>
            </w:pPr>
            <w:r>
              <w:rPr>
                <w:sz w:val="20"/>
                <w:szCs w:val="20"/>
              </w:rPr>
              <w:t>3374,39</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D257FF" w:rsidRDefault="00D257FF"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0E120D">
        <w:rPr>
          <w:b/>
          <w:sz w:val="20"/>
          <w:szCs w:val="20"/>
        </w:rPr>
        <w:t>лекарственных препаратов группы сыворотки иммунные</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0E120D">
        <w:rPr>
          <w:b/>
          <w:kern w:val="32"/>
          <w:sz w:val="20"/>
          <w:szCs w:val="20"/>
        </w:rPr>
        <w:t>070-22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0E120D">
        <w:rPr>
          <w:sz w:val="19"/>
          <w:szCs w:val="19"/>
        </w:rPr>
        <w:t>070-22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0E120D">
        <w:rPr>
          <w:b/>
          <w:bCs/>
          <w:sz w:val="19"/>
          <w:szCs w:val="19"/>
        </w:rPr>
        <w:t>лекарственных препаратов группы сыворотки иммунные</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E120D">
        <w:rPr>
          <w:rFonts w:ascii="Times New Roman" w:hAnsi="Times New Roman" w:cs="Times New Roman"/>
          <w:bCs/>
          <w:sz w:val="19"/>
          <w:szCs w:val="19"/>
        </w:rPr>
        <w:t>лекарственных препаратов группы сыворотки иммунные</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FD2021">
        <w:rPr>
          <w:sz w:val="19"/>
          <w:szCs w:val="19"/>
        </w:rPr>
        <w:t>1</w:t>
      </w:r>
      <w:r w:rsidRPr="00E10D03">
        <w:rPr>
          <w:sz w:val="19"/>
          <w:szCs w:val="19"/>
        </w:rPr>
        <w:t>.</w:t>
      </w:r>
      <w:r w:rsidR="00077F76">
        <w:rPr>
          <w:sz w:val="19"/>
          <w:szCs w:val="19"/>
        </w:rPr>
        <w:t>0</w:t>
      </w:r>
      <w:r w:rsidR="00FD2021">
        <w:rPr>
          <w:sz w:val="19"/>
          <w:szCs w:val="19"/>
        </w:rPr>
        <w:t>5</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_____________________/Ж.В. Есева/</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0E120D">
        <w:rPr>
          <w:sz w:val="20"/>
          <w:szCs w:val="20"/>
        </w:rPr>
        <w:t>070-22</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_____________________/Ж.В.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FD2021" w:rsidRDefault="00FD2021" w:rsidP="00201DB3">
      <w:pPr>
        <w:pStyle w:val="af1"/>
        <w:tabs>
          <w:tab w:val="left" w:pos="2268"/>
        </w:tabs>
        <w:ind w:right="-56" w:firstLine="709"/>
        <w:jc w:val="both"/>
        <w:rPr>
          <w:sz w:val="20"/>
        </w:rPr>
      </w:pPr>
    </w:p>
    <w:p w:rsidR="00FD2021" w:rsidRDefault="00FD2021"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0E120D">
        <w:rPr>
          <w:b/>
          <w:sz w:val="20"/>
          <w:szCs w:val="20"/>
        </w:rPr>
        <w:t>лекарственных препаратов группы сыворотки иммунные</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0E120D">
        <w:rPr>
          <w:b/>
          <w:kern w:val="32"/>
          <w:sz w:val="20"/>
          <w:szCs w:val="20"/>
        </w:rPr>
        <w:t>070-22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0E120D">
        <w:rPr>
          <w:bCs/>
          <w:sz w:val="20"/>
          <w:szCs w:val="20"/>
        </w:rPr>
        <w:t>лекарственных препаратов группы сыворотки иммунные</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0E120D">
        <w:rPr>
          <w:bCs/>
          <w:sz w:val="20"/>
          <w:szCs w:val="20"/>
        </w:rPr>
        <w:t>лекарственных препаратов группы сыворотки иммунные</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7FF" w:rsidRDefault="00D257FF" w:rsidP="00ED57EB">
      <w:r>
        <w:separator/>
      </w:r>
    </w:p>
  </w:endnote>
  <w:endnote w:type="continuationSeparator" w:id="1">
    <w:p w:rsidR="00D257FF" w:rsidRDefault="00D257F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257FF" w:rsidRDefault="00D7170B">
        <w:pPr>
          <w:pStyle w:val="af7"/>
          <w:jc w:val="right"/>
        </w:pPr>
        <w:r>
          <w:fldChar w:fldCharType="begin"/>
        </w:r>
        <w:r w:rsidR="00D257FF">
          <w:instrText xml:space="preserve"> PAGE   \* MERGEFORMAT </w:instrText>
        </w:r>
        <w:r>
          <w:fldChar w:fldCharType="separate"/>
        </w:r>
        <w:r w:rsidR="00AF00F2">
          <w:rPr>
            <w:noProof/>
          </w:rPr>
          <w:t>1</w:t>
        </w:r>
        <w:r>
          <w:rPr>
            <w:noProof/>
          </w:rPr>
          <w:fldChar w:fldCharType="end"/>
        </w:r>
      </w:p>
    </w:sdtContent>
  </w:sdt>
  <w:p w:rsidR="00D257FF" w:rsidRDefault="00D257F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7FF" w:rsidRDefault="00D257FF" w:rsidP="00ED57EB">
      <w:r>
        <w:separator/>
      </w:r>
    </w:p>
  </w:footnote>
  <w:footnote w:type="continuationSeparator" w:id="1">
    <w:p w:rsidR="00D257FF" w:rsidRDefault="00D257FF" w:rsidP="00ED57EB">
      <w:r>
        <w:continuationSeparator/>
      </w:r>
    </w:p>
  </w:footnote>
  <w:footnote w:id="2">
    <w:p w:rsidR="00D257FF" w:rsidRPr="000966CA" w:rsidRDefault="00D257F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120D"/>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0F2"/>
    <w:rsid w:val="00AF0227"/>
    <w:rsid w:val="00AF1E49"/>
    <w:rsid w:val="00AF2860"/>
    <w:rsid w:val="00AF2DD7"/>
    <w:rsid w:val="00AF74BC"/>
    <w:rsid w:val="00B0081B"/>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57FF"/>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170B"/>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47367182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E9F31-7396-4B79-A418-B2E79628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11084</Words>
  <Characters>81548</Characters>
  <Application>Microsoft Office Word</Application>
  <DocSecurity>0</DocSecurity>
  <Lines>679</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2022-04-18T04:35:00Z</cp:lastPrinted>
  <dcterms:created xsi:type="dcterms:W3CDTF">2022-04-18T04:36:00Z</dcterms:created>
  <dcterms:modified xsi:type="dcterms:W3CDTF">2022-04-18T06:54:00Z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