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9A0F" w14:textId="77777777" w:rsidR="00E83C4D" w:rsidRPr="00E83C4D" w:rsidRDefault="00E83C4D" w:rsidP="00E83C4D">
      <w:pPr>
        <w:pStyle w:val="a6"/>
        <w:widowControl w:val="0"/>
        <w:rPr>
          <w:sz w:val="22"/>
          <w:szCs w:val="22"/>
        </w:rPr>
      </w:pPr>
      <w:r w:rsidRPr="00E83C4D">
        <w:rPr>
          <w:sz w:val="22"/>
          <w:szCs w:val="22"/>
        </w:rPr>
        <w:t>Договор № 150-22</w:t>
      </w:r>
    </w:p>
    <w:p w14:paraId="553F0DE9" w14:textId="77777777" w:rsidR="00E83C4D" w:rsidRPr="00E83C4D" w:rsidRDefault="00E83C4D" w:rsidP="00E83C4D">
      <w:pPr>
        <w:widowControl w:val="0"/>
        <w:jc w:val="center"/>
        <w:rPr>
          <w:b/>
          <w:bCs/>
          <w:sz w:val="22"/>
          <w:szCs w:val="22"/>
        </w:rPr>
      </w:pPr>
      <w:r w:rsidRPr="00E83C4D">
        <w:rPr>
          <w:b/>
          <w:bCs/>
          <w:sz w:val="22"/>
          <w:szCs w:val="22"/>
        </w:rPr>
        <w:t>на поставку наборов реагентов для КЛД</w:t>
      </w:r>
    </w:p>
    <w:p w14:paraId="6F058307" w14:textId="77777777" w:rsidR="00E83C4D" w:rsidRPr="00E83C4D" w:rsidRDefault="00E83C4D" w:rsidP="00E83C4D">
      <w:pPr>
        <w:widowControl w:val="0"/>
        <w:jc w:val="center"/>
        <w:rPr>
          <w:b/>
          <w:bCs/>
          <w:sz w:val="22"/>
          <w:szCs w:val="22"/>
        </w:rPr>
      </w:pPr>
    </w:p>
    <w:p w14:paraId="41808626" w14:textId="77777777" w:rsidR="00E83C4D" w:rsidRPr="00E83C4D" w:rsidRDefault="00E83C4D" w:rsidP="00E83C4D">
      <w:pPr>
        <w:jc w:val="both"/>
        <w:rPr>
          <w:b/>
          <w:sz w:val="22"/>
          <w:szCs w:val="22"/>
        </w:rPr>
      </w:pPr>
      <w:r w:rsidRPr="00E83C4D">
        <w:rPr>
          <w:b/>
          <w:sz w:val="22"/>
          <w:szCs w:val="22"/>
        </w:rPr>
        <w:t xml:space="preserve">г. Иркутск                                                               </w:t>
      </w:r>
      <w:r w:rsidRPr="00E83C4D">
        <w:rPr>
          <w:b/>
          <w:sz w:val="22"/>
          <w:szCs w:val="22"/>
        </w:rPr>
        <w:tab/>
      </w:r>
      <w:r w:rsidRPr="00E83C4D">
        <w:rPr>
          <w:b/>
          <w:sz w:val="22"/>
          <w:szCs w:val="22"/>
        </w:rPr>
        <w:tab/>
      </w:r>
      <w:r w:rsidRPr="00E83C4D">
        <w:rPr>
          <w:b/>
          <w:sz w:val="22"/>
          <w:szCs w:val="22"/>
        </w:rPr>
        <w:tab/>
      </w:r>
      <w:r w:rsidRPr="00E83C4D">
        <w:rPr>
          <w:b/>
          <w:sz w:val="22"/>
          <w:szCs w:val="22"/>
        </w:rPr>
        <w:tab/>
        <w:t xml:space="preserve">«___»  _____________  2022г. </w:t>
      </w:r>
    </w:p>
    <w:p w14:paraId="7AA73B24" w14:textId="77777777" w:rsidR="00E83C4D" w:rsidRPr="00E83C4D" w:rsidRDefault="00E83C4D" w:rsidP="00E83C4D">
      <w:pPr>
        <w:jc w:val="both"/>
        <w:rPr>
          <w:b/>
          <w:sz w:val="22"/>
          <w:szCs w:val="22"/>
        </w:rPr>
      </w:pPr>
    </w:p>
    <w:p w14:paraId="7C94BE06" w14:textId="77777777" w:rsidR="00E83C4D" w:rsidRPr="00E83C4D" w:rsidRDefault="00E83C4D" w:rsidP="00E83C4D">
      <w:pPr>
        <w:jc w:val="both"/>
        <w:rPr>
          <w:sz w:val="22"/>
          <w:szCs w:val="22"/>
        </w:rPr>
      </w:pPr>
      <w:r w:rsidRPr="00E83C4D">
        <w:rPr>
          <w:b/>
          <w:sz w:val="22"/>
          <w:szCs w:val="22"/>
        </w:rPr>
        <w:t>Областное государственное автономное учреждение здравоохранения «Иркутская городская клиническая больница №8»</w:t>
      </w:r>
      <w:r w:rsidRPr="00E83C4D">
        <w:rPr>
          <w:sz w:val="22"/>
          <w:szCs w:val="22"/>
        </w:rPr>
        <w:t xml:space="preserve">, именуемое в дальнейшем  </w:t>
      </w:r>
      <w:r w:rsidRPr="00E83C4D">
        <w:rPr>
          <w:b/>
          <w:sz w:val="22"/>
          <w:szCs w:val="22"/>
        </w:rPr>
        <w:t xml:space="preserve">Заказчик, </w:t>
      </w:r>
      <w:r w:rsidRPr="00E83C4D">
        <w:rPr>
          <w:sz w:val="22"/>
          <w:szCs w:val="22"/>
        </w:rPr>
        <w:t xml:space="preserve">в лице главного врача </w:t>
      </w:r>
      <w:proofErr w:type="spellStart"/>
      <w:r w:rsidRPr="00E83C4D">
        <w:rPr>
          <w:sz w:val="22"/>
          <w:szCs w:val="22"/>
        </w:rPr>
        <w:t>Есевой</w:t>
      </w:r>
      <w:proofErr w:type="spellEnd"/>
      <w:r w:rsidRPr="00E83C4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E83C4D">
        <w:rPr>
          <w:b/>
          <w:sz w:val="22"/>
          <w:szCs w:val="22"/>
        </w:rPr>
        <w:t>,</w:t>
      </w:r>
      <w:r w:rsidRPr="00E83C4D">
        <w:rPr>
          <w:sz w:val="22"/>
          <w:szCs w:val="22"/>
        </w:rPr>
        <w:t xml:space="preserve"> именуемый в дальнейшем </w:t>
      </w:r>
      <w:r w:rsidRPr="00E83C4D">
        <w:rPr>
          <w:b/>
          <w:sz w:val="22"/>
          <w:szCs w:val="22"/>
        </w:rPr>
        <w:t xml:space="preserve">Поставщик, </w:t>
      </w:r>
      <w:r w:rsidRPr="00E83C4D">
        <w:rPr>
          <w:sz w:val="22"/>
          <w:szCs w:val="22"/>
        </w:rPr>
        <w:t xml:space="preserve">в лице </w:t>
      </w:r>
      <w:r>
        <w:rPr>
          <w:sz w:val="22"/>
          <w:szCs w:val="22"/>
        </w:rPr>
        <w:t>директора Лобода Александра Николаевича</w:t>
      </w:r>
      <w:r w:rsidRPr="00E83C4D">
        <w:rPr>
          <w:b/>
          <w:sz w:val="22"/>
          <w:szCs w:val="22"/>
        </w:rPr>
        <w:t>,</w:t>
      </w:r>
      <w:r w:rsidRPr="00E83C4D">
        <w:rPr>
          <w:sz w:val="22"/>
          <w:szCs w:val="22"/>
        </w:rPr>
        <w:t xml:space="preserve"> действующего на основании </w:t>
      </w:r>
      <w:r>
        <w:rPr>
          <w:sz w:val="22"/>
          <w:szCs w:val="22"/>
        </w:rPr>
        <w:t>Устава</w:t>
      </w:r>
      <w:r w:rsidRPr="00E83C4D">
        <w:rPr>
          <w:sz w:val="22"/>
          <w:szCs w:val="22"/>
        </w:rPr>
        <w:t>,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E83C4D">
        <w:rPr>
          <w:kern w:val="32"/>
          <w:sz w:val="22"/>
          <w:szCs w:val="22"/>
        </w:rPr>
        <w:t>, участниками которого могут являться только субъекты малого и среднего предпринимательства</w:t>
      </w:r>
      <w:r w:rsidRPr="00E83C4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83C4D">
        <w:rPr>
          <w:sz w:val="22"/>
          <w:szCs w:val="22"/>
        </w:rPr>
        <w:t xml:space="preserve">на поставку наборов реагентов для КЛД № </w:t>
      </w:r>
      <w:r>
        <w:rPr>
          <w:sz w:val="22"/>
          <w:szCs w:val="22"/>
        </w:rPr>
        <w:t>32211632403</w:t>
      </w:r>
      <w:r w:rsidRPr="00E83C4D">
        <w:rPr>
          <w:sz w:val="22"/>
          <w:szCs w:val="22"/>
        </w:rPr>
        <w:t xml:space="preserve"> от </w:t>
      </w:r>
      <w:r>
        <w:rPr>
          <w:sz w:val="22"/>
          <w:szCs w:val="22"/>
        </w:rPr>
        <w:t>30.08.2022г.</w:t>
      </w:r>
      <w:r w:rsidRPr="00E83C4D">
        <w:rPr>
          <w:sz w:val="22"/>
          <w:szCs w:val="22"/>
        </w:rPr>
        <w:t>), заключили настоящий Договор о нижеследующем:</w:t>
      </w:r>
    </w:p>
    <w:p w14:paraId="714AE663" w14:textId="77777777" w:rsidR="00E83C4D" w:rsidRPr="00E83C4D" w:rsidRDefault="00E83C4D" w:rsidP="00E83C4D">
      <w:pPr>
        <w:jc w:val="both"/>
        <w:rPr>
          <w:sz w:val="22"/>
          <w:szCs w:val="22"/>
        </w:rPr>
      </w:pPr>
    </w:p>
    <w:p w14:paraId="617547B1" w14:textId="77777777" w:rsidR="00E83C4D" w:rsidRPr="00E83C4D" w:rsidRDefault="00E83C4D" w:rsidP="00E83C4D">
      <w:pPr>
        <w:pStyle w:val="3"/>
        <w:numPr>
          <w:ilvl w:val="0"/>
          <w:numId w:val="1"/>
        </w:numPr>
        <w:tabs>
          <w:tab w:val="left" w:pos="720"/>
        </w:tabs>
        <w:ind w:left="720"/>
        <w:jc w:val="center"/>
        <w:rPr>
          <w:rFonts w:ascii="Times New Roman" w:hAnsi="Times New Roman"/>
          <w:b/>
          <w:sz w:val="22"/>
          <w:szCs w:val="22"/>
        </w:rPr>
      </w:pPr>
      <w:r w:rsidRPr="00E83C4D">
        <w:rPr>
          <w:rFonts w:ascii="Times New Roman" w:hAnsi="Times New Roman"/>
          <w:b/>
          <w:sz w:val="22"/>
          <w:szCs w:val="22"/>
        </w:rPr>
        <w:t>ПРЕДМЕТ ДОГОВОРА</w:t>
      </w:r>
    </w:p>
    <w:p w14:paraId="6B4C4882" w14:textId="77777777" w:rsidR="00E83C4D" w:rsidRPr="00E83C4D" w:rsidRDefault="00E83C4D" w:rsidP="00E83C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3C4D">
        <w:rPr>
          <w:rFonts w:ascii="Times New Roman" w:hAnsi="Times New Roman" w:cs="Times New Roman"/>
        </w:rPr>
        <w:t xml:space="preserve">Поставщик обязуется осуществить поставку </w:t>
      </w:r>
      <w:r w:rsidRPr="00E83C4D">
        <w:rPr>
          <w:rFonts w:ascii="Times New Roman" w:hAnsi="Times New Roman" w:cs="Times New Roman"/>
          <w:bCs/>
        </w:rPr>
        <w:t>наборов реагентов для КЛД</w:t>
      </w:r>
      <w:r w:rsidRPr="00E83C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6886A30D" w14:textId="77777777" w:rsidR="00E83C4D" w:rsidRPr="00E83C4D" w:rsidRDefault="00E83C4D" w:rsidP="00E83C4D">
      <w:pPr>
        <w:pStyle w:val="a4"/>
        <w:spacing w:after="0" w:line="240" w:lineRule="auto"/>
        <w:ind w:left="480"/>
        <w:jc w:val="both"/>
        <w:rPr>
          <w:rFonts w:ascii="Times New Roman" w:hAnsi="Times New Roman" w:cs="Times New Roman"/>
        </w:rPr>
      </w:pPr>
    </w:p>
    <w:p w14:paraId="102A256F" w14:textId="77777777" w:rsidR="00E83C4D" w:rsidRPr="00E83C4D" w:rsidRDefault="00E83C4D" w:rsidP="00E83C4D">
      <w:pPr>
        <w:pStyle w:val="1"/>
        <w:numPr>
          <w:ilvl w:val="0"/>
          <w:numId w:val="1"/>
        </w:numPr>
        <w:spacing w:before="0" w:after="0"/>
        <w:jc w:val="center"/>
        <w:rPr>
          <w:rFonts w:ascii="Times New Roman" w:hAnsi="Times New Roman" w:cs="Times New Roman"/>
          <w:sz w:val="22"/>
          <w:szCs w:val="22"/>
        </w:rPr>
      </w:pPr>
      <w:r w:rsidRPr="00E83C4D">
        <w:rPr>
          <w:rFonts w:ascii="Times New Roman" w:hAnsi="Times New Roman" w:cs="Times New Roman"/>
          <w:sz w:val="22"/>
          <w:szCs w:val="22"/>
        </w:rPr>
        <w:t>ЦЕНА ДОГОВОРА И ПОРЯДОК РАСЧЕТОВ</w:t>
      </w:r>
    </w:p>
    <w:p w14:paraId="3BEAC288" w14:textId="77777777" w:rsidR="00E83C4D" w:rsidRPr="00E83C4D" w:rsidRDefault="00E83C4D" w:rsidP="00E83C4D">
      <w:pPr>
        <w:pStyle w:val="aa"/>
        <w:ind w:firstLine="709"/>
        <w:rPr>
          <w:sz w:val="22"/>
          <w:szCs w:val="22"/>
        </w:rPr>
      </w:pPr>
      <w:r w:rsidRPr="00E83C4D">
        <w:rPr>
          <w:sz w:val="22"/>
          <w:szCs w:val="22"/>
        </w:rPr>
        <w:t xml:space="preserve">2.1. Цена настоящего Договора составляет </w:t>
      </w:r>
      <w:r w:rsidRPr="00E83C4D">
        <w:rPr>
          <w:b/>
          <w:sz w:val="22"/>
          <w:szCs w:val="22"/>
          <w:u w:val="single"/>
        </w:rPr>
        <w:t>305 400 (триста пять тысяч четыреста) рублей 00 копеек</w:t>
      </w:r>
      <w:r w:rsidRPr="00E83C4D">
        <w:rPr>
          <w:sz w:val="22"/>
          <w:szCs w:val="22"/>
        </w:rPr>
        <w:t xml:space="preserve">, включает в себя стоимость Товара, НДС </w:t>
      </w:r>
      <w:r w:rsidRPr="00E83C4D">
        <w:rPr>
          <w:i/>
          <w:sz w:val="22"/>
          <w:szCs w:val="22"/>
        </w:rPr>
        <w:t>(в случае, если Поставщик является плательщиком НДС)</w:t>
      </w:r>
      <w:r w:rsidRPr="00E83C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8359F84" w14:textId="77777777" w:rsidR="00E83C4D" w:rsidRPr="00E83C4D" w:rsidRDefault="00E83C4D" w:rsidP="00E83C4D">
      <w:pPr>
        <w:pStyle w:val="aa"/>
        <w:ind w:firstLine="709"/>
        <w:rPr>
          <w:sz w:val="22"/>
          <w:szCs w:val="22"/>
        </w:rPr>
      </w:pPr>
      <w:r w:rsidRPr="00E83C4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C35690F" w14:textId="77777777" w:rsidR="00E83C4D" w:rsidRPr="00E83C4D" w:rsidRDefault="00E83C4D" w:rsidP="00E83C4D">
      <w:pPr>
        <w:pStyle w:val="aa"/>
        <w:ind w:firstLine="709"/>
        <w:rPr>
          <w:sz w:val="22"/>
          <w:szCs w:val="22"/>
        </w:rPr>
      </w:pPr>
      <w:r w:rsidRPr="00E83C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280C6A0C" w14:textId="77777777" w:rsidR="00E83C4D" w:rsidRPr="00E83C4D" w:rsidRDefault="00E83C4D" w:rsidP="00E83C4D">
      <w:pPr>
        <w:pStyle w:val="aa"/>
        <w:ind w:firstLine="709"/>
        <w:rPr>
          <w:sz w:val="22"/>
          <w:szCs w:val="22"/>
        </w:rPr>
      </w:pPr>
      <w:r w:rsidRPr="00E83C4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7F4D231A" w14:textId="77777777" w:rsidR="00E83C4D" w:rsidRPr="00E83C4D" w:rsidRDefault="00E83C4D" w:rsidP="00E83C4D">
      <w:pPr>
        <w:tabs>
          <w:tab w:val="left" w:pos="709"/>
        </w:tabs>
        <w:ind w:firstLine="709"/>
        <w:jc w:val="both"/>
        <w:rPr>
          <w:sz w:val="22"/>
          <w:szCs w:val="22"/>
        </w:rPr>
      </w:pPr>
      <w:r w:rsidRPr="00E83C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4D4886FE" w14:textId="77777777" w:rsidR="00E83C4D" w:rsidRPr="00E83C4D" w:rsidRDefault="00E83C4D" w:rsidP="00E83C4D">
      <w:pPr>
        <w:pStyle w:val="aa"/>
        <w:ind w:firstLine="709"/>
        <w:rPr>
          <w:sz w:val="22"/>
          <w:szCs w:val="22"/>
        </w:rPr>
      </w:pPr>
    </w:p>
    <w:p w14:paraId="726FA380" w14:textId="77777777" w:rsidR="00E83C4D" w:rsidRPr="00E83C4D" w:rsidRDefault="00E83C4D" w:rsidP="00E83C4D">
      <w:pPr>
        <w:jc w:val="center"/>
        <w:rPr>
          <w:b/>
          <w:sz w:val="22"/>
          <w:szCs w:val="22"/>
        </w:rPr>
      </w:pPr>
      <w:r w:rsidRPr="00E83C4D">
        <w:rPr>
          <w:b/>
          <w:sz w:val="22"/>
          <w:szCs w:val="22"/>
        </w:rPr>
        <w:t>3. КАЧЕСТВО ТОВАРА</w:t>
      </w:r>
    </w:p>
    <w:p w14:paraId="3FE04E8D" w14:textId="77777777" w:rsidR="00E83C4D" w:rsidRPr="00E83C4D" w:rsidRDefault="00E83C4D" w:rsidP="00E83C4D">
      <w:pPr>
        <w:ind w:right="125" w:firstLine="708"/>
        <w:jc w:val="both"/>
        <w:rPr>
          <w:sz w:val="22"/>
          <w:szCs w:val="22"/>
        </w:rPr>
      </w:pPr>
      <w:r w:rsidRPr="00E83C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1B32442D" w14:textId="77777777" w:rsidR="00E83C4D" w:rsidRPr="00E83C4D" w:rsidRDefault="00E83C4D" w:rsidP="00E83C4D">
      <w:pPr>
        <w:ind w:firstLine="720"/>
        <w:jc w:val="both"/>
        <w:rPr>
          <w:bCs/>
          <w:sz w:val="22"/>
          <w:szCs w:val="22"/>
        </w:rPr>
      </w:pPr>
      <w:r w:rsidRPr="00E83C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3C4D">
        <w:rPr>
          <w:bCs/>
          <w:spacing w:val="4"/>
          <w:sz w:val="22"/>
          <w:szCs w:val="22"/>
        </w:rPr>
        <w:t>не имеющей дефектов изготовления и транспортировки</w:t>
      </w:r>
      <w:r w:rsidRPr="00E83C4D">
        <w:rPr>
          <w:sz w:val="22"/>
          <w:szCs w:val="22"/>
        </w:rPr>
        <w:t>.</w:t>
      </w:r>
    </w:p>
    <w:p w14:paraId="726E3ABA" w14:textId="77777777" w:rsidR="00E83C4D" w:rsidRPr="00E83C4D" w:rsidRDefault="00E83C4D" w:rsidP="00E83C4D">
      <w:pPr>
        <w:ind w:firstLine="720"/>
        <w:jc w:val="both"/>
        <w:rPr>
          <w:bCs/>
          <w:sz w:val="22"/>
          <w:szCs w:val="22"/>
        </w:rPr>
      </w:pPr>
      <w:r w:rsidRPr="00E83C4D">
        <w:rPr>
          <w:bCs/>
          <w:sz w:val="22"/>
          <w:szCs w:val="22"/>
        </w:rPr>
        <w:t>3.3. Упаковка должна предохранять товар от порчи, утраты товарного вида.</w:t>
      </w:r>
    </w:p>
    <w:p w14:paraId="09CFDD3F" w14:textId="77777777" w:rsidR="00E83C4D" w:rsidRPr="00E83C4D" w:rsidRDefault="00E83C4D" w:rsidP="00E83C4D">
      <w:pPr>
        <w:ind w:firstLine="720"/>
        <w:jc w:val="both"/>
        <w:rPr>
          <w:bCs/>
          <w:sz w:val="22"/>
          <w:szCs w:val="22"/>
        </w:rPr>
      </w:pPr>
      <w:r w:rsidRPr="00E83C4D">
        <w:rPr>
          <w:bCs/>
          <w:sz w:val="22"/>
          <w:szCs w:val="22"/>
        </w:rPr>
        <w:t>3.4. Тара и упаковка входят в стоимость поставляемого товара.</w:t>
      </w:r>
    </w:p>
    <w:p w14:paraId="06676E1E" w14:textId="77777777" w:rsidR="00E83C4D" w:rsidRPr="00E83C4D" w:rsidRDefault="00E83C4D" w:rsidP="00E83C4D">
      <w:pPr>
        <w:ind w:firstLine="720"/>
        <w:jc w:val="both"/>
        <w:rPr>
          <w:bCs/>
          <w:sz w:val="22"/>
          <w:szCs w:val="22"/>
        </w:rPr>
      </w:pPr>
      <w:r w:rsidRPr="00E83C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8F8192A" w14:textId="77777777" w:rsidR="00E83C4D" w:rsidRPr="00E83C4D" w:rsidRDefault="00E83C4D" w:rsidP="00E83C4D">
      <w:pPr>
        <w:ind w:firstLine="708"/>
        <w:jc w:val="both"/>
        <w:rPr>
          <w:sz w:val="22"/>
          <w:szCs w:val="22"/>
        </w:rPr>
      </w:pPr>
    </w:p>
    <w:p w14:paraId="70EA36CC" w14:textId="77777777" w:rsidR="00E83C4D" w:rsidRPr="00E83C4D" w:rsidRDefault="00E83C4D" w:rsidP="00E83C4D">
      <w:pPr>
        <w:ind w:firstLine="709"/>
        <w:jc w:val="center"/>
        <w:rPr>
          <w:b/>
          <w:sz w:val="22"/>
          <w:szCs w:val="22"/>
        </w:rPr>
      </w:pPr>
      <w:r w:rsidRPr="00E83C4D">
        <w:rPr>
          <w:b/>
          <w:sz w:val="22"/>
          <w:szCs w:val="22"/>
        </w:rPr>
        <w:t>4. СРОКИ И ПОРЯДОК ПОСТАВКИ И ПРИЕМКИ ТОВАРА</w:t>
      </w:r>
    </w:p>
    <w:p w14:paraId="64452871" w14:textId="77777777" w:rsidR="00E83C4D" w:rsidRPr="00E83C4D" w:rsidRDefault="00E83C4D" w:rsidP="00E83C4D">
      <w:pPr>
        <w:ind w:firstLine="709"/>
        <w:jc w:val="both"/>
        <w:rPr>
          <w:sz w:val="22"/>
          <w:szCs w:val="22"/>
        </w:rPr>
      </w:pPr>
      <w:r w:rsidRPr="00E83C4D">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14:paraId="4C2D6C77" w14:textId="77777777" w:rsidR="00E83C4D" w:rsidRPr="00E83C4D" w:rsidRDefault="00E83C4D" w:rsidP="00E83C4D">
      <w:pPr>
        <w:ind w:firstLine="709"/>
        <w:jc w:val="both"/>
        <w:rPr>
          <w:sz w:val="22"/>
          <w:szCs w:val="22"/>
        </w:rPr>
      </w:pPr>
      <w:r w:rsidRPr="00E83C4D">
        <w:rPr>
          <w:sz w:val="22"/>
          <w:szCs w:val="22"/>
        </w:rPr>
        <w:t>4.2. Тара и упаковка возврату не подлежат.</w:t>
      </w:r>
    </w:p>
    <w:p w14:paraId="05A6DCE9" w14:textId="77777777" w:rsidR="00E83C4D" w:rsidRPr="00E83C4D" w:rsidRDefault="00E83C4D" w:rsidP="00E83C4D">
      <w:pPr>
        <w:ind w:firstLine="709"/>
        <w:jc w:val="both"/>
        <w:rPr>
          <w:sz w:val="22"/>
          <w:szCs w:val="22"/>
        </w:rPr>
      </w:pPr>
      <w:r w:rsidRPr="00E83C4D">
        <w:rPr>
          <w:sz w:val="22"/>
          <w:szCs w:val="22"/>
        </w:rPr>
        <w:lastRenderedPageBreak/>
        <w:t>4.3. Поставка товара по заявке Заказчика осуществляется в течение 10 (десяти) календарных дней с момента подачи такой заявки.</w:t>
      </w:r>
    </w:p>
    <w:p w14:paraId="6D759BA7" w14:textId="77777777"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53E13AAC" w14:textId="77777777"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 xml:space="preserve">4.5. При доставке Товара Заказчик производит приемку Товара по количеству. </w:t>
      </w:r>
    </w:p>
    <w:p w14:paraId="0294ACA2" w14:textId="77777777" w:rsidR="00E83C4D" w:rsidRPr="00E83C4D" w:rsidRDefault="00E83C4D" w:rsidP="00E83C4D">
      <w:pPr>
        <w:autoSpaceDE w:val="0"/>
        <w:autoSpaceDN w:val="0"/>
        <w:adjustRightInd w:val="0"/>
        <w:ind w:firstLine="709"/>
        <w:jc w:val="both"/>
        <w:rPr>
          <w:sz w:val="22"/>
          <w:szCs w:val="22"/>
        </w:rPr>
      </w:pPr>
      <w:r w:rsidRPr="00E83C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3C4D">
        <w:rPr>
          <w:rFonts w:eastAsiaTheme="minorHAnsi"/>
          <w:sz w:val="22"/>
          <w:szCs w:val="22"/>
        </w:rPr>
        <w:t xml:space="preserve">О закупках товаров, работ, услуг отдельными видами юридических лиц» </w:t>
      </w:r>
      <w:r w:rsidRPr="00E83C4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AF75A8" w14:textId="77777777" w:rsidR="00E83C4D" w:rsidRPr="00E83C4D" w:rsidRDefault="00E83C4D" w:rsidP="00E83C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83C4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83C4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83C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241675B" w14:textId="77777777" w:rsidR="00E83C4D" w:rsidRPr="00E83C4D" w:rsidRDefault="00E83C4D" w:rsidP="00E83C4D">
      <w:pPr>
        <w:ind w:firstLine="709"/>
        <w:jc w:val="both"/>
        <w:rPr>
          <w:sz w:val="22"/>
          <w:szCs w:val="22"/>
        </w:rPr>
      </w:pPr>
      <w:r w:rsidRPr="00E83C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7226D6D0" w14:textId="77777777" w:rsidR="00E83C4D" w:rsidRPr="00E83C4D" w:rsidRDefault="00E83C4D" w:rsidP="00E83C4D">
      <w:pPr>
        <w:ind w:firstLine="709"/>
        <w:jc w:val="both"/>
        <w:rPr>
          <w:sz w:val="22"/>
          <w:szCs w:val="22"/>
        </w:rPr>
      </w:pPr>
      <w:r w:rsidRPr="00E83C4D">
        <w:rPr>
          <w:noProof/>
          <w:sz w:val="22"/>
          <w:szCs w:val="22"/>
        </w:rPr>
        <w:t>4.9.</w:t>
      </w:r>
      <w:r w:rsidRPr="00E83C4D">
        <w:rPr>
          <w:sz w:val="22"/>
          <w:szCs w:val="22"/>
        </w:rPr>
        <w:t xml:space="preserve"> Риск случайной гибели Товара переходит от Поставщика к Заказчику с момента подписания товарной накладной.</w:t>
      </w:r>
    </w:p>
    <w:p w14:paraId="570BD1B6" w14:textId="77777777" w:rsidR="00E83C4D" w:rsidRPr="00E83C4D" w:rsidRDefault="00E83C4D" w:rsidP="00E83C4D">
      <w:pPr>
        <w:ind w:firstLine="709"/>
        <w:jc w:val="both"/>
        <w:rPr>
          <w:color w:val="000000"/>
          <w:sz w:val="22"/>
          <w:szCs w:val="22"/>
        </w:rPr>
      </w:pPr>
    </w:p>
    <w:p w14:paraId="7B791F89" w14:textId="77777777" w:rsidR="00E83C4D" w:rsidRPr="00E83C4D" w:rsidRDefault="00E83C4D" w:rsidP="00E83C4D">
      <w:pPr>
        <w:jc w:val="center"/>
        <w:rPr>
          <w:b/>
          <w:sz w:val="22"/>
          <w:szCs w:val="22"/>
        </w:rPr>
      </w:pPr>
      <w:r w:rsidRPr="00E83C4D">
        <w:rPr>
          <w:b/>
          <w:noProof/>
          <w:sz w:val="22"/>
          <w:szCs w:val="22"/>
        </w:rPr>
        <w:t>5.</w:t>
      </w:r>
      <w:r w:rsidRPr="00E83C4D">
        <w:rPr>
          <w:b/>
          <w:sz w:val="22"/>
          <w:szCs w:val="22"/>
        </w:rPr>
        <w:t xml:space="preserve"> ОБЯЗАННОСТИ СТОРОН</w:t>
      </w:r>
    </w:p>
    <w:p w14:paraId="70BBC49A" w14:textId="77777777" w:rsidR="00E83C4D" w:rsidRPr="00E83C4D" w:rsidRDefault="00E83C4D" w:rsidP="00E83C4D">
      <w:pPr>
        <w:ind w:firstLine="709"/>
        <w:jc w:val="both"/>
        <w:rPr>
          <w:sz w:val="22"/>
          <w:szCs w:val="22"/>
        </w:rPr>
      </w:pPr>
      <w:r w:rsidRPr="00E83C4D">
        <w:rPr>
          <w:sz w:val="22"/>
          <w:szCs w:val="22"/>
        </w:rPr>
        <w:t xml:space="preserve">5.1. </w:t>
      </w:r>
      <w:r w:rsidRPr="00E83C4D">
        <w:rPr>
          <w:sz w:val="22"/>
          <w:szCs w:val="22"/>
          <w:u w:val="single"/>
        </w:rPr>
        <w:t>Поставщик обязуется:</w:t>
      </w:r>
    </w:p>
    <w:p w14:paraId="6E722F45" w14:textId="77777777" w:rsidR="00E83C4D" w:rsidRPr="00E83C4D" w:rsidRDefault="00E83C4D" w:rsidP="00E83C4D">
      <w:pPr>
        <w:ind w:firstLine="709"/>
        <w:jc w:val="both"/>
        <w:rPr>
          <w:sz w:val="22"/>
          <w:szCs w:val="22"/>
        </w:rPr>
      </w:pPr>
      <w:r w:rsidRPr="00E83C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D8C567D" w14:textId="77777777" w:rsidR="00E83C4D" w:rsidRPr="00E83C4D" w:rsidRDefault="00E83C4D" w:rsidP="00E83C4D">
      <w:pPr>
        <w:ind w:firstLine="709"/>
        <w:jc w:val="both"/>
        <w:rPr>
          <w:sz w:val="22"/>
          <w:szCs w:val="22"/>
        </w:rPr>
      </w:pPr>
      <w:r w:rsidRPr="00E83C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BDECCF4" w14:textId="77777777" w:rsidR="00E83C4D" w:rsidRPr="00E83C4D" w:rsidRDefault="00E83C4D" w:rsidP="00E83C4D">
      <w:pPr>
        <w:ind w:firstLine="709"/>
        <w:jc w:val="both"/>
        <w:rPr>
          <w:sz w:val="22"/>
          <w:szCs w:val="22"/>
        </w:rPr>
      </w:pPr>
      <w:r w:rsidRPr="00E83C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D699AC9" w14:textId="77777777" w:rsidR="00E83C4D" w:rsidRPr="00E83C4D" w:rsidRDefault="00E83C4D" w:rsidP="00E83C4D">
      <w:pPr>
        <w:ind w:firstLine="709"/>
        <w:jc w:val="both"/>
        <w:rPr>
          <w:sz w:val="22"/>
          <w:szCs w:val="22"/>
        </w:rPr>
      </w:pPr>
      <w:r w:rsidRPr="00E83C4D">
        <w:rPr>
          <w:sz w:val="22"/>
          <w:szCs w:val="22"/>
        </w:rPr>
        <w:t xml:space="preserve">5.2. </w:t>
      </w:r>
      <w:r w:rsidRPr="00E83C4D">
        <w:rPr>
          <w:sz w:val="22"/>
          <w:szCs w:val="22"/>
          <w:u w:val="single"/>
        </w:rPr>
        <w:t>Заказчик обязуется:</w:t>
      </w:r>
    </w:p>
    <w:p w14:paraId="4763EB75" w14:textId="77777777" w:rsidR="00E83C4D" w:rsidRPr="00E83C4D" w:rsidRDefault="00E83C4D" w:rsidP="00E83C4D">
      <w:pPr>
        <w:ind w:firstLine="709"/>
        <w:jc w:val="both"/>
        <w:rPr>
          <w:sz w:val="22"/>
          <w:szCs w:val="22"/>
        </w:rPr>
      </w:pPr>
      <w:r w:rsidRPr="00E83C4D">
        <w:rPr>
          <w:sz w:val="22"/>
          <w:szCs w:val="22"/>
        </w:rPr>
        <w:t>5.2.1. Принять и оплатить Товар в соответствии с п. 2.2. настоящего Договора.</w:t>
      </w:r>
    </w:p>
    <w:p w14:paraId="5F4CCA8F" w14:textId="77777777" w:rsidR="00E83C4D" w:rsidRPr="00E83C4D" w:rsidRDefault="00E83C4D" w:rsidP="00E83C4D">
      <w:pPr>
        <w:jc w:val="both"/>
        <w:rPr>
          <w:b/>
          <w:sz w:val="22"/>
          <w:szCs w:val="22"/>
        </w:rPr>
      </w:pPr>
    </w:p>
    <w:p w14:paraId="2003AEBC" w14:textId="77777777" w:rsidR="00E83C4D" w:rsidRPr="00E83C4D" w:rsidRDefault="00E83C4D" w:rsidP="00E83C4D">
      <w:pPr>
        <w:jc w:val="center"/>
        <w:rPr>
          <w:b/>
          <w:sz w:val="22"/>
          <w:szCs w:val="22"/>
        </w:rPr>
      </w:pPr>
      <w:r w:rsidRPr="00E83C4D">
        <w:rPr>
          <w:b/>
          <w:sz w:val="22"/>
          <w:szCs w:val="22"/>
        </w:rPr>
        <w:t>6. ОТВЕТСТВЕННОСТЬ СТОРОН</w:t>
      </w:r>
    </w:p>
    <w:p w14:paraId="48533385" w14:textId="77777777" w:rsidR="00E83C4D" w:rsidRPr="00E83C4D" w:rsidRDefault="00E83C4D" w:rsidP="00E83C4D">
      <w:pPr>
        <w:ind w:firstLine="709"/>
        <w:jc w:val="both"/>
        <w:rPr>
          <w:sz w:val="22"/>
          <w:szCs w:val="22"/>
        </w:rPr>
      </w:pPr>
      <w:r w:rsidRPr="00E83C4D">
        <w:rPr>
          <w:noProof/>
          <w:sz w:val="22"/>
          <w:szCs w:val="22"/>
        </w:rPr>
        <w:t>6.1.</w:t>
      </w:r>
      <w:r w:rsidRPr="00E83C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AEC4B43" w14:textId="77777777" w:rsidR="00E83C4D" w:rsidRPr="00E83C4D" w:rsidRDefault="00E83C4D" w:rsidP="00E83C4D">
      <w:pPr>
        <w:ind w:firstLine="709"/>
        <w:jc w:val="both"/>
        <w:rPr>
          <w:sz w:val="22"/>
          <w:szCs w:val="22"/>
        </w:rPr>
      </w:pPr>
      <w:r w:rsidRPr="00E83C4D">
        <w:rPr>
          <w:noProof/>
          <w:sz w:val="22"/>
          <w:szCs w:val="22"/>
        </w:rPr>
        <w:t>6.2.</w:t>
      </w:r>
      <w:r w:rsidRPr="00E83C4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61009EE" w14:textId="77777777" w:rsidR="00E83C4D" w:rsidRPr="00E83C4D" w:rsidRDefault="00E83C4D" w:rsidP="00E83C4D">
      <w:pPr>
        <w:ind w:firstLine="709"/>
        <w:jc w:val="both"/>
        <w:rPr>
          <w:sz w:val="22"/>
          <w:szCs w:val="22"/>
        </w:rPr>
      </w:pPr>
      <w:r w:rsidRPr="00E83C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059B8F8" w14:textId="77777777" w:rsidR="00E83C4D" w:rsidRPr="00E83C4D" w:rsidRDefault="00E83C4D" w:rsidP="00E83C4D">
      <w:pPr>
        <w:ind w:firstLine="709"/>
        <w:jc w:val="both"/>
        <w:rPr>
          <w:sz w:val="22"/>
          <w:szCs w:val="22"/>
        </w:rPr>
      </w:pPr>
      <w:r w:rsidRPr="00E83C4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0D19BCD7" w14:textId="77777777" w:rsidR="00E83C4D" w:rsidRPr="00E83C4D" w:rsidRDefault="00E83C4D" w:rsidP="00E83C4D">
      <w:pPr>
        <w:ind w:firstLine="709"/>
        <w:jc w:val="both"/>
        <w:rPr>
          <w:sz w:val="22"/>
          <w:szCs w:val="22"/>
        </w:rPr>
      </w:pPr>
      <w:r w:rsidRPr="00E83C4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F6E472B" w14:textId="77777777" w:rsidR="00E83C4D" w:rsidRPr="00E83C4D" w:rsidRDefault="00E83C4D" w:rsidP="00E83C4D">
      <w:pPr>
        <w:ind w:firstLine="709"/>
        <w:jc w:val="both"/>
        <w:rPr>
          <w:sz w:val="22"/>
          <w:szCs w:val="22"/>
        </w:rPr>
      </w:pPr>
      <w:r w:rsidRPr="00E83C4D">
        <w:rPr>
          <w:sz w:val="22"/>
          <w:szCs w:val="22"/>
        </w:rPr>
        <w:lastRenderedPageBreak/>
        <w:t xml:space="preserve">6.4. В случае неисполнения или ненадлежащего исполнения обязательств, установленных в </w:t>
      </w:r>
      <w:proofErr w:type="spellStart"/>
      <w:r w:rsidRPr="00E83C4D">
        <w:rPr>
          <w:sz w:val="22"/>
          <w:szCs w:val="22"/>
        </w:rPr>
        <w:t>пп</w:t>
      </w:r>
      <w:proofErr w:type="spellEnd"/>
      <w:r w:rsidRPr="00E83C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34AD1447" w14:textId="77777777" w:rsidR="00E83C4D" w:rsidRPr="00E83C4D" w:rsidRDefault="00E83C4D" w:rsidP="00E83C4D">
      <w:pPr>
        <w:ind w:firstLine="709"/>
        <w:jc w:val="both"/>
        <w:rPr>
          <w:sz w:val="22"/>
          <w:szCs w:val="22"/>
        </w:rPr>
      </w:pPr>
      <w:r w:rsidRPr="00E83C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6EEFC650" w14:textId="77777777" w:rsidR="00E83C4D" w:rsidRPr="00E83C4D" w:rsidRDefault="00E83C4D" w:rsidP="00E83C4D">
      <w:pPr>
        <w:pStyle w:val="a8"/>
        <w:tabs>
          <w:tab w:val="left" w:pos="0"/>
          <w:tab w:val="left" w:pos="2268"/>
          <w:tab w:val="left" w:pos="10490"/>
        </w:tabs>
        <w:ind w:right="-91" w:firstLine="709"/>
        <w:jc w:val="both"/>
        <w:rPr>
          <w:sz w:val="22"/>
          <w:szCs w:val="22"/>
        </w:rPr>
      </w:pPr>
      <w:r w:rsidRPr="00E83C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7F97DD70" w14:textId="77777777" w:rsidR="00E83C4D" w:rsidRPr="00E83C4D" w:rsidRDefault="00E83C4D" w:rsidP="00E83C4D">
      <w:pPr>
        <w:pStyle w:val="a8"/>
        <w:tabs>
          <w:tab w:val="left" w:pos="0"/>
          <w:tab w:val="left" w:pos="2268"/>
          <w:tab w:val="left" w:pos="10490"/>
        </w:tabs>
        <w:ind w:right="-91" w:firstLine="709"/>
        <w:jc w:val="both"/>
        <w:rPr>
          <w:sz w:val="22"/>
          <w:szCs w:val="22"/>
        </w:rPr>
      </w:pPr>
    </w:p>
    <w:p w14:paraId="0017095A" w14:textId="77777777" w:rsidR="00E83C4D" w:rsidRPr="00E83C4D" w:rsidRDefault="00E83C4D" w:rsidP="00E83C4D">
      <w:pPr>
        <w:pStyle w:val="a8"/>
        <w:tabs>
          <w:tab w:val="left" w:pos="0"/>
          <w:tab w:val="left" w:pos="2268"/>
        </w:tabs>
        <w:ind w:left="360" w:right="335"/>
        <w:jc w:val="center"/>
        <w:rPr>
          <w:b/>
          <w:sz w:val="22"/>
          <w:szCs w:val="22"/>
        </w:rPr>
      </w:pPr>
      <w:r>
        <w:rPr>
          <w:b/>
          <w:sz w:val="22"/>
          <w:szCs w:val="22"/>
        </w:rPr>
        <w:t>7</w:t>
      </w:r>
      <w:r w:rsidRPr="00E83C4D">
        <w:rPr>
          <w:b/>
          <w:sz w:val="22"/>
          <w:szCs w:val="22"/>
        </w:rPr>
        <w:t>. ДЕЙСТВИЕ НЕПРЕОДОЛИМОЙ СИЛЫ.</w:t>
      </w:r>
    </w:p>
    <w:p w14:paraId="0ECE7852" w14:textId="77777777" w:rsidR="00E83C4D" w:rsidRPr="00E83C4D" w:rsidRDefault="00E83C4D" w:rsidP="00E83C4D">
      <w:pPr>
        <w:pStyle w:val="a8"/>
        <w:tabs>
          <w:tab w:val="left" w:pos="2268"/>
        </w:tabs>
        <w:ind w:firstLine="709"/>
        <w:jc w:val="both"/>
        <w:rPr>
          <w:sz w:val="22"/>
          <w:szCs w:val="22"/>
        </w:rPr>
      </w:pPr>
      <w:r>
        <w:rPr>
          <w:sz w:val="22"/>
          <w:szCs w:val="22"/>
        </w:rPr>
        <w:t>7</w:t>
      </w:r>
      <w:r w:rsidRPr="00E83C4D">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1EAA53A" w14:textId="77777777" w:rsidR="00E83C4D" w:rsidRPr="00E83C4D" w:rsidRDefault="00E83C4D" w:rsidP="00E83C4D">
      <w:pPr>
        <w:pStyle w:val="a8"/>
        <w:ind w:right="283" w:firstLine="709"/>
        <w:jc w:val="both"/>
        <w:rPr>
          <w:sz w:val="22"/>
          <w:szCs w:val="22"/>
        </w:rPr>
      </w:pPr>
      <w:r>
        <w:rPr>
          <w:sz w:val="22"/>
          <w:szCs w:val="22"/>
        </w:rPr>
        <w:t>7</w:t>
      </w:r>
      <w:r w:rsidRPr="00E83C4D">
        <w:rPr>
          <w:sz w:val="22"/>
          <w:szCs w:val="22"/>
        </w:rPr>
        <w:t xml:space="preserve">.2. Каждая из сторон обязана письменно сообщить о наступлении обстоятельств непреодолимой силы не позднее </w:t>
      </w:r>
      <w:r w:rsidRPr="00E83C4D">
        <w:rPr>
          <w:i/>
          <w:sz w:val="22"/>
          <w:szCs w:val="22"/>
        </w:rPr>
        <w:t xml:space="preserve">10 (десяти) </w:t>
      </w:r>
      <w:r w:rsidRPr="00E83C4D">
        <w:rPr>
          <w:sz w:val="22"/>
          <w:szCs w:val="22"/>
        </w:rPr>
        <w:t xml:space="preserve">рабочих дней с начала их действия.   </w:t>
      </w:r>
    </w:p>
    <w:p w14:paraId="41D1757C" w14:textId="77777777" w:rsidR="00E83C4D" w:rsidRDefault="00E83C4D" w:rsidP="00E83C4D">
      <w:pPr>
        <w:pStyle w:val="a8"/>
        <w:tabs>
          <w:tab w:val="left" w:pos="2268"/>
        </w:tabs>
        <w:ind w:right="335" w:firstLine="709"/>
        <w:jc w:val="both"/>
        <w:rPr>
          <w:sz w:val="22"/>
          <w:szCs w:val="22"/>
        </w:rPr>
      </w:pPr>
      <w:r>
        <w:rPr>
          <w:sz w:val="22"/>
          <w:szCs w:val="22"/>
        </w:rPr>
        <w:t>7</w:t>
      </w:r>
      <w:r w:rsidRPr="00E83C4D">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B94EE64" w14:textId="77777777" w:rsidR="00E83C4D" w:rsidRPr="00E83C4D" w:rsidRDefault="00E83C4D" w:rsidP="00E83C4D">
      <w:pPr>
        <w:pStyle w:val="a8"/>
        <w:tabs>
          <w:tab w:val="left" w:pos="2268"/>
        </w:tabs>
        <w:ind w:right="335" w:firstLine="709"/>
        <w:jc w:val="both"/>
        <w:rPr>
          <w:sz w:val="22"/>
          <w:szCs w:val="22"/>
        </w:rPr>
      </w:pPr>
    </w:p>
    <w:p w14:paraId="3B8A2BB9" w14:textId="77777777" w:rsidR="00E83C4D" w:rsidRPr="00E83C4D" w:rsidRDefault="00E83C4D" w:rsidP="00E83C4D">
      <w:pPr>
        <w:jc w:val="center"/>
        <w:rPr>
          <w:b/>
          <w:sz w:val="22"/>
          <w:szCs w:val="22"/>
        </w:rPr>
      </w:pPr>
      <w:r>
        <w:rPr>
          <w:b/>
          <w:sz w:val="22"/>
          <w:szCs w:val="22"/>
        </w:rPr>
        <w:t>8</w:t>
      </w:r>
      <w:r w:rsidRPr="00E83C4D">
        <w:rPr>
          <w:b/>
          <w:sz w:val="22"/>
          <w:szCs w:val="22"/>
        </w:rPr>
        <w:t xml:space="preserve">. СРОК ДЕЙСТВИЯ </w:t>
      </w:r>
    </w:p>
    <w:p w14:paraId="3EBC374B" w14:textId="77777777" w:rsidR="00E83C4D" w:rsidRPr="00E83C4D" w:rsidRDefault="00E83C4D" w:rsidP="00E83C4D">
      <w:pPr>
        <w:pStyle w:val="32"/>
        <w:ind w:firstLine="709"/>
        <w:rPr>
          <w:rFonts w:ascii="Times New Roman" w:hAnsi="Times New Roman"/>
          <w:sz w:val="22"/>
          <w:szCs w:val="22"/>
        </w:rPr>
      </w:pPr>
      <w:r>
        <w:rPr>
          <w:rFonts w:ascii="Times New Roman" w:hAnsi="Times New Roman"/>
          <w:noProof/>
          <w:sz w:val="22"/>
          <w:szCs w:val="22"/>
        </w:rPr>
        <w:t>8</w:t>
      </w:r>
      <w:r w:rsidRPr="00E83C4D">
        <w:rPr>
          <w:rFonts w:ascii="Times New Roman" w:hAnsi="Times New Roman"/>
          <w:noProof/>
          <w:sz w:val="22"/>
          <w:szCs w:val="22"/>
        </w:rPr>
        <w:t>.1.</w:t>
      </w:r>
      <w:r w:rsidRPr="00E83C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55A1FEFA" w14:textId="77777777" w:rsidR="00E83C4D" w:rsidRDefault="00E83C4D" w:rsidP="00E83C4D">
      <w:pPr>
        <w:pStyle w:val="a8"/>
        <w:tabs>
          <w:tab w:val="left" w:pos="2268"/>
        </w:tabs>
        <w:jc w:val="center"/>
        <w:rPr>
          <w:b/>
          <w:sz w:val="22"/>
          <w:szCs w:val="22"/>
        </w:rPr>
      </w:pPr>
    </w:p>
    <w:p w14:paraId="42BFA8A4" w14:textId="77777777" w:rsidR="00E83C4D" w:rsidRPr="00E83C4D" w:rsidRDefault="00E83C4D" w:rsidP="00E83C4D">
      <w:pPr>
        <w:pStyle w:val="a8"/>
        <w:tabs>
          <w:tab w:val="left" w:pos="2268"/>
        </w:tabs>
        <w:jc w:val="center"/>
        <w:rPr>
          <w:b/>
          <w:sz w:val="22"/>
          <w:szCs w:val="22"/>
        </w:rPr>
      </w:pPr>
      <w:r>
        <w:rPr>
          <w:b/>
          <w:sz w:val="22"/>
          <w:szCs w:val="22"/>
        </w:rPr>
        <w:t>9</w:t>
      </w:r>
      <w:r w:rsidRPr="00E83C4D">
        <w:rPr>
          <w:b/>
          <w:sz w:val="22"/>
          <w:szCs w:val="22"/>
        </w:rPr>
        <w:t>. ПОРЯДОК РАЗРЕШЕНИЯ СПОРОВ</w:t>
      </w:r>
    </w:p>
    <w:p w14:paraId="4DB58407" w14:textId="77777777" w:rsidR="00E83C4D" w:rsidRPr="00E83C4D" w:rsidRDefault="00E83C4D" w:rsidP="00E83C4D">
      <w:pPr>
        <w:pStyle w:val="a8"/>
        <w:tabs>
          <w:tab w:val="left" w:pos="-142"/>
          <w:tab w:val="left" w:pos="0"/>
        </w:tabs>
        <w:ind w:firstLine="709"/>
        <w:jc w:val="both"/>
        <w:rPr>
          <w:sz w:val="22"/>
          <w:szCs w:val="22"/>
        </w:rPr>
      </w:pPr>
      <w:r>
        <w:rPr>
          <w:sz w:val="22"/>
          <w:szCs w:val="22"/>
        </w:rPr>
        <w:t>9</w:t>
      </w:r>
      <w:r w:rsidRPr="00E83C4D">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14:paraId="4796E253" w14:textId="77777777" w:rsidR="00E83C4D" w:rsidRPr="00E83C4D" w:rsidRDefault="00E83C4D" w:rsidP="00E83C4D">
      <w:pPr>
        <w:pStyle w:val="a8"/>
        <w:tabs>
          <w:tab w:val="left" w:pos="0"/>
        </w:tabs>
        <w:ind w:firstLine="709"/>
        <w:jc w:val="both"/>
        <w:rPr>
          <w:sz w:val="22"/>
          <w:szCs w:val="22"/>
        </w:rPr>
      </w:pPr>
      <w:r>
        <w:rPr>
          <w:sz w:val="22"/>
          <w:szCs w:val="22"/>
        </w:rPr>
        <w:t>9</w:t>
      </w:r>
      <w:r w:rsidRPr="00E83C4D">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02756592" w14:textId="77777777" w:rsidR="00E83C4D" w:rsidRDefault="00E83C4D" w:rsidP="00E83C4D">
      <w:pPr>
        <w:pStyle w:val="a8"/>
        <w:tabs>
          <w:tab w:val="left" w:pos="0"/>
        </w:tabs>
        <w:ind w:firstLine="709"/>
        <w:jc w:val="center"/>
        <w:rPr>
          <w:b/>
          <w:sz w:val="22"/>
          <w:szCs w:val="22"/>
        </w:rPr>
      </w:pPr>
    </w:p>
    <w:p w14:paraId="6CC6363A" w14:textId="77777777" w:rsidR="00E83C4D" w:rsidRPr="00E83C4D" w:rsidRDefault="00E83C4D" w:rsidP="00E83C4D">
      <w:pPr>
        <w:pStyle w:val="a8"/>
        <w:tabs>
          <w:tab w:val="left" w:pos="0"/>
        </w:tabs>
        <w:ind w:firstLine="709"/>
        <w:jc w:val="center"/>
        <w:rPr>
          <w:b/>
          <w:sz w:val="22"/>
          <w:szCs w:val="22"/>
        </w:rPr>
      </w:pPr>
      <w:r>
        <w:rPr>
          <w:b/>
          <w:sz w:val="22"/>
          <w:szCs w:val="22"/>
        </w:rPr>
        <w:t>10</w:t>
      </w:r>
      <w:r w:rsidRPr="00E83C4D">
        <w:rPr>
          <w:b/>
          <w:sz w:val="22"/>
          <w:szCs w:val="22"/>
        </w:rPr>
        <w:t>. ЗАКЛЮЧИТЕЛЬНЫЕ ПОЛОЖЕНИЯ</w:t>
      </w:r>
    </w:p>
    <w:p w14:paraId="0B1B4503" w14:textId="77777777" w:rsidR="00E83C4D" w:rsidRPr="00E83C4D" w:rsidRDefault="00E83C4D" w:rsidP="00E83C4D">
      <w:pPr>
        <w:pStyle w:val="a8"/>
        <w:tabs>
          <w:tab w:val="left" w:pos="2268"/>
        </w:tabs>
        <w:ind w:firstLine="709"/>
        <w:jc w:val="both"/>
        <w:rPr>
          <w:sz w:val="22"/>
          <w:szCs w:val="22"/>
        </w:rPr>
      </w:pPr>
      <w:r w:rsidRPr="00E83C4D">
        <w:rPr>
          <w:sz w:val="22"/>
          <w:szCs w:val="22"/>
        </w:rPr>
        <w:t>1</w:t>
      </w:r>
      <w:r>
        <w:rPr>
          <w:sz w:val="22"/>
          <w:szCs w:val="22"/>
        </w:rPr>
        <w:t>0</w:t>
      </w:r>
      <w:r w:rsidRPr="00E83C4D">
        <w:rPr>
          <w:sz w:val="22"/>
          <w:szCs w:val="22"/>
        </w:rPr>
        <w:t xml:space="preserve">.1. Взаимоотношения Сторон, не урегулированные настоящим Договором, регулируются действующим законодательством.  </w:t>
      </w:r>
    </w:p>
    <w:p w14:paraId="30334AE6" w14:textId="77777777" w:rsidR="00E83C4D" w:rsidRPr="00E83C4D" w:rsidRDefault="00E83C4D" w:rsidP="00E83C4D">
      <w:pPr>
        <w:pStyle w:val="2"/>
        <w:rPr>
          <w:sz w:val="22"/>
          <w:szCs w:val="22"/>
        </w:rPr>
      </w:pPr>
      <w:r w:rsidRPr="00E83C4D">
        <w:rPr>
          <w:sz w:val="22"/>
          <w:szCs w:val="22"/>
        </w:rPr>
        <w:t>1</w:t>
      </w:r>
      <w:r>
        <w:rPr>
          <w:sz w:val="22"/>
          <w:szCs w:val="22"/>
        </w:rPr>
        <w:t>0</w:t>
      </w:r>
      <w:r w:rsidRPr="00E83C4D">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14:paraId="3ACD25FB" w14:textId="77777777" w:rsidR="00E83C4D" w:rsidRPr="00E83C4D" w:rsidRDefault="00E83C4D" w:rsidP="00E83C4D">
      <w:pPr>
        <w:pStyle w:val="a8"/>
        <w:tabs>
          <w:tab w:val="left" w:pos="0"/>
        </w:tabs>
        <w:ind w:firstLine="709"/>
        <w:jc w:val="both"/>
        <w:rPr>
          <w:sz w:val="22"/>
          <w:szCs w:val="22"/>
        </w:rPr>
      </w:pPr>
      <w:r w:rsidRPr="00E83C4D">
        <w:rPr>
          <w:sz w:val="22"/>
          <w:szCs w:val="22"/>
        </w:rPr>
        <w:t>1</w:t>
      </w:r>
      <w:r>
        <w:rPr>
          <w:sz w:val="22"/>
          <w:szCs w:val="22"/>
        </w:rPr>
        <w:t>0</w:t>
      </w:r>
      <w:r w:rsidRPr="00E83C4D">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B36F283" w14:textId="77777777"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6026DBF" w14:textId="77777777"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639106E" w14:textId="77777777"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6380FD9" w14:textId="77777777" w:rsidR="00E83C4D" w:rsidRPr="00E83C4D" w:rsidRDefault="00E83C4D" w:rsidP="00E83C4D">
      <w:pPr>
        <w:ind w:firstLine="709"/>
        <w:jc w:val="both"/>
        <w:rPr>
          <w:sz w:val="22"/>
          <w:szCs w:val="22"/>
        </w:rPr>
      </w:pPr>
      <w:r w:rsidRPr="00E83C4D">
        <w:rPr>
          <w:sz w:val="22"/>
          <w:szCs w:val="22"/>
        </w:rPr>
        <w:t>1</w:t>
      </w:r>
      <w:r>
        <w:rPr>
          <w:sz w:val="22"/>
          <w:szCs w:val="22"/>
        </w:rPr>
        <w:t>0</w:t>
      </w:r>
      <w:r w:rsidRPr="00E83C4D">
        <w:rPr>
          <w:sz w:val="22"/>
          <w:szCs w:val="22"/>
        </w:rPr>
        <w:t>.7. К настоящему Договору прилагается и является его неотъемлемой частью</w:t>
      </w:r>
    </w:p>
    <w:p w14:paraId="4FC4C109" w14:textId="77777777" w:rsidR="00E83C4D" w:rsidRPr="00E83C4D" w:rsidRDefault="00E83C4D" w:rsidP="00E83C4D">
      <w:pPr>
        <w:ind w:firstLine="851"/>
        <w:jc w:val="both"/>
        <w:rPr>
          <w:i/>
          <w:sz w:val="22"/>
          <w:szCs w:val="22"/>
        </w:rPr>
      </w:pPr>
      <w:r w:rsidRPr="00E83C4D">
        <w:rPr>
          <w:i/>
          <w:sz w:val="22"/>
          <w:szCs w:val="22"/>
        </w:rPr>
        <w:t>- Спецификация (Приложение№1)</w:t>
      </w:r>
    </w:p>
    <w:p w14:paraId="4A2E61DE" w14:textId="77777777" w:rsidR="00E83C4D" w:rsidRPr="00E83C4D" w:rsidRDefault="00E83C4D" w:rsidP="00E83C4D">
      <w:pPr>
        <w:ind w:firstLine="851"/>
        <w:jc w:val="both"/>
        <w:rPr>
          <w:i/>
          <w:sz w:val="22"/>
          <w:szCs w:val="22"/>
        </w:rPr>
      </w:pPr>
    </w:p>
    <w:p w14:paraId="706D5531" w14:textId="77777777" w:rsidR="002C5FAB" w:rsidRDefault="002C5FAB" w:rsidP="00E83C4D">
      <w:pPr>
        <w:jc w:val="center"/>
        <w:rPr>
          <w:b/>
          <w:sz w:val="22"/>
          <w:szCs w:val="22"/>
        </w:rPr>
      </w:pPr>
    </w:p>
    <w:p w14:paraId="2D6A26F2" w14:textId="77777777" w:rsidR="002C5FAB" w:rsidRDefault="002C5FAB" w:rsidP="00E83C4D">
      <w:pPr>
        <w:jc w:val="center"/>
        <w:rPr>
          <w:b/>
          <w:sz w:val="22"/>
          <w:szCs w:val="22"/>
        </w:rPr>
      </w:pPr>
    </w:p>
    <w:p w14:paraId="5C64EC5A" w14:textId="77777777" w:rsidR="002C5FAB" w:rsidRDefault="002C5FAB" w:rsidP="00E83C4D">
      <w:pPr>
        <w:jc w:val="center"/>
        <w:rPr>
          <w:b/>
          <w:sz w:val="22"/>
          <w:szCs w:val="22"/>
        </w:rPr>
      </w:pPr>
    </w:p>
    <w:p w14:paraId="26CC1BC1" w14:textId="77777777" w:rsidR="002C5FAB" w:rsidRDefault="002C5FAB" w:rsidP="00E83C4D">
      <w:pPr>
        <w:jc w:val="center"/>
        <w:rPr>
          <w:b/>
          <w:sz w:val="22"/>
          <w:szCs w:val="22"/>
        </w:rPr>
      </w:pPr>
    </w:p>
    <w:p w14:paraId="7F517388" w14:textId="77777777" w:rsidR="002C5FAB" w:rsidRDefault="002C5FAB" w:rsidP="00E83C4D">
      <w:pPr>
        <w:jc w:val="center"/>
        <w:rPr>
          <w:b/>
          <w:sz w:val="22"/>
          <w:szCs w:val="22"/>
        </w:rPr>
      </w:pPr>
    </w:p>
    <w:p w14:paraId="72CA1FFD" w14:textId="77777777" w:rsidR="002C5FAB" w:rsidRDefault="002C5FAB" w:rsidP="00E83C4D">
      <w:pPr>
        <w:jc w:val="center"/>
        <w:rPr>
          <w:b/>
          <w:sz w:val="22"/>
          <w:szCs w:val="22"/>
        </w:rPr>
      </w:pPr>
    </w:p>
    <w:p w14:paraId="4F3A2937" w14:textId="77777777" w:rsidR="00E83C4D" w:rsidRPr="00E83C4D" w:rsidRDefault="00E83C4D" w:rsidP="00E83C4D">
      <w:pPr>
        <w:jc w:val="center"/>
        <w:rPr>
          <w:b/>
          <w:sz w:val="22"/>
          <w:szCs w:val="22"/>
        </w:rPr>
      </w:pPr>
      <w:r>
        <w:rPr>
          <w:b/>
          <w:sz w:val="22"/>
          <w:szCs w:val="22"/>
        </w:rPr>
        <w:t>11</w:t>
      </w:r>
      <w:r w:rsidRPr="00E83C4D">
        <w:rPr>
          <w:b/>
          <w:sz w:val="22"/>
          <w:szCs w:val="22"/>
        </w:rPr>
        <w:t>. ЮРИДИЧЕСКИЕ АДРЕСА И БАНКОВСКИЕ РЕКВИЗИТЫ И ПОДПИСИ СТОРОН</w:t>
      </w:r>
    </w:p>
    <w:p w14:paraId="054C0A03" w14:textId="77777777" w:rsidR="00E83C4D" w:rsidRPr="00E83C4D" w:rsidRDefault="00E83C4D" w:rsidP="00E83C4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E83C4D" w:rsidRPr="00E83C4D" w14:paraId="4379596C" w14:textId="77777777" w:rsidTr="00A71719">
        <w:tc>
          <w:tcPr>
            <w:tcW w:w="5218" w:type="dxa"/>
          </w:tcPr>
          <w:p w14:paraId="5128BF33" w14:textId="77777777" w:rsidR="00E83C4D" w:rsidRPr="00E83C4D" w:rsidRDefault="00E83C4D" w:rsidP="00A71719">
            <w:pPr>
              <w:pStyle w:val="a8"/>
              <w:tabs>
                <w:tab w:val="left" w:pos="2268"/>
              </w:tabs>
              <w:rPr>
                <w:b/>
                <w:sz w:val="20"/>
              </w:rPr>
            </w:pPr>
            <w:r w:rsidRPr="00E83C4D">
              <w:rPr>
                <w:b/>
                <w:sz w:val="20"/>
              </w:rPr>
              <w:lastRenderedPageBreak/>
              <w:t>Заказчик:</w:t>
            </w:r>
          </w:p>
          <w:p w14:paraId="233BE484" w14:textId="77777777" w:rsidR="00E83C4D" w:rsidRPr="00E83C4D" w:rsidRDefault="00E83C4D" w:rsidP="00A71719">
            <w:pPr>
              <w:pStyle w:val="a8"/>
              <w:tabs>
                <w:tab w:val="left" w:pos="2268"/>
              </w:tabs>
              <w:rPr>
                <w:b/>
                <w:sz w:val="20"/>
              </w:rPr>
            </w:pPr>
            <w:r w:rsidRPr="00E83C4D">
              <w:rPr>
                <w:b/>
                <w:sz w:val="20"/>
              </w:rPr>
              <w:t xml:space="preserve">ОГАУЗ «ИГКБ № 8» </w:t>
            </w:r>
          </w:p>
          <w:p w14:paraId="4BBA5F63" w14:textId="77777777" w:rsidR="00E83C4D" w:rsidRPr="00E83C4D" w:rsidRDefault="00E83C4D" w:rsidP="00A71719">
            <w:pPr>
              <w:pStyle w:val="a8"/>
              <w:tabs>
                <w:tab w:val="left" w:pos="2268"/>
              </w:tabs>
              <w:rPr>
                <w:sz w:val="20"/>
              </w:rPr>
            </w:pPr>
            <w:r w:rsidRPr="00E83C4D">
              <w:rPr>
                <w:b/>
                <w:sz w:val="20"/>
              </w:rPr>
              <w:t xml:space="preserve">Адрес: </w:t>
            </w:r>
            <w:r w:rsidRPr="00E83C4D">
              <w:rPr>
                <w:sz w:val="20"/>
              </w:rPr>
              <w:t>664048, г. Иркутск, ул. Ярославского, 300</w:t>
            </w:r>
          </w:p>
          <w:p w14:paraId="47EA4516" w14:textId="77777777" w:rsidR="00E83C4D" w:rsidRPr="00E83C4D" w:rsidRDefault="00E83C4D" w:rsidP="00A71719">
            <w:pPr>
              <w:pStyle w:val="a8"/>
              <w:tabs>
                <w:tab w:val="left" w:pos="2268"/>
              </w:tabs>
              <w:rPr>
                <w:sz w:val="20"/>
              </w:rPr>
            </w:pPr>
            <w:r w:rsidRPr="00E83C4D">
              <w:rPr>
                <w:b/>
                <w:sz w:val="20"/>
              </w:rPr>
              <w:t xml:space="preserve">Телефон </w:t>
            </w:r>
            <w:r w:rsidRPr="00E83C4D">
              <w:rPr>
                <w:sz w:val="20"/>
              </w:rPr>
              <w:t>44-31-30, 502-490</w:t>
            </w:r>
          </w:p>
          <w:p w14:paraId="01693AF5" w14:textId="77777777" w:rsidR="00E83C4D" w:rsidRPr="00E83C4D" w:rsidRDefault="00E83C4D" w:rsidP="00A71719">
            <w:pPr>
              <w:rPr>
                <w:sz w:val="20"/>
                <w:szCs w:val="20"/>
              </w:rPr>
            </w:pPr>
            <w:r w:rsidRPr="00E83C4D">
              <w:rPr>
                <w:sz w:val="20"/>
                <w:szCs w:val="20"/>
              </w:rPr>
              <w:t xml:space="preserve">ИНН 3810009342    </w:t>
            </w:r>
          </w:p>
          <w:p w14:paraId="3D0773F0" w14:textId="77777777" w:rsidR="00E83C4D" w:rsidRPr="00E83C4D" w:rsidRDefault="00E83C4D" w:rsidP="00A71719">
            <w:pPr>
              <w:rPr>
                <w:sz w:val="20"/>
                <w:szCs w:val="20"/>
              </w:rPr>
            </w:pPr>
            <w:r w:rsidRPr="00E83C4D">
              <w:rPr>
                <w:sz w:val="20"/>
                <w:szCs w:val="20"/>
              </w:rPr>
              <w:t>КПП 381001001</w:t>
            </w:r>
          </w:p>
          <w:p w14:paraId="61F79B19" w14:textId="77777777" w:rsidR="00E83C4D" w:rsidRPr="00E83C4D" w:rsidRDefault="00E83C4D" w:rsidP="00A71719">
            <w:pPr>
              <w:pStyle w:val="ae"/>
              <w:widowControl w:val="0"/>
            </w:pPr>
            <w:r w:rsidRPr="00E83C4D">
              <w:t>Минфин Иркутской области (ОГАУЗ «Иркутская городская клиническая больница № 8», л/с 80303090207)</w:t>
            </w:r>
          </w:p>
          <w:p w14:paraId="7305FC60" w14:textId="77777777" w:rsidR="00E83C4D" w:rsidRPr="00E83C4D" w:rsidRDefault="00E83C4D" w:rsidP="00A71719">
            <w:pPr>
              <w:pStyle w:val="ae"/>
              <w:widowControl w:val="0"/>
            </w:pPr>
            <w:r w:rsidRPr="00E83C4D">
              <w:t>Казначейский счет 03224643250000003400</w:t>
            </w:r>
          </w:p>
          <w:p w14:paraId="47AFD71A" w14:textId="77777777" w:rsidR="00E83C4D" w:rsidRPr="00E83C4D" w:rsidRDefault="00E83C4D" w:rsidP="00A71719">
            <w:pPr>
              <w:pStyle w:val="ae"/>
              <w:widowControl w:val="0"/>
            </w:pPr>
            <w:r w:rsidRPr="00E83C4D">
              <w:t>Банковский счет 40102810145370000026</w:t>
            </w:r>
          </w:p>
          <w:p w14:paraId="3FDBCD66" w14:textId="77777777" w:rsidR="00E83C4D" w:rsidRPr="00E83C4D" w:rsidRDefault="00E83C4D" w:rsidP="00A71719">
            <w:pPr>
              <w:pStyle w:val="ae"/>
              <w:widowControl w:val="0"/>
            </w:pPr>
            <w:r w:rsidRPr="00E83C4D">
              <w:t>Отделение Иркутск//УФК по Иркутской области, г. Иркутск</w:t>
            </w:r>
          </w:p>
          <w:p w14:paraId="6E638A6F" w14:textId="77777777" w:rsidR="00E83C4D" w:rsidRPr="00E83C4D" w:rsidRDefault="00E83C4D" w:rsidP="00A71719">
            <w:pPr>
              <w:pStyle w:val="a8"/>
              <w:tabs>
                <w:tab w:val="left" w:pos="2268"/>
              </w:tabs>
              <w:rPr>
                <w:sz w:val="20"/>
              </w:rPr>
            </w:pPr>
            <w:r w:rsidRPr="00E83C4D">
              <w:rPr>
                <w:sz w:val="20"/>
              </w:rPr>
              <w:t>БИК 012520101</w:t>
            </w:r>
          </w:p>
          <w:p w14:paraId="7BC2AFFE" w14:textId="77777777" w:rsidR="00E83C4D" w:rsidRPr="00E83C4D" w:rsidRDefault="00E83C4D" w:rsidP="00A71719">
            <w:pPr>
              <w:pStyle w:val="a8"/>
              <w:tabs>
                <w:tab w:val="left" w:pos="2268"/>
              </w:tabs>
              <w:rPr>
                <w:sz w:val="20"/>
              </w:rPr>
            </w:pPr>
          </w:p>
          <w:p w14:paraId="76E6A439" w14:textId="77777777" w:rsidR="00E83C4D" w:rsidRPr="00E83C4D" w:rsidRDefault="00E83C4D" w:rsidP="00A71719">
            <w:pPr>
              <w:pStyle w:val="a8"/>
              <w:tabs>
                <w:tab w:val="left" w:pos="2268"/>
              </w:tabs>
              <w:rPr>
                <w:b/>
                <w:sz w:val="20"/>
              </w:rPr>
            </w:pPr>
            <w:r w:rsidRPr="00E83C4D">
              <w:rPr>
                <w:b/>
                <w:sz w:val="20"/>
              </w:rPr>
              <w:t>Главный врач</w:t>
            </w:r>
          </w:p>
          <w:p w14:paraId="09370FC7" w14:textId="77777777" w:rsidR="00E83C4D" w:rsidRPr="00E83C4D" w:rsidRDefault="00E83C4D" w:rsidP="00A71719">
            <w:pPr>
              <w:pStyle w:val="a8"/>
              <w:tabs>
                <w:tab w:val="left" w:pos="2268"/>
              </w:tabs>
              <w:rPr>
                <w:b/>
                <w:sz w:val="20"/>
              </w:rPr>
            </w:pPr>
            <w:r w:rsidRPr="00E83C4D">
              <w:rPr>
                <w:b/>
                <w:sz w:val="20"/>
              </w:rPr>
              <w:t xml:space="preserve">______________________/Ж.В. </w:t>
            </w:r>
            <w:proofErr w:type="spellStart"/>
            <w:r w:rsidRPr="00E83C4D">
              <w:rPr>
                <w:b/>
                <w:sz w:val="20"/>
              </w:rPr>
              <w:t>Есева</w:t>
            </w:r>
            <w:proofErr w:type="spellEnd"/>
            <w:r w:rsidRPr="00E83C4D">
              <w:rPr>
                <w:b/>
                <w:sz w:val="20"/>
              </w:rPr>
              <w:t>/</w:t>
            </w:r>
          </w:p>
          <w:p w14:paraId="2064FC84" w14:textId="77777777" w:rsidR="00E83C4D" w:rsidRPr="00E83C4D" w:rsidRDefault="00E83C4D" w:rsidP="00A71719">
            <w:pPr>
              <w:pStyle w:val="a8"/>
              <w:tabs>
                <w:tab w:val="left" w:pos="2268"/>
              </w:tabs>
              <w:rPr>
                <w:rFonts w:eastAsia="Calibri"/>
                <w:b/>
                <w:sz w:val="20"/>
              </w:rPr>
            </w:pPr>
            <w:r w:rsidRPr="00E83C4D">
              <w:rPr>
                <w:b/>
                <w:sz w:val="20"/>
              </w:rPr>
              <w:t>М.П.</w:t>
            </w:r>
          </w:p>
        </w:tc>
        <w:tc>
          <w:tcPr>
            <w:tcW w:w="5103" w:type="dxa"/>
          </w:tcPr>
          <w:p w14:paraId="5D3828C5" w14:textId="77777777" w:rsidR="00E83C4D" w:rsidRPr="00E83C4D" w:rsidRDefault="00E83C4D" w:rsidP="00A71719">
            <w:pPr>
              <w:widowControl w:val="0"/>
              <w:tabs>
                <w:tab w:val="left" w:pos="5040"/>
              </w:tabs>
              <w:autoSpaceDE w:val="0"/>
              <w:autoSpaceDN w:val="0"/>
              <w:adjustRightInd w:val="0"/>
              <w:rPr>
                <w:b/>
                <w:sz w:val="20"/>
                <w:szCs w:val="20"/>
              </w:rPr>
            </w:pPr>
            <w:r w:rsidRPr="00E83C4D">
              <w:rPr>
                <w:b/>
                <w:sz w:val="20"/>
                <w:szCs w:val="20"/>
              </w:rPr>
              <w:t>Поставщик:</w:t>
            </w:r>
          </w:p>
          <w:p w14:paraId="4E80FF15" w14:textId="77777777" w:rsidR="00E83C4D" w:rsidRPr="00E83C4D" w:rsidRDefault="00E83C4D" w:rsidP="00E83C4D">
            <w:pPr>
              <w:widowControl w:val="0"/>
              <w:jc w:val="both"/>
              <w:rPr>
                <w:b/>
                <w:sz w:val="20"/>
                <w:szCs w:val="20"/>
              </w:rPr>
            </w:pPr>
            <w:r w:rsidRPr="00E83C4D">
              <w:rPr>
                <w:b/>
                <w:sz w:val="20"/>
                <w:szCs w:val="20"/>
              </w:rPr>
              <w:t>ООО «ЛОГОМЕД»</w:t>
            </w:r>
          </w:p>
          <w:p w14:paraId="45C6A996" w14:textId="77777777" w:rsidR="00E83C4D" w:rsidRPr="00E83C4D" w:rsidRDefault="00E83C4D" w:rsidP="00E83C4D">
            <w:pPr>
              <w:widowControl w:val="0"/>
              <w:tabs>
                <w:tab w:val="left" w:pos="5040"/>
              </w:tabs>
              <w:autoSpaceDE w:val="0"/>
              <w:autoSpaceDN w:val="0"/>
              <w:adjustRightInd w:val="0"/>
              <w:rPr>
                <w:sz w:val="20"/>
                <w:szCs w:val="20"/>
              </w:rPr>
            </w:pPr>
            <w:r w:rsidRPr="00E83C4D">
              <w:rPr>
                <w:b/>
                <w:sz w:val="20"/>
                <w:szCs w:val="20"/>
              </w:rPr>
              <w:t xml:space="preserve">Адрес: </w:t>
            </w:r>
            <w:r w:rsidRPr="00E83C4D">
              <w:rPr>
                <w:sz w:val="20"/>
                <w:szCs w:val="20"/>
              </w:rPr>
              <w:t>664048, г. Иркутск, ул. Розы Люксембург, д.184</w:t>
            </w:r>
          </w:p>
          <w:p w14:paraId="7164BAFA" w14:textId="3C27C362" w:rsidR="00E83C4D" w:rsidRPr="00E83C4D" w:rsidRDefault="00E83C4D" w:rsidP="00E83C4D">
            <w:pPr>
              <w:widowControl w:val="0"/>
              <w:tabs>
                <w:tab w:val="left" w:pos="5040"/>
              </w:tabs>
              <w:autoSpaceDE w:val="0"/>
              <w:autoSpaceDN w:val="0"/>
              <w:adjustRightInd w:val="0"/>
              <w:rPr>
                <w:sz w:val="20"/>
                <w:szCs w:val="20"/>
              </w:rPr>
            </w:pPr>
            <w:r w:rsidRPr="00E83C4D">
              <w:rPr>
                <w:b/>
                <w:sz w:val="20"/>
                <w:szCs w:val="20"/>
              </w:rPr>
              <w:t xml:space="preserve">Телефон </w:t>
            </w:r>
            <w:r w:rsidRPr="00A5254F">
              <w:rPr>
                <w:sz w:val="20"/>
                <w:szCs w:val="20"/>
                <w:highlight w:val="green"/>
              </w:rPr>
              <w:t>8</w:t>
            </w:r>
            <w:r w:rsidR="00A5254F" w:rsidRPr="00A5254F">
              <w:rPr>
                <w:sz w:val="20"/>
                <w:szCs w:val="20"/>
                <w:highlight w:val="green"/>
              </w:rPr>
              <w:t> 950 0535554</w:t>
            </w:r>
          </w:p>
          <w:p w14:paraId="406600B5"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ИНН 3810085368</w:t>
            </w:r>
          </w:p>
          <w:p w14:paraId="2435EB35"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КПП 381001001</w:t>
            </w:r>
          </w:p>
          <w:p w14:paraId="438D26B9"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ОГРН 1203800017783</w:t>
            </w:r>
          </w:p>
          <w:p w14:paraId="19135237" w14:textId="77777777" w:rsidR="00E83C4D" w:rsidRDefault="00E83C4D" w:rsidP="00E83C4D">
            <w:pPr>
              <w:widowControl w:val="0"/>
              <w:tabs>
                <w:tab w:val="left" w:pos="5040"/>
              </w:tabs>
              <w:autoSpaceDE w:val="0"/>
              <w:autoSpaceDN w:val="0"/>
              <w:adjustRightInd w:val="0"/>
              <w:rPr>
                <w:sz w:val="20"/>
                <w:szCs w:val="20"/>
              </w:rPr>
            </w:pPr>
            <w:r w:rsidRPr="00E83C4D">
              <w:rPr>
                <w:sz w:val="20"/>
                <w:szCs w:val="20"/>
              </w:rPr>
              <w:t>ОКПО 45374620</w:t>
            </w:r>
          </w:p>
          <w:p w14:paraId="1545B4A4"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р/с 40702810602020001327</w:t>
            </w:r>
          </w:p>
          <w:p w14:paraId="2E2FB4F2"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Филиал Сибирский ПАО БАНК «ФК ОТКРЫТИЕ»</w:t>
            </w:r>
          </w:p>
          <w:p w14:paraId="773D78AF"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к/с 30101810250040000867</w:t>
            </w:r>
          </w:p>
          <w:p w14:paraId="0C4BCA70" w14:textId="77777777"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БИК 045004867</w:t>
            </w:r>
          </w:p>
          <w:p w14:paraId="52A1DDB6" w14:textId="77777777" w:rsidR="00E83C4D" w:rsidRDefault="00A5254F" w:rsidP="00E83C4D">
            <w:pPr>
              <w:widowControl w:val="0"/>
              <w:tabs>
                <w:tab w:val="left" w:pos="5040"/>
              </w:tabs>
              <w:autoSpaceDE w:val="0"/>
              <w:autoSpaceDN w:val="0"/>
              <w:adjustRightInd w:val="0"/>
              <w:rPr>
                <w:sz w:val="20"/>
                <w:szCs w:val="20"/>
              </w:rPr>
            </w:pPr>
            <w:hyperlink r:id="rId5" w:history="1">
              <w:r w:rsidR="00E83C4D" w:rsidRPr="00F01CED">
                <w:rPr>
                  <w:rStyle w:val="af0"/>
                  <w:sz w:val="20"/>
                  <w:szCs w:val="20"/>
                </w:rPr>
                <w:t>logomed1@yandex.ru</w:t>
              </w:r>
            </w:hyperlink>
          </w:p>
          <w:p w14:paraId="26C383B5" w14:textId="77777777" w:rsidR="00E83C4D" w:rsidRPr="00E83C4D" w:rsidRDefault="00E83C4D" w:rsidP="00E83C4D">
            <w:pPr>
              <w:widowControl w:val="0"/>
              <w:tabs>
                <w:tab w:val="left" w:pos="5040"/>
              </w:tabs>
              <w:autoSpaceDE w:val="0"/>
              <w:autoSpaceDN w:val="0"/>
              <w:adjustRightInd w:val="0"/>
              <w:rPr>
                <w:b/>
                <w:sz w:val="20"/>
                <w:szCs w:val="20"/>
              </w:rPr>
            </w:pPr>
          </w:p>
          <w:p w14:paraId="35A08282" w14:textId="77777777"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Директор</w:t>
            </w:r>
          </w:p>
          <w:p w14:paraId="69BB8134" w14:textId="77777777"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_______________/</w:t>
            </w:r>
            <w:r>
              <w:rPr>
                <w:b/>
                <w:sz w:val="20"/>
                <w:szCs w:val="20"/>
              </w:rPr>
              <w:t>А.Н. Лобода</w:t>
            </w:r>
            <w:r w:rsidRPr="00E83C4D">
              <w:rPr>
                <w:b/>
                <w:sz w:val="20"/>
                <w:szCs w:val="20"/>
              </w:rPr>
              <w:t>/</w:t>
            </w:r>
          </w:p>
          <w:p w14:paraId="595888C6" w14:textId="77777777" w:rsidR="00E83C4D" w:rsidRPr="00E83C4D" w:rsidRDefault="00E83C4D" w:rsidP="00E83C4D">
            <w:pPr>
              <w:widowControl w:val="0"/>
              <w:tabs>
                <w:tab w:val="left" w:pos="5040"/>
              </w:tabs>
              <w:autoSpaceDE w:val="0"/>
              <w:autoSpaceDN w:val="0"/>
              <w:adjustRightInd w:val="0"/>
              <w:rPr>
                <w:b/>
                <w:sz w:val="20"/>
                <w:szCs w:val="20"/>
              </w:rPr>
            </w:pPr>
            <w:r w:rsidRPr="00E83C4D">
              <w:rPr>
                <w:b/>
                <w:bCs/>
                <w:sz w:val="20"/>
                <w:szCs w:val="20"/>
              </w:rPr>
              <w:t>М.П.</w:t>
            </w:r>
          </w:p>
          <w:p w14:paraId="3483E873" w14:textId="77777777" w:rsidR="00E83C4D" w:rsidRPr="00E83C4D" w:rsidRDefault="00E83C4D" w:rsidP="00A71719">
            <w:pPr>
              <w:rPr>
                <w:sz w:val="20"/>
                <w:szCs w:val="20"/>
              </w:rPr>
            </w:pPr>
          </w:p>
        </w:tc>
      </w:tr>
    </w:tbl>
    <w:p w14:paraId="21684F51" w14:textId="77777777" w:rsidR="00E83C4D" w:rsidRPr="00E83C4D" w:rsidRDefault="00E83C4D" w:rsidP="00E83C4D">
      <w:pPr>
        <w:jc w:val="right"/>
        <w:rPr>
          <w:sz w:val="20"/>
          <w:szCs w:val="20"/>
        </w:rPr>
      </w:pPr>
    </w:p>
    <w:p w14:paraId="39B78A0D" w14:textId="77777777" w:rsidR="00E83C4D" w:rsidRDefault="00E83C4D" w:rsidP="00E83C4D">
      <w:pPr>
        <w:jc w:val="right"/>
        <w:rPr>
          <w:sz w:val="20"/>
          <w:szCs w:val="20"/>
        </w:rPr>
      </w:pPr>
    </w:p>
    <w:p w14:paraId="5137F455" w14:textId="77777777" w:rsidR="00E83C4D" w:rsidRDefault="00E83C4D" w:rsidP="00E83C4D">
      <w:pPr>
        <w:jc w:val="right"/>
        <w:rPr>
          <w:sz w:val="20"/>
          <w:szCs w:val="20"/>
        </w:rPr>
      </w:pPr>
    </w:p>
    <w:p w14:paraId="6AA53206" w14:textId="77777777" w:rsidR="00E83C4D" w:rsidRDefault="00E83C4D" w:rsidP="00E83C4D">
      <w:pPr>
        <w:jc w:val="right"/>
        <w:rPr>
          <w:sz w:val="20"/>
          <w:szCs w:val="20"/>
        </w:rPr>
      </w:pPr>
    </w:p>
    <w:p w14:paraId="5E7D0584" w14:textId="77777777" w:rsidR="00E83C4D" w:rsidRDefault="00E83C4D" w:rsidP="00E83C4D">
      <w:pPr>
        <w:jc w:val="right"/>
        <w:rPr>
          <w:sz w:val="20"/>
          <w:szCs w:val="20"/>
        </w:rPr>
      </w:pPr>
    </w:p>
    <w:p w14:paraId="7D498406" w14:textId="77777777" w:rsidR="00E83C4D" w:rsidRDefault="00E83C4D" w:rsidP="00E83C4D">
      <w:pPr>
        <w:jc w:val="right"/>
        <w:rPr>
          <w:sz w:val="20"/>
          <w:szCs w:val="20"/>
        </w:rPr>
      </w:pPr>
    </w:p>
    <w:p w14:paraId="085AC9AD" w14:textId="77777777" w:rsidR="00E83C4D" w:rsidRDefault="00E83C4D" w:rsidP="00E83C4D">
      <w:pPr>
        <w:jc w:val="right"/>
        <w:rPr>
          <w:sz w:val="20"/>
          <w:szCs w:val="20"/>
        </w:rPr>
      </w:pPr>
    </w:p>
    <w:p w14:paraId="1DF7B01E" w14:textId="77777777" w:rsidR="00E83C4D" w:rsidRDefault="00E83C4D" w:rsidP="00E83C4D">
      <w:pPr>
        <w:jc w:val="right"/>
        <w:rPr>
          <w:sz w:val="20"/>
          <w:szCs w:val="20"/>
        </w:rPr>
      </w:pPr>
    </w:p>
    <w:p w14:paraId="422C2034" w14:textId="77777777" w:rsidR="00E83C4D" w:rsidRDefault="00E83C4D" w:rsidP="00E83C4D">
      <w:pPr>
        <w:jc w:val="right"/>
        <w:rPr>
          <w:sz w:val="20"/>
          <w:szCs w:val="20"/>
        </w:rPr>
      </w:pPr>
    </w:p>
    <w:p w14:paraId="31DC324C" w14:textId="77777777" w:rsidR="00E83C4D" w:rsidRDefault="00E83C4D" w:rsidP="00E83C4D">
      <w:pPr>
        <w:jc w:val="right"/>
        <w:rPr>
          <w:sz w:val="20"/>
          <w:szCs w:val="20"/>
        </w:rPr>
      </w:pPr>
    </w:p>
    <w:p w14:paraId="67826B6B" w14:textId="77777777" w:rsidR="00E83C4D" w:rsidRDefault="00E83C4D" w:rsidP="00E83C4D">
      <w:pPr>
        <w:jc w:val="right"/>
        <w:rPr>
          <w:sz w:val="20"/>
          <w:szCs w:val="20"/>
        </w:rPr>
      </w:pPr>
    </w:p>
    <w:p w14:paraId="115FD199" w14:textId="77777777" w:rsidR="00E83C4D" w:rsidRDefault="00E83C4D" w:rsidP="00E83C4D">
      <w:pPr>
        <w:jc w:val="right"/>
        <w:rPr>
          <w:sz w:val="20"/>
          <w:szCs w:val="20"/>
        </w:rPr>
      </w:pPr>
    </w:p>
    <w:p w14:paraId="23F89960" w14:textId="77777777" w:rsidR="00E83C4D" w:rsidRDefault="00E83C4D" w:rsidP="00E83C4D">
      <w:pPr>
        <w:jc w:val="right"/>
        <w:rPr>
          <w:sz w:val="20"/>
          <w:szCs w:val="20"/>
        </w:rPr>
      </w:pPr>
    </w:p>
    <w:p w14:paraId="1320B399" w14:textId="77777777" w:rsidR="00E83C4D" w:rsidRDefault="00E83C4D" w:rsidP="00E83C4D">
      <w:pPr>
        <w:jc w:val="right"/>
        <w:rPr>
          <w:sz w:val="20"/>
          <w:szCs w:val="20"/>
        </w:rPr>
      </w:pPr>
    </w:p>
    <w:p w14:paraId="68969F24" w14:textId="77777777" w:rsidR="00E83C4D" w:rsidRDefault="00E83C4D" w:rsidP="00E83C4D">
      <w:pPr>
        <w:jc w:val="right"/>
        <w:rPr>
          <w:sz w:val="20"/>
          <w:szCs w:val="20"/>
        </w:rPr>
      </w:pPr>
    </w:p>
    <w:p w14:paraId="75640882" w14:textId="77777777" w:rsidR="00E83C4D" w:rsidRDefault="00E83C4D" w:rsidP="00E83C4D">
      <w:pPr>
        <w:jc w:val="right"/>
        <w:rPr>
          <w:sz w:val="20"/>
          <w:szCs w:val="20"/>
        </w:rPr>
      </w:pPr>
    </w:p>
    <w:p w14:paraId="19A75AAA" w14:textId="77777777" w:rsidR="00E83C4D" w:rsidRDefault="00E83C4D" w:rsidP="00E83C4D">
      <w:pPr>
        <w:jc w:val="right"/>
        <w:rPr>
          <w:sz w:val="20"/>
          <w:szCs w:val="20"/>
        </w:rPr>
      </w:pPr>
    </w:p>
    <w:p w14:paraId="444DF3EA" w14:textId="77777777" w:rsidR="00E83C4D" w:rsidRDefault="00E83C4D" w:rsidP="00E83C4D">
      <w:pPr>
        <w:jc w:val="right"/>
        <w:rPr>
          <w:sz w:val="20"/>
          <w:szCs w:val="20"/>
        </w:rPr>
      </w:pPr>
    </w:p>
    <w:p w14:paraId="7D932EC5" w14:textId="77777777" w:rsidR="00E83C4D" w:rsidRDefault="00E83C4D" w:rsidP="00E83C4D">
      <w:pPr>
        <w:jc w:val="right"/>
        <w:rPr>
          <w:sz w:val="20"/>
          <w:szCs w:val="20"/>
        </w:rPr>
      </w:pPr>
    </w:p>
    <w:p w14:paraId="127648CF" w14:textId="77777777" w:rsidR="00E83C4D" w:rsidRDefault="00E83C4D" w:rsidP="00E83C4D">
      <w:pPr>
        <w:jc w:val="right"/>
        <w:rPr>
          <w:sz w:val="20"/>
          <w:szCs w:val="20"/>
        </w:rPr>
      </w:pPr>
    </w:p>
    <w:p w14:paraId="5ED3EFCF" w14:textId="77777777" w:rsidR="00E83C4D" w:rsidRDefault="00E83C4D" w:rsidP="00E83C4D">
      <w:pPr>
        <w:jc w:val="right"/>
        <w:rPr>
          <w:sz w:val="20"/>
          <w:szCs w:val="20"/>
        </w:rPr>
      </w:pPr>
    </w:p>
    <w:p w14:paraId="03A3C466" w14:textId="77777777" w:rsidR="00E83C4D" w:rsidRDefault="00E83C4D" w:rsidP="00E83C4D">
      <w:pPr>
        <w:jc w:val="right"/>
        <w:rPr>
          <w:sz w:val="20"/>
          <w:szCs w:val="20"/>
        </w:rPr>
      </w:pPr>
    </w:p>
    <w:p w14:paraId="3CB23B9F" w14:textId="77777777" w:rsidR="00E83C4D" w:rsidRDefault="00E83C4D" w:rsidP="00E83C4D">
      <w:pPr>
        <w:jc w:val="right"/>
        <w:rPr>
          <w:sz w:val="20"/>
          <w:szCs w:val="20"/>
        </w:rPr>
      </w:pPr>
    </w:p>
    <w:p w14:paraId="1CA60FF1" w14:textId="77777777" w:rsidR="00E83C4D" w:rsidRDefault="00E83C4D" w:rsidP="00E83C4D">
      <w:pPr>
        <w:jc w:val="right"/>
        <w:rPr>
          <w:sz w:val="20"/>
          <w:szCs w:val="20"/>
        </w:rPr>
      </w:pPr>
    </w:p>
    <w:p w14:paraId="29BE477A" w14:textId="77777777" w:rsidR="00E83C4D" w:rsidRDefault="00E83C4D" w:rsidP="00E83C4D">
      <w:pPr>
        <w:jc w:val="right"/>
        <w:rPr>
          <w:sz w:val="20"/>
          <w:szCs w:val="20"/>
        </w:rPr>
      </w:pPr>
    </w:p>
    <w:p w14:paraId="03C8CC45" w14:textId="77777777" w:rsidR="00E83C4D" w:rsidRDefault="00E83C4D" w:rsidP="00E83C4D">
      <w:pPr>
        <w:jc w:val="right"/>
        <w:rPr>
          <w:sz w:val="20"/>
          <w:szCs w:val="20"/>
        </w:rPr>
      </w:pPr>
    </w:p>
    <w:p w14:paraId="49512857" w14:textId="77777777" w:rsidR="00E83C4D" w:rsidRDefault="00E83C4D" w:rsidP="00E83C4D">
      <w:pPr>
        <w:jc w:val="right"/>
        <w:rPr>
          <w:sz w:val="20"/>
          <w:szCs w:val="20"/>
        </w:rPr>
      </w:pPr>
    </w:p>
    <w:p w14:paraId="49857110" w14:textId="77777777" w:rsidR="00E83C4D" w:rsidRDefault="00E83C4D" w:rsidP="00E83C4D">
      <w:pPr>
        <w:jc w:val="right"/>
        <w:rPr>
          <w:sz w:val="20"/>
          <w:szCs w:val="20"/>
        </w:rPr>
      </w:pPr>
    </w:p>
    <w:p w14:paraId="1F4F5C64" w14:textId="77777777" w:rsidR="00E83C4D" w:rsidRDefault="00E83C4D" w:rsidP="00E83C4D">
      <w:pPr>
        <w:jc w:val="right"/>
        <w:rPr>
          <w:sz w:val="20"/>
          <w:szCs w:val="20"/>
        </w:rPr>
      </w:pPr>
    </w:p>
    <w:p w14:paraId="4298192E" w14:textId="77777777" w:rsidR="00E83C4D" w:rsidRDefault="00E83C4D" w:rsidP="00E83C4D">
      <w:pPr>
        <w:jc w:val="right"/>
        <w:rPr>
          <w:sz w:val="20"/>
          <w:szCs w:val="20"/>
        </w:rPr>
      </w:pPr>
    </w:p>
    <w:p w14:paraId="600AE408" w14:textId="77777777" w:rsidR="00E83C4D" w:rsidRDefault="00E83C4D" w:rsidP="00E83C4D">
      <w:pPr>
        <w:jc w:val="right"/>
        <w:rPr>
          <w:sz w:val="20"/>
          <w:szCs w:val="20"/>
        </w:rPr>
      </w:pPr>
    </w:p>
    <w:p w14:paraId="1CDAFD72" w14:textId="77777777" w:rsidR="00E83C4D" w:rsidRDefault="00E83C4D" w:rsidP="00E83C4D">
      <w:pPr>
        <w:jc w:val="right"/>
        <w:rPr>
          <w:sz w:val="20"/>
          <w:szCs w:val="20"/>
        </w:rPr>
      </w:pPr>
    </w:p>
    <w:p w14:paraId="1839BF88" w14:textId="77777777" w:rsidR="00E83C4D" w:rsidRDefault="00E83C4D" w:rsidP="00E83C4D">
      <w:pPr>
        <w:jc w:val="right"/>
        <w:rPr>
          <w:sz w:val="20"/>
          <w:szCs w:val="20"/>
        </w:rPr>
      </w:pPr>
    </w:p>
    <w:p w14:paraId="7A7571F6" w14:textId="77777777" w:rsidR="00E83C4D" w:rsidRDefault="00E83C4D" w:rsidP="00E83C4D">
      <w:pPr>
        <w:jc w:val="right"/>
        <w:rPr>
          <w:sz w:val="20"/>
          <w:szCs w:val="20"/>
        </w:rPr>
      </w:pPr>
    </w:p>
    <w:p w14:paraId="06A1D4FE" w14:textId="77777777" w:rsidR="00E83C4D" w:rsidRDefault="00E83C4D" w:rsidP="00E83C4D">
      <w:pPr>
        <w:jc w:val="right"/>
        <w:rPr>
          <w:sz w:val="20"/>
          <w:szCs w:val="20"/>
        </w:rPr>
      </w:pPr>
    </w:p>
    <w:p w14:paraId="0974DA09" w14:textId="77777777" w:rsidR="00E83C4D" w:rsidRDefault="00E83C4D" w:rsidP="00E83C4D">
      <w:pPr>
        <w:jc w:val="right"/>
        <w:rPr>
          <w:sz w:val="20"/>
          <w:szCs w:val="20"/>
        </w:rPr>
      </w:pPr>
    </w:p>
    <w:p w14:paraId="62DD42DD" w14:textId="77777777" w:rsidR="00E83C4D" w:rsidRDefault="00E83C4D" w:rsidP="00E83C4D">
      <w:pPr>
        <w:jc w:val="right"/>
        <w:rPr>
          <w:sz w:val="20"/>
          <w:szCs w:val="20"/>
        </w:rPr>
      </w:pPr>
    </w:p>
    <w:p w14:paraId="5D5B0FF2" w14:textId="77777777" w:rsidR="00E83C4D" w:rsidRDefault="00E83C4D" w:rsidP="00E83C4D">
      <w:pPr>
        <w:jc w:val="right"/>
        <w:rPr>
          <w:sz w:val="20"/>
          <w:szCs w:val="20"/>
        </w:rPr>
      </w:pPr>
    </w:p>
    <w:p w14:paraId="097F93D4" w14:textId="77777777" w:rsidR="00E83C4D" w:rsidRDefault="00E83C4D" w:rsidP="00E83C4D">
      <w:pPr>
        <w:jc w:val="right"/>
        <w:rPr>
          <w:sz w:val="20"/>
          <w:szCs w:val="20"/>
        </w:rPr>
      </w:pPr>
    </w:p>
    <w:p w14:paraId="7E56E87B" w14:textId="77777777" w:rsidR="00E83C4D" w:rsidRDefault="00E83C4D" w:rsidP="00E83C4D">
      <w:pPr>
        <w:jc w:val="right"/>
        <w:rPr>
          <w:sz w:val="20"/>
          <w:szCs w:val="20"/>
        </w:rPr>
      </w:pPr>
    </w:p>
    <w:p w14:paraId="6721A6ED" w14:textId="77777777" w:rsidR="00E83C4D" w:rsidRDefault="00E83C4D" w:rsidP="00E83C4D">
      <w:pPr>
        <w:jc w:val="right"/>
        <w:rPr>
          <w:sz w:val="20"/>
          <w:szCs w:val="20"/>
        </w:rPr>
      </w:pPr>
    </w:p>
    <w:p w14:paraId="110DAFD6" w14:textId="77777777" w:rsidR="00E83C4D" w:rsidRDefault="00E83C4D" w:rsidP="00E83C4D">
      <w:pPr>
        <w:jc w:val="right"/>
        <w:rPr>
          <w:sz w:val="20"/>
          <w:szCs w:val="20"/>
        </w:rPr>
      </w:pPr>
    </w:p>
    <w:p w14:paraId="551F6122" w14:textId="77777777" w:rsidR="00E83C4D" w:rsidRDefault="00E83C4D" w:rsidP="00E83C4D">
      <w:pPr>
        <w:jc w:val="right"/>
        <w:rPr>
          <w:sz w:val="20"/>
          <w:szCs w:val="20"/>
        </w:rPr>
      </w:pPr>
    </w:p>
    <w:p w14:paraId="2FDE3EA1" w14:textId="77777777" w:rsidR="00E83C4D" w:rsidRDefault="00E83C4D" w:rsidP="00E83C4D">
      <w:pPr>
        <w:jc w:val="right"/>
        <w:rPr>
          <w:sz w:val="20"/>
          <w:szCs w:val="20"/>
        </w:rPr>
      </w:pPr>
    </w:p>
    <w:p w14:paraId="7C1561D4" w14:textId="77777777" w:rsidR="00E83C4D" w:rsidRDefault="00E83C4D" w:rsidP="00E83C4D">
      <w:pPr>
        <w:jc w:val="right"/>
        <w:rPr>
          <w:sz w:val="20"/>
          <w:szCs w:val="20"/>
        </w:rPr>
      </w:pPr>
    </w:p>
    <w:p w14:paraId="5B56FCD2" w14:textId="77777777" w:rsidR="00E83C4D" w:rsidRDefault="00E83C4D" w:rsidP="00E83C4D">
      <w:pPr>
        <w:jc w:val="right"/>
        <w:rPr>
          <w:sz w:val="20"/>
          <w:szCs w:val="20"/>
        </w:rPr>
      </w:pPr>
    </w:p>
    <w:p w14:paraId="332DF967" w14:textId="77777777" w:rsidR="00E83C4D" w:rsidRDefault="00E83C4D" w:rsidP="00E83C4D">
      <w:pPr>
        <w:jc w:val="right"/>
        <w:rPr>
          <w:sz w:val="20"/>
          <w:szCs w:val="20"/>
        </w:rPr>
      </w:pPr>
    </w:p>
    <w:p w14:paraId="05C5BA97" w14:textId="77777777" w:rsidR="00E83C4D" w:rsidRPr="00E83C4D" w:rsidRDefault="00E83C4D" w:rsidP="00E83C4D">
      <w:pPr>
        <w:jc w:val="right"/>
        <w:rPr>
          <w:sz w:val="20"/>
          <w:szCs w:val="20"/>
        </w:rPr>
      </w:pPr>
    </w:p>
    <w:p w14:paraId="0D93E1FD" w14:textId="19F5AE37" w:rsidR="00E83C4D" w:rsidRPr="00E83C4D" w:rsidRDefault="00E83C4D" w:rsidP="00E83C4D">
      <w:pPr>
        <w:jc w:val="right"/>
        <w:rPr>
          <w:sz w:val="20"/>
          <w:szCs w:val="20"/>
        </w:rPr>
      </w:pPr>
      <w:r w:rsidRPr="00E83C4D">
        <w:rPr>
          <w:sz w:val="20"/>
          <w:szCs w:val="20"/>
        </w:rPr>
        <w:t>Приложение № 1</w:t>
      </w:r>
    </w:p>
    <w:p w14:paraId="7D51640C" w14:textId="77777777" w:rsidR="00E83C4D" w:rsidRPr="00E83C4D" w:rsidRDefault="00E83C4D" w:rsidP="00E83C4D">
      <w:pPr>
        <w:ind w:left="4320"/>
        <w:jc w:val="right"/>
        <w:rPr>
          <w:sz w:val="20"/>
          <w:szCs w:val="20"/>
        </w:rPr>
      </w:pPr>
      <w:r w:rsidRPr="00E83C4D">
        <w:rPr>
          <w:sz w:val="20"/>
          <w:szCs w:val="20"/>
        </w:rPr>
        <w:lastRenderedPageBreak/>
        <w:t xml:space="preserve">                                              к договору № 150-22</w:t>
      </w:r>
      <w:r w:rsidRPr="00E83C4D">
        <w:rPr>
          <w:sz w:val="20"/>
          <w:szCs w:val="20"/>
        </w:rPr>
        <w:br/>
        <w:t>от ___________________.</w:t>
      </w:r>
    </w:p>
    <w:p w14:paraId="367828F4" w14:textId="77777777" w:rsidR="00E83C4D" w:rsidRPr="00E83C4D" w:rsidRDefault="00E83C4D" w:rsidP="00E83C4D">
      <w:pPr>
        <w:jc w:val="center"/>
        <w:rPr>
          <w:b/>
          <w:sz w:val="20"/>
          <w:szCs w:val="20"/>
        </w:rPr>
      </w:pPr>
    </w:p>
    <w:p w14:paraId="3AC7F793" w14:textId="77777777" w:rsidR="00E83C4D" w:rsidRPr="00E83C4D" w:rsidRDefault="00E83C4D" w:rsidP="00E83C4D">
      <w:pPr>
        <w:jc w:val="center"/>
        <w:rPr>
          <w:b/>
          <w:sz w:val="20"/>
          <w:szCs w:val="20"/>
        </w:rPr>
      </w:pPr>
      <w:r w:rsidRPr="00E83C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E83C4D" w:rsidRPr="00E83C4D" w14:paraId="1C98E9B4" w14:textId="77777777" w:rsidTr="00A71719">
        <w:trPr>
          <w:trHeight w:val="1503"/>
        </w:trPr>
        <w:tc>
          <w:tcPr>
            <w:tcW w:w="472" w:type="dxa"/>
            <w:tcBorders>
              <w:top w:val="single" w:sz="4" w:space="0" w:color="auto"/>
              <w:left w:val="single" w:sz="4" w:space="0" w:color="auto"/>
              <w:bottom w:val="single" w:sz="4" w:space="0" w:color="auto"/>
              <w:right w:val="single" w:sz="4" w:space="0" w:color="auto"/>
            </w:tcBorders>
          </w:tcPr>
          <w:p w14:paraId="2471A190" w14:textId="77777777" w:rsidR="00E83C4D" w:rsidRPr="00E83C4D" w:rsidRDefault="00E83C4D" w:rsidP="00A71719">
            <w:pPr>
              <w:jc w:val="center"/>
              <w:rPr>
                <w:sz w:val="20"/>
                <w:szCs w:val="20"/>
              </w:rPr>
            </w:pPr>
            <w:r w:rsidRPr="00E83C4D">
              <w:rPr>
                <w:sz w:val="20"/>
                <w:szCs w:val="20"/>
              </w:rPr>
              <w:t xml:space="preserve">  №</w:t>
            </w:r>
          </w:p>
          <w:p w14:paraId="364FDF04" w14:textId="77777777" w:rsidR="00E83C4D" w:rsidRPr="00E83C4D" w:rsidRDefault="00E83C4D" w:rsidP="00A71719">
            <w:pPr>
              <w:jc w:val="center"/>
              <w:rPr>
                <w:sz w:val="20"/>
                <w:szCs w:val="20"/>
              </w:rPr>
            </w:pPr>
            <w:r w:rsidRPr="00E83C4D">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312B5DCB" w14:textId="77777777" w:rsidR="00E83C4D" w:rsidRPr="00E83C4D" w:rsidRDefault="00E83C4D" w:rsidP="00A71719">
            <w:pPr>
              <w:jc w:val="center"/>
              <w:rPr>
                <w:sz w:val="20"/>
                <w:szCs w:val="20"/>
              </w:rPr>
            </w:pPr>
            <w:r w:rsidRPr="00E83C4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67B9F735" w14:textId="77777777" w:rsidR="00E83C4D" w:rsidRPr="00E83C4D" w:rsidRDefault="00E83C4D" w:rsidP="00A71719">
            <w:pPr>
              <w:jc w:val="center"/>
              <w:rPr>
                <w:sz w:val="20"/>
                <w:szCs w:val="20"/>
              </w:rPr>
            </w:pPr>
            <w:r w:rsidRPr="00E83C4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644D8A83" w14:textId="77777777" w:rsidR="00E83C4D" w:rsidRPr="00E83C4D" w:rsidRDefault="00E83C4D" w:rsidP="00A71719">
            <w:pPr>
              <w:jc w:val="center"/>
              <w:rPr>
                <w:sz w:val="20"/>
                <w:szCs w:val="20"/>
              </w:rPr>
            </w:pPr>
            <w:r w:rsidRPr="00E83C4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0DC7B0C4" w14:textId="77777777" w:rsidR="00E83C4D" w:rsidRPr="00E83C4D" w:rsidRDefault="00E83C4D" w:rsidP="00A71719">
            <w:pPr>
              <w:jc w:val="center"/>
              <w:rPr>
                <w:sz w:val="20"/>
                <w:szCs w:val="20"/>
              </w:rPr>
            </w:pPr>
            <w:r w:rsidRPr="00E83C4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40D4F544" w14:textId="77777777" w:rsidR="00E83C4D" w:rsidRPr="00E83C4D" w:rsidRDefault="00E83C4D" w:rsidP="00A71719">
            <w:pPr>
              <w:jc w:val="center"/>
              <w:rPr>
                <w:sz w:val="20"/>
                <w:szCs w:val="20"/>
              </w:rPr>
            </w:pPr>
            <w:r w:rsidRPr="00E83C4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44D21608" w14:textId="77777777" w:rsidR="00E83C4D" w:rsidRPr="00E83C4D" w:rsidRDefault="00E83C4D" w:rsidP="00A71719">
            <w:pPr>
              <w:jc w:val="center"/>
              <w:rPr>
                <w:sz w:val="20"/>
                <w:szCs w:val="20"/>
              </w:rPr>
            </w:pPr>
            <w:r w:rsidRPr="00E83C4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4AA41310" w14:textId="77777777" w:rsidR="00E83C4D" w:rsidRPr="00E83C4D" w:rsidRDefault="00E83C4D" w:rsidP="00A71719">
            <w:pPr>
              <w:jc w:val="center"/>
              <w:rPr>
                <w:sz w:val="20"/>
                <w:szCs w:val="20"/>
              </w:rPr>
            </w:pPr>
            <w:r w:rsidRPr="00E83C4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137C24B5" w14:textId="77777777" w:rsidR="00E83C4D" w:rsidRPr="00E83C4D" w:rsidRDefault="00E83C4D" w:rsidP="00A71719">
            <w:pPr>
              <w:jc w:val="center"/>
              <w:rPr>
                <w:sz w:val="20"/>
                <w:szCs w:val="20"/>
              </w:rPr>
            </w:pPr>
            <w:r w:rsidRPr="00E83C4D">
              <w:rPr>
                <w:sz w:val="20"/>
                <w:szCs w:val="20"/>
              </w:rPr>
              <w:t>Общая стоимость по позиции, руб.</w:t>
            </w:r>
          </w:p>
        </w:tc>
      </w:tr>
      <w:tr w:rsidR="00060FCF" w:rsidRPr="00E83C4D" w14:paraId="27BB7537"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314A6FD7" w14:textId="77777777" w:rsidR="00060FCF" w:rsidRPr="00060FCF" w:rsidRDefault="00060FCF" w:rsidP="00A71719">
            <w:pPr>
              <w:rPr>
                <w:sz w:val="18"/>
                <w:szCs w:val="18"/>
                <w:lang w:val="en-US" w:eastAsia="en-US"/>
              </w:rPr>
            </w:pPr>
            <w:r w:rsidRPr="00060FCF">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14:paraId="0FB14F98" w14:textId="77777777" w:rsidR="00060FCF" w:rsidRPr="00060FCF" w:rsidRDefault="00060FCF" w:rsidP="00A71719">
            <w:pPr>
              <w:snapToGrid w:val="0"/>
              <w:rPr>
                <w:sz w:val="18"/>
                <w:szCs w:val="18"/>
                <w:lang w:eastAsia="en-US"/>
              </w:rPr>
            </w:pPr>
            <w:r w:rsidRPr="00060FCF">
              <w:rPr>
                <w:sz w:val="18"/>
                <w:szCs w:val="18"/>
                <w:lang w:eastAsia="en-US"/>
              </w:rPr>
              <w:t>Набор реагентов для исследования фекалий по методу Като.</w:t>
            </w:r>
          </w:p>
        </w:tc>
        <w:tc>
          <w:tcPr>
            <w:tcW w:w="2977" w:type="dxa"/>
            <w:tcBorders>
              <w:top w:val="single" w:sz="4" w:space="0" w:color="auto"/>
              <w:left w:val="single" w:sz="4" w:space="0" w:color="auto"/>
              <w:bottom w:val="single" w:sz="4" w:space="0" w:color="auto"/>
              <w:right w:val="single" w:sz="4" w:space="0" w:color="auto"/>
            </w:tcBorders>
          </w:tcPr>
          <w:p w14:paraId="20472E72"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14:paraId="65CD960A"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14:paraId="1B01FA8A"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14:paraId="35F5521B" w14:textId="77777777"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Реактив Като  50 мл.</w:t>
            </w:r>
          </w:p>
          <w:p w14:paraId="1F5BA4B6" w14:textId="77777777"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 xml:space="preserve">Пластинки из гидрофильного целлофана  500 </w:t>
            </w:r>
            <w:proofErr w:type="spellStart"/>
            <w:r w:rsidRPr="00060FCF">
              <w:rPr>
                <w:rFonts w:ascii="Times New Roman" w:hAnsi="Times New Roman"/>
                <w:sz w:val="18"/>
                <w:szCs w:val="18"/>
              </w:rPr>
              <w:t>шт</w:t>
            </w:r>
            <w:proofErr w:type="spellEnd"/>
            <w:r w:rsidRPr="00060FCF">
              <w:rPr>
                <w:rFonts w:ascii="Times New Roman" w:hAnsi="Times New Roman"/>
                <w:sz w:val="18"/>
                <w:szCs w:val="18"/>
              </w:rPr>
              <w:t>, размером 20 х 40 мм каждая.</w:t>
            </w:r>
          </w:p>
          <w:p w14:paraId="19CA97DC" w14:textId="77777777" w:rsidR="00060FCF" w:rsidRDefault="00060FCF" w:rsidP="00060FCF">
            <w:pPr>
              <w:pStyle w:val="af1"/>
              <w:rPr>
                <w:rFonts w:ascii="Times New Roman" w:hAnsi="Times New Roman"/>
                <w:sz w:val="18"/>
                <w:szCs w:val="18"/>
              </w:rPr>
            </w:pPr>
            <w:r w:rsidRPr="00060FCF">
              <w:rPr>
                <w:rFonts w:ascii="Times New Roman" w:hAnsi="Times New Roman"/>
                <w:sz w:val="18"/>
                <w:szCs w:val="18"/>
              </w:rPr>
              <w:t xml:space="preserve">Число анализируемых проб:  500 проб. </w:t>
            </w:r>
          </w:p>
          <w:p w14:paraId="0C30A02D" w14:textId="77777777" w:rsidR="00060FCF" w:rsidRPr="00060FCF" w:rsidRDefault="00060FCF" w:rsidP="00060FCF">
            <w:pPr>
              <w:pStyle w:val="af1"/>
              <w:rPr>
                <w:rFonts w:ascii="Times New Roman" w:hAnsi="Times New Roman"/>
                <w:sz w:val="18"/>
                <w:szCs w:val="18"/>
              </w:rPr>
            </w:pPr>
            <w:r w:rsidRPr="00060FCF">
              <w:rPr>
                <w:rFonts w:ascii="Times New Roman" w:hAnsi="Times New Roman"/>
                <w:sz w:val="18"/>
                <w:szCs w:val="18"/>
              </w:rPr>
              <w:t>Единица измерения: набор.</w:t>
            </w:r>
          </w:p>
        </w:tc>
        <w:tc>
          <w:tcPr>
            <w:tcW w:w="709" w:type="dxa"/>
            <w:tcBorders>
              <w:top w:val="single" w:sz="4" w:space="0" w:color="auto"/>
              <w:left w:val="single" w:sz="4" w:space="0" w:color="auto"/>
              <w:bottom w:val="single" w:sz="4" w:space="0" w:color="auto"/>
              <w:right w:val="single" w:sz="4" w:space="0" w:color="auto"/>
            </w:tcBorders>
          </w:tcPr>
          <w:p w14:paraId="407D9C3D" w14:textId="77777777"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14:paraId="2DDFAB59"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78BD5157"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11E678E9"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51B93153" w14:textId="77777777" w:rsidR="00060FCF" w:rsidRPr="00060FCF" w:rsidRDefault="00060FCF" w:rsidP="00A71719">
            <w:pPr>
              <w:jc w:val="center"/>
              <w:rPr>
                <w:color w:val="000000"/>
                <w:sz w:val="18"/>
                <w:szCs w:val="18"/>
              </w:rPr>
            </w:pPr>
            <w:r w:rsidRPr="00060FCF">
              <w:rPr>
                <w:color w:val="000000"/>
                <w:sz w:val="18"/>
                <w:szCs w:val="18"/>
              </w:rPr>
              <w:t>1200,00</w:t>
            </w:r>
          </w:p>
        </w:tc>
        <w:tc>
          <w:tcPr>
            <w:tcW w:w="992" w:type="dxa"/>
            <w:tcBorders>
              <w:top w:val="single" w:sz="4" w:space="0" w:color="auto"/>
              <w:left w:val="single" w:sz="4" w:space="0" w:color="auto"/>
              <w:bottom w:val="single" w:sz="4" w:space="0" w:color="auto"/>
              <w:right w:val="single" w:sz="4" w:space="0" w:color="auto"/>
            </w:tcBorders>
          </w:tcPr>
          <w:p w14:paraId="48A61D36" w14:textId="77777777" w:rsidR="00060FCF" w:rsidRPr="00060FCF" w:rsidRDefault="00060FCF" w:rsidP="00A71719">
            <w:pPr>
              <w:jc w:val="center"/>
              <w:rPr>
                <w:color w:val="000000"/>
                <w:sz w:val="18"/>
                <w:szCs w:val="18"/>
              </w:rPr>
            </w:pPr>
            <w:r w:rsidRPr="00060FCF">
              <w:rPr>
                <w:color w:val="000000"/>
                <w:sz w:val="18"/>
                <w:szCs w:val="18"/>
              </w:rPr>
              <w:t>18000,00</w:t>
            </w:r>
          </w:p>
        </w:tc>
      </w:tr>
      <w:tr w:rsidR="00060FCF" w:rsidRPr="00E83C4D" w14:paraId="27E7ED7F"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5D8C753A" w14:textId="77777777" w:rsidR="00060FCF" w:rsidRPr="00060FCF" w:rsidRDefault="00060FCF" w:rsidP="00A71719">
            <w:pPr>
              <w:rPr>
                <w:sz w:val="18"/>
                <w:szCs w:val="18"/>
                <w:lang w:eastAsia="en-US"/>
              </w:rPr>
            </w:pPr>
            <w:r w:rsidRPr="00060FCF">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14:paraId="707A1F63" w14:textId="77777777" w:rsidR="00060FCF" w:rsidRPr="00060FCF" w:rsidRDefault="00060FCF" w:rsidP="00A71719">
            <w:pPr>
              <w:snapToGrid w:val="0"/>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w:t>
            </w:r>
          </w:p>
        </w:tc>
        <w:tc>
          <w:tcPr>
            <w:tcW w:w="2977" w:type="dxa"/>
            <w:tcBorders>
              <w:top w:val="single" w:sz="4" w:space="0" w:color="auto"/>
              <w:left w:val="single" w:sz="4" w:space="0" w:color="auto"/>
              <w:bottom w:val="single" w:sz="4" w:space="0" w:color="auto"/>
              <w:right w:val="single" w:sz="4" w:space="0" w:color="auto"/>
            </w:tcBorders>
          </w:tcPr>
          <w:p w14:paraId="181319B2"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 предназначен для определения </w:t>
            </w:r>
            <w:proofErr w:type="spellStart"/>
            <w:r w:rsidRPr="00060FCF">
              <w:rPr>
                <w:sz w:val="18"/>
                <w:szCs w:val="18"/>
                <w:lang w:eastAsia="en-US"/>
              </w:rPr>
              <w:t>цитоза</w:t>
            </w:r>
            <w:proofErr w:type="spellEnd"/>
            <w:r w:rsidRPr="00060FCF">
              <w:rPr>
                <w:sz w:val="18"/>
                <w:szCs w:val="18"/>
                <w:lang w:eastAsia="en-US"/>
              </w:rPr>
              <w:t xml:space="preserve"> (клеточного состава), качественного определения общего белка и качественного определения глобулинов в спинномозговой жидкости.</w:t>
            </w:r>
          </w:p>
          <w:p w14:paraId="2FCD778A" w14:textId="77777777" w:rsidR="00060FCF" w:rsidRPr="00060FCF" w:rsidRDefault="00060FCF" w:rsidP="00060FCF">
            <w:pPr>
              <w:snapToGrid w:val="0"/>
              <w:spacing w:line="276" w:lineRule="auto"/>
              <w:rPr>
                <w:sz w:val="18"/>
                <w:szCs w:val="18"/>
                <w:lang w:eastAsia="en-US"/>
              </w:rPr>
            </w:pPr>
            <w:r w:rsidRPr="00060FCF">
              <w:rPr>
                <w:sz w:val="18"/>
                <w:szCs w:val="18"/>
                <w:lang w:eastAsia="en-US"/>
              </w:rPr>
              <w:t>Состав набора:</w:t>
            </w:r>
          </w:p>
          <w:p w14:paraId="786FB39C" w14:textId="77777777" w:rsidR="00060FCF" w:rsidRPr="00060FCF" w:rsidRDefault="00060FCF" w:rsidP="00060FCF">
            <w:pPr>
              <w:snapToGrid w:val="0"/>
              <w:spacing w:line="276" w:lineRule="auto"/>
              <w:rPr>
                <w:sz w:val="18"/>
                <w:szCs w:val="18"/>
                <w:lang w:eastAsia="en-US"/>
              </w:rPr>
            </w:pPr>
            <w:r w:rsidRPr="00060FCF">
              <w:rPr>
                <w:sz w:val="18"/>
                <w:szCs w:val="18"/>
                <w:lang w:eastAsia="en-US"/>
              </w:rPr>
              <w:t>- реактив Самсона,</w:t>
            </w:r>
          </w:p>
          <w:p w14:paraId="704A56A3" w14:textId="77777777" w:rsidR="00060FCF" w:rsidRPr="00060FCF" w:rsidRDefault="00060FCF" w:rsidP="00060FCF">
            <w:pPr>
              <w:snapToGrid w:val="0"/>
              <w:spacing w:line="276" w:lineRule="auto"/>
              <w:rPr>
                <w:sz w:val="18"/>
                <w:szCs w:val="18"/>
                <w:lang w:eastAsia="en-US"/>
              </w:rPr>
            </w:pPr>
            <w:r w:rsidRPr="00060FCF">
              <w:rPr>
                <w:sz w:val="18"/>
                <w:szCs w:val="18"/>
                <w:lang w:eastAsia="en-US"/>
              </w:rPr>
              <w:t>- карболовая кислота,</w:t>
            </w:r>
          </w:p>
          <w:p w14:paraId="6EEAABDD" w14:textId="77777777" w:rsidR="00060FCF" w:rsidRPr="00060FCF" w:rsidRDefault="00060FCF" w:rsidP="00060FCF">
            <w:pPr>
              <w:snapToGrid w:val="0"/>
              <w:spacing w:line="276" w:lineRule="auto"/>
              <w:rPr>
                <w:sz w:val="18"/>
                <w:szCs w:val="18"/>
                <w:lang w:eastAsia="en-US"/>
              </w:rPr>
            </w:pPr>
            <w:r w:rsidRPr="00060FCF">
              <w:rPr>
                <w:sz w:val="18"/>
                <w:szCs w:val="18"/>
                <w:lang w:eastAsia="en-US"/>
              </w:rPr>
              <w:t>- аммоний сернокислый.</w:t>
            </w:r>
          </w:p>
          <w:p w14:paraId="3BD038D8" w14:textId="77777777" w:rsidR="00060FCF" w:rsidRDefault="00060FCF" w:rsidP="00060FCF">
            <w:pPr>
              <w:snapToGrid w:val="0"/>
              <w:spacing w:line="276" w:lineRule="auto"/>
              <w:rPr>
                <w:color w:val="000000"/>
                <w:sz w:val="18"/>
                <w:szCs w:val="18"/>
                <w:lang w:eastAsia="en-US"/>
              </w:rPr>
            </w:pPr>
            <w:r w:rsidRPr="00060FCF">
              <w:rPr>
                <w:color w:val="000000"/>
                <w:sz w:val="18"/>
                <w:szCs w:val="18"/>
                <w:lang w:eastAsia="en-US"/>
              </w:rPr>
              <w:t xml:space="preserve">Единица измерения –набор. </w:t>
            </w:r>
          </w:p>
          <w:p w14:paraId="3E217E2D" w14:textId="77777777" w:rsidR="00060FCF" w:rsidRPr="00060FCF" w:rsidRDefault="00060FCF" w:rsidP="00060FCF">
            <w:pPr>
              <w:snapToGrid w:val="0"/>
              <w:spacing w:line="276" w:lineRule="auto"/>
              <w:rPr>
                <w:color w:val="000000"/>
                <w:sz w:val="18"/>
                <w:szCs w:val="18"/>
                <w:lang w:eastAsia="en-US"/>
              </w:rPr>
            </w:pPr>
            <w:r w:rsidRPr="00060FCF">
              <w:rPr>
                <w:color w:val="000000"/>
                <w:sz w:val="18"/>
                <w:szCs w:val="18"/>
                <w:lang w:eastAsia="en-US"/>
              </w:rPr>
              <w:t>Набор рассчитан на  200 определений.</w:t>
            </w:r>
          </w:p>
        </w:tc>
        <w:tc>
          <w:tcPr>
            <w:tcW w:w="709" w:type="dxa"/>
            <w:tcBorders>
              <w:top w:val="single" w:sz="4" w:space="0" w:color="auto"/>
              <w:left w:val="single" w:sz="4" w:space="0" w:color="auto"/>
              <w:bottom w:val="single" w:sz="4" w:space="0" w:color="auto"/>
              <w:right w:val="single" w:sz="4" w:space="0" w:color="auto"/>
            </w:tcBorders>
          </w:tcPr>
          <w:p w14:paraId="25F257AB" w14:textId="77777777"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14:paraId="5D1A145C"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 xml:space="preserve">      2</w:t>
            </w:r>
          </w:p>
        </w:tc>
        <w:tc>
          <w:tcPr>
            <w:tcW w:w="993" w:type="dxa"/>
            <w:tcBorders>
              <w:top w:val="single" w:sz="4" w:space="0" w:color="auto"/>
              <w:left w:val="single" w:sz="4" w:space="0" w:color="auto"/>
              <w:bottom w:val="single" w:sz="4" w:space="0" w:color="auto"/>
              <w:right w:val="single" w:sz="4" w:space="0" w:color="auto"/>
            </w:tcBorders>
          </w:tcPr>
          <w:p w14:paraId="4C8BF413"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301F50E6"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3C6F52C9" w14:textId="77777777" w:rsidR="00060FCF" w:rsidRPr="00060FCF" w:rsidRDefault="00060FCF" w:rsidP="00A71719">
            <w:pPr>
              <w:jc w:val="center"/>
              <w:rPr>
                <w:color w:val="000000"/>
                <w:sz w:val="18"/>
                <w:szCs w:val="18"/>
              </w:rPr>
            </w:pPr>
            <w:r w:rsidRPr="00060FCF">
              <w:rPr>
                <w:color w:val="000000"/>
                <w:sz w:val="18"/>
                <w:szCs w:val="18"/>
              </w:rPr>
              <w:t>1900,00</w:t>
            </w:r>
          </w:p>
        </w:tc>
        <w:tc>
          <w:tcPr>
            <w:tcW w:w="992" w:type="dxa"/>
            <w:tcBorders>
              <w:top w:val="single" w:sz="4" w:space="0" w:color="auto"/>
              <w:left w:val="single" w:sz="4" w:space="0" w:color="auto"/>
              <w:bottom w:val="single" w:sz="4" w:space="0" w:color="auto"/>
              <w:right w:val="single" w:sz="4" w:space="0" w:color="auto"/>
            </w:tcBorders>
          </w:tcPr>
          <w:p w14:paraId="15C7AA96" w14:textId="77777777" w:rsidR="00060FCF" w:rsidRPr="00060FCF" w:rsidRDefault="00060FCF" w:rsidP="00A71719">
            <w:pPr>
              <w:jc w:val="center"/>
              <w:rPr>
                <w:color w:val="000000"/>
                <w:sz w:val="18"/>
                <w:szCs w:val="18"/>
              </w:rPr>
            </w:pPr>
            <w:r w:rsidRPr="00060FCF">
              <w:rPr>
                <w:color w:val="000000"/>
                <w:sz w:val="18"/>
                <w:szCs w:val="18"/>
              </w:rPr>
              <w:t>3800,00</w:t>
            </w:r>
          </w:p>
        </w:tc>
      </w:tr>
      <w:tr w:rsidR="00060FCF" w:rsidRPr="00E83C4D" w14:paraId="6D7F9879"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078EF30A" w14:textId="77777777" w:rsidR="00060FCF" w:rsidRPr="00060FCF" w:rsidRDefault="00060FCF" w:rsidP="00A71719">
            <w:pPr>
              <w:rPr>
                <w:sz w:val="18"/>
                <w:szCs w:val="18"/>
                <w:lang w:eastAsia="en-US"/>
              </w:rPr>
            </w:pPr>
            <w:r w:rsidRPr="00060FCF">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14:paraId="120E6834" w14:textId="77777777" w:rsidR="00060FCF" w:rsidRPr="00060FCF" w:rsidRDefault="00060FCF" w:rsidP="00A71719">
            <w:pPr>
              <w:snapToGrid w:val="0"/>
              <w:rPr>
                <w:sz w:val="18"/>
                <w:szCs w:val="18"/>
                <w:lang w:eastAsia="en-US"/>
              </w:rPr>
            </w:pPr>
            <w:r w:rsidRPr="00060FCF">
              <w:rPr>
                <w:sz w:val="18"/>
                <w:szCs w:val="18"/>
                <w:lang w:eastAsia="en-US"/>
              </w:rPr>
              <w:t>Набор реагентов для клинического анализа кала.</w:t>
            </w:r>
          </w:p>
        </w:tc>
        <w:tc>
          <w:tcPr>
            <w:tcW w:w="2977" w:type="dxa"/>
            <w:tcBorders>
              <w:top w:val="single" w:sz="4" w:space="0" w:color="auto"/>
              <w:left w:val="single" w:sz="4" w:space="0" w:color="auto"/>
              <w:bottom w:val="single" w:sz="4" w:space="0" w:color="auto"/>
              <w:right w:val="single" w:sz="4" w:space="0" w:color="auto"/>
            </w:tcBorders>
          </w:tcPr>
          <w:p w14:paraId="4DC054C1"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060FCF">
              <w:rPr>
                <w:sz w:val="18"/>
                <w:szCs w:val="18"/>
                <w:lang w:eastAsia="en-US"/>
              </w:rPr>
              <w:t>стеркобилина</w:t>
            </w:r>
            <w:proofErr w:type="spellEnd"/>
            <w:r w:rsidRPr="00060FCF">
              <w:rPr>
                <w:sz w:val="18"/>
                <w:szCs w:val="18"/>
                <w:lang w:eastAsia="en-US"/>
              </w:rPr>
              <w:t xml:space="preserve"> и микроскопического исследования кала в клинико-диагностических лабораториях. </w:t>
            </w:r>
          </w:p>
          <w:p w14:paraId="66803CFD"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14:paraId="60B09DAF"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Бензидин</w:t>
            </w:r>
            <w:proofErr w:type="spellEnd"/>
            <w:r w:rsidRPr="00060FCF">
              <w:rPr>
                <w:rFonts w:ascii="Times New Roman" w:hAnsi="Times New Roman" w:cs="Times New Roman"/>
                <w:sz w:val="18"/>
                <w:szCs w:val="18"/>
              </w:rPr>
              <w:t>( 1 гр.).</w:t>
            </w:r>
          </w:p>
          <w:p w14:paraId="729E325D"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Уксусная кислота 50% ( 100 мл).</w:t>
            </w:r>
          </w:p>
          <w:p w14:paraId="39FF1A4A"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Гидроперит</w:t>
            </w:r>
            <w:proofErr w:type="spellEnd"/>
            <w:r w:rsidRPr="00060FCF">
              <w:rPr>
                <w:rFonts w:ascii="Times New Roman" w:hAnsi="Times New Roman" w:cs="Times New Roman"/>
                <w:sz w:val="18"/>
                <w:szCs w:val="18"/>
              </w:rPr>
              <w:t>( 6 штук).</w:t>
            </w:r>
          </w:p>
          <w:p w14:paraId="0AA05025"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Цинк уксуснокислый ( 100 мл).</w:t>
            </w:r>
          </w:p>
          <w:p w14:paraId="432F44F4"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Раствор </w:t>
            </w:r>
            <w:proofErr w:type="spellStart"/>
            <w:r w:rsidRPr="00060FCF">
              <w:rPr>
                <w:rFonts w:ascii="Times New Roman" w:hAnsi="Times New Roman" w:cs="Times New Roman"/>
                <w:sz w:val="18"/>
                <w:szCs w:val="18"/>
              </w:rPr>
              <w:t>Люголя</w:t>
            </w:r>
            <w:proofErr w:type="spellEnd"/>
            <w:r w:rsidRPr="00060FCF">
              <w:rPr>
                <w:rFonts w:ascii="Times New Roman" w:hAnsi="Times New Roman" w:cs="Times New Roman"/>
                <w:sz w:val="18"/>
                <w:szCs w:val="18"/>
              </w:rPr>
              <w:t>( 50 мл).</w:t>
            </w:r>
          </w:p>
          <w:p w14:paraId="0775103F"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Реактив </w:t>
            </w:r>
            <w:proofErr w:type="spellStart"/>
            <w:r w:rsidRPr="00060FCF">
              <w:rPr>
                <w:rFonts w:ascii="Times New Roman" w:hAnsi="Times New Roman" w:cs="Times New Roman"/>
                <w:sz w:val="18"/>
                <w:szCs w:val="18"/>
              </w:rPr>
              <w:t>Фуше</w:t>
            </w:r>
            <w:proofErr w:type="spellEnd"/>
            <w:r w:rsidRPr="00060FCF">
              <w:rPr>
                <w:rFonts w:ascii="Times New Roman" w:hAnsi="Times New Roman" w:cs="Times New Roman"/>
                <w:sz w:val="18"/>
                <w:szCs w:val="18"/>
              </w:rPr>
              <w:t>( 100 мл).</w:t>
            </w:r>
          </w:p>
          <w:p w14:paraId="30FCFEEE"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Уксусная кислота 30% ( 100 мл).</w:t>
            </w:r>
          </w:p>
          <w:p w14:paraId="74CCB338"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Раствор Судана III ( 100 мл).</w:t>
            </w:r>
          </w:p>
          <w:p w14:paraId="6C046579"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Метиленовый синий ( 20 мл).</w:t>
            </w:r>
          </w:p>
          <w:p w14:paraId="7FB5D627" w14:textId="77777777"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Глицерин  130 гр.</w:t>
            </w:r>
          </w:p>
          <w:p w14:paraId="7DE59877" w14:textId="77777777" w:rsidR="00060FCF" w:rsidRPr="00060FCF" w:rsidRDefault="00060FCF" w:rsidP="00060FCF">
            <w:pPr>
              <w:snapToGrid w:val="0"/>
              <w:rPr>
                <w:sz w:val="18"/>
                <w:szCs w:val="18"/>
                <w:lang w:eastAsia="en-US"/>
              </w:rPr>
            </w:pPr>
            <w:r>
              <w:rPr>
                <w:sz w:val="18"/>
                <w:szCs w:val="18"/>
                <w:lang w:eastAsia="en-US"/>
              </w:rPr>
              <w:lastRenderedPageBreak/>
              <w:t xml:space="preserve">Набор рассчитан на </w:t>
            </w:r>
            <w:r w:rsidRPr="00060FCF">
              <w:rPr>
                <w:sz w:val="18"/>
                <w:szCs w:val="18"/>
                <w:lang w:eastAsia="en-US"/>
              </w:rPr>
              <w:t>1000 определений –</w:t>
            </w:r>
            <w:r>
              <w:rPr>
                <w:sz w:val="18"/>
                <w:szCs w:val="18"/>
                <w:lang w:eastAsia="en-US"/>
              </w:rPr>
              <w:t xml:space="preserve"> скрытая кровь, </w:t>
            </w:r>
            <w:r w:rsidRPr="00060FCF">
              <w:rPr>
                <w:sz w:val="18"/>
                <w:szCs w:val="18"/>
                <w:lang w:eastAsia="en-US"/>
              </w:rPr>
              <w:t>50 проб качестве</w:t>
            </w:r>
            <w:r>
              <w:rPr>
                <w:sz w:val="18"/>
                <w:szCs w:val="18"/>
                <w:lang w:eastAsia="en-US"/>
              </w:rPr>
              <w:t xml:space="preserve">нного определения </w:t>
            </w:r>
            <w:proofErr w:type="spellStart"/>
            <w:r>
              <w:rPr>
                <w:sz w:val="18"/>
                <w:szCs w:val="18"/>
                <w:lang w:eastAsia="en-US"/>
              </w:rPr>
              <w:t>стеркобилина</w:t>
            </w:r>
            <w:proofErr w:type="spellEnd"/>
            <w:r>
              <w:rPr>
                <w:sz w:val="18"/>
                <w:szCs w:val="18"/>
                <w:lang w:eastAsia="en-US"/>
              </w:rPr>
              <w:t>,</w:t>
            </w:r>
            <w:r w:rsidRPr="00060FCF">
              <w:rPr>
                <w:sz w:val="18"/>
                <w:szCs w:val="18"/>
                <w:lang w:eastAsia="en-US"/>
              </w:rPr>
              <w:t xml:space="preserve"> 200 проб для качеств</w:t>
            </w:r>
            <w:r>
              <w:rPr>
                <w:sz w:val="18"/>
                <w:szCs w:val="18"/>
                <w:lang w:eastAsia="en-US"/>
              </w:rPr>
              <w:t xml:space="preserve">енного определения билирубина, </w:t>
            </w:r>
            <w:r w:rsidRPr="00060FCF">
              <w:rPr>
                <w:sz w:val="18"/>
                <w:szCs w:val="18"/>
                <w:lang w:eastAsia="en-US"/>
              </w:rPr>
              <w:t xml:space="preserve">2000 проб для проведения микроскопического анализа кала. </w:t>
            </w:r>
          </w:p>
        </w:tc>
        <w:tc>
          <w:tcPr>
            <w:tcW w:w="709" w:type="dxa"/>
            <w:tcBorders>
              <w:top w:val="single" w:sz="4" w:space="0" w:color="auto"/>
              <w:left w:val="single" w:sz="4" w:space="0" w:color="auto"/>
              <w:bottom w:val="single" w:sz="4" w:space="0" w:color="auto"/>
              <w:right w:val="single" w:sz="4" w:space="0" w:color="auto"/>
            </w:tcBorders>
          </w:tcPr>
          <w:p w14:paraId="6C1708A3" w14:textId="77777777" w:rsidR="00060FCF" w:rsidRPr="00060FCF" w:rsidRDefault="00060FCF" w:rsidP="00A71719">
            <w:pPr>
              <w:jc w:val="center"/>
              <w:rPr>
                <w:sz w:val="18"/>
                <w:szCs w:val="18"/>
                <w:lang w:eastAsia="en-US"/>
              </w:rPr>
            </w:pPr>
            <w:r w:rsidRPr="00060FCF">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14:paraId="4AB33559"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581272F8"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56D1738D"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3C4AD1CC" w14:textId="77777777" w:rsidR="00060FCF" w:rsidRPr="00060FCF" w:rsidRDefault="00060FCF" w:rsidP="00A71719">
            <w:pPr>
              <w:jc w:val="center"/>
              <w:rPr>
                <w:color w:val="000000"/>
                <w:sz w:val="18"/>
                <w:szCs w:val="18"/>
              </w:rPr>
            </w:pPr>
            <w:r w:rsidRPr="00060FCF">
              <w:rPr>
                <w:color w:val="000000"/>
                <w:sz w:val="18"/>
                <w:szCs w:val="18"/>
              </w:rPr>
              <w:t>3000,00</w:t>
            </w:r>
          </w:p>
        </w:tc>
        <w:tc>
          <w:tcPr>
            <w:tcW w:w="992" w:type="dxa"/>
            <w:tcBorders>
              <w:top w:val="single" w:sz="4" w:space="0" w:color="auto"/>
              <w:left w:val="single" w:sz="4" w:space="0" w:color="auto"/>
              <w:bottom w:val="single" w:sz="4" w:space="0" w:color="auto"/>
              <w:right w:val="single" w:sz="4" w:space="0" w:color="auto"/>
            </w:tcBorders>
          </w:tcPr>
          <w:p w14:paraId="1D5F5654" w14:textId="77777777" w:rsidR="00060FCF" w:rsidRPr="00060FCF" w:rsidRDefault="00060FCF" w:rsidP="00A71719">
            <w:pPr>
              <w:jc w:val="center"/>
              <w:rPr>
                <w:color w:val="000000"/>
                <w:sz w:val="18"/>
                <w:szCs w:val="18"/>
              </w:rPr>
            </w:pPr>
            <w:r w:rsidRPr="00060FCF">
              <w:rPr>
                <w:color w:val="000000"/>
                <w:sz w:val="18"/>
                <w:szCs w:val="18"/>
              </w:rPr>
              <w:t>15000,00</w:t>
            </w:r>
          </w:p>
        </w:tc>
      </w:tr>
      <w:tr w:rsidR="00060FCF" w:rsidRPr="00E83C4D" w14:paraId="4E18B7DE"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5309507E" w14:textId="77777777" w:rsidR="00060FCF" w:rsidRPr="00060FCF" w:rsidRDefault="00060FCF" w:rsidP="00A71719">
            <w:pPr>
              <w:rPr>
                <w:sz w:val="18"/>
                <w:szCs w:val="18"/>
                <w:lang w:eastAsia="en-US"/>
              </w:rPr>
            </w:pPr>
            <w:r w:rsidRPr="00060FCF">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14:paraId="2761D967" w14:textId="77777777" w:rsidR="00060FCF" w:rsidRPr="00060FCF" w:rsidRDefault="00060FCF" w:rsidP="00A71719">
            <w:pPr>
              <w:snapToGrid w:val="0"/>
              <w:rPr>
                <w:sz w:val="18"/>
                <w:szCs w:val="18"/>
                <w:lang w:eastAsia="en-US"/>
              </w:rPr>
            </w:pPr>
            <w:r w:rsidRPr="00060FCF">
              <w:rPr>
                <w:sz w:val="18"/>
                <w:szCs w:val="18"/>
                <w:lang w:eastAsia="en-US"/>
              </w:rPr>
              <w:t xml:space="preserve">Раствор </w:t>
            </w:r>
            <w:proofErr w:type="spellStart"/>
            <w:r w:rsidRPr="00060FCF">
              <w:rPr>
                <w:sz w:val="18"/>
                <w:szCs w:val="18"/>
                <w:lang w:eastAsia="en-US"/>
              </w:rPr>
              <w:t>Люголя</w:t>
            </w:r>
            <w:proofErr w:type="spellEnd"/>
          </w:p>
        </w:tc>
        <w:tc>
          <w:tcPr>
            <w:tcW w:w="2977" w:type="dxa"/>
            <w:tcBorders>
              <w:top w:val="single" w:sz="4" w:space="0" w:color="auto"/>
              <w:left w:val="single" w:sz="4" w:space="0" w:color="auto"/>
              <w:bottom w:val="single" w:sz="4" w:space="0" w:color="auto"/>
              <w:right w:val="single" w:sz="4" w:space="0" w:color="auto"/>
            </w:tcBorders>
          </w:tcPr>
          <w:p w14:paraId="6FDDFFE9" w14:textId="77777777" w:rsidR="00060FCF" w:rsidRPr="00060FCF" w:rsidRDefault="00060FCF" w:rsidP="00060FCF">
            <w:pPr>
              <w:snapToGrid w:val="0"/>
              <w:spacing w:line="276" w:lineRule="auto"/>
              <w:rPr>
                <w:sz w:val="18"/>
                <w:szCs w:val="18"/>
                <w:lang w:eastAsia="en-US"/>
              </w:rPr>
            </w:pPr>
            <w:r w:rsidRPr="00060FCF">
              <w:rPr>
                <w:color w:val="1D1D1D"/>
                <w:sz w:val="18"/>
                <w:szCs w:val="18"/>
                <w:shd w:val="clear" w:color="auto" w:fill="FFFFFF"/>
              </w:rPr>
              <w:t xml:space="preserve">Раствор </w:t>
            </w:r>
            <w:proofErr w:type="spellStart"/>
            <w:r w:rsidRPr="00060FCF">
              <w:rPr>
                <w:color w:val="1D1D1D"/>
                <w:sz w:val="18"/>
                <w:szCs w:val="18"/>
                <w:shd w:val="clear" w:color="auto" w:fill="FFFFFF"/>
              </w:rPr>
              <w:t>Люголя</w:t>
            </w:r>
            <w:proofErr w:type="spellEnd"/>
            <w:r w:rsidRPr="00060FCF">
              <w:rPr>
                <w:color w:val="1D1D1D"/>
                <w:sz w:val="18"/>
                <w:szCs w:val="18"/>
                <w:shd w:val="clear" w:color="auto" w:fill="FFFFFF"/>
              </w:rPr>
              <w:t xml:space="preserve">  - реагент для клинического анализа кала. </w:t>
            </w:r>
            <w:r w:rsidRPr="00060FCF">
              <w:rPr>
                <w:sz w:val="18"/>
                <w:szCs w:val="18"/>
                <w:lang w:eastAsia="en-US"/>
              </w:rPr>
              <w:t>Единица измерения –флакон объёмом  100 мл.</w:t>
            </w:r>
          </w:p>
        </w:tc>
        <w:tc>
          <w:tcPr>
            <w:tcW w:w="709" w:type="dxa"/>
            <w:tcBorders>
              <w:top w:val="single" w:sz="4" w:space="0" w:color="auto"/>
              <w:left w:val="single" w:sz="4" w:space="0" w:color="auto"/>
              <w:bottom w:val="single" w:sz="4" w:space="0" w:color="auto"/>
              <w:right w:val="single" w:sz="4" w:space="0" w:color="auto"/>
            </w:tcBorders>
          </w:tcPr>
          <w:p w14:paraId="32AF7007" w14:textId="77777777"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0F69830E"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5DD560A3"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w:t>
            </w:r>
            <w:proofErr w:type="spellStart"/>
            <w:r w:rsidRPr="00060FCF">
              <w:rPr>
                <w:rFonts w:ascii="Times New Roman" w:hAnsi="Times New Roman"/>
                <w:sz w:val="18"/>
                <w:szCs w:val="18"/>
              </w:rPr>
              <w:t>Гемстандарт</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DE94207"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5896E733" w14:textId="77777777" w:rsidR="00060FCF" w:rsidRPr="00060FCF" w:rsidRDefault="00060FCF" w:rsidP="00A71719">
            <w:pPr>
              <w:jc w:val="center"/>
              <w:rPr>
                <w:color w:val="000000"/>
                <w:sz w:val="18"/>
                <w:szCs w:val="18"/>
              </w:rPr>
            </w:pPr>
            <w:r w:rsidRPr="00060FCF">
              <w:rPr>
                <w:color w:val="000000"/>
                <w:sz w:val="18"/>
                <w:szCs w:val="18"/>
              </w:rPr>
              <w:t>1550,00</w:t>
            </w:r>
          </w:p>
        </w:tc>
        <w:tc>
          <w:tcPr>
            <w:tcW w:w="992" w:type="dxa"/>
            <w:tcBorders>
              <w:top w:val="single" w:sz="4" w:space="0" w:color="auto"/>
              <w:left w:val="single" w:sz="4" w:space="0" w:color="auto"/>
              <w:bottom w:val="single" w:sz="4" w:space="0" w:color="auto"/>
              <w:right w:val="single" w:sz="4" w:space="0" w:color="auto"/>
            </w:tcBorders>
          </w:tcPr>
          <w:p w14:paraId="30307582" w14:textId="77777777" w:rsidR="00060FCF" w:rsidRPr="00060FCF" w:rsidRDefault="00060FCF" w:rsidP="00A71719">
            <w:pPr>
              <w:jc w:val="center"/>
              <w:rPr>
                <w:color w:val="000000"/>
                <w:sz w:val="18"/>
                <w:szCs w:val="18"/>
              </w:rPr>
            </w:pPr>
            <w:r w:rsidRPr="00060FCF">
              <w:rPr>
                <w:color w:val="000000"/>
                <w:sz w:val="18"/>
                <w:szCs w:val="18"/>
              </w:rPr>
              <w:t>7750,00</w:t>
            </w:r>
          </w:p>
        </w:tc>
      </w:tr>
      <w:tr w:rsidR="00060FCF" w:rsidRPr="00E83C4D" w14:paraId="4BA9E0F2"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2552AFF8" w14:textId="77777777" w:rsidR="00060FCF" w:rsidRPr="00060FCF" w:rsidRDefault="00060FCF" w:rsidP="00A71719">
            <w:pPr>
              <w:rPr>
                <w:sz w:val="18"/>
                <w:szCs w:val="18"/>
                <w:lang w:eastAsia="en-US"/>
              </w:rPr>
            </w:pPr>
            <w:r w:rsidRPr="00060FCF">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14:paraId="70357B48" w14:textId="77777777" w:rsidR="00060FCF" w:rsidRPr="00060FCF" w:rsidRDefault="00060FCF" w:rsidP="00A71719">
            <w:pPr>
              <w:snapToGrid w:val="0"/>
              <w:rPr>
                <w:sz w:val="18"/>
                <w:szCs w:val="18"/>
                <w:lang w:eastAsia="en-US"/>
              </w:rPr>
            </w:pPr>
            <w:r w:rsidRPr="00060FCF">
              <w:rPr>
                <w:sz w:val="18"/>
                <w:szCs w:val="18"/>
                <w:lang w:eastAsia="en-US"/>
              </w:rPr>
              <w:t xml:space="preserve"> Раствор Метиленовый синий</w:t>
            </w:r>
          </w:p>
        </w:tc>
        <w:tc>
          <w:tcPr>
            <w:tcW w:w="2977" w:type="dxa"/>
            <w:tcBorders>
              <w:top w:val="single" w:sz="4" w:space="0" w:color="auto"/>
              <w:left w:val="single" w:sz="4" w:space="0" w:color="auto"/>
              <w:bottom w:val="single" w:sz="4" w:space="0" w:color="auto"/>
              <w:right w:val="single" w:sz="4" w:space="0" w:color="auto"/>
            </w:tcBorders>
          </w:tcPr>
          <w:p w14:paraId="4EC77037" w14:textId="77777777" w:rsidR="00060FCF" w:rsidRPr="00060FCF" w:rsidRDefault="00060FCF" w:rsidP="00060FCF">
            <w:pPr>
              <w:rPr>
                <w:sz w:val="18"/>
                <w:szCs w:val="18"/>
              </w:rPr>
            </w:pPr>
            <w:r w:rsidRPr="00060FCF">
              <w:rPr>
                <w:sz w:val="18"/>
                <w:szCs w:val="18"/>
                <w:shd w:val="clear" w:color="auto" w:fill="FFFFFF"/>
              </w:rPr>
              <w:t>Раствор метиленовый  синий, 1%, насыщенный,  темно-синего цвета, предназначен для окраски микроорганизмов в мазках крови, моче, мокроте и других биологических жидкостях и выявления бактерий в клинико-диагностических лабораториях, а так же в научно-исследовательской практике.</w:t>
            </w:r>
          </w:p>
          <w:p w14:paraId="5428DFF2" w14:textId="77777777" w:rsidR="00060FCF" w:rsidRPr="00060FCF" w:rsidRDefault="00060FCF" w:rsidP="00060FCF">
            <w:pPr>
              <w:snapToGrid w:val="0"/>
              <w:rPr>
                <w:sz w:val="18"/>
                <w:szCs w:val="18"/>
                <w:lang w:eastAsia="en-US"/>
              </w:rPr>
            </w:pPr>
            <w:r w:rsidRPr="00060FCF">
              <w:rPr>
                <w:sz w:val="18"/>
                <w:szCs w:val="18"/>
              </w:rPr>
              <w:t>Состав: метиленовый синий, вода.</w:t>
            </w:r>
            <w:r w:rsidRPr="00060FCF">
              <w:rPr>
                <w:sz w:val="18"/>
                <w:szCs w:val="18"/>
              </w:rPr>
              <w:br/>
            </w:r>
            <w:r w:rsidRPr="00060FCF">
              <w:rPr>
                <w:sz w:val="18"/>
                <w:szCs w:val="18"/>
                <w:shd w:val="clear" w:color="auto" w:fill="FFFFFF"/>
              </w:rPr>
              <w:t xml:space="preserve">Единица измерения –флакон объёмом  100 мл. </w:t>
            </w:r>
          </w:p>
        </w:tc>
        <w:tc>
          <w:tcPr>
            <w:tcW w:w="709" w:type="dxa"/>
            <w:tcBorders>
              <w:top w:val="single" w:sz="4" w:space="0" w:color="auto"/>
              <w:left w:val="single" w:sz="4" w:space="0" w:color="auto"/>
              <w:bottom w:val="single" w:sz="4" w:space="0" w:color="auto"/>
              <w:right w:val="single" w:sz="4" w:space="0" w:color="auto"/>
            </w:tcBorders>
          </w:tcPr>
          <w:p w14:paraId="3F242B51" w14:textId="77777777"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699EAB8C"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072813FF"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2793D3F6"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6D37524A" w14:textId="77777777" w:rsidR="00060FCF" w:rsidRPr="00060FCF" w:rsidRDefault="00060FCF" w:rsidP="00A71719">
            <w:pPr>
              <w:jc w:val="center"/>
              <w:rPr>
                <w:color w:val="000000"/>
                <w:sz w:val="18"/>
                <w:szCs w:val="18"/>
              </w:rPr>
            </w:pPr>
            <w:r w:rsidRPr="00060FCF">
              <w:rPr>
                <w:color w:val="000000"/>
                <w:sz w:val="18"/>
                <w:szCs w:val="18"/>
              </w:rPr>
              <w:t>1260,00</w:t>
            </w:r>
          </w:p>
        </w:tc>
        <w:tc>
          <w:tcPr>
            <w:tcW w:w="992" w:type="dxa"/>
            <w:tcBorders>
              <w:top w:val="single" w:sz="4" w:space="0" w:color="auto"/>
              <w:left w:val="single" w:sz="4" w:space="0" w:color="auto"/>
              <w:bottom w:val="single" w:sz="4" w:space="0" w:color="auto"/>
              <w:right w:val="single" w:sz="4" w:space="0" w:color="auto"/>
            </w:tcBorders>
          </w:tcPr>
          <w:p w14:paraId="7E5CDD7C" w14:textId="77777777" w:rsidR="00060FCF" w:rsidRPr="00060FCF" w:rsidRDefault="00060FCF" w:rsidP="00A71719">
            <w:pPr>
              <w:jc w:val="center"/>
              <w:rPr>
                <w:color w:val="000000"/>
                <w:sz w:val="18"/>
                <w:szCs w:val="18"/>
              </w:rPr>
            </w:pPr>
            <w:r w:rsidRPr="00060FCF">
              <w:rPr>
                <w:color w:val="000000"/>
                <w:sz w:val="18"/>
                <w:szCs w:val="18"/>
              </w:rPr>
              <w:t>6300,00</w:t>
            </w:r>
          </w:p>
        </w:tc>
      </w:tr>
      <w:tr w:rsidR="00060FCF" w:rsidRPr="00E83C4D" w14:paraId="2E42A08D"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4F278A57" w14:textId="77777777" w:rsidR="00060FCF" w:rsidRPr="00060FCF" w:rsidRDefault="00060FCF" w:rsidP="00A71719">
            <w:pPr>
              <w:rPr>
                <w:sz w:val="18"/>
                <w:szCs w:val="18"/>
                <w:lang w:eastAsia="en-US"/>
              </w:rPr>
            </w:pPr>
            <w:r w:rsidRPr="00060FCF">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14:paraId="3AF3110F" w14:textId="77777777" w:rsidR="00060FCF" w:rsidRPr="00060FCF" w:rsidRDefault="00060FCF" w:rsidP="00A71719">
            <w:pPr>
              <w:rPr>
                <w:sz w:val="18"/>
                <w:szCs w:val="18"/>
                <w:lang w:eastAsia="en-US"/>
              </w:rPr>
            </w:pPr>
            <w:r w:rsidRPr="00060FCF">
              <w:rPr>
                <w:sz w:val="18"/>
                <w:szCs w:val="18"/>
                <w:lang w:eastAsia="en-US"/>
              </w:rPr>
              <w:t>Фиксатор-краситель Эозин-метиленовый.</w:t>
            </w:r>
          </w:p>
        </w:tc>
        <w:tc>
          <w:tcPr>
            <w:tcW w:w="2977" w:type="dxa"/>
            <w:tcBorders>
              <w:top w:val="single" w:sz="4" w:space="0" w:color="auto"/>
              <w:left w:val="single" w:sz="4" w:space="0" w:color="auto"/>
              <w:bottom w:val="single" w:sz="4" w:space="0" w:color="auto"/>
              <w:right w:val="single" w:sz="4" w:space="0" w:color="auto"/>
            </w:tcBorders>
          </w:tcPr>
          <w:p w14:paraId="19E2440B" w14:textId="77777777" w:rsidR="00060FCF" w:rsidRPr="00060FCF" w:rsidRDefault="00060FCF" w:rsidP="00060FCF">
            <w:pPr>
              <w:snapToGrid w:val="0"/>
              <w:spacing w:line="276" w:lineRule="auto"/>
              <w:rPr>
                <w:sz w:val="18"/>
                <w:szCs w:val="18"/>
                <w:lang w:eastAsia="en-US"/>
              </w:rPr>
            </w:pPr>
            <w:r w:rsidRPr="00060FCF">
              <w:rPr>
                <w:sz w:val="18"/>
                <w:szCs w:val="18"/>
                <w:lang w:eastAsia="en-US"/>
              </w:rPr>
              <w:t>Фиксатор-краситель - Эозин метиленовый синий по Май-</w:t>
            </w:r>
            <w:proofErr w:type="spellStart"/>
            <w:r w:rsidRPr="00060FCF">
              <w:rPr>
                <w:sz w:val="18"/>
                <w:szCs w:val="18"/>
                <w:lang w:eastAsia="en-US"/>
              </w:rPr>
              <w:t>Грюнвальду</w:t>
            </w:r>
            <w:proofErr w:type="spellEnd"/>
            <w:r w:rsidRPr="00060FCF">
              <w:rPr>
                <w:sz w:val="18"/>
                <w:szCs w:val="18"/>
                <w:lang w:eastAsia="en-US"/>
              </w:rPr>
              <w:t xml:space="preserve"> предназначен для фиксации и окрашивания форменных элементов крови.</w:t>
            </w:r>
          </w:p>
          <w:p w14:paraId="18591A70" w14:textId="77777777" w:rsidR="00060FCF" w:rsidRPr="00060FCF" w:rsidRDefault="00060FCF" w:rsidP="00060FCF">
            <w:pPr>
              <w:snapToGrid w:val="0"/>
              <w:spacing w:line="276" w:lineRule="auto"/>
              <w:rPr>
                <w:sz w:val="18"/>
                <w:szCs w:val="18"/>
                <w:lang w:eastAsia="en-US"/>
              </w:rPr>
            </w:pPr>
            <w:r w:rsidRPr="00060FCF">
              <w:rPr>
                <w:sz w:val="18"/>
                <w:szCs w:val="18"/>
                <w:lang w:eastAsia="en-US"/>
              </w:rPr>
              <w:t>Состав: 0,30% раствор сухого красителя эозин метиленового синего по Май –</w:t>
            </w:r>
            <w:proofErr w:type="spellStart"/>
            <w:r w:rsidRPr="00060FCF">
              <w:rPr>
                <w:sz w:val="18"/>
                <w:szCs w:val="18"/>
                <w:lang w:eastAsia="en-US"/>
              </w:rPr>
              <w:t>Грюнвальду</w:t>
            </w:r>
            <w:proofErr w:type="spellEnd"/>
            <w:r w:rsidRPr="00060FCF">
              <w:rPr>
                <w:sz w:val="18"/>
                <w:szCs w:val="18"/>
                <w:lang w:eastAsia="en-US"/>
              </w:rPr>
              <w:t xml:space="preserve"> в метаноле.</w:t>
            </w:r>
          </w:p>
          <w:p w14:paraId="2D57F642" w14:textId="77777777" w:rsidR="00060FCF" w:rsidRPr="00060FCF" w:rsidRDefault="00060FCF" w:rsidP="00060FCF">
            <w:pPr>
              <w:snapToGrid w:val="0"/>
              <w:rPr>
                <w:sz w:val="18"/>
                <w:szCs w:val="18"/>
                <w:lang w:eastAsia="en-US"/>
              </w:rPr>
            </w:pPr>
            <w:r w:rsidRPr="00060FCF">
              <w:rPr>
                <w:sz w:val="18"/>
                <w:szCs w:val="18"/>
                <w:lang w:eastAsia="en-US"/>
              </w:rPr>
              <w:t>Единица измерения: флакон  1 л.</w:t>
            </w:r>
          </w:p>
        </w:tc>
        <w:tc>
          <w:tcPr>
            <w:tcW w:w="709" w:type="dxa"/>
            <w:tcBorders>
              <w:top w:val="single" w:sz="4" w:space="0" w:color="auto"/>
              <w:left w:val="single" w:sz="4" w:space="0" w:color="auto"/>
              <w:bottom w:val="single" w:sz="4" w:space="0" w:color="auto"/>
              <w:right w:val="single" w:sz="4" w:space="0" w:color="auto"/>
            </w:tcBorders>
          </w:tcPr>
          <w:p w14:paraId="228F04F7" w14:textId="77777777"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63BE3A0A"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14:paraId="13C58852"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C0B80D7"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005A83CA" w14:textId="77777777" w:rsidR="00060FCF" w:rsidRPr="00060FCF" w:rsidRDefault="00060FCF" w:rsidP="00A71719">
            <w:pPr>
              <w:jc w:val="center"/>
              <w:rPr>
                <w:color w:val="000000"/>
                <w:sz w:val="18"/>
                <w:szCs w:val="18"/>
              </w:rPr>
            </w:pPr>
            <w:r w:rsidRPr="00060FCF">
              <w:rPr>
                <w:color w:val="000000"/>
                <w:sz w:val="18"/>
                <w:szCs w:val="18"/>
              </w:rPr>
              <w:t>450,00</w:t>
            </w:r>
          </w:p>
        </w:tc>
        <w:tc>
          <w:tcPr>
            <w:tcW w:w="992" w:type="dxa"/>
            <w:tcBorders>
              <w:top w:val="single" w:sz="4" w:space="0" w:color="auto"/>
              <w:left w:val="single" w:sz="4" w:space="0" w:color="auto"/>
              <w:bottom w:val="single" w:sz="4" w:space="0" w:color="auto"/>
              <w:right w:val="single" w:sz="4" w:space="0" w:color="auto"/>
            </w:tcBorders>
          </w:tcPr>
          <w:p w14:paraId="2B7E7B08" w14:textId="77777777" w:rsidR="00060FCF" w:rsidRPr="00060FCF" w:rsidRDefault="00060FCF" w:rsidP="00A71719">
            <w:pPr>
              <w:jc w:val="center"/>
              <w:rPr>
                <w:color w:val="000000"/>
                <w:sz w:val="18"/>
                <w:szCs w:val="18"/>
              </w:rPr>
            </w:pPr>
            <w:r w:rsidRPr="00060FCF">
              <w:rPr>
                <w:color w:val="000000"/>
                <w:sz w:val="18"/>
                <w:szCs w:val="18"/>
              </w:rPr>
              <w:t>27000,00</w:t>
            </w:r>
          </w:p>
        </w:tc>
      </w:tr>
      <w:tr w:rsidR="00060FCF" w:rsidRPr="00E83C4D" w14:paraId="637147BE"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4D15FD64" w14:textId="77777777" w:rsidR="00060FCF" w:rsidRPr="00060FCF" w:rsidRDefault="00060FCF" w:rsidP="00A71719">
            <w:pPr>
              <w:rPr>
                <w:sz w:val="18"/>
                <w:szCs w:val="18"/>
                <w:lang w:eastAsia="en-US"/>
              </w:rPr>
            </w:pPr>
            <w:r w:rsidRPr="00060FCF">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14:paraId="5FA6B9B2" w14:textId="77777777" w:rsidR="00060FCF" w:rsidRPr="00060FCF" w:rsidRDefault="00060FCF" w:rsidP="00A71719">
            <w:pPr>
              <w:rPr>
                <w:sz w:val="18"/>
                <w:szCs w:val="18"/>
                <w:lang w:eastAsia="en-US"/>
              </w:rPr>
            </w:pPr>
            <w:r w:rsidRPr="00060FCF">
              <w:rPr>
                <w:sz w:val="18"/>
                <w:szCs w:val="18"/>
                <w:lang w:eastAsia="en-US"/>
              </w:rPr>
              <w:t>Краситель Азур-эозин.</w:t>
            </w:r>
          </w:p>
        </w:tc>
        <w:tc>
          <w:tcPr>
            <w:tcW w:w="2977" w:type="dxa"/>
            <w:tcBorders>
              <w:top w:val="single" w:sz="4" w:space="0" w:color="auto"/>
              <w:left w:val="single" w:sz="4" w:space="0" w:color="auto"/>
              <w:bottom w:val="single" w:sz="4" w:space="0" w:color="auto"/>
              <w:right w:val="single" w:sz="4" w:space="0" w:color="auto"/>
            </w:tcBorders>
          </w:tcPr>
          <w:p w14:paraId="1A2ECFBD" w14:textId="77777777" w:rsidR="00060FCF" w:rsidRPr="00060FCF" w:rsidRDefault="00060FCF" w:rsidP="00060FCF">
            <w:pPr>
              <w:snapToGrid w:val="0"/>
              <w:spacing w:line="276" w:lineRule="auto"/>
              <w:rPr>
                <w:sz w:val="18"/>
                <w:szCs w:val="18"/>
                <w:lang w:eastAsia="en-US"/>
              </w:rPr>
            </w:pPr>
            <w:r w:rsidRPr="00060FCF">
              <w:rPr>
                <w:color w:val="000000"/>
                <w:sz w:val="18"/>
                <w:szCs w:val="18"/>
                <w:lang w:eastAsia="en-US"/>
              </w:rPr>
              <w:t>Краситель</w:t>
            </w:r>
            <w:r w:rsidRPr="00060FCF">
              <w:rPr>
                <w:sz w:val="18"/>
                <w:szCs w:val="18"/>
                <w:lang w:eastAsia="en-US"/>
              </w:rPr>
              <w:t xml:space="preserve"> Азур-эозин по Романовскому предназначен для  окрашивания форменных элементов крови.</w:t>
            </w:r>
          </w:p>
          <w:p w14:paraId="10E4329F"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w:t>
            </w:r>
          </w:p>
          <w:p w14:paraId="1D76B0A4" w14:textId="77777777"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Концентрированный  раствор Азур-Эозина в смеси метанола и глицерина  1 литр;</w:t>
            </w:r>
          </w:p>
          <w:p w14:paraId="6D6343DD" w14:textId="77777777"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 xml:space="preserve"> Концентрированный раствор фосфатного буфера для разведения красителя и промывающего раствора  10 мл. (для каждого флакона красителя).</w:t>
            </w:r>
          </w:p>
          <w:p w14:paraId="142F6FA5"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Единица измерения: флакон </w:t>
            </w:r>
            <w:r w:rsidRPr="00060FCF">
              <w:rPr>
                <w:color w:val="000000"/>
                <w:sz w:val="18"/>
                <w:szCs w:val="18"/>
                <w:lang w:eastAsia="en-US"/>
              </w:rPr>
              <w:t>красителя</w:t>
            </w:r>
            <w:r w:rsidRPr="00060FCF">
              <w:rPr>
                <w:sz w:val="18"/>
                <w:szCs w:val="18"/>
                <w:lang w:eastAsia="en-US"/>
              </w:rPr>
              <w:t xml:space="preserve"> Азур-эозин по Романовскому  1 л.</w:t>
            </w:r>
          </w:p>
        </w:tc>
        <w:tc>
          <w:tcPr>
            <w:tcW w:w="709" w:type="dxa"/>
            <w:tcBorders>
              <w:top w:val="single" w:sz="4" w:space="0" w:color="auto"/>
              <w:left w:val="single" w:sz="4" w:space="0" w:color="auto"/>
              <w:bottom w:val="single" w:sz="4" w:space="0" w:color="auto"/>
              <w:right w:val="single" w:sz="4" w:space="0" w:color="auto"/>
            </w:tcBorders>
          </w:tcPr>
          <w:p w14:paraId="7ADAD83E" w14:textId="77777777"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38A6B16B"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55</w:t>
            </w:r>
          </w:p>
        </w:tc>
        <w:tc>
          <w:tcPr>
            <w:tcW w:w="993" w:type="dxa"/>
            <w:tcBorders>
              <w:top w:val="single" w:sz="4" w:space="0" w:color="auto"/>
              <w:left w:val="single" w:sz="4" w:space="0" w:color="auto"/>
              <w:bottom w:val="single" w:sz="4" w:space="0" w:color="auto"/>
              <w:right w:val="single" w:sz="4" w:space="0" w:color="auto"/>
            </w:tcBorders>
          </w:tcPr>
          <w:p w14:paraId="6DF1291D"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7C3362B"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7701FA8A" w14:textId="77777777" w:rsidR="00060FCF" w:rsidRPr="00060FCF" w:rsidRDefault="00060FCF" w:rsidP="00A71719">
            <w:pPr>
              <w:jc w:val="center"/>
              <w:rPr>
                <w:color w:val="000000"/>
                <w:sz w:val="18"/>
                <w:szCs w:val="18"/>
              </w:rPr>
            </w:pPr>
            <w:r w:rsidRPr="00060FCF">
              <w:rPr>
                <w:color w:val="000000"/>
                <w:sz w:val="18"/>
                <w:szCs w:val="18"/>
              </w:rPr>
              <w:t>900,00</w:t>
            </w:r>
          </w:p>
        </w:tc>
        <w:tc>
          <w:tcPr>
            <w:tcW w:w="992" w:type="dxa"/>
            <w:tcBorders>
              <w:top w:val="single" w:sz="4" w:space="0" w:color="auto"/>
              <w:left w:val="single" w:sz="4" w:space="0" w:color="auto"/>
              <w:bottom w:val="single" w:sz="4" w:space="0" w:color="auto"/>
              <w:right w:val="single" w:sz="4" w:space="0" w:color="auto"/>
            </w:tcBorders>
          </w:tcPr>
          <w:p w14:paraId="21F5880E" w14:textId="77777777" w:rsidR="00060FCF" w:rsidRPr="00060FCF" w:rsidRDefault="00060FCF" w:rsidP="00A71719">
            <w:pPr>
              <w:jc w:val="center"/>
              <w:rPr>
                <w:color w:val="000000"/>
                <w:sz w:val="18"/>
                <w:szCs w:val="18"/>
              </w:rPr>
            </w:pPr>
            <w:r w:rsidRPr="00060FCF">
              <w:rPr>
                <w:color w:val="000000"/>
                <w:sz w:val="18"/>
                <w:szCs w:val="18"/>
              </w:rPr>
              <w:t>49500,00</w:t>
            </w:r>
          </w:p>
        </w:tc>
      </w:tr>
      <w:tr w:rsidR="00060FCF" w:rsidRPr="00E83C4D" w14:paraId="304D0F77"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0BDA28E1" w14:textId="77777777" w:rsidR="00060FCF" w:rsidRPr="00060FCF" w:rsidRDefault="00060FCF" w:rsidP="00A71719">
            <w:pPr>
              <w:rPr>
                <w:sz w:val="18"/>
                <w:szCs w:val="18"/>
                <w:lang w:eastAsia="en-US"/>
              </w:rPr>
            </w:pPr>
            <w:r w:rsidRPr="00060FCF">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14:paraId="4B5F05F2" w14:textId="77777777" w:rsidR="00060FCF" w:rsidRPr="00060FCF" w:rsidRDefault="00060FCF" w:rsidP="00A71719">
            <w:pPr>
              <w:pStyle w:val="af1"/>
              <w:rPr>
                <w:rFonts w:ascii="Times New Roman" w:hAnsi="Times New Roman"/>
                <w:sz w:val="18"/>
                <w:szCs w:val="18"/>
              </w:rPr>
            </w:pPr>
            <w:r w:rsidRPr="00060FCF">
              <w:rPr>
                <w:rFonts w:ascii="Times New Roman" w:hAnsi="Times New Roman"/>
                <w:sz w:val="18"/>
                <w:szCs w:val="18"/>
              </w:rPr>
              <w:t xml:space="preserve">Раствор </w:t>
            </w:r>
            <w:proofErr w:type="spellStart"/>
            <w:r w:rsidRPr="00060FCF">
              <w:rPr>
                <w:rFonts w:ascii="Times New Roman" w:hAnsi="Times New Roman"/>
                <w:sz w:val="18"/>
                <w:szCs w:val="18"/>
              </w:rPr>
              <w:t>бриллиантовогокрезилового</w:t>
            </w:r>
            <w:proofErr w:type="spellEnd"/>
            <w:r w:rsidRPr="00060FCF">
              <w:rPr>
                <w:rFonts w:ascii="Times New Roman" w:hAnsi="Times New Roman"/>
                <w:sz w:val="18"/>
                <w:szCs w:val="18"/>
              </w:rPr>
              <w:t xml:space="preserve"> синего.</w:t>
            </w:r>
          </w:p>
        </w:tc>
        <w:tc>
          <w:tcPr>
            <w:tcW w:w="2977" w:type="dxa"/>
            <w:tcBorders>
              <w:top w:val="single" w:sz="4" w:space="0" w:color="auto"/>
              <w:left w:val="single" w:sz="4" w:space="0" w:color="auto"/>
              <w:bottom w:val="single" w:sz="4" w:space="0" w:color="auto"/>
              <w:right w:val="single" w:sz="4" w:space="0" w:color="auto"/>
            </w:tcBorders>
          </w:tcPr>
          <w:p w14:paraId="1773F653"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Раствор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предназначен для применения в качестве красителя </w:t>
            </w:r>
            <w:proofErr w:type="spellStart"/>
            <w:r w:rsidRPr="00060FCF">
              <w:rPr>
                <w:sz w:val="18"/>
                <w:szCs w:val="18"/>
                <w:lang w:eastAsia="en-US"/>
              </w:rPr>
              <w:t>ретикулоцитовсуправитальным</w:t>
            </w:r>
            <w:proofErr w:type="spellEnd"/>
            <w:r w:rsidRPr="00060FCF">
              <w:rPr>
                <w:sz w:val="18"/>
                <w:szCs w:val="18"/>
                <w:lang w:eastAsia="en-US"/>
              </w:rPr>
              <w:t xml:space="preserve"> пробирочным методом. </w:t>
            </w:r>
          </w:p>
          <w:p w14:paraId="56BD86B9"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Принцип метода: при взаимодействии красителя и </w:t>
            </w:r>
            <w:proofErr w:type="spellStart"/>
            <w:r w:rsidRPr="00060FCF">
              <w:rPr>
                <w:sz w:val="18"/>
                <w:szCs w:val="18"/>
                <w:lang w:eastAsia="en-US"/>
              </w:rPr>
              <w:t>ретикулофиламентозной</w:t>
            </w:r>
            <w:proofErr w:type="spellEnd"/>
            <w:r w:rsidRPr="00060FCF">
              <w:rPr>
                <w:sz w:val="18"/>
                <w:szCs w:val="18"/>
                <w:lang w:eastAsia="en-US"/>
              </w:rPr>
              <w:t xml:space="preserve"> субстанции юных эритроцитов выявляется сине-зелёное окрашивание.</w:t>
            </w:r>
          </w:p>
          <w:p w14:paraId="3FE6465E" w14:textId="77777777"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раствор представляет собой 1% раствор сухого красителя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в 0,</w:t>
            </w:r>
            <w:r>
              <w:rPr>
                <w:sz w:val="18"/>
                <w:szCs w:val="18"/>
                <w:lang w:eastAsia="en-US"/>
              </w:rPr>
              <w:t>9% растворе натрия хлористого (</w:t>
            </w:r>
            <w:r w:rsidRPr="00060FCF">
              <w:rPr>
                <w:sz w:val="18"/>
                <w:szCs w:val="18"/>
                <w:lang w:eastAsia="en-US"/>
              </w:rPr>
              <w:t>50 мл.).</w:t>
            </w:r>
          </w:p>
          <w:p w14:paraId="002651DA" w14:textId="77777777"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lastRenderedPageBreak/>
              <w:t xml:space="preserve">Число анализируемых проб: </w:t>
            </w:r>
            <w:r w:rsidRPr="00060FCF">
              <w:rPr>
                <w:rFonts w:ascii="Times New Roman" w:hAnsi="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tcPr>
          <w:p w14:paraId="591ED988" w14:textId="77777777" w:rsidR="00060FCF" w:rsidRPr="00060FCF" w:rsidRDefault="00060FCF" w:rsidP="00A71719">
            <w:pPr>
              <w:jc w:val="center"/>
              <w:rPr>
                <w:sz w:val="18"/>
                <w:szCs w:val="18"/>
                <w:lang w:eastAsia="en-US"/>
              </w:rPr>
            </w:pPr>
            <w:proofErr w:type="spellStart"/>
            <w:r w:rsidRPr="00060FCF">
              <w:rPr>
                <w:sz w:val="18"/>
                <w:szCs w:val="18"/>
                <w:lang w:eastAsia="en-US"/>
              </w:rPr>
              <w:lastRenderedPageBreak/>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0F8C1F3C"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0D970715"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75F772A3"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30F5D864" w14:textId="77777777" w:rsidR="00060FCF" w:rsidRPr="00060FCF" w:rsidRDefault="00060FCF" w:rsidP="00A71719">
            <w:pPr>
              <w:jc w:val="center"/>
              <w:rPr>
                <w:color w:val="000000"/>
                <w:sz w:val="18"/>
                <w:szCs w:val="18"/>
              </w:rPr>
            </w:pPr>
            <w:r w:rsidRPr="00060FCF">
              <w:rPr>
                <w:color w:val="000000"/>
                <w:sz w:val="18"/>
                <w:szCs w:val="18"/>
              </w:rPr>
              <w:t>650,00</w:t>
            </w:r>
          </w:p>
        </w:tc>
        <w:tc>
          <w:tcPr>
            <w:tcW w:w="992" w:type="dxa"/>
            <w:tcBorders>
              <w:top w:val="single" w:sz="4" w:space="0" w:color="auto"/>
              <w:left w:val="single" w:sz="4" w:space="0" w:color="auto"/>
              <w:bottom w:val="single" w:sz="4" w:space="0" w:color="auto"/>
              <w:right w:val="single" w:sz="4" w:space="0" w:color="auto"/>
            </w:tcBorders>
          </w:tcPr>
          <w:p w14:paraId="627B53DC" w14:textId="77777777" w:rsidR="00060FCF" w:rsidRPr="00060FCF" w:rsidRDefault="00060FCF" w:rsidP="00A71719">
            <w:pPr>
              <w:jc w:val="center"/>
              <w:rPr>
                <w:color w:val="000000"/>
                <w:sz w:val="18"/>
                <w:szCs w:val="18"/>
              </w:rPr>
            </w:pPr>
            <w:r w:rsidRPr="00060FCF">
              <w:rPr>
                <w:color w:val="000000"/>
                <w:sz w:val="18"/>
                <w:szCs w:val="18"/>
              </w:rPr>
              <w:t>1300,00</w:t>
            </w:r>
          </w:p>
        </w:tc>
      </w:tr>
      <w:tr w:rsidR="00060FCF" w:rsidRPr="00E83C4D" w14:paraId="5EF909B7"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17571B54" w14:textId="77777777" w:rsidR="00060FCF" w:rsidRPr="00060FCF" w:rsidRDefault="00060FCF" w:rsidP="00A71719">
            <w:pPr>
              <w:rPr>
                <w:sz w:val="18"/>
                <w:szCs w:val="18"/>
                <w:lang w:eastAsia="en-US"/>
              </w:rPr>
            </w:pPr>
            <w:r w:rsidRPr="00060FCF">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14:paraId="03C029DB" w14:textId="77777777" w:rsidR="00060FCF" w:rsidRPr="00060FCF" w:rsidRDefault="00060FCF" w:rsidP="00A71719">
            <w:pPr>
              <w:rPr>
                <w:sz w:val="18"/>
                <w:szCs w:val="18"/>
                <w:lang w:eastAsia="en-US"/>
              </w:rPr>
            </w:pPr>
            <w:r w:rsidRPr="00060FCF">
              <w:rPr>
                <w:sz w:val="18"/>
                <w:szCs w:val="18"/>
              </w:rPr>
              <w:t xml:space="preserve">Набор  для окраски по </w:t>
            </w:r>
            <w:proofErr w:type="spellStart"/>
            <w:r w:rsidRPr="00060FCF">
              <w:rPr>
                <w:sz w:val="18"/>
                <w:szCs w:val="18"/>
              </w:rPr>
              <w:t>Циль</w:t>
            </w:r>
            <w:proofErr w:type="spellEnd"/>
            <w:r w:rsidRPr="00060FCF">
              <w:rPr>
                <w:sz w:val="18"/>
                <w:szCs w:val="18"/>
              </w:rPr>
              <w:t>-Нильсену.</w:t>
            </w:r>
          </w:p>
        </w:tc>
        <w:tc>
          <w:tcPr>
            <w:tcW w:w="2977" w:type="dxa"/>
            <w:tcBorders>
              <w:top w:val="single" w:sz="4" w:space="0" w:color="auto"/>
              <w:left w:val="single" w:sz="4" w:space="0" w:color="auto"/>
              <w:bottom w:val="single" w:sz="4" w:space="0" w:color="auto"/>
              <w:right w:val="single" w:sz="4" w:space="0" w:color="auto"/>
            </w:tcBorders>
          </w:tcPr>
          <w:p w14:paraId="7E125CD8"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окраски по </w:t>
            </w:r>
            <w:proofErr w:type="spellStart"/>
            <w:r w:rsidRPr="00060FCF">
              <w:rPr>
                <w:rFonts w:ascii="Times New Roman" w:hAnsi="Times New Roman"/>
                <w:sz w:val="18"/>
                <w:szCs w:val="18"/>
              </w:rPr>
              <w:t>Циль</w:t>
            </w:r>
            <w:proofErr w:type="spellEnd"/>
            <w:r w:rsidRPr="00060FCF">
              <w:rPr>
                <w:rFonts w:ascii="Times New Roman" w:hAnsi="Times New Roman"/>
                <w:sz w:val="18"/>
                <w:szCs w:val="18"/>
              </w:rPr>
              <w:t>-Нильсену, предназначен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w:t>
            </w:r>
          </w:p>
          <w:p w14:paraId="2180C3B4"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14:paraId="63E0A655"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w:t>
            </w:r>
            <w:r>
              <w:rPr>
                <w:rFonts w:ascii="Times New Roman" w:hAnsi="Times New Roman"/>
                <w:sz w:val="18"/>
                <w:szCs w:val="18"/>
              </w:rPr>
              <w:t xml:space="preserve">ент 1: карболовый фуксин </w:t>
            </w:r>
            <w:proofErr w:type="spellStart"/>
            <w:r>
              <w:rPr>
                <w:rFonts w:ascii="Times New Roman" w:hAnsi="Times New Roman"/>
                <w:sz w:val="18"/>
                <w:szCs w:val="18"/>
              </w:rPr>
              <w:t>Циля</w:t>
            </w:r>
            <w:proofErr w:type="spellEnd"/>
            <w:r>
              <w:rPr>
                <w:rFonts w:ascii="Times New Roman" w:hAnsi="Times New Roman"/>
                <w:sz w:val="18"/>
                <w:szCs w:val="18"/>
              </w:rPr>
              <w:t xml:space="preserve"> (</w:t>
            </w:r>
            <w:r w:rsidRPr="00060FCF">
              <w:rPr>
                <w:rFonts w:ascii="Times New Roman" w:hAnsi="Times New Roman"/>
                <w:sz w:val="18"/>
                <w:szCs w:val="18"/>
              </w:rPr>
              <w:t>100 мл);</w:t>
            </w:r>
          </w:p>
          <w:p w14:paraId="3C59F1D5" w14:textId="77777777"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Реагент 2: солянокислый спирт (</w:t>
            </w:r>
            <w:r w:rsidRPr="00060FCF">
              <w:rPr>
                <w:rFonts w:ascii="Times New Roman" w:hAnsi="Times New Roman"/>
                <w:sz w:val="18"/>
                <w:szCs w:val="18"/>
              </w:rPr>
              <w:t>3</w:t>
            </w:r>
            <w:r>
              <w:rPr>
                <w:rFonts w:ascii="Times New Roman" w:hAnsi="Times New Roman"/>
                <w:sz w:val="18"/>
                <w:szCs w:val="18"/>
              </w:rPr>
              <w:t>0 мл), раствор серной кислоты (</w:t>
            </w:r>
            <w:r w:rsidRPr="00060FCF">
              <w:rPr>
                <w:rFonts w:ascii="Times New Roman" w:hAnsi="Times New Roman"/>
                <w:sz w:val="18"/>
                <w:szCs w:val="18"/>
              </w:rPr>
              <w:t>100 мл);</w:t>
            </w:r>
          </w:p>
          <w:p w14:paraId="619F41E2" w14:textId="77777777"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Реагент 3: метиленовый синий   (100 мл).</w:t>
            </w:r>
          </w:p>
          <w:p w14:paraId="35AF5C36" w14:textId="77777777"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 xml:space="preserve">Число анализируемых проб: </w:t>
            </w:r>
            <w:r w:rsidRPr="00060FCF">
              <w:rPr>
                <w:rFonts w:ascii="Times New Roman" w:hAnsi="Times New Roman"/>
                <w:sz w:val="18"/>
                <w:szCs w:val="18"/>
              </w:rPr>
              <w:t>200 определений.</w:t>
            </w:r>
          </w:p>
        </w:tc>
        <w:tc>
          <w:tcPr>
            <w:tcW w:w="709" w:type="dxa"/>
            <w:tcBorders>
              <w:top w:val="single" w:sz="4" w:space="0" w:color="auto"/>
              <w:left w:val="single" w:sz="4" w:space="0" w:color="auto"/>
              <w:bottom w:val="single" w:sz="4" w:space="0" w:color="auto"/>
              <w:right w:val="single" w:sz="4" w:space="0" w:color="auto"/>
            </w:tcBorders>
          </w:tcPr>
          <w:p w14:paraId="237146AE" w14:textId="77777777"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14:paraId="4BB14A7E"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14:paraId="6B838FF9"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14:paraId="3137393F"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2E9BEE0B" w14:textId="77777777" w:rsidR="00060FCF" w:rsidRPr="00060FCF" w:rsidRDefault="00060FCF" w:rsidP="00A71719">
            <w:pPr>
              <w:jc w:val="center"/>
              <w:rPr>
                <w:color w:val="000000"/>
                <w:sz w:val="18"/>
                <w:szCs w:val="18"/>
              </w:rPr>
            </w:pPr>
            <w:r w:rsidRPr="00060FCF">
              <w:rPr>
                <w:color w:val="000000"/>
                <w:sz w:val="18"/>
                <w:szCs w:val="18"/>
              </w:rPr>
              <w:t>750,00</w:t>
            </w:r>
          </w:p>
        </w:tc>
        <w:tc>
          <w:tcPr>
            <w:tcW w:w="992" w:type="dxa"/>
            <w:tcBorders>
              <w:top w:val="single" w:sz="4" w:space="0" w:color="auto"/>
              <w:left w:val="single" w:sz="4" w:space="0" w:color="auto"/>
              <w:bottom w:val="single" w:sz="4" w:space="0" w:color="auto"/>
              <w:right w:val="single" w:sz="4" w:space="0" w:color="auto"/>
            </w:tcBorders>
          </w:tcPr>
          <w:p w14:paraId="2F07F2C4" w14:textId="77777777" w:rsidR="00060FCF" w:rsidRPr="00060FCF" w:rsidRDefault="00060FCF" w:rsidP="00A71719">
            <w:pPr>
              <w:jc w:val="center"/>
              <w:rPr>
                <w:color w:val="000000"/>
                <w:sz w:val="18"/>
                <w:szCs w:val="18"/>
              </w:rPr>
            </w:pPr>
            <w:r w:rsidRPr="00060FCF">
              <w:rPr>
                <w:color w:val="000000"/>
                <w:sz w:val="18"/>
                <w:szCs w:val="18"/>
              </w:rPr>
              <w:t>18750,00</w:t>
            </w:r>
          </w:p>
        </w:tc>
      </w:tr>
      <w:tr w:rsidR="00060FCF" w:rsidRPr="00E83C4D" w14:paraId="0FF16259" w14:textId="77777777" w:rsidTr="00A71719">
        <w:trPr>
          <w:trHeight w:val="260"/>
        </w:trPr>
        <w:tc>
          <w:tcPr>
            <w:tcW w:w="472" w:type="dxa"/>
            <w:tcBorders>
              <w:top w:val="single" w:sz="4" w:space="0" w:color="auto"/>
              <w:left w:val="single" w:sz="4" w:space="0" w:color="auto"/>
              <w:bottom w:val="single" w:sz="4" w:space="0" w:color="auto"/>
              <w:right w:val="single" w:sz="4" w:space="0" w:color="auto"/>
            </w:tcBorders>
          </w:tcPr>
          <w:p w14:paraId="12F69A62" w14:textId="77777777" w:rsidR="00060FCF" w:rsidRPr="00060FCF" w:rsidRDefault="00060FCF" w:rsidP="00A71719">
            <w:pPr>
              <w:rPr>
                <w:sz w:val="18"/>
                <w:szCs w:val="18"/>
                <w:lang w:eastAsia="en-US"/>
              </w:rPr>
            </w:pPr>
            <w:r w:rsidRPr="00060FCF">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14:paraId="198D6078" w14:textId="77777777" w:rsidR="00060FCF" w:rsidRPr="00060FCF" w:rsidRDefault="00060FCF" w:rsidP="00A71719">
            <w:pPr>
              <w:rPr>
                <w:sz w:val="18"/>
                <w:szCs w:val="18"/>
                <w:lang w:eastAsia="en-US"/>
              </w:rPr>
            </w:pPr>
            <w:r w:rsidRPr="00060FCF">
              <w:rPr>
                <w:color w:val="000000"/>
                <w:sz w:val="18"/>
                <w:szCs w:val="18"/>
                <w:lang w:eastAsia="en-US"/>
              </w:rPr>
              <w:t>Набор реагентов для окраски гинекологических мазков по Папаниколау.</w:t>
            </w:r>
          </w:p>
        </w:tc>
        <w:tc>
          <w:tcPr>
            <w:tcW w:w="2977" w:type="dxa"/>
            <w:tcBorders>
              <w:top w:val="single" w:sz="4" w:space="0" w:color="auto"/>
              <w:left w:val="single" w:sz="4" w:space="0" w:color="auto"/>
              <w:bottom w:val="single" w:sz="4" w:space="0" w:color="auto"/>
              <w:right w:val="single" w:sz="4" w:space="0" w:color="auto"/>
            </w:tcBorders>
          </w:tcPr>
          <w:p w14:paraId="5FBA9E47" w14:textId="77777777" w:rsidR="00060FCF" w:rsidRPr="00060FCF" w:rsidRDefault="00060FCF" w:rsidP="00060FCF">
            <w:pPr>
              <w:spacing w:line="276" w:lineRule="auto"/>
              <w:rPr>
                <w:sz w:val="18"/>
                <w:szCs w:val="18"/>
                <w:lang w:eastAsia="en-US"/>
              </w:rPr>
            </w:pPr>
            <w:r w:rsidRPr="00060FCF">
              <w:rPr>
                <w:color w:val="000000"/>
                <w:sz w:val="18"/>
                <w:szCs w:val="18"/>
                <w:lang w:eastAsia="en-US"/>
              </w:rPr>
              <w:t>Набор реагентов для окраски гинекологических мазков по Папаниколау.</w:t>
            </w:r>
            <w:r w:rsidRPr="00060FCF">
              <w:rPr>
                <w:sz w:val="18"/>
                <w:szCs w:val="18"/>
                <w:lang w:eastAsia="en-US"/>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1000.  Подготовка компонентов набора к работе не требуется. </w:t>
            </w:r>
          </w:p>
          <w:p w14:paraId="1556FCF6" w14:textId="77777777" w:rsidR="00060FCF" w:rsidRPr="00060FCF" w:rsidRDefault="00060FCF" w:rsidP="00060FCF">
            <w:pPr>
              <w:spacing w:line="276" w:lineRule="auto"/>
              <w:rPr>
                <w:sz w:val="18"/>
                <w:szCs w:val="18"/>
                <w:lang w:eastAsia="en-US"/>
              </w:rPr>
            </w:pPr>
            <w:r w:rsidRPr="00060FCF">
              <w:rPr>
                <w:sz w:val="18"/>
                <w:szCs w:val="18"/>
                <w:lang w:eastAsia="en-US"/>
              </w:rPr>
              <w:t>Единица измерения - набор.</w:t>
            </w:r>
          </w:p>
          <w:p w14:paraId="453323D0" w14:textId="77777777" w:rsidR="00060FCF" w:rsidRPr="00060FCF" w:rsidRDefault="00060FCF" w:rsidP="00060FCF">
            <w:pPr>
              <w:spacing w:line="276" w:lineRule="auto"/>
              <w:rPr>
                <w:sz w:val="18"/>
                <w:szCs w:val="18"/>
                <w:lang w:eastAsia="en-US"/>
              </w:rPr>
            </w:pPr>
            <w:r w:rsidRPr="00060FCF">
              <w:rPr>
                <w:sz w:val="18"/>
                <w:szCs w:val="18"/>
                <w:lang w:eastAsia="en-US"/>
              </w:rPr>
              <w:t>Состав набора:</w:t>
            </w:r>
          </w:p>
          <w:p w14:paraId="55F1B01D"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Гематоксилин по Гиллу-2 (Папаниколау-1)  1 флакон 1000 мл. </w:t>
            </w:r>
          </w:p>
          <w:p w14:paraId="33FE224D"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w:t>
            </w:r>
            <w:r w:rsidRPr="00060FCF">
              <w:rPr>
                <w:rFonts w:ascii="Times New Roman" w:eastAsia="Calibri" w:hAnsi="Times New Roman" w:cs="Times New Roman"/>
                <w:sz w:val="18"/>
                <w:szCs w:val="18"/>
                <w:lang w:val="en-US"/>
              </w:rPr>
              <w:t>OG</w:t>
            </w:r>
            <w:r w:rsidRPr="00060FCF">
              <w:rPr>
                <w:rFonts w:ascii="Times New Roman" w:eastAsia="Calibri" w:hAnsi="Times New Roman" w:cs="Times New Roman"/>
                <w:sz w:val="18"/>
                <w:szCs w:val="18"/>
              </w:rPr>
              <w:t xml:space="preserve"> (Папаниколау-2)   1 флакон 1000 мл. </w:t>
            </w:r>
          </w:p>
          <w:p w14:paraId="3776AEAD"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Краска </w:t>
            </w:r>
            <w:r w:rsidRPr="00060FCF">
              <w:rPr>
                <w:rFonts w:ascii="Times New Roman" w:eastAsia="Calibri" w:hAnsi="Times New Roman" w:cs="Times New Roman"/>
                <w:sz w:val="18"/>
                <w:szCs w:val="18"/>
                <w:lang w:val="en-US"/>
              </w:rPr>
              <w:t>EA</w:t>
            </w:r>
            <w:r w:rsidRPr="00060FCF">
              <w:rPr>
                <w:rFonts w:ascii="Times New Roman" w:eastAsia="Calibri" w:hAnsi="Times New Roman" w:cs="Times New Roman"/>
                <w:sz w:val="18"/>
                <w:szCs w:val="18"/>
              </w:rPr>
              <w:t xml:space="preserve"> (Папаниколау-3)   1 флакон 1000 мл. </w:t>
            </w:r>
          </w:p>
          <w:p w14:paraId="5F18005B"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Раствор для дегидратации  3 флакона по  1000 мл.</w:t>
            </w:r>
          </w:p>
          <w:p w14:paraId="36D29746"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Просветляющий раствор 1 флакон 1000 мл.</w:t>
            </w:r>
          </w:p>
          <w:p w14:paraId="480227B4"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Фиксатор-спрей  2 флакона по   100 мл. </w:t>
            </w:r>
          </w:p>
          <w:p w14:paraId="15BA04FA" w14:textId="77777777"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Монтирующая (заключающая) среда  1 флакон  100 мл. </w:t>
            </w:r>
          </w:p>
          <w:p w14:paraId="1C5DA378" w14:textId="77777777" w:rsidR="00060FCF" w:rsidRDefault="00060FCF" w:rsidP="00060FCF">
            <w:pPr>
              <w:spacing w:line="276" w:lineRule="auto"/>
              <w:rPr>
                <w:sz w:val="18"/>
                <w:szCs w:val="18"/>
                <w:lang w:eastAsia="en-US"/>
              </w:rPr>
            </w:pPr>
            <w:r w:rsidRPr="00060FCF">
              <w:rPr>
                <w:sz w:val="18"/>
                <w:szCs w:val="18"/>
                <w:lang w:eastAsia="en-US"/>
              </w:rPr>
              <w:t xml:space="preserve">Инструкция по применению, паспорт качества.  </w:t>
            </w:r>
          </w:p>
          <w:p w14:paraId="4F54F25B" w14:textId="77777777" w:rsidR="00060FCF" w:rsidRPr="00060FCF" w:rsidRDefault="00060FCF" w:rsidP="00060FCF">
            <w:pPr>
              <w:spacing w:line="276" w:lineRule="auto"/>
              <w:rPr>
                <w:sz w:val="18"/>
                <w:szCs w:val="18"/>
                <w:lang w:eastAsia="en-US"/>
              </w:rPr>
            </w:pPr>
            <w:r w:rsidRPr="00060FCF">
              <w:rPr>
                <w:sz w:val="18"/>
                <w:szCs w:val="18"/>
                <w:lang w:eastAsia="en-US"/>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08E27D01"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14:paraId="73E25113"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14:paraId="4C4D2B34"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14:paraId="477F59E9" w14:textId="77777777"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7BA90852" w14:textId="77777777" w:rsidR="00060FCF" w:rsidRPr="00060FCF" w:rsidRDefault="00060FCF" w:rsidP="00A71719">
            <w:pPr>
              <w:jc w:val="center"/>
              <w:rPr>
                <w:color w:val="000000"/>
                <w:sz w:val="18"/>
                <w:szCs w:val="18"/>
              </w:rPr>
            </w:pPr>
            <w:r w:rsidRPr="00060FCF">
              <w:rPr>
                <w:color w:val="000000"/>
                <w:sz w:val="18"/>
                <w:szCs w:val="18"/>
              </w:rPr>
              <w:t>15800,00</w:t>
            </w:r>
          </w:p>
        </w:tc>
        <w:tc>
          <w:tcPr>
            <w:tcW w:w="992" w:type="dxa"/>
            <w:tcBorders>
              <w:top w:val="single" w:sz="4" w:space="0" w:color="auto"/>
              <w:left w:val="single" w:sz="4" w:space="0" w:color="auto"/>
              <w:bottom w:val="single" w:sz="4" w:space="0" w:color="auto"/>
              <w:right w:val="single" w:sz="4" w:space="0" w:color="auto"/>
            </w:tcBorders>
          </w:tcPr>
          <w:p w14:paraId="1EB13956" w14:textId="77777777" w:rsidR="00060FCF" w:rsidRPr="00060FCF" w:rsidRDefault="00060FCF" w:rsidP="00A71719">
            <w:pPr>
              <w:jc w:val="center"/>
              <w:rPr>
                <w:color w:val="000000"/>
                <w:sz w:val="18"/>
                <w:szCs w:val="18"/>
              </w:rPr>
            </w:pPr>
            <w:r w:rsidRPr="00060FCF">
              <w:rPr>
                <w:color w:val="000000"/>
                <w:sz w:val="18"/>
                <w:szCs w:val="18"/>
              </w:rPr>
              <w:t>158000,00</w:t>
            </w:r>
          </w:p>
        </w:tc>
      </w:tr>
      <w:tr w:rsidR="00060FCF" w:rsidRPr="00E83C4D" w14:paraId="1E88395B" w14:textId="77777777" w:rsidTr="00060FCF">
        <w:trPr>
          <w:trHeight w:val="260"/>
        </w:trPr>
        <w:tc>
          <w:tcPr>
            <w:tcW w:w="472" w:type="dxa"/>
            <w:tcBorders>
              <w:top w:val="single" w:sz="4" w:space="0" w:color="auto"/>
              <w:left w:val="single" w:sz="4" w:space="0" w:color="auto"/>
              <w:bottom w:val="single" w:sz="4" w:space="0" w:color="auto"/>
              <w:right w:val="single" w:sz="4" w:space="0" w:color="auto"/>
            </w:tcBorders>
          </w:tcPr>
          <w:p w14:paraId="3A56BC76" w14:textId="77777777"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2C88C353" w14:textId="77777777" w:rsidR="00060FCF" w:rsidRPr="00E83C4D" w:rsidRDefault="00060FCF" w:rsidP="00A71719">
            <w:pPr>
              <w:jc w:val="both"/>
              <w:rPr>
                <w:sz w:val="20"/>
                <w:szCs w:val="20"/>
              </w:rPr>
            </w:pPr>
            <w:r w:rsidRPr="00E83C4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15BA136F" w14:textId="77777777" w:rsidR="00060FCF" w:rsidRPr="00060FCF" w:rsidRDefault="00060FCF" w:rsidP="00060FCF">
            <w:pPr>
              <w:jc w:val="center"/>
              <w:rPr>
                <w:b/>
                <w:color w:val="000000"/>
              </w:rPr>
            </w:pPr>
            <w:r w:rsidRPr="00060FCF">
              <w:rPr>
                <w:b/>
                <w:color w:val="000000"/>
                <w:sz w:val="22"/>
                <w:szCs w:val="22"/>
              </w:rPr>
              <w:t>305400,00</w:t>
            </w:r>
          </w:p>
        </w:tc>
      </w:tr>
      <w:tr w:rsidR="00060FCF" w:rsidRPr="00E83C4D" w14:paraId="65409A08" w14:textId="77777777" w:rsidTr="00060FCF">
        <w:trPr>
          <w:trHeight w:val="260"/>
        </w:trPr>
        <w:tc>
          <w:tcPr>
            <w:tcW w:w="472" w:type="dxa"/>
            <w:tcBorders>
              <w:top w:val="single" w:sz="4" w:space="0" w:color="auto"/>
              <w:left w:val="single" w:sz="4" w:space="0" w:color="auto"/>
              <w:bottom w:val="single" w:sz="4" w:space="0" w:color="auto"/>
              <w:right w:val="single" w:sz="4" w:space="0" w:color="auto"/>
            </w:tcBorders>
          </w:tcPr>
          <w:p w14:paraId="6B0D1C17" w14:textId="77777777"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70FB9BDC" w14:textId="77777777" w:rsidR="00060FCF" w:rsidRPr="00E83C4D" w:rsidRDefault="00060FCF" w:rsidP="00A71719">
            <w:pPr>
              <w:jc w:val="both"/>
              <w:rPr>
                <w:sz w:val="20"/>
                <w:szCs w:val="20"/>
              </w:rPr>
            </w:pPr>
            <w:r w:rsidRPr="00E83C4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7F972A59" w14:textId="77777777" w:rsidR="00060FCF" w:rsidRPr="00060FCF" w:rsidRDefault="00060FCF" w:rsidP="00060FCF">
            <w:pPr>
              <w:jc w:val="center"/>
              <w:rPr>
                <w:b/>
                <w:bCs/>
                <w:sz w:val="19"/>
                <w:szCs w:val="19"/>
                <w:highlight w:val="yellow"/>
              </w:rPr>
            </w:pPr>
            <w:r w:rsidRPr="00060FCF">
              <w:rPr>
                <w:b/>
                <w:bCs/>
                <w:sz w:val="19"/>
                <w:szCs w:val="19"/>
              </w:rPr>
              <w:t>без НДС</w:t>
            </w:r>
          </w:p>
        </w:tc>
      </w:tr>
    </w:tbl>
    <w:p w14:paraId="7A620EED" w14:textId="77777777" w:rsidR="00E83C4D" w:rsidRPr="00E83C4D" w:rsidRDefault="00E83C4D" w:rsidP="00E83C4D">
      <w:pPr>
        <w:pStyle w:val="a4"/>
        <w:suppressAutoHyphens w:val="0"/>
        <w:spacing w:line="240" w:lineRule="auto"/>
        <w:ind w:right="125"/>
        <w:jc w:val="both"/>
        <w:rPr>
          <w:rFonts w:ascii="Times New Roman" w:hAnsi="Times New Roman" w:cs="Times New Roman"/>
          <w:sz w:val="20"/>
          <w:szCs w:val="20"/>
        </w:rPr>
      </w:pPr>
    </w:p>
    <w:p w14:paraId="1EE39B20" w14:textId="77777777" w:rsidR="00E83C4D" w:rsidRPr="00E83C4D" w:rsidRDefault="00E83C4D" w:rsidP="00E83C4D">
      <w:pPr>
        <w:jc w:val="both"/>
        <w:rPr>
          <w:b/>
          <w:bCs/>
          <w:sz w:val="20"/>
          <w:szCs w:val="20"/>
        </w:rPr>
      </w:pPr>
      <w:r w:rsidRPr="00E83C4D">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E83C4D" w:rsidRPr="00E83C4D" w14:paraId="62DC2419" w14:textId="77777777" w:rsidTr="00A71719">
        <w:trPr>
          <w:trHeight w:val="145"/>
        </w:trPr>
        <w:tc>
          <w:tcPr>
            <w:tcW w:w="709" w:type="dxa"/>
            <w:shd w:val="clear" w:color="auto" w:fill="auto"/>
          </w:tcPr>
          <w:p w14:paraId="1CC2EC60" w14:textId="77777777" w:rsidR="00E83C4D" w:rsidRPr="00E83C4D" w:rsidRDefault="00E83C4D" w:rsidP="00A71719">
            <w:pPr>
              <w:rPr>
                <w:b/>
                <w:bCs/>
                <w:sz w:val="20"/>
                <w:szCs w:val="20"/>
              </w:rPr>
            </w:pPr>
            <w:r w:rsidRPr="00E83C4D">
              <w:rPr>
                <w:b/>
                <w:bCs/>
                <w:sz w:val="20"/>
                <w:szCs w:val="20"/>
              </w:rPr>
              <w:t>№</w:t>
            </w:r>
          </w:p>
        </w:tc>
        <w:tc>
          <w:tcPr>
            <w:tcW w:w="2410" w:type="dxa"/>
            <w:shd w:val="clear" w:color="auto" w:fill="auto"/>
          </w:tcPr>
          <w:p w14:paraId="7CF2D8DE" w14:textId="77777777" w:rsidR="00E83C4D" w:rsidRPr="00E83C4D" w:rsidRDefault="00E83C4D" w:rsidP="00A71719">
            <w:pPr>
              <w:rPr>
                <w:b/>
                <w:bCs/>
                <w:sz w:val="20"/>
                <w:szCs w:val="20"/>
              </w:rPr>
            </w:pPr>
            <w:r w:rsidRPr="00E83C4D">
              <w:rPr>
                <w:b/>
                <w:bCs/>
                <w:sz w:val="20"/>
                <w:szCs w:val="20"/>
              </w:rPr>
              <w:t>Наименование пункта</w:t>
            </w:r>
          </w:p>
        </w:tc>
        <w:tc>
          <w:tcPr>
            <w:tcW w:w="7229" w:type="dxa"/>
            <w:shd w:val="clear" w:color="auto" w:fill="auto"/>
          </w:tcPr>
          <w:p w14:paraId="0B76AD1F" w14:textId="77777777" w:rsidR="00E83C4D" w:rsidRPr="00E83C4D" w:rsidRDefault="00E83C4D" w:rsidP="00A71719">
            <w:pPr>
              <w:rPr>
                <w:b/>
                <w:bCs/>
                <w:sz w:val="20"/>
                <w:szCs w:val="20"/>
              </w:rPr>
            </w:pPr>
            <w:r w:rsidRPr="00E83C4D">
              <w:rPr>
                <w:b/>
                <w:bCs/>
                <w:sz w:val="20"/>
                <w:szCs w:val="20"/>
              </w:rPr>
              <w:t>Текст пояснений</w:t>
            </w:r>
          </w:p>
        </w:tc>
      </w:tr>
      <w:tr w:rsidR="00E83C4D" w:rsidRPr="00E83C4D" w14:paraId="30461C66" w14:textId="77777777" w:rsidTr="00A71719">
        <w:trPr>
          <w:trHeight w:val="414"/>
        </w:trPr>
        <w:tc>
          <w:tcPr>
            <w:tcW w:w="709" w:type="dxa"/>
            <w:shd w:val="clear" w:color="auto" w:fill="auto"/>
          </w:tcPr>
          <w:p w14:paraId="3261C8DF" w14:textId="77777777" w:rsidR="00E83C4D" w:rsidRPr="00E83C4D" w:rsidRDefault="00E83C4D" w:rsidP="00A71719">
            <w:pPr>
              <w:rPr>
                <w:bCs/>
                <w:sz w:val="20"/>
                <w:szCs w:val="20"/>
              </w:rPr>
            </w:pPr>
            <w:r w:rsidRPr="00E83C4D">
              <w:rPr>
                <w:bCs/>
                <w:sz w:val="20"/>
                <w:szCs w:val="20"/>
              </w:rPr>
              <w:t>1</w:t>
            </w:r>
          </w:p>
        </w:tc>
        <w:tc>
          <w:tcPr>
            <w:tcW w:w="2410" w:type="dxa"/>
            <w:shd w:val="clear" w:color="auto" w:fill="auto"/>
          </w:tcPr>
          <w:p w14:paraId="6C63DB2A" w14:textId="77777777" w:rsidR="00E83C4D" w:rsidRPr="00E83C4D" w:rsidRDefault="00E83C4D" w:rsidP="00A71719">
            <w:pPr>
              <w:jc w:val="center"/>
              <w:rPr>
                <w:b/>
                <w:bCs/>
                <w:sz w:val="20"/>
                <w:szCs w:val="20"/>
              </w:rPr>
            </w:pPr>
            <w:r w:rsidRPr="00E83C4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14:paraId="4DDBD763" w14:textId="77777777" w:rsidR="00E83C4D" w:rsidRPr="00E83C4D" w:rsidRDefault="00E83C4D" w:rsidP="00A71719">
            <w:pPr>
              <w:ind w:left="34" w:right="125" w:firstLine="425"/>
              <w:jc w:val="both"/>
              <w:rPr>
                <w:sz w:val="20"/>
                <w:szCs w:val="20"/>
              </w:rPr>
            </w:pPr>
            <w:r w:rsidRPr="00E83C4D">
              <w:rPr>
                <w:sz w:val="20"/>
                <w:szCs w:val="20"/>
              </w:rPr>
              <w:t>1. Товар должен иметь остаточный срок годности на момент поставки не менее 80%.</w:t>
            </w:r>
          </w:p>
          <w:p w14:paraId="05E2D7FF" w14:textId="77777777" w:rsidR="00E83C4D" w:rsidRPr="00E83C4D" w:rsidRDefault="00E83C4D" w:rsidP="00A71719">
            <w:pPr>
              <w:ind w:left="34" w:right="125" w:firstLine="425"/>
              <w:jc w:val="both"/>
              <w:rPr>
                <w:sz w:val="20"/>
                <w:szCs w:val="20"/>
              </w:rPr>
            </w:pPr>
            <w:r w:rsidRPr="00E83C4D">
              <w:rPr>
                <w:sz w:val="20"/>
                <w:szCs w:val="20"/>
              </w:rPr>
              <w:t>2. Наличие эксплуатационной документации на русском языке.</w:t>
            </w:r>
          </w:p>
          <w:p w14:paraId="6A84FBBF" w14:textId="77777777" w:rsidR="00E83C4D" w:rsidRPr="00E83C4D" w:rsidRDefault="00E83C4D" w:rsidP="00A71719">
            <w:pPr>
              <w:ind w:left="34" w:right="125" w:firstLine="425"/>
              <w:jc w:val="both"/>
              <w:rPr>
                <w:sz w:val="20"/>
                <w:szCs w:val="20"/>
              </w:rPr>
            </w:pPr>
            <w:r w:rsidRPr="00E83C4D">
              <w:rPr>
                <w:sz w:val="20"/>
                <w:szCs w:val="20"/>
              </w:rPr>
              <w:t>3. Товар должен соответствовать требованиям законодательства Российской Федерации (системе сертификации ГОСТ).</w:t>
            </w:r>
          </w:p>
          <w:p w14:paraId="0ABAAB60" w14:textId="77777777" w:rsidR="00E83C4D" w:rsidRPr="00E83C4D" w:rsidRDefault="00E83C4D" w:rsidP="00A71719">
            <w:pPr>
              <w:ind w:left="34" w:right="125" w:firstLine="425"/>
              <w:jc w:val="both"/>
              <w:rPr>
                <w:sz w:val="20"/>
                <w:szCs w:val="20"/>
              </w:rPr>
            </w:pPr>
            <w:r w:rsidRPr="00E83C4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64D4550" w14:textId="77777777" w:rsidR="00E83C4D" w:rsidRPr="00E83C4D" w:rsidRDefault="00E83C4D" w:rsidP="00A71719">
            <w:pPr>
              <w:autoSpaceDE w:val="0"/>
              <w:autoSpaceDN w:val="0"/>
              <w:ind w:left="34" w:right="34" w:firstLine="425"/>
              <w:jc w:val="both"/>
              <w:rPr>
                <w:sz w:val="20"/>
                <w:szCs w:val="20"/>
              </w:rPr>
            </w:pPr>
            <w:r w:rsidRPr="00E83C4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14:paraId="4D68D3D2" w14:textId="77777777" w:rsidR="00E83C4D" w:rsidRPr="00E83C4D" w:rsidRDefault="00E83C4D" w:rsidP="00A71719">
            <w:pPr>
              <w:ind w:left="34" w:right="125" w:firstLine="425"/>
              <w:jc w:val="both"/>
              <w:rPr>
                <w:sz w:val="20"/>
                <w:szCs w:val="20"/>
              </w:rPr>
            </w:pPr>
            <w:r w:rsidRPr="00E83C4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14:paraId="4992FD40" w14:textId="77777777" w:rsidR="00E83C4D" w:rsidRPr="00E83C4D" w:rsidRDefault="00E83C4D" w:rsidP="00A71719">
            <w:pPr>
              <w:autoSpaceDE w:val="0"/>
              <w:autoSpaceDN w:val="0"/>
              <w:ind w:right="34" w:firstLine="459"/>
              <w:jc w:val="both"/>
              <w:rPr>
                <w:sz w:val="20"/>
                <w:szCs w:val="20"/>
              </w:rPr>
            </w:pPr>
            <w:r w:rsidRPr="00E83C4D">
              <w:rPr>
                <w:sz w:val="20"/>
                <w:szCs w:val="20"/>
              </w:rPr>
              <w:t>7. Поставщик гарантирует:</w:t>
            </w:r>
          </w:p>
          <w:p w14:paraId="270A518D" w14:textId="77777777" w:rsidR="00E83C4D" w:rsidRPr="00E83C4D" w:rsidRDefault="00E83C4D" w:rsidP="00A71719">
            <w:pPr>
              <w:autoSpaceDE w:val="0"/>
              <w:autoSpaceDN w:val="0"/>
              <w:ind w:right="34" w:firstLine="459"/>
              <w:jc w:val="both"/>
              <w:rPr>
                <w:sz w:val="20"/>
                <w:szCs w:val="20"/>
              </w:rPr>
            </w:pPr>
            <w:r w:rsidRPr="00E83C4D">
              <w:rPr>
                <w:sz w:val="20"/>
                <w:szCs w:val="20"/>
              </w:rPr>
              <w:t>7.1. Надлежащее качество материалов, используемых для изготовления товара, надлежащее качество изготовления товара.</w:t>
            </w:r>
          </w:p>
          <w:p w14:paraId="51E744C5" w14:textId="77777777" w:rsidR="00E83C4D" w:rsidRPr="00E83C4D" w:rsidRDefault="00E83C4D" w:rsidP="00A71719">
            <w:pPr>
              <w:autoSpaceDE w:val="0"/>
              <w:autoSpaceDN w:val="0"/>
              <w:ind w:right="34" w:firstLine="459"/>
              <w:jc w:val="both"/>
              <w:rPr>
                <w:noProof/>
                <w:sz w:val="20"/>
                <w:szCs w:val="20"/>
              </w:rPr>
            </w:pPr>
            <w:r w:rsidRPr="00E83C4D">
              <w:rPr>
                <w:sz w:val="20"/>
                <w:szCs w:val="20"/>
              </w:rPr>
              <w:t>7.2. Полное соответствие поставляемого товара условиям договора.</w:t>
            </w:r>
          </w:p>
        </w:tc>
      </w:tr>
      <w:tr w:rsidR="00E83C4D" w:rsidRPr="00E83C4D" w14:paraId="79345FCE" w14:textId="77777777" w:rsidTr="00A71719">
        <w:trPr>
          <w:trHeight w:val="564"/>
        </w:trPr>
        <w:tc>
          <w:tcPr>
            <w:tcW w:w="709" w:type="dxa"/>
            <w:shd w:val="clear" w:color="auto" w:fill="auto"/>
          </w:tcPr>
          <w:p w14:paraId="0CBC3EF0" w14:textId="77777777" w:rsidR="00E83C4D" w:rsidRPr="00E83C4D" w:rsidRDefault="00E83C4D" w:rsidP="00A71719">
            <w:pPr>
              <w:rPr>
                <w:bCs/>
                <w:sz w:val="20"/>
                <w:szCs w:val="20"/>
              </w:rPr>
            </w:pPr>
            <w:r w:rsidRPr="00E83C4D">
              <w:rPr>
                <w:bCs/>
                <w:sz w:val="20"/>
                <w:szCs w:val="20"/>
              </w:rPr>
              <w:t>2</w:t>
            </w:r>
          </w:p>
        </w:tc>
        <w:tc>
          <w:tcPr>
            <w:tcW w:w="2410" w:type="dxa"/>
            <w:shd w:val="clear" w:color="auto" w:fill="auto"/>
          </w:tcPr>
          <w:p w14:paraId="2CC73469" w14:textId="77777777" w:rsidR="00E83C4D" w:rsidRPr="00E83C4D" w:rsidRDefault="00E83C4D" w:rsidP="00A71719">
            <w:pPr>
              <w:jc w:val="center"/>
              <w:rPr>
                <w:sz w:val="20"/>
                <w:szCs w:val="20"/>
              </w:rPr>
            </w:pPr>
            <w:r w:rsidRPr="00E83C4D">
              <w:rPr>
                <w:sz w:val="20"/>
                <w:szCs w:val="20"/>
              </w:rPr>
              <w:t>Требования к качеству, техническим характеристикам товара, работ, услуг, требования к их безопасности</w:t>
            </w:r>
          </w:p>
          <w:p w14:paraId="713274F6" w14:textId="77777777" w:rsidR="00E83C4D" w:rsidRPr="00E83C4D" w:rsidRDefault="00E83C4D" w:rsidP="00A71719">
            <w:pPr>
              <w:jc w:val="center"/>
              <w:rPr>
                <w:sz w:val="20"/>
                <w:szCs w:val="20"/>
              </w:rPr>
            </w:pPr>
          </w:p>
        </w:tc>
        <w:tc>
          <w:tcPr>
            <w:tcW w:w="7229" w:type="dxa"/>
            <w:shd w:val="clear" w:color="auto" w:fill="auto"/>
          </w:tcPr>
          <w:p w14:paraId="37BDF2E2" w14:textId="77777777" w:rsidR="00E83C4D" w:rsidRPr="00E83C4D" w:rsidRDefault="00E83C4D" w:rsidP="00A71719">
            <w:pPr>
              <w:autoSpaceDE w:val="0"/>
              <w:autoSpaceDN w:val="0"/>
              <w:adjustRightInd w:val="0"/>
              <w:ind w:firstLine="318"/>
              <w:jc w:val="both"/>
              <w:rPr>
                <w:bCs/>
                <w:sz w:val="20"/>
                <w:szCs w:val="20"/>
              </w:rPr>
            </w:pPr>
            <w:r w:rsidRPr="00E83C4D">
              <w:rPr>
                <w:bCs/>
                <w:sz w:val="20"/>
                <w:szCs w:val="20"/>
              </w:rPr>
              <w:t xml:space="preserve">Предлагаемый товар должен быть зарегистрирован и разрешен к применению на территории Российской Федерации. </w:t>
            </w:r>
          </w:p>
          <w:p w14:paraId="0D1BA923" w14:textId="77777777" w:rsidR="00E83C4D" w:rsidRPr="00E83C4D" w:rsidRDefault="00E83C4D" w:rsidP="00A71719">
            <w:pPr>
              <w:ind w:firstLine="318"/>
              <w:jc w:val="both"/>
              <w:rPr>
                <w:bCs/>
                <w:sz w:val="20"/>
                <w:szCs w:val="20"/>
                <w:highlight w:val="cyan"/>
              </w:rPr>
            </w:pPr>
            <w:r w:rsidRPr="00E83C4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83C4D" w:rsidRPr="00E83C4D" w14:paraId="322F852A" w14:textId="77777777" w:rsidTr="00A71719">
        <w:trPr>
          <w:trHeight w:val="58"/>
        </w:trPr>
        <w:tc>
          <w:tcPr>
            <w:tcW w:w="709" w:type="dxa"/>
            <w:shd w:val="clear" w:color="auto" w:fill="auto"/>
          </w:tcPr>
          <w:p w14:paraId="694C5599" w14:textId="77777777" w:rsidR="00E83C4D" w:rsidRPr="00E83C4D" w:rsidRDefault="00E83C4D" w:rsidP="00A71719">
            <w:pPr>
              <w:rPr>
                <w:bCs/>
                <w:sz w:val="20"/>
                <w:szCs w:val="20"/>
              </w:rPr>
            </w:pPr>
            <w:r w:rsidRPr="00E83C4D">
              <w:rPr>
                <w:bCs/>
                <w:sz w:val="20"/>
                <w:szCs w:val="20"/>
              </w:rPr>
              <w:t>3</w:t>
            </w:r>
          </w:p>
        </w:tc>
        <w:tc>
          <w:tcPr>
            <w:tcW w:w="2410" w:type="dxa"/>
            <w:shd w:val="clear" w:color="auto" w:fill="auto"/>
          </w:tcPr>
          <w:p w14:paraId="307CC0D9" w14:textId="77777777" w:rsidR="00E83C4D" w:rsidRPr="00E83C4D" w:rsidRDefault="00E83C4D" w:rsidP="00A71719">
            <w:pPr>
              <w:jc w:val="center"/>
              <w:rPr>
                <w:sz w:val="20"/>
                <w:szCs w:val="20"/>
              </w:rPr>
            </w:pPr>
            <w:r w:rsidRPr="00E83C4D">
              <w:rPr>
                <w:sz w:val="20"/>
                <w:szCs w:val="20"/>
              </w:rPr>
              <w:t>Требование к упаковке, отгрузке Оборудования</w:t>
            </w:r>
          </w:p>
        </w:tc>
        <w:tc>
          <w:tcPr>
            <w:tcW w:w="7229" w:type="dxa"/>
            <w:shd w:val="clear" w:color="auto" w:fill="auto"/>
          </w:tcPr>
          <w:p w14:paraId="3CFF1EBF" w14:textId="77777777" w:rsidR="00E83C4D" w:rsidRPr="00E83C4D" w:rsidRDefault="00E83C4D" w:rsidP="00A71719">
            <w:pPr>
              <w:ind w:firstLine="318"/>
              <w:jc w:val="both"/>
              <w:rPr>
                <w:sz w:val="20"/>
                <w:szCs w:val="20"/>
              </w:rPr>
            </w:pPr>
            <w:r w:rsidRPr="00E83C4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83C4D">
              <w:rPr>
                <w:color w:val="000000"/>
                <w:sz w:val="20"/>
                <w:szCs w:val="20"/>
              </w:rPr>
              <w:t xml:space="preserve"> обеспечивающей защиту </w:t>
            </w:r>
            <w:r w:rsidRPr="00E83C4D">
              <w:rPr>
                <w:sz w:val="20"/>
                <w:szCs w:val="20"/>
              </w:rPr>
              <w:t>товара</w:t>
            </w:r>
            <w:r w:rsidRPr="00E83C4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224B5E07" w14:textId="77777777" w:rsidR="00E83C4D" w:rsidRPr="00E83C4D" w:rsidRDefault="00E83C4D" w:rsidP="00A71719">
            <w:pPr>
              <w:ind w:firstLine="318"/>
              <w:jc w:val="both"/>
              <w:rPr>
                <w:color w:val="000000"/>
                <w:sz w:val="20"/>
                <w:szCs w:val="20"/>
              </w:rPr>
            </w:pPr>
            <w:r w:rsidRPr="00E83C4D">
              <w:rPr>
                <w:color w:val="000000"/>
                <w:sz w:val="20"/>
                <w:szCs w:val="20"/>
              </w:rPr>
              <w:t xml:space="preserve">Маркировка товара и тары (упаковки) товара, в том числе транспортной, должна </w:t>
            </w:r>
            <w:r w:rsidRPr="00E83C4D">
              <w:rPr>
                <w:sz w:val="20"/>
                <w:szCs w:val="20"/>
              </w:rPr>
              <w:t xml:space="preserve">содержать информацию согласно требованиям </w:t>
            </w:r>
            <w:r w:rsidRPr="00E83C4D">
              <w:rPr>
                <w:color w:val="000000"/>
                <w:sz w:val="20"/>
                <w:szCs w:val="20"/>
              </w:rPr>
              <w:t>ГОСТ Р.</w:t>
            </w:r>
          </w:p>
          <w:p w14:paraId="406307D0" w14:textId="77777777" w:rsidR="00E83C4D" w:rsidRPr="00E83C4D" w:rsidRDefault="00E83C4D" w:rsidP="00A71719">
            <w:pPr>
              <w:autoSpaceDE w:val="0"/>
              <w:autoSpaceDN w:val="0"/>
              <w:adjustRightInd w:val="0"/>
              <w:ind w:firstLine="318"/>
              <w:jc w:val="both"/>
              <w:rPr>
                <w:bCs/>
                <w:sz w:val="20"/>
                <w:szCs w:val="20"/>
              </w:rPr>
            </w:pPr>
            <w:r w:rsidRPr="00E83C4D">
              <w:rPr>
                <w:bCs/>
                <w:sz w:val="20"/>
                <w:szCs w:val="20"/>
              </w:rPr>
              <w:t>Доставка товара осуществляется с соблюдением условий хранения (перевозки), установленных производителем.</w:t>
            </w:r>
          </w:p>
        </w:tc>
      </w:tr>
    </w:tbl>
    <w:p w14:paraId="6414647D" w14:textId="77777777" w:rsidR="00E83C4D" w:rsidRPr="00E83C4D" w:rsidRDefault="00E83C4D" w:rsidP="00E83C4D">
      <w:pPr>
        <w:jc w:val="right"/>
        <w:rPr>
          <w:b/>
          <w:bCs/>
          <w:sz w:val="20"/>
          <w:szCs w:val="20"/>
        </w:rPr>
      </w:pPr>
    </w:p>
    <w:p w14:paraId="7D5FED24" w14:textId="77777777" w:rsidR="00E83C4D" w:rsidRPr="00E83C4D" w:rsidRDefault="00E83C4D" w:rsidP="00E83C4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83C4D" w:rsidRPr="00E83C4D" w14:paraId="2CAFC47D" w14:textId="77777777" w:rsidTr="00A71719">
        <w:tc>
          <w:tcPr>
            <w:tcW w:w="4680" w:type="dxa"/>
            <w:tcBorders>
              <w:top w:val="nil"/>
              <w:left w:val="nil"/>
              <w:bottom w:val="nil"/>
              <w:right w:val="nil"/>
            </w:tcBorders>
          </w:tcPr>
          <w:p w14:paraId="64198732" w14:textId="77777777" w:rsidR="00E83C4D" w:rsidRPr="00E83C4D" w:rsidRDefault="00E83C4D" w:rsidP="00A71719">
            <w:pPr>
              <w:pStyle w:val="a8"/>
              <w:tabs>
                <w:tab w:val="left" w:pos="2268"/>
              </w:tabs>
              <w:rPr>
                <w:sz w:val="20"/>
              </w:rPr>
            </w:pPr>
            <w:r w:rsidRPr="00E83C4D">
              <w:rPr>
                <w:sz w:val="20"/>
              </w:rPr>
              <w:t>Заказчик:</w:t>
            </w:r>
          </w:p>
          <w:p w14:paraId="42647297" w14:textId="77777777" w:rsidR="00E83C4D" w:rsidRPr="00E83C4D" w:rsidRDefault="00E83C4D" w:rsidP="00A71719">
            <w:pPr>
              <w:pStyle w:val="a8"/>
              <w:tabs>
                <w:tab w:val="left" w:pos="2268"/>
              </w:tabs>
              <w:rPr>
                <w:sz w:val="20"/>
              </w:rPr>
            </w:pPr>
            <w:r w:rsidRPr="00E83C4D">
              <w:rPr>
                <w:sz w:val="20"/>
              </w:rPr>
              <w:t xml:space="preserve">ОГАУЗ «ИГКБ № 8» </w:t>
            </w:r>
          </w:p>
          <w:p w14:paraId="228CD423" w14:textId="77777777" w:rsidR="00E83C4D" w:rsidRPr="00E83C4D" w:rsidRDefault="00E83C4D" w:rsidP="00A71719">
            <w:pPr>
              <w:pStyle w:val="a8"/>
              <w:tabs>
                <w:tab w:val="left" w:pos="2268"/>
              </w:tabs>
              <w:rPr>
                <w:bCs/>
                <w:sz w:val="20"/>
              </w:rPr>
            </w:pPr>
            <w:r w:rsidRPr="00E83C4D">
              <w:rPr>
                <w:bCs/>
                <w:sz w:val="20"/>
              </w:rPr>
              <w:t>Главный врач</w:t>
            </w:r>
          </w:p>
          <w:p w14:paraId="0FB30EEC" w14:textId="77777777" w:rsidR="00E83C4D" w:rsidRPr="00E83C4D" w:rsidRDefault="00E83C4D" w:rsidP="00A71719">
            <w:pPr>
              <w:pStyle w:val="a8"/>
              <w:tabs>
                <w:tab w:val="left" w:pos="2268"/>
              </w:tabs>
              <w:rPr>
                <w:sz w:val="20"/>
              </w:rPr>
            </w:pPr>
            <w:r w:rsidRPr="00E83C4D">
              <w:rPr>
                <w:sz w:val="20"/>
              </w:rPr>
              <w:t xml:space="preserve">_____________________/Ж.В. </w:t>
            </w:r>
            <w:proofErr w:type="spellStart"/>
            <w:r w:rsidRPr="00E83C4D">
              <w:rPr>
                <w:sz w:val="20"/>
              </w:rPr>
              <w:t>Есева</w:t>
            </w:r>
            <w:proofErr w:type="spellEnd"/>
            <w:r w:rsidRPr="00E83C4D">
              <w:rPr>
                <w:sz w:val="20"/>
              </w:rPr>
              <w:t>/</w:t>
            </w:r>
          </w:p>
          <w:p w14:paraId="63501CCB" w14:textId="77777777" w:rsidR="00E83C4D" w:rsidRPr="00E83C4D" w:rsidRDefault="00E83C4D" w:rsidP="00A71719">
            <w:pPr>
              <w:rPr>
                <w:bCs/>
                <w:sz w:val="20"/>
                <w:szCs w:val="20"/>
              </w:rPr>
            </w:pPr>
            <w:r w:rsidRPr="00E83C4D">
              <w:rPr>
                <w:bCs/>
                <w:sz w:val="20"/>
                <w:szCs w:val="20"/>
              </w:rPr>
              <w:t>М.П.</w:t>
            </w:r>
          </w:p>
        </w:tc>
        <w:tc>
          <w:tcPr>
            <w:tcW w:w="540" w:type="dxa"/>
            <w:tcBorders>
              <w:top w:val="nil"/>
              <w:left w:val="nil"/>
              <w:bottom w:val="nil"/>
              <w:right w:val="nil"/>
            </w:tcBorders>
          </w:tcPr>
          <w:p w14:paraId="136D8645" w14:textId="77777777" w:rsidR="00E83C4D" w:rsidRPr="00E83C4D" w:rsidRDefault="00E83C4D" w:rsidP="00A71719">
            <w:pPr>
              <w:pStyle w:val="a8"/>
              <w:tabs>
                <w:tab w:val="left" w:pos="2268"/>
              </w:tabs>
              <w:rPr>
                <w:bCs/>
                <w:sz w:val="20"/>
              </w:rPr>
            </w:pPr>
          </w:p>
        </w:tc>
        <w:tc>
          <w:tcPr>
            <w:tcW w:w="4680" w:type="dxa"/>
            <w:tcBorders>
              <w:top w:val="nil"/>
              <w:left w:val="nil"/>
              <w:bottom w:val="nil"/>
              <w:right w:val="nil"/>
            </w:tcBorders>
          </w:tcPr>
          <w:p w14:paraId="6BC4B578" w14:textId="77777777" w:rsidR="00E83C4D" w:rsidRPr="00E83C4D" w:rsidRDefault="00E83C4D" w:rsidP="00A71719">
            <w:pPr>
              <w:jc w:val="both"/>
              <w:rPr>
                <w:sz w:val="20"/>
                <w:szCs w:val="20"/>
              </w:rPr>
            </w:pPr>
            <w:r w:rsidRPr="00E83C4D">
              <w:rPr>
                <w:sz w:val="20"/>
                <w:szCs w:val="20"/>
              </w:rPr>
              <w:t xml:space="preserve">Поставщик: </w:t>
            </w:r>
          </w:p>
          <w:p w14:paraId="7472A378" w14:textId="77777777" w:rsidR="00E83C4D" w:rsidRPr="00E83C4D" w:rsidRDefault="00060FCF" w:rsidP="00A71719">
            <w:pPr>
              <w:widowControl w:val="0"/>
              <w:tabs>
                <w:tab w:val="left" w:pos="5040"/>
              </w:tabs>
              <w:autoSpaceDE w:val="0"/>
              <w:autoSpaceDN w:val="0"/>
              <w:adjustRightInd w:val="0"/>
              <w:rPr>
                <w:sz w:val="20"/>
                <w:szCs w:val="20"/>
              </w:rPr>
            </w:pPr>
            <w:r>
              <w:rPr>
                <w:sz w:val="20"/>
                <w:szCs w:val="20"/>
              </w:rPr>
              <w:t>ООО «Л</w:t>
            </w:r>
            <w:r w:rsidR="009E57D5">
              <w:rPr>
                <w:sz w:val="20"/>
                <w:szCs w:val="20"/>
              </w:rPr>
              <w:t>ОГОМЕД</w:t>
            </w:r>
            <w:r>
              <w:rPr>
                <w:sz w:val="20"/>
                <w:szCs w:val="20"/>
              </w:rPr>
              <w:t>»</w:t>
            </w:r>
          </w:p>
          <w:p w14:paraId="6CF61B91" w14:textId="77777777" w:rsidR="00E83C4D" w:rsidRPr="00E83C4D" w:rsidRDefault="00060FCF" w:rsidP="00A71719">
            <w:pPr>
              <w:widowControl w:val="0"/>
              <w:tabs>
                <w:tab w:val="left" w:pos="5040"/>
              </w:tabs>
              <w:autoSpaceDE w:val="0"/>
              <w:autoSpaceDN w:val="0"/>
              <w:adjustRightInd w:val="0"/>
              <w:rPr>
                <w:sz w:val="20"/>
                <w:szCs w:val="20"/>
              </w:rPr>
            </w:pPr>
            <w:r>
              <w:rPr>
                <w:sz w:val="20"/>
                <w:szCs w:val="20"/>
              </w:rPr>
              <w:t>Директор</w:t>
            </w:r>
          </w:p>
          <w:p w14:paraId="388C75F3" w14:textId="77777777" w:rsidR="00E83C4D" w:rsidRPr="00E83C4D" w:rsidRDefault="00E83C4D" w:rsidP="00A71719">
            <w:pPr>
              <w:widowControl w:val="0"/>
              <w:tabs>
                <w:tab w:val="left" w:pos="5040"/>
              </w:tabs>
              <w:autoSpaceDE w:val="0"/>
              <w:autoSpaceDN w:val="0"/>
              <w:adjustRightInd w:val="0"/>
              <w:rPr>
                <w:sz w:val="20"/>
                <w:szCs w:val="20"/>
              </w:rPr>
            </w:pPr>
            <w:r w:rsidRPr="00E83C4D">
              <w:rPr>
                <w:sz w:val="20"/>
                <w:szCs w:val="20"/>
              </w:rPr>
              <w:t>______________________/</w:t>
            </w:r>
            <w:r w:rsidR="009E57D5">
              <w:rPr>
                <w:sz w:val="20"/>
                <w:szCs w:val="20"/>
              </w:rPr>
              <w:t>А.Н. Лобода</w:t>
            </w:r>
            <w:r w:rsidRPr="00E83C4D">
              <w:rPr>
                <w:sz w:val="20"/>
                <w:szCs w:val="20"/>
              </w:rPr>
              <w:t>/</w:t>
            </w:r>
          </w:p>
          <w:p w14:paraId="7F95B0E2" w14:textId="77777777" w:rsidR="00E83C4D" w:rsidRPr="00E83C4D" w:rsidRDefault="00E83C4D" w:rsidP="00A71719">
            <w:pPr>
              <w:pStyle w:val="ac"/>
              <w:rPr>
                <w:rFonts w:ascii="Times New Roman" w:hAnsi="Times New Roman"/>
                <w:bCs/>
              </w:rPr>
            </w:pPr>
            <w:r w:rsidRPr="00E83C4D">
              <w:rPr>
                <w:rFonts w:ascii="Times New Roman" w:hAnsi="Times New Roman"/>
                <w:bCs/>
              </w:rPr>
              <w:t xml:space="preserve">  М.П.            </w:t>
            </w:r>
          </w:p>
        </w:tc>
      </w:tr>
    </w:tbl>
    <w:p w14:paraId="6E11C8F2" w14:textId="77777777" w:rsidR="00B562A6" w:rsidRPr="00E83C4D" w:rsidRDefault="00B562A6">
      <w:pPr>
        <w:rPr>
          <w:sz w:val="20"/>
          <w:szCs w:val="20"/>
        </w:rPr>
      </w:pPr>
    </w:p>
    <w:sectPr w:rsidR="00B562A6" w:rsidRPr="00E83C4D" w:rsidSect="00E83C4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12463B"/>
    <w:multiLevelType w:val="hybridMultilevel"/>
    <w:tmpl w:val="7444F2FC"/>
    <w:lvl w:ilvl="0" w:tplc="071CF5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D120B8"/>
    <w:multiLevelType w:val="hybridMultilevel"/>
    <w:tmpl w:val="F6BA0456"/>
    <w:lvl w:ilvl="0" w:tplc="BDA62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5201E9"/>
    <w:multiLevelType w:val="hybridMultilevel"/>
    <w:tmpl w:val="1B16726E"/>
    <w:lvl w:ilvl="0" w:tplc="8A488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AD682E"/>
    <w:multiLevelType w:val="hybridMultilevel"/>
    <w:tmpl w:val="37947772"/>
    <w:lvl w:ilvl="0" w:tplc="D8DAE5B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4D"/>
    <w:rsid w:val="00060FCF"/>
    <w:rsid w:val="002C5FAB"/>
    <w:rsid w:val="007E31BD"/>
    <w:rsid w:val="009021D0"/>
    <w:rsid w:val="009E57D5"/>
    <w:rsid w:val="00A5254F"/>
    <w:rsid w:val="00B562A6"/>
    <w:rsid w:val="00E8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28B7"/>
  <w15:docId w15:val="{6B95B0BB-987F-41BB-B789-5AC3E2C5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C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C4D"/>
    <w:rPr>
      <w:rFonts w:ascii="Arial" w:eastAsia="Times New Roman" w:hAnsi="Arial" w:cs="Arial"/>
      <w:b/>
      <w:bCs/>
      <w:kern w:val="32"/>
      <w:sz w:val="32"/>
      <w:szCs w:val="32"/>
      <w:lang w:eastAsia="ru-RU"/>
    </w:rPr>
  </w:style>
  <w:style w:type="paragraph" w:customStyle="1" w:styleId="a3">
    <w:name w:val="Базовый"/>
    <w:rsid w:val="00E83C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3C4D"/>
    <w:pPr>
      <w:ind w:left="720"/>
      <w:contextualSpacing/>
    </w:pPr>
  </w:style>
  <w:style w:type="paragraph" w:styleId="a6">
    <w:name w:val="Title"/>
    <w:basedOn w:val="a"/>
    <w:link w:val="a7"/>
    <w:qFormat/>
    <w:rsid w:val="00E83C4D"/>
    <w:pPr>
      <w:jc w:val="center"/>
    </w:pPr>
    <w:rPr>
      <w:b/>
      <w:sz w:val="28"/>
      <w:szCs w:val="20"/>
    </w:rPr>
  </w:style>
  <w:style w:type="character" w:customStyle="1" w:styleId="a7">
    <w:name w:val="Название Знак"/>
    <w:basedOn w:val="a0"/>
    <w:link w:val="a6"/>
    <w:rsid w:val="00E83C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3C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3C4D"/>
    <w:rPr>
      <w:rFonts w:ascii="Times New Roman" w:eastAsia="Times New Roman" w:hAnsi="Times New Roman" w:cs="Times New Roman"/>
      <w:sz w:val="24"/>
      <w:szCs w:val="20"/>
      <w:lang w:eastAsia="ru-RU"/>
    </w:rPr>
  </w:style>
  <w:style w:type="paragraph" w:styleId="aa">
    <w:name w:val="Body Text Indent"/>
    <w:basedOn w:val="a"/>
    <w:link w:val="ab"/>
    <w:rsid w:val="00E83C4D"/>
    <w:pPr>
      <w:ind w:firstLine="708"/>
      <w:jc w:val="both"/>
    </w:pPr>
    <w:rPr>
      <w:szCs w:val="20"/>
    </w:rPr>
  </w:style>
  <w:style w:type="character" w:customStyle="1" w:styleId="ab">
    <w:name w:val="Основной текст с отступом Знак"/>
    <w:basedOn w:val="a0"/>
    <w:link w:val="aa"/>
    <w:rsid w:val="00E83C4D"/>
    <w:rPr>
      <w:rFonts w:ascii="Times New Roman" w:eastAsia="Times New Roman" w:hAnsi="Times New Roman" w:cs="Times New Roman"/>
      <w:sz w:val="24"/>
      <w:szCs w:val="20"/>
      <w:lang w:eastAsia="ru-RU"/>
    </w:rPr>
  </w:style>
  <w:style w:type="paragraph" w:styleId="2">
    <w:name w:val="Body Text Indent 2"/>
    <w:basedOn w:val="a"/>
    <w:link w:val="20"/>
    <w:rsid w:val="00E83C4D"/>
    <w:pPr>
      <w:ind w:firstLine="709"/>
      <w:jc w:val="both"/>
    </w:pPr>
    <w:rPr>
      <w:szCs w:val="20"/>
    </w:rPr>
  </w:style>
  <w:style w:type="character" w:customStyle="1" w:styleId="20">
    <w:name w:val="Основной текст с отступом 2 Знак"/>
    <w:basedOn w:val="a0"/>
    <w:link w:val="2"/>
    <w:rsid w:val="00E83C4D"/>
    <w:rPr>
      <w:rFonts w:ascii="Times New Roman" w:eastAsia="Times New Roman" w:hAnsi="Times New Roman" w:cs="Times New Roman"/>
      <w:sz w:val="24"/>
      <w:szCs w:val="20"/>
      <w:lang w:eastAsia="ru-RU"/>
    </w:rPr>
  </w:style>
  <w:style w:type="paragraph" w:customStyle="1" w:styleId="ConsNonformat">
    <w:name w:val="ConsNonformat"/>
    <w:rsid w:val="00E83C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3C4D"/>
    <w:rPr>
      <w:rFonts w:ascii="Courier New" w:hAnsi="Courier New"/>
      <w:sz w:val="20"/>
      <w:szCs w:val="20"/>
    </w:rPr>
  </w:style>
  <w:style w:type="character" w:customStyle="1" w:styleId="ad">
    <w:name w:val="Текст Знак"/>
    <w:basedOn w:val="a0"/>
    <w:link w:val="ac"/>
    <w:uiPriority w:val="99"/>
    <w:rsid w:val="00E83C4D"/>
    <w:rPr>
      <w:rFonts w:ascii="Courier New" w:eastAsia="Times New Roman" w:hAnsi="Courier New" w:cs="Times New Roman"/>
      <w:sz w:val="20"/>
      <w:szCs w:val="20"/>
      <w:lang w:eastAsia="ru-RU"/>
    </w:rPr>
  </w:style>
  <w:style w:type="paragraph" w:customStyle="1" w:styleId="3">
    <w:name w:val="Текст3"/>
    <w:basedOn w:val="a"/>
    <w:rsid w:val="00E83C4D"/>
    <w:rPr>
      <w:rFonts w:ascii="Courier New" w:hAnsi="Courier New"/>
      <w:sz w:val="20"/>
      <w:szCs w:val="20"/>
    </w:rPr>
  </w:style>
  <w:style w:type="paragraph" w:customStyle="1" w:styleId="32">
    <w:name w:val="Основной текст с отступом 32"/>
    <w:basedOn w:val="a"/>
    <w:rsid w:val="00E83C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3C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3C4D"/>
    <w:rPr>
      <w:sz w:val="20"/>
      <w:szCs w:val="20"/>
    </w:rPr>
  </w:style>
  <w:style w:type="character" w:customStyle="1" w:styleId="af">
    <w:name w:val="Текст примечания Знак"/>
    <w:aliases w:val="Примечания: текст Знак"/>
    <w:basedOn w:val="a0"/>
    <w:link w:val="ae"/>
    <w:uiPriority w:val="99"/>
    <w:rsid w:val="00E83C4D"/>
    <w:rPr>
      <w:rFonts w:ascii="Times New Roman" w:eastAsia="Times New Roman" w:hAnsi="Times New Roman" w:cs="Times New Roman"/>
      <w:sz w:val="20"/>
      <w:szCs w:val="20"/>
      <w:lang w:eastAsia="ru-RU"/>
    </w:rPr>
  </w:style>
  <w:style w:type="character" w:styleId="af0">
    <w:name w:val="Hyperlink"/>
    <w:uiPriority w:val="99"/>
    <w:unhideWhenUsed/>
    <w:rsid w:val="00E83C4D"/>
    <w:rPr>
      <w:color w:val="0000FF"/>
      <w:u w:val="single"/>
    </w:rPr>
  </w:style>
  <w:style w:type="paragraph" w:styleId="af1">
    <w:name w:val="No Spacing"/>
    <w:link w:val="af2"/>
    <w:uiPriority w:val="1"/>
    <w:qFormat/>
    <w:rsid w:val="00060FCF"/>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60F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5547">
      <w:bodyDiv w:val="1"/>
      <w:marLeft w:val="0"/>
      <w:marRight w:val="0"/>
      <w:marTop w:val="0"/>
      <w:marBottom w:val="0"/>
      <w:divBdr>
        <w:top w:val="none" w:sz="0" w:space="0" w:color="auto"/>
        <w:left w:val="none" w:sz="0" w:space="0" w:color="auto"/>
        <w:bottom w:val="none" w:sz="0" w:space="0" w:color="auto"/>
        <w:right w:val="none" w:sz="0" w:space="0" w:color="auto"/>
      </w:divBdr>
    </w:div>
    <w:div w:id="16925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Пшеничникова Елена</cp:lastModifiedBy>
  <cp:revision>3</cp:revision>
  <dcterms:created xsi:type="dcterms:W3CDTF">2022-09-06T01:55:00Z</dcterms:created>
  <dcterms:modified xsi:type="dcterms:W3CDTF">2022-09-06T02:12:00Z</dcterms:modified>
</cp:coreProperties>
</file>