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1C" w:rsidRPr="00320E1C" w:rsidRDefault="00320E1C" w:rsidP="00320E1C">
      <w:pPr>
        <w:pStyle w:val="a6"/>
        <w:widowControl w:val="0"/>
        <w:rPr>
          <w:sz w:val="22"/>
          <w:szCs w:val="22"/>
        </w:rPr>
      </w:pPr>
      <w:r w:rsidRPr="00320E1C">
        <w:rPr>
          <w:sz w:val="22"/>
          <w:szCs w:val="22"/>
        </w:rPr>
        <w:t>Договор № 107-21</w:t>
      </w:r>
    </w:p>
    <w:p w:rsidR="00320E1C" w:rsidRPr="00320E1C" w:rsidRDefault="00320E1C" w:rsidP="00320E1C">
      <w:pPr>
        <w:widowControl w:val="0"/>
        <w:jc w:val="center"/>
        <w:rPr>
          <w:b/>
          <w:bCs/>
          <w:sz w:val="22"/>
          <w:szCs w:val="22"/>
        </w:rPr>
      </w:pPr>
      <w:r w:rsidRPr="00320E1C">
        <w:rPr>
          <w:b/>
          <w:bCs/>
          <w:sz w:val="22"/>
          <w:szCs w:val="22"/>
        </w:rPr>
        <w:t xml:space="preserve">на поставку </w:t>
      </w:r>
      <w:proofErr w:type="spellStart"/>
      <w:r w:rsidRPr="00320E1C">
        <w:rPr>
          <w:b/>
          <w:bCs/>
          <w:sz w:val="22"/>
          <w:szCs w:val="22"/>
        </w:rPr>
        <w:t>отсасывателямедицинского</w:t>
      </w:r>
      <w:proofErr w:type="spellEnd"/>
      <w:r w:rsidRPr="00320E1C">
        <w:rPr>
          <w:b/>
          <w:bCs/>
          <w:sz w:val="22"/>
          <w:szCs w:val="22"/>
        </w:rPr>
        <w:t xml:space="preserve"> хирургического</w:t>
      </w:r>
    </w:p>
    <w:p w:rsidR="00320E1C" w:rsidRDefault="00320E1C" w:rsidP="00320E1C">
      <w:pPr>
        <w:jc w:val="both"/>
        <w:rPr>
          <w:b/>
          <w:sz w:val="22"/>
          <w:szCs w:val="22"/>
        </w:rPr>
      </w:pPr>
    </w:p>
    <w:p w:rsidR="00320E1C" w:rsidRPr="00320E1C" w:rsidRDefault="00320E1C" w:rsidP="00320E1C">
      <w:pPr>
        <w:jc w:val="both"/>
        <w:rPr>
          <w:b/>
          <w:sz w:val="22"/>
          <w:szCs w:val="22"/>
        </w:rPr>
      </w:pPr>
      <w:r w:rsidRPr="00320E1C">
        <w:rPr>
          <w:b/>
          <w:sz w:val="22"/>
          <w:szCs w:val="22"/>
        </w:rPr>
        <w:t xml:space="preserve">г. Иркутск                                                               </w:t>
      </w:r>
      <w:r w:rsidRPr="00320E1C">
        <w:rPr>
          <w:b/>
          <w:sz w:val="22"/>
          <w:szCs w:val="22"/>
        </w:rPr>
        <w:tab/>
      </w:r>
      <w:r w:rsidRPr="00320E1C">
        <w:rPr>
          <w:b/>
          <w:sz w:val="22"/>
          <w:szCs w:val="22"/>
        </w:rPr>
        <w:tab/>
      </w:r>
      <w:r w:rsidRPr="00320E1C">
        <w:rPr>
          <w:b/>
          <w:sz w:val="22"/>
          <w:szCs w:val="22"/>
        </w:rPr>
        <w:tab/>
      </w:r>
      <w:r w:rsidRPr="00320E1C">
        <w:rPr>
          <w:b/>
          <w:sz w:val="22"/>
          <w:szCs w:val="22"/>
        </w:rPr>
        <w:tab/>
        <w:t xml:space="preserve">«___»  _____________  2021г. </w:t>
      </w:r>
    </w:p>
    <w:p w:rsidR="00320E1C" w:rsidRPr="00320E1C" w:rsidRDefault="00320E1C" w:rsidP="00320E1C">
      <w:pPr>
        <w:jc w:val="both"/>
        <w:rPr>
          <w:b/>
          <w:sz w:val="22"/>
          <w:szCs w:val="22"/>
        </w:rPr>
      </w:pPr>
    </w:p>
    <w:p w:rsidR="00320E1C" w:rsidRPr="00320E1C" w:rsidRDefault="00320E1C" w:rsidP="00320E1C">
      <w:pPr>
        <w:jc w:val="both"/>
        <w:rPr>
          <w:sz w:val="22"/>
          <w:szCs w:val="22"/>
        </w:rPr>
      </w:pPr>
      <w:r w:rsidRPr="00320E1C">
        <w:rPr>
          <w:b/>
          <w:sz w:val="22"/>
          <w:szCs w:val="22"/>
        </w:rPr>
        <w:t>Областное государственное автономное учреждение здравоохранения «Иркутская городская клиническая больница №8»</w:t>
      </w:r>
      <w:r w:rsidRPr="00320E1C">
        <w:rPr>
          <w:sz w:val="22"/>
          <w:szCs w:val="22"/>
        </w:rPr>
        <w:t xml:space="preserve">, именуемое в дальнейшем  </w:t>
      </w:r>
      <w:r w:rsidRPr="00320E1C">
        <w:rPr>
          <w:b/>
          <w:sz w:val="22"/>
          <w:szCs w:val="22"/>
        </w:rPr>
        <w:t xml:space="preserve">Заказчик, </w:t>
      </w:r>
      <w:r w:rsidRPr="00320E1C">
        <w:rPr>
          <w:sz w:val="22"/>
          <w:szCs w:val="22"/>
        </w:rPr>
        <w:t xml:space="preserve">в лице главного врача </w:t>
      </w:r>
      <w:proofErr w:type="spellStart"/>
      <w:r w:rsidRPr="00320E1C">
        <w:rPr>
          <w:sz w:val="22"/>
          <w:szCs w:val="22"/>
        </w:rPr>
        <w:t>Есевой</w:t>
      </w:r>
      <w:proofErr w:type="spellEnd"/>
      <w:r w:rsidRPr="00320E1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КрымМедСнаб</w:t>
      </w:r>
      <w:proofErr w:type="spellEnd"/>
      <w:r>
        <w:rPr>
          <w:b/>
          <w:sz w:val="22"/>
          <w:szCs w:val="22"/>
        </w:rPr>
        <w:t>»</w:t>
      </w:r>
      <w:r w:rsidRPr="00320E1C">
        <w:rPr>
          <w:b/>
          <w:sz w:val="22"/>
          <w:szCs w:val="22"/>
        </w:rPr>
        <w:t>,</w:t>
      </w:r>
      <w:r w:rsidRPr="00320E1C">
        <w:rPr>
          <w:sz w:val="22"/>
          <w:szCs w:val="22"/>
        </w:rPr>
        <w:t xml:space="preserve"> именуемый в дальнейшем </w:t>
      </w:r>
      <w:r w:rsidRPr="00320E1C">
        <w:rPr>
          <w:b/>
          <w:sz w:val="22"/>
          <w:szCs w:val="22"/>
        </w:rPr>
        <w:t>Поставщик</w:t>
      </w:r>
      <w:r w:rsidRPr="00320E1C">
        <w:rPr>
          <w:sz w:val="22"/>
          <w:szCs w:val="22"/>
        </w:rPr>
        <w:t>, в лице</w:t>
      </w:r>
      <w:r>
        <w:rPr>
          <w:sz w:val="22"/>
          <w:szCs w:val="22"/>
        </w:rPr>
        <w:t xml:space="preserve"> генерального директора </w:t>
      </w:r>
      <w:proofErr w:type="spellStart"/>
      <w:r>
        <w:rPr>
          <w:sz w:val="22"/>
          <w:szCs w:val="22"/>
        </w:rPr>
        <w:t>Обанина</w:t>
      </w:r>
      <w:proofErr w:type="spellEnd"/>
      <w:r>
        <w:rPr>
          <w:sz w:val="22"/>
          <w:szCs w:val="22"/>
        </w:rPr>
        <w:t xml:space="preserve"> Алексея Юрьевича</w:t>
      </w:r>
      <w:r w:rsidRPr="00320E1C">
        <w:rPr>
          <w:b/>
          <w:sz w:val="22"/>
          <w:szCs w:val="22"/>
        </w:rPr>
        <w:t>,</w:t>
      </w:r>
      <w:r w:rsidRPr="00320E1C">
        <w:rPr>
          <w:sz w:val="22"/>
          <w:szCs w:val="22"/>
        </w:rPr>
        <w:t xml:space="preserve"> действующего на основании </w:t>
      </w:r>
      <w:r>
        <w:rPr>
          <w:sz w:val="22"/>
          <w:szCs w:val="22"/>
        </w:rPr>
        <w:t>Устава</w:t>
      </w:r>
      <w:r w:rsidRPr="00320E1C">
        <w:rPr>
          <w:sz w:val="22"/>
          <w:szCs w:val="22"/>
        </w:rPr>
        <w:t>, с другой стороны, в дальнейшем совместно именуемые Стороны, на основании  результатовопределения Поставщика путем проведения запроса котировок в электронной форме</w:t>
      </w:r>
      <w:r w:rsidRPr="00320E1C">
        <w:rPr>
          <w:kern w:val="32"/>
          <w:sz w:val="22"/>
          <w:szCs w:val="22"/>
        </w:rPr>
        <w:t xml:space="preserve">, участниками которого могут являться только субъекты малого и среднего предпринимательства </w:t>
      </w:r>
      <w:r w:rsidRPr="00320E1C">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proofErr w:type="spellStart"/>
      <w:r w:rsidRPr="00320E1C">
        <w:rPr>
          <w:bCs/>
          <w:sz w:val="22"/>
          <w:szCs w:val="22"/>
        </w:rPr>
        <w:t>отсасывателя</w:t>
      </w:r>
      <w:proofErr w:type="spellEnd"/>
      <w:r w:rsidRPr="00320E1C">
        <w:rPr>
          <w:bCs/>
          <w:sz w:val="22"/>
          <w:szCs w:val="22"/>
        </w:rPr>
        <w:t xml:space="preserve"> медицинского хирургического</w:t>
      </w:r>
      <w:r w:rsidRPr="00320E1C">
        <w:rPr>
          <w:sz w:val="22"/>
          <w:szCs w:val="22"/>
        </w:rPr>
        <w:t xml:space="preserve"> № </w:t>
      </w:r>
      <w:r>
        <w:rPr>
          <w:sz w:val="22"/>
          <w:szCs w:val="22"/>
        </w:rPr>
        <w:t>32110142804-2</w:t>
      </w:r>
      <w:r w:rsidRPr="00320E1C">
        <w:rPr>
          <w:sz w:val="22"/>
          <w:szCs w:val="22"/>
        </w:rPr>
        <w:t xml:space="preserve"> от </w:t>
      </w:r>
      <w:r>
        <w:rPr>
          <w:sz w:val="22"/>
          <w:szCs w:val="22"/>
        </w:rPr>
        <w:t>08.04.2021г.</w:t>
      </w:r>
      <w:r w:rsidRPr="00320E1C">
        <w:rPr>
          <w:sz w:val="22"/>
          <w:szCs w:val="22"/>
        </w:rPr>
        <w:t>), заключили настоящий Договор о нижеследующем:</w:t>
      </w:r>
    </w:p>
    <w:p w:rsidR="00320E1C" w:rsidRPr="00320E1C" w:rsidRDefault="00320E1C" w:rsidP="00320E1C">
      <w:pPr>
        <w:ind w:right="-144" w:firstLine="284"/>
        <w:jc w:val="both"/>
        <w:rPr>
          <w:sz w:val="22"/>
          <w:szCs w:val="22"/>
        </w:rPr>
      </w:pPr>
    </w:p>
    <w:p w:rsidR="00320E1C" w:rsidRPr="00320E1C" w:rsidRDefault="00320E1C" w:rsidP="00320E1C">
      <w:pPr>
        <w:pStyle w:val="3"/>
        <w:numPr>
          <w:ilvl w:val="0"/>
          <w:numId w:val="1"/>
        </w:numPr>
        <w:tabs>
          <w:tab w:val="left" w:pos="720"/>
        </w:tabs>
        <w:ind w:left="720"/>
        <w:jc w:val="center"/>
        <w:rPr>
          <w:rFonts w:ascii="Times New Roman" w:hAnsi="Times New Roman"/>
          <w:b/>
          <w:sz w:val="22"/>
          <w:szCs w:val="22"/>
        </w:rPr>
      </w:pPr>
      <w:r w:rsidRPr="00320E1C">
        <w:rPr>
          <w:rFonts w:ascii="Times New Roman" w:hAnsi="Times New Roman"/>
          <w:b/>
          <w:sz w:val="22"/>
          <w:szCs w:val="22"/>
        </w:rPr>
        <w:t>ПРЕДМЕТ ДОГОВОРА</w:t>
      </w:r>
    </w:p>
    <w:p w:rsidR="00320E1C" w:rsidRPr="00320E1C" w:rsidRDefault="00320E1C" w:rsidP="00320E1C">
      <w:pPr>
        <w:tabs>
          <w:tab w:val="left" w:pos="1134"/>
        </w:tabs>
        <w:ind w:firstLine="709"/>
        <w:jc w:val="both"/>
        <w:rPr>
          <w:sz w:val="22"/>
          <w:szCs w:val="22"/>
        </w:rPr>
      </w:pPr>
      <w:r w:rsidRPr="00320E1C">
        <w:rPr>
          <w:sz w:val="22"/>
          <w:szCs w:val="22"/>
        </w:rPr>
        <w:t xml:space="preserve">1.1. По условиям Договора Поставщик обязуется осуществить поставку </w:t>
      </w:r>
      <w:proofErr w:type="spellStart"/>
      <w:r w:rsidRPr="00320E1C">
        <w:rPr>
          <w:bCs/>
          <w:sz w:val="22"/>
          <w:szCs w:val="22"/>
        </w:rPr>
        <w:t>отсасывателя</w:t>
      </w:r>
      <w:proofErr w:type="spellEnd"/>
      <w:r w:rsidRPr="00320E1C">
        <w:rPr>
          <w:bCs/>
          <w:sz w:val="22"/>
          <w:szCs w:val="22"/>
        </w:rPr>
        <w:t xml:space="preserve"> медицинского хирургического</w:t>
      </w:r>
      <w:r w:rsidRPr="00320E1C">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320E1C">
        <w:rPr>
          <w:color w:val="000000"/>
          <w:sz w:val="22"/>
          <w:szCs w:val="22"/>
        </w:rPr>
        <w:t>специалистов Заказчика</w:t>
      </w:r>
      <w:r w:rsidRPr="00320E1C">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320E1C" w:rsidRPr="00320E1C" w:rsidRDefault="00320E1C" w:rsidP="00320E1C">
      <w:pPr>
        <w:tabs>
          <w:tab w:val="left" w:pos="1134"/>
        </w:tabs>
        <w:ind w:firstLine="709"/>
        <w:jc w:val="both"/>
        <w:rPr>
          <w:sz w:val="22"/>
          <w:szCs w:val="22"/>
        </w:rPr>
      </w:pPr>
      <w:r w:rsidRPr="00320E1C">
        <w:rPr>
          <w:sz w:val="22"/>
          <w:szCs w:val="22"/>
        </w:rPr>
        <w:t xml:space="preserve">1.2. Поставщик обязуется поставить Оборудование для Заказчика по адресу: г. Иркутск, ул. Баумана, 206 (1 этаж, каб.34 (пакет документов - ул. Ярославского, 300 (4 этаж, </w:t>
      </w:r>
      <w:proofErr w:type="spellStart"/>
      <w:r w:rsidRPr="00320E1C">
        <w:rPr>
          <w:sz w:val="22"/>
          <w:szCs w:val="22"/>
        </w:rPr>
        <w:t>каб</w:t>
      </w:r>
      <w:proofErr w:type="spellEnd"/>
      <w:r w:rsidRPr="00320E1C">
        <w:rPr>
          <w:sz w:val="22"/>
          <w:szCs w:val="22"/>
        </w:rPr>
        <w:t>. гл.м/с ).</w:t>
      </w:r>
    </w:p>
    <w:p w:rsidR="00320E1C" w:rsidRPr="00320E1C" w:rsidRDefault="00320E1C" w:rsidP="00320E1C">
      <w:pPr>
        <w:pStyle w:val="ad"/>
        <w:spacing w:after="0" w:line="240" w:lineRule="auto"/>
        <w:ind w:left="480" w:firstLine="709"/>
        <w:jc w:val="both"/>
        <w:rPr>
          <w:rFonts w:ascii="Times New Roman" w:hAnsi="Times New Roman" w:cs="Times New Roman"/>
        </w:rPr>
      </w:pPr>
    </w:p>
    <w:p w:rsidR="00320E1C" w:rsidRPr="00320E1C" w:rsidRDefault="00320E1C" w:rsidP="00320E1C">
      <w:pPr>
        <w:pStyle w:val="1"/>
        <w:numPr>
          <w:ilvl w:val="0"/>
          <w:numId w:val="1"/>
        </w:numPr>
        <w:spacing w:before="0" w:after="0"/>
        <w:jc w:val="center"/>
        <w:rPr>
          <w:rFonts w:ascii="Times New Roman" w:hAnsi="Times New Roman" w:cs="Times New Roman"/>
          <w:sz w:val="22"/>
          <w:szCs w:val="22"/>
        </w:rPr>
      </w:pPr>
      <w:r w:rsidRPr="00320E1C">
        <w:rPr>
          <w:rFonts w:ascii="Times New Roman" w:hAnsi="Times New Roman" w:cs="Times New Roman"/>
          <w:sz w:val="22"/>
          <w:szCs w:val="22"/>
        </w:rPr>
        <w:t>ЦЕНА ДОГОВОРА И ПОРЯДОК РАСЧЕТОВ</w:t>
      </w:r>
    </w:p>
    <w:p w:rsidR="00320E1C" w:rsidRPr="00320E1C" w:rsidRDefault="00320E1C" w:rsidP="00320E1C">
      <w:pPr>
        <w:widowControl w:val="0"/>
        <w:autoSpaceDE w:val="0"/>
        <w:autoSpaceDN w:val="0"/>
        <w:ind w:firstLine="709"/>
        <w:jc w:val="both"/>
        <w:rPr>
          <w:sz w:val="22"/>
          <w:szCs w:val="22"/>
        </w:rPr>
      </w:pPr>
      <w:r w:rsidRPr="00320E1C">
        <w:rPr>
          <w:sz w:val="22"/>
          <w:szCs w:val="22"/>
        </w:rPr>
        <w:t xml:space="preserve">2.1. Цена настоящего Договора  составляет </w:t>
      </w:r>
      <w:r w:rsidRPr="00320E1C">
        <w:rPr>
          <w:b/>
          <w:sz w:val="22"/>
          <w:szCs w:val="22"/>
          <w:u w:val="single"/>
        </w:rPr>
        <w:t>63 575 (шестьдесят три тысячи пятьсот семьдесят пять) рублей 00 копеек</w:t>
      </w:r>
      <w:r w:rsidRPr="00320E1C">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320E1C">
        <w:rPr>
          <w:color w:val="000000"/>
          <w:sz w:val="22"/>
          <w:szCs w:val="22"/>
        </w:rPr>
        <w:t>специалистов Заказчика</w:t>
      </w:r>
      <w:r w:rsidRPr="00320E1C">
        <w:rPr>
          <w:sz w:val="22"/>
          <w:szCs w:val="22"/>
        </w:rPr>
        <w:t xml:space="preserve"> на рабочем месте по эксплуатации поставленного оборудования, расходынауплатутаможенныхпошлин, налоговисборовидругихобязательных платежей, связанных с исполнением Договора. </w:t>
      </w:r>
    </w:p>
    <w:p w:rsidR="00320E1C" w:rsidRPr="00320E1C" w:rsidRDefault="00320E1C" w:rsidP="00320E1C">
      <w:pPr>
        <w:pStyle w:val="a8"/>
        <w:ind w:firstLine="709"/>
        <w:rPr>
          <w:sz w:val="22"/>
          <w:szCs w:val="22"/>
        </w:rPr>
      </w:pPr>
      <w:r w:rsidRPr="00320E1C">
        <w:rPr>
          <w:sz w:val="22"/>
          <w:szCs w:val="22"/>
        </w:rPr>
        <w:t xml:space="preserve">Цена договора является твердой и определяется на весь срок исполнения договора. </w:t>
      </w:r>
    </w:p>
    <w:p w:rsidR="00320E1C" w:rsidRPr="00320E1C" w:rsidRDefault="00320E1C" w:rsidP="00320E1C">
      <w:pPr>
        <w:widowControl w:val="0"/>
        <w:autoSpaceDE w:val="0"/>
        <w:autoSpaceDN w:val="0"/>
        <w:ind w:firstLine="709"/>
        <w:jc w:val="both"/>
        <w:rPr>
          <w:sz w:val="22"/>
          <w:szCs w:val="22"/>
        </w:rPr>
      </w:pPr>
      <w:r w:rsidRPr="00320E1C">
        <w:rPr>
          <w:sz w:val="22"/>
          <w:szCs w:val="22"/>
        </w:rPr>
        <w:t>2.2. Источник финансирования: средства от приносящей доход деятельности.</w:t>
      </w:r>
    </w:p>
    <w:p w:rsidR="00320E1C" w:rsidRPr="00320E1C" w:rsidRDefault="00320E1C" w:rsidP="00320E1C">
      <w:pPr>
        <w:pStyle w:val="a8"/>
        <w:tabs>
          <w:tab w:val="left" w:pos="0"/>
        </w:tabs>
        <w:ind w:firstLine="709"/>
        <w:rPr>
          <w:sz w:val="22"/>
          <w:szCs w:val="22"/>
        </w:rPr>
      </w:pPr>
      <w:r w:rsidRPr="00320E1C">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320E1C" w:rsidRPr="00320E1C" w:rsidRDefault="00320E1C" w:rsidP="00320E1C">
      <w:pPr>
        <w:pStyle w:val="a8"/>
        <w:tabs>
          <w:tab w:val="left" w:pos="0"/>
        </w:tabs>
        <w:ind w:firstLine="709"/>
        <w:rPr>
          <w:sz w:val="22"/>
          <w:szCs w:val="22"/>
        </w:rPr>
      </w:pPr>
      <w:r w:rsidRPr="00320E1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320E1C" w:rsidRPr="00320E1C" w:rsidRDefault="00320E1C" w:rsidP="00320E1C">
      <w:pPr>
        <w:ind w:firstLine="709"/>
        <w:jc w:val="both"/>
        <w:rPr>
          <w:sz w:val="22"/>
          <w:szCs w:val="22"/>
        </w:rPr>
      </w:pPr>
      <w:r w:rsidRPr="00320E1C">
        <w:rPr>
          <w:sz w:val="22"/>
          <w:szCs w:val="22"/>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320E1C" w:rsidRPr="00320E1C" w:rsidRDefault="00320E1C" w:rsidP="00320E1C">
      <w:pPr>
        <w:pStyle w:val="a8"/>
        <w:ind w:firstLine="709"/>
        <w:rPr>
          <w:sz w:val="22"/>
          <w:szCs w:val="22"/>
        </w:rPr>
      </w:pPr>
    </w:p>
    <w:p w:rsidR="00320E1C" w:rsidRPr="00320E1C" w:rsidRDefault="00320E1C" w:rsidP="00320E1C">
      <w:pPr>
        <w:jc w:val="center"/>
        <w:rPr>
          <w:b/>
          <w:sz w:val="22"/>
          <w:szCs w:val="22"/>
        </w:rPr>
      </w:pPr>
      <w:r w:rsidRPr="00320E1C">
        <w:rPr>
          <w:b/>
          <w:sz w:val="22"/>
          <w:szCs w:val="22"/>
        </w:rPr>
        <w:t>3. КАЧЕСТВО ТОВАРА</w:t>
      </w:r>
    </w:p>
    <w:p w:rsidR="00320E1C" w:rsidRPr="00320E1C" w:rsidRDefault="00320E1C" w:rsidP="00320E1C">
      <w:pPr>
        <w:ind w:firstLine="709"/>
        <w:jc w:val="both"/>
        <w:rPr>
          <w:sz w:val="22"/>
          <w:szCs w:val="22"/>
        </w:rPr>
      </w:pPr>
      <w:r w:rsidRPr="00320E1C">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rsidR="00320E1C" w:rsidRPr="00320E1C" w:rsidRDefault="00320E1C" w:rsidP="00320E1C">
      <w:pPr>
        <w:ind w:firstLine="709"/>
        <w:jc w:val="both"/>
        <w:rPr>
          <w:sz w:val="22"/>
          <w:szCs w:val="22"/>
        </w:rPr>
      </w:pPr>
      <w:r w:rsidRPr="00320E1C">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320E1C" w:rsidRPr="00320E1C" w:rsidRDefault="00320E1C" w:rsidP="00320E1C">
      <w:pPr>
        <w:ind w:firstLine="709"/>
        <w:jc w:val="both"/>
        <w:rPr>
          <w:color w:val="000000"/>
          <w:sz w:val="22"/>
          <w:szCs w:val="22"/>
        </w:rPr>
      </w:pPr>
      <w:r w:rsidRPr="00320E1C">
        <w:rPr>
          <w:sz w:val="22"/>
          <w:szCs w:val="22"/>
        </w:rPr>
        <w:t xml:space="preserve">3.3. </w:t>
      </w:r>
      <w:r w:rsidRPr="00320E1C">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320E1C" w:rsidRPr="00320E1C" w:rsidRDefault="00320E1C" w:rsidP="00320E1C">
      <w:pPr>
        <w:ind w:firstLine="709"/>
        <w:jc w:val="both"/>
        <w:rPr>
          <w:sz w:val="22"/>
          <w:szCs w:val="22"/>
        </w:rPr>
      </w:pPr>
      <w:r w:rsidRPr="00320E1C">
        <w:rPr>
          <w:sz w:val="22"/>
          <w:szCs w:val="22"/>
        </w:rPr>
        <w:t>3.4. Поставщик гарантирует:</w:t>
      </w:r>
    </w:p>
    <w:p w:rsidR="00320E1C" w:rsidRPr="00320E1C" w:rsidRDefault="00320E1C" w:rsidP="00320E1C">
      <w:pPr>
        <w:ind w:firstLine="709"/>
        <w:jc w:val="both"/>
        <w:rPr>
          <w:sz w:val="22"/>
          <w:szCs w:val="22"/>
        </w:rPr>
      </w:pPr>
      <w:r w:rsidRPr="00320E1C">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320E1C" w:rsidRPr="00320E1C" w:rsidRDefault="00320E1C" w:rsidP="00320E1C">
      <w:pPr>
        <w:ind w:firstLine="709"/>
        <w:jc w:val="both"/>
        <w:rPr>
          <w:sz w:val="22"/>
          <w:szCs w:val="22"/>
        </w:rPr>
      </w:pPr>
      <w:r w:rsidRPr="00320E1C">
        <w:rPr>
          <w:sz w:val="22"/>
          <w:szCs w:val="22"/>
        </w:rPr>
        <w:t>3.4.2. Полное соответствие поставляемого оборудования условиям настоящего Договора.</w:t>
      </w:r>
    </w:p>
    <w:p w:rsidR="00320E1C" w:rsidRPr="00320E1C" w:rsidRDefault="00320E1C" w:rsidP="00320E1C">
      <w:pPr>
        <w:pStyle w:val="2"/>
        <w:rPr>
          <w:sz w:val="22"/>
          <w:szCs w:val="22"/>
        </w:rPr>
      </w:pPr>
      <w:r w:rsidRPr="00320E1C">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320E1C" w:rsidRPr="00320E1C" w:rsidRDefault="00320E1C" w:rsidP="00320E1C">
      <w:pPr>
        <w:pStyle w:val="2"/>
        <w:rPr>
          <w:color w:val="000000"/>
          <w:sz w:val="22"/>
          <w:szCs w:val="22"/>
        </w:rPr>
      </w:pPr>
      <w:r w:rsidRPr="00320E1C">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20E1C" w:rsidRPr="00320E1C" w:rsidRDefault="00320E1C" w:rsidP="00320E1C">
      <w:pPr>
        <w:ind w:firstLine="708"/>
        <w:jc w:val="both"/>
        <w:rPr>
          <w:sz w:val="22"/>
          <w:szCs w:val="22"/>
        </w:rPr>
      </w:pPr>
    </w:p>
    <w:p w:rsidR="00320E1C" w:rsidRPr="00320E1C" w:rsidRDefault="00320E1C" w:rsidP="00320E1C">
      <w:pPr>
        <w:pStyle w:val="2"/>
        <w:jc w:val="center"/>
        <w:rPr>
          <w:b/>
          <w:sz w:val="22"/>
          <w:szCs w:val="22"/>
        </w:rPr>
      </w:pPr>
      <w:r w:rsidRPr="00320E1C">
        <w:rPr>
          <w:b/>
          <w:sz w:val="22"/>
          <w:szCs w:val="22"/>
        </w:rPr>
        <w:t>4. ТРЕБОВАНИЯ К УПАКОВКЕ</w:t>
      </w:r>
    </w:p>
    <w:p w:rsidR="00320E1C" w:rsidRPr="00320E1C" w:rsidRDefault="00320E1C" w:rsidP="00320E1C">
      <w:pPr>
        <w:pStyle w:val="2"/>
        <w:rPr>
          <w:color w:val="000000"/>
          <w:sz w:val="22"/>
          <w:szCs w:val="22"/>
        </w:rPr>
      </w:pPr>
      <w:r w:rsidRPr="00320E1C">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20E1C">
        <w:rPr>
          <w:color w:val="000000"/>
          <w:sz w:val="22"/>
          <w:szCs w:val="22"/>
        </w:rPr>
        <w:t xml:space="preserve"> обеспечивающей защиту </w:t>
      </w:r>
      <w:r w:rsidRPr="00320E1C">
        <w:rPr>
          <w:sz w:val="22"/>
          <w:szCs w:val="22"/>
        </w:rPr>
        <w:t>Оборудования</w:t>
      </w:r>
      <w:r w:rsidRPr="00320E1C">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320E1C" w:rsidRPr="00320E1C" w:rsidRDefault="00320E1C" w:rsidP="00320E1C">
      <w:pPr>
        <w:pStyle w:val="2"/>
        <w:rPr>
          <w:color w:val="000000"/>
          <w:sz w:val="22"/>
          <w:szCs w:val="22"/>
        </w:rPr>
      </w:pPr>
      <w:r w:rsidRPr="00320E1C">
        <w:rPr>
          <w:color w:val="000000"/>
          <w:sz w:val="22"/>
          <w:szCs w:val="22"/>
        </w:rPr>
        <w:t xml:space="preserve">4.2. Маркировка оборудования  и тары (упаковки) оборудования, должна </w:t>
      </w:r>
      <w:r w:rsidRPr="00320E1C">
        <w:rPr>
          <w:sz w:val="22"/>
          <w:szCs w:val="22"/>
        </w:rPr>
        <w:t>соответствовать требованиям законодательства РФ</w:t>
      </w:r>
      <w:r w:rsidRPr="00320E1C">
        <w:rPr>
          <w:color w:val="000000"/>
          <w:sz w:val="22"/>
          <w:szCs w:val="22"/>
        </w:rPr>
        <w:t>.</w:t>
      </w:r>
    </w:p>
    <w:p w:rsidR="00320E1C" w:rsidRPr="00320E1C" w:rsidRDefault="00320E1C" w:rsidP="00320E1C">
      <w:pPr>
        <w:pStyle w:val="2"/>
        <w:rPr>
          <w:bCs/>
          <w:sz w:val="22"/>
          <w:szCs w:val="22"/>
        </w:rPr>
      </w:pPr>
      <w:r w:rsidRPr="00320E1C">
        <w:rPr>
          <w:color w:val="000000"/>
          <w:sz w:val="22"/>
          <w:szCs w:val="22"/>
        </w:rPr>
        <w:t xml:space="preserve">4.3. </w:t>
      </w:r>
      <w:r w:rsidRPr="00320E1C">
        <w:rPr>
          <w:bCs/>
          <w:sz w:val="22"/>
          <w:szCs w:val="22"/>
        </w:rPr>
        <w:t>Доставка Оборудования осуществляется с соблюдением условий хранения (перевозки), установленных производителем.</w:t>
      </w:r>
    </w:p>
    <w:p w:rsidR="00320E1C" w:rsidRPr="00320E1C" w:rsidRDefault="00320E1C" w:rsidP="00320E1C">
      <w:pPr>
        <w:pStyle w:val="2"/>
        <w:rPr>
          <w:sz w:val="22"/>
          <w:szCs w:val="22"/>
        </w:rPr>
      </w:pPr>
      <w:r w:rsidRPr="00320E1C">
        <w:rPr>
          <w:sz w:val="22"/>
          <w:szCs w:val="22"/>
        </w:rPr>
        <w:t>4.4. Упаковка возврату не подлежит.</w:t>
      </w:r>
    </w:p>
    <w:p w:rsidR="00320E1C" w:rsidRPr="00320E1C" w:rsidRDefault="00320E1C" w:rsidP="00320E1C">
      <w:pPr>
        <w:ind w:firstLine="708"/>
        <w:jc w:val="both"/>
        <w:rPr>
          <w:sz w:val="22"/>
          <w:szCs w:val="22"/>
        </w:rPr>
      </w:pPr>
    </w:p>
    <w:p w:rsidR="00320E1C" w:rsidRPr="00320E1C" w:rsidRDefault="00320E1C" w:rsidP="00320E1C">
      <w:pPr>
        <w:jc w:val="center"/>
        <w:rPr>
          <w:b/>
          <w:sz w:val="22"/>
          <w:szCs w:val="22"/>
        </w:rPr>
      </w:pPr>
      <w:r w:rsidRPr="00320E1C">
        <w:rPr>
          <w:b/>
          <w:sz w:val="22"/>
          <w:szCs w:val="22"/>
        </w:rPr>
        <w:t>5. СРОК И ПОРЯДОК ПОСТАВКИ</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календарных дней с даты подписания договора.</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5.5. При поставке оборудования Поставщик предоставляет Заказчику следующие документы:</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5.5.1. эксплуатационную документацию на русском языке;</w:t>
      </w:r>
    </w:p>
    <w:p w:rsidR="00320E1C" w:rsidRPr="00320E1C" w:rsidRDefault="00320E1C" w:rsidP="00320E1C">
      <w:pPr>
        <w:ind w:firstLine="708"/>
        <w:jc w:val="both"/>
        <w:rPr>
          <w:sz w:val="22"/>
          <w:szCs w:val="22"/>
        </w:rPr>
      </w:pPr>
      <w:r w:rsidRPr="00320E1C">
        <w:rPr>
          <w:sz w:val="22"/>
          <w:szCs w:val="22"/>
        </w:rPr>
        <w:t>5.5.2. акт приема-передачи оборудования.</w:t>
      </w:r>
    </w:p>
    <w:p w:rsidR="00320E1C" w:rsidRPr="00320E1C" w:rsidRDefault="00320E1C" w:rsidP="00320E1C">
      <w:pPr>
        <w:ind w:firstLine="708"/>
        <w:jc w:val="both"/>
        <w:rPr>
          <w:sz w:val="22"/>
          <w:szCs w:val="22"/>
        </w:rPr>
      </w:pPr>
    </w:p>
    <w:p w:rsidR="00320E1C" w:rsidRPr="00320E1C" w:rsidRDefault="00320E1C" w:rsidP="00320E1C">
      <w:pPr>
        <w:jc w:val="center"/>
        <w:rPr>
          <w:b/>
          <w:sz w:val="22"/>
          <w:szCs w:val="22"/>
        </w:rPr>
      </w:pPr>
      <w:r w:rsidRPr="00320E1C">
        <w:rPr>
          <w:b/>
          <w:sz w:val="22"/>
          <w:szCs w:val="22"/>
        </w:rPr>
        <w:t>4. ПОРЯДОК СДАЧИ- ПРИЕМКИ ОБОРУДОВАНИЯ</w:t>
      </w:r>
    </w:p>
    <w:p w:rsidR="00320E1C" w:rsidRPr="00320E1C" w:rsidRDefault="00320E1C" w:rsidP="00320E1C">
      <w:pPr>
        <w:pStyle w:val="ConsNonformat"/>
        <w:widowControl/>
        <w:tabs>
          <w:tab w:val="num" w:pos="0"/>
          <w:tab w:val="left" w:pos="360"/>
        </w:tabs>
        <w:ind w:firstLine="709"/>
        <w:jc w:val="both"/>
        <w:rPr>
          <w:rFonts w:ascii="Times New Roman" w:hAnsi="Times New Roman"/>
          <w:sz w:val="22"/>
          <w:szCs w:val="22"/>
        </w:rPr>
      </w:pPr>
      <w:r w:rsidRPr="00320E1C">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320E1C" w:rsidRPr="00320E1C" w:rsidRDefault="00320E1C" w:rsidP="00320E1C">
      <w:pPr>
        <w:pStyle w:val="ConsNonformat"/>
        <w:widowControl/>
        <w:tabs>
          <w:tab w:val="num" w:pos="0"/>
          <w:tab w:val="left" w:pos="360"/>
        </w:tabs>
        <w:ind w:firstLine="709"/>
        <w:jc w:val="both"/>
        <w:rPr>
          <w:rFonts w:ascii="Times New Roman" w:hAnsi="Times New Roman"/>
          <w:sz w:val="22"/>
          <w:szCs w:val="22"/>
        </w:rPr>
      </w:pPr>
      <w:r w:rsidRPr="00320E1C">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320E1C" w:rsidRPr="00320E1C" w:rsidRDefault="00320E1C" w:rsidP="00320E1C">
      <w:pPr>
        <w:pStyle w:val="ConsNonformat"/>
        <w:widowControl/>
        <w:tabs>
          <w:tab w:val="num" w:pos="0"/>
          <w:tab w:val="left" w:pos="360"/>
        </w:tabs>
        <w:ind w:firstLine="709"/>
        <w:jc w:val="both"/>
        <w:rPr>
          <w:rFonts w:ascii="Times New Roman" w:hAnsi="Times New Roman"/>
          <w:sz w:val="22"/>
          <w:szCs w:val="22"/>
        </w:rPr>
      </w:pPr>
      <w:r w:rsidRPr="00320E1C">
        <w:rPr>
          <w:rFonts w:ascii="Times New Roman" w:hAnsi="Times New Roman"/>
          <w:sz w:val="22"/>
          <w:szCs w:val="22"/>
        </w:rPr>
        <w:t>6.1.2. контроль наличия/отсутствия внешних повреждений оригинальной упаковки;</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320E1C" w:rsidRPr="00320E1C" w:rsidRDefault="00320E1C" w:rsidP="00320E1C">
      <w:pPr>
        <w:pStyle w:val="ConsNonformat"/>
        <w:widowControl/>
        <w:tabs>
          <w:tab w:val="num" w:pos="0"/>
        </w:tabs>
        <w:ind w:right="-7" w:firstLine="720"/>
        <w:jc w:val="both"/>
        <w:rPr>
          <w:rFonts w:ascii="Times New Roman" w:hAnsi="Times New Roman"/>
          <w:sz w:val="22"/>
          <w:szCs w:val="22"/>
        </w:rPr>
      </w:pPr>
      <w:r w:rsidRPr="00320E1C">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320E1C" w:rsidRPr="00320E1C" w:rsidRDefault="00320E1C" w:rsidP="00320E1C">
      <w:pPr>
        <w:autoSpaceDE w:val="0"/>
        <w:autoSpaceDN w:val="0"/>
        <w:adjustRightInd w:val="0"/>
        <w:ind w:firstLine="709"/>
        <w:jc w:val="both"/>
        <w:rPr>
          <w:sz w:val="22"/>
          <w:szCs w:val="22"/>
        </w:rPr>
      </w:pPr>
      <w:r w:rsidRPr="00320E1C">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20E1C">
        <w:rPr>
          <w:rFonts w:eastAsiaTheme="minorHAnsi"/>
          <w:sz w:val="22"/>
          <w:szCs w:val="22"/>
        </w:rPr>
        <w:t xml:space="preserve">О закупках товаров, работ, услуг отдельными видами юридических лиц» </w:t>
      </w:r>
      <w:r w:rsidRPr="00320E1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6.7.1. счет-фактуру;</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6.7.2. товарную накладную;</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 xml:space="preserve">6.7.3. </w:t>
      </w:r>
      <w:r w:rsidRPr="00320E1C">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320E1C">
        <w:rPr>
          <w:rFonts w:ascii="Times New Roman" w:hAnsi="Times New Roman"/>
          <w:sz w:val="22"/>
          <w:szCs w:val="22"/>
        </w:rPr>
        <w:t xml:space="preserve"> указанием заводских (серийных) номеров оборудования и гарантийного срока.</w:t>
      </w:r>
    </w:p>
    <w:p w:rsidR="00320E1C" w:rsidRPr="00320E1C" w:rsidRDefault="00320E1C" w:rsidP="00320E1C">
      <w:pPr>
        <w:pStyle w:val="ConsNonformat"/>
        <w:widowControl/>
        <w:tabs>
          <w:tab w:val="num" w:pos="0"/>
        </w:tabs>
        <w:ind w:firstLine="709"/>
        <w:jc w:val="both"/>
        <w:rPr>
          <w:rFonts w:ascii="Times New Roman" w:hAnsi="Times New Roman"/>
          <w:sz w:val="22"/>
          <w:szCs w:val="22"/>
        </w:rPr>
      </w:pPr>
      <w:r w:rsidRPr="00320E1C">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20E1C" w:rsidRPr="00320E1C" w:rsidRDefault="00320E1C" w:rsidP="00320E1C">
      <w:pPr>
        <w:ind w:firstLine="709"/>
        <w:jc w:val="both"/>
        <w:rPr>
          <w:color w:val="000000"/>
          <w:sz w:val="22"/>
          <w:szCs w:val="22"/>
        </w:rPr>
      </w:pPr>
      <w:r w:rsidRPr="00320E1C">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320E1C" w:rsidRPr="00320E1C" w:rsidRDefault="00320E1C" w:rsidP="00320E1C">
      <w:pPr>
        <w:ind w:firstLine="709"/>
        <w:jc w:val="both"/>
        <w:rPr>
          <w:color w:val="000000"/>
          <w:sz w:val="22"/>
          <w:szCs w:val="22"/>
        </w:rPr>
      </w:pPr>
    </w:p>
    <w:p w:rsidR="00320E1C" w:rsidRPr="00320E1C" w:rsidRDefault="00320E1C" w:rsidP="00320E1C">
      <w:pPr>
        <w:jc w:val="center"/>
        <w:rPr>
          <w:b/>
          <w:sz w:val="22"/>
          <w:szCs w:val="22"/>
        </w:rPr>
      </w:pPr>
      <w:r w:rsidRPr="00320E1C">
        <w:rPr>
          <w:b/>
          <w:noProof/>
          <w:sz w:val="22"/>
          <w:szCs w:val="22"/>
        </w:rPr>
        <w:t>7.</w:t>
      </w:r>
      <w:r w:rsidRPr="00320E1C">
        <w:rPr>
          <w:b/>
          <w:sz w:val="22"/>
          <w:szCs w:val="22"/>
        </w:rPr>
        <w:t xml:space="preserve"> ОБЯЗАННОСТИ СТОРОН</w:t>
      </w:r>
    </w:p>
    <w:p w:rsidR="00320E1C" w:rsidRPr="00320E1C" w:rsidRDefault="00320E1C" w:rsidP="00320E1C">
      <w:pPr>
        <w:pStyle w:val="12"/>
        <w:ind w:firstLine="709"/>
        <w:jc w:val="both"/>
        <w:rPr>
          <w:sz w:val="22"/>
          <w:szCs w:val="22"/>
        </w:rPr>
      </w:pPr>
      <w:r w:rsidRPr="00320E1C">
        <w:rPr>
          <w:sz w:val="22"/>
          <w:szCs w:val="22"/>
        </w:rPr>
        <w:t xml:space="preserve">7.1. Поставщик обязуется: </w:t>
      </w:r>
    </w:p>
    <w:p w:rsidR="00320E1C" w:rsidRPr="00320E1C" w:rsidRDefault="00320E1C" w:rsidP="00320E1C">
      <w:pPr>
        <w:pStyle w:val="ConsNonformat"/>
        <w:widowControl/>
        <w:ind w:firstLine="709"/>
        <w:jc w:val="both"/>
        <w:rPr>
          <w:rFonts w:ascii="Times New Roman" w:hAnsi="Times New Roman"/>
          <w:color w:val="000000"/>
          <w:sz w:val="22"/>
          <w:szCs w:val="22"/>
        </w:rPr>
      </w:pPr>
      <w:r w:rsidRPr="00320E1C">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320E1C">
        <w:rPr>
          <w:rFonts w:ascii="Times New Roman" w:hAnsi="Times New Roman"/>
          <w:color w:val="000000"/>
          <w:sz w:val="22"/>
          <w:szCs w:val="22"/>
        </w:rPr>
        <w:t>в порядке и в сроки, установленные разделами 5 и 6 настоящего Договора.</w:t>
      </w:r>
    </w:p>
    <w:p w:rsidR="00320E1C" w:rsidRPr="00320E1C" w:rsidRDefault="00320E1C" w:rsidP="00320E1C">
      <w:pPr>
        <w:pStyle w:val="ConsNonformat"/>
        <w:widowControl/>
        <w:ind w:firstLine="709"/>
        <w:jc w:val="both"/>
        <w:rPr>
          <w:rFonts w:ascii="Times New Roman" w:hAnsi="Times New Roman"/>
          <w:sz w:val="22"/>
          <w:szCs w:val="22"/>
        </w:rPr>
      </w:pPr>
      <w:r w:rsidRPr="00320E1C">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320E1C" w:rsidRPr="00320E1C" w:rsidRDefault="00320E1C" w:rsidP="00320E1C">
      <w:pPr>
        <w:pStyle w:val="2"/>
        <w:rPr>
          <w:color w:val="000000"/>
          <w:sz w:val="22"/>
          <w:szCs w:val="22"/>
        </w:rPr>
      </w:pPr>
      <w:r w:rsidRPr="00320E1C">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20E1C">
        <w:rPr>
          <w:color w:val="000000"/>
          <w:sz w:val="22"/>
          <w:szCs w:val="22"/>
        </w:rPr>
        <w:t>в соответствии с действующим законодательством РФ право осуществлять эту деятельность.</w:t>
      </w:r>
    </w:p>
    <w:p w:rsidR="00320E1C" w:rsidRPr="00320E1C" w:rsidRDefault="00320E1C" w:rsidP="00320E1C">
      <w:pPr>
        <w:pStyle w:val="2"/>
        <w:rPr>
          <w:sz w:val="22"/>
          <w:szCs w:val="22"/>
        </w:rPr>
      </w:pPr>
      <w:r w:rsidRPr="00320E1C">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320E1C" w:rsidRPr="00320E1C" w:rsidRDefault="00320E1C" w:rsidP="00320E1C">
      <w:pPr>
        <w:pStyle w:val="ConsNonformat"/>
        <w:widowControl/>
        <w:ind w:firstLine="709"/>
        <w:jc w:val="both"/>
        <w:rPr>
          <w:rFonts w:ascii="Times New Roman" w:hAnsi="Times New Roman"/>
          <w:sz w:val="22"/>
          <w:szCs w:val="22"/>
        </w:rPr>
      </w:pPr>
      <w:r w:rsidRPr="00320E1C">
        <w:rPr>
          <w:rFonts w:ascii="Times New Roman" w:hAnsi="Times New Roman"/>
          <w:sz w:val="22"/>
          <w:szCs w:val="22"/>
        </w:rPr>
        <w:t>7.2. Заказчик обязуется:</w:t>
      </w:r>
    </w:p>
    <w:p w:rsidR="00320E1C" w:rsidRPr="00320E1C" w:rsidRDefault="00320E1C" w:rsidP="00320E1C">
      <w:pPr>
        <w:pStyle w:val="2"/>
        <w:rPr>
          <w:sz w:val="22"/>
          <w:szCs w:val="22"/>
        </w:rPr>
      </w:pPr>
      <w:r w:rsidRPr="00320E1C">
        <w:rPr>
          <w:sz w:val="22"/>
          <w:szCs w:val="22"/>
        </w:rPr>
        <w:t>7.2.1. Принять оборудование в соответствии с разделом 6 настоящего Договора.</w:t>
      </w:r>
    </w:p>
    <w:p w:rsidR="00320E1C" w:rsidRPr="00320E1C" w:rsidRDefault="00320E1C" w:rsidP="00320E1C">
      <w:pPr>
        <w:pStyle w:val="2"/>
        <w:tabs>
          <w:tab w:val="num" w:pos="720"/>
        </w:tabs>
        <w:rPr>
          <w:sz w:val="22"/>
          <w:szCs w:val="22"/>
        </w:rPr>
      </w:pPr>
      <w:r w:rsidRPr="00320E1C">
        <w:rPr>
          <w:sz w:val="22"/>
          <w:szCs w:val="22"/>
        </w:rPr>
        <w:t>7.2.2. Оплатить оборудование в порядке и срок, установленные  п. 2.5. настоящего Договора.</w:t>
      </w:r>
    </w:p>
    <w:p w:rsidR="00320E1C" w:rsidRPr="00320E1C" w:rsidRDefault="00320E1C" w:rsidP="00320E1C">
      <w:pPr>
        <w:pStyle w:val="2"/>
        <w:ind w:right="-7"/>
        <w:rPr>
          <w:sz w:val="22"/>
          <w:szCs w:val="22"/>
        </w:rPr>
      </w:pPr>
      <w:r w:rsidRPr="00320E1C">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320E1C" w:rsidRPr="00320E1C" w:rsidRDefault="00320E1C" w:rsidP="00320E1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20E1C">
        <w:rPr>
          <w:rFonts w:ascii="Times New Roman" w:hAnsi="Times New Roman" w:cs="Times New Roman"/>
        </w:rPr>
        <w:tab/>
        <w:t xml:space="preserve">7.4. </w:t>
      </w:r>
      <w:r w:rsidRPr="00320E1C">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20E1C" w:rsidRPr="00320E1C" w:rsidRDefault="00320E1C" w:rsidP="00320E1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20E1C">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20E1C" w:rsidRPr="00320E1C" w:rsidRDefault="00320E1C" w:rsidP="00320E1C">
      <w:pPr>
        <w:jc w:val="both"/>
        <w:rPr>
          <w:b/>
          <w:sz w:val="22"/>
          <w:szCs w:val="22"/>
        </w:rPr>
      </w:pPr>
    </w:p>
    <w:p w:rsidR="00320E1C" w:rsidRPr="00320E1C" w:rsidRDefault="00320E1C" w:rsidP="00320E1C">
      <w:pPr>
        <w:jc w:val="center"/>
        <w:rPr>
          <w:b/>
          <w:sz w:val="22"/>
          <w:szCs w:val="22"/>
        </w:rPr>
      </w:pPr>
      <w:r w:rsidRPr="00320E1C">
        <w:rPr>
          <w:b/>
          <w:sz w:val="22"/>
          <w:szCs w:val="22"/>
        </w:rPr>
        <w:t>8. ОТВЕТСТВЕННОСТЬ СТОРОН</w:t>
      </w:r>
    </w:p>
    <w:p w:rsidR="00320E1C" w:rsidRPr="00320E1C" w:rsidRDefault="00320E1C" w:rsidP="00320E1C">
      <w:pPr>
        <w:pStyle w:val="2"/>
        <w:rPr>
          <w:sz w:val="22"/>
          <w:szCs w:val="22"/>
        </w:rPr>
      </w:pPr>
      <w:r w:rsidRPr="00320E1C">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320E1C" w:rsidRPr="00320E1C" w:rsidRDefault="00320E1C" w:rsidP="00320E1C">
      <w:pPr>
        <w:pStyle w:val="aa"/>
        <w:ind w:firstLine="709"/>
        <w:jc w:val="both"/>
        <w:rPr>
          <w:rFonts w:ascii="Times New Roman" w:hAnsi="Times New Roman"/>
          <w:sz w:val="22"/>
          <w:szCs w:val="22"/>
        </w:rPr>
      </w:pPr>
      <w:r w:rsidRPr="00320E1C">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320E1C" w:rsidRPr="00320E1C" w:rsidRDefault="00320E1C" w:rsidP="00320E1C">
      <w:pPr>
        <w:pStyle w:val="2"/>
        <w:rPr>
          <w:sz w:val="22"/>
          <w:szCs w:val="22"/>
        </w:rPr>
      </w:pPr>
      <w:r w:rsidRPr="00320E1C">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320E1C" w:rsidRPr="00320E1C" w:rsidRDefault="00320E1C" w:rsidP="00320E1C">
      <w:pPr>
        <w:ind w:firstLine="709"/>
        <w:jc w:val="both"/>
        <w:rPr>
          <w:sz w:val="22"/>
          <w:szCs w:val="22"/>
        </w:rPr>
      </w:pPr>
      <w:r w:rsidRPr="00320E1C">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320E1C" w:rsidRPr="00320E1C" w:rsidRDefault="00320E1C" w:rsidP="00320E1C">
      <w:pPr>
        <w:ind w:right="44" w:firstLine="709"/>
        <w:jc w:val="both"/>
        <w:rPr>
          <w:color w:val="000000"/>
          <w:sz w:val="22"/>
          <w:szCs w:val="22"/>
        </w:rPr>
      </w:pPr>
      <w:r w:rsidRPr="00320E1C">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320E1C" w:rsidRPr="00320E1C" w:rsidRDefault="00320E1C" w:rsidP="00320E1C">
      <w:pPr>
        <w:pStyle w:val="2"/>
        <w:rPr>
          <w:sz w:val="22"/>
          <w:szCs w:val="22"/>
        </w:rPr>
      </w:pPr>
      <w:r w:rsidRPr="00320E1C">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320E1C" w:rsidRPr="00320E1C" w:rsidRDefault="00320E1C" w:rsidP="00320E1C">
      <w:pPr>
        <w:pStyle w:val="2"/>
        <w:rPr>
          <w:color w:val="000000"/>
          <w:sz w:val="22"/>
          <w:szCs w:val="22"/>
        </w:rPr>
      </w:pPr>
      <w:r w:rsidRPr="00320E1C">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320E1C" w:rsidRPr="00320E1C" w:rsidRDefault="00320E1C" w:rsidP="00320E1C">
      <w:pPr>
        <w:pStyle w:val="2"/>
        <w:rPr>
          <w:sz w:val="22"/>
          <w:szCs w:val="22"/>
        </w:rPr>
      </w:pPr>
      <w:r w:rsidRPr="00320E1C">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320E1C" w:rsidRPr="00320E1C" w:rsidRDefault="00320E1C" w:rsidP="00320E1C">
      <w:pPr>
        <w:pStyle w:val="12"/>
        <w:tabs>
          <w:tab w:val="left" w:pos="0"/>
          <w:tab w:val="left" w:pos="2268"/>
          <w:tab w:val="left" w:pos="10490"/>
        </w:tabs>
        <w:ind w:right="-91" w:firstLine="709"/>
        <w:jc w:val="both"/>
        <w:rPr>
          <w:sz w:val="22"/>
          <w:szCs w:val="22"/>
        </w:rPr>
      </w:pPr>
      <w:r w:rsidRPr="00320E1C">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320E1C" w:rsidRPr="00320E1C" w:rsidRDefault="00320E1C" w:rsidP="00320E1C">
      <w:pPr>
        <w:pStyle w:val="12"/>
        <w:tabs>
          <w:tab w:val="left" w:pos="0"/>
          <w:tab w:val="left" w:pos="2268"/>
          <w:tab w:val="left" w:pos="10490"/>
        </w:tabs>
        <w:ind w:right="-91" w:firstLine="709"/>
        <w:jc w:val="both"/>
        <w:rPr>
          <w:sz w:val="22"/>
          <w:szCs w:val="22"/>
        </w:rPr>
      </w:pPr>
    </w:p>
    <w:p w:rsidR="00320E1C" w:rsidRPr="00320E1C" w:rsidRDefault="00320E1C" w:rsidP="00320E1C">
      <w:pPr>
        <w:pStyle w:val="12"/>
        <w:tabs>
          <w:tab w:val="left" w:pos="0"/>
          <w:tab w:val="left" w:pos="2268"/>
        </w:tabs>
        <w:ind w:right="335"/>
        <w:jc w:val="center"/>
        <w:rPr>
          <w:b/>
          <w:sz w:val="22"/>
          <w:szCs w:val="22"/>
        </w:rPr>
      </w:pPr>
      <w:r w:rsidRPr="00320E1C">
        <w:rPr>
          <w:b/>
          <w:sz w:val="22"/>
          <w:szCs w:val="22"/>
        </w:rPr>
        <w:t>9 . ДЕЙСТВИЕ НЕПРЕОДОЛИМОЙ СИЛЫ</w:t>
      </w:r>
    </w:p>
    <w:p w:rsidR="00320E1C" w:rsidRPr="00320E1C" w:rsidRDefault="00320E1C" w:rsidP="00320E1C">
      <w:pPr>
        <w:pStyle w:val="12"/>
        <w:tabs>
          <w:tab w:val="left" w:pos="2268"/>
        </w:tabs>
        <w:ind w:right="-56" w:firstLine="709"/>
        <w:jc w:val="both"/>
        <w:rPr>
          <w:sz w:val="22"/>
          <w:szCs w:val="22"/>
        </w:rPr>
      </w:pPr>
      <w:r w:rsidRPr="00320E1C">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320E1C">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20E1C" w:rsidRPr="00320E1C" w:rsidRDefault="00320E1C" w:rsidP="00320E1C">
      <w:pPr>
        <w:pStyle w:val="12"/>
        <w:ind w:right="-56" w:firstLine="709"/>
        <w:jc w:val="both"/>
        <w:rPr>
          <w:sz w:val="22"/>
          <w:szCs w:val="22"/>
        </w:rPr>
      </w:pPr>
      <w:r w:rsidRPr="00320E1C">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320E1C" w:rsidRPr="00320E1C" w:rsidRDefault="00320E1C" w:rsidP="00320E1C">
      <w:pPr>
        <w:pStyle w:val="12"/>
        <w:tabs>
          <w:tab w:val="left" w:pos="2268"/>
        </w:tabs>
        <w:ind w:right="-56" w:firstLine="709"/>
        <w:jc w:val="both"/>
        <w:rPr>
          <w:sz w:val="22"/>
          <w:szCs w:val="22"/>
        </w:rPr>
      </w:pPr>
      <w:r w:rsidRPr="00320E1C">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20E1C" w:rsidRPr="00320E1C" w:rsidRDefault="00320E1C" w:rsidP="00320E1C">
      <w:pPr>
        <w:pStyle w:val="12"/>
        <w:tabs>
          <w:tab w:val="left" w:pos="0"/>
          <w:tab w:val="left" w:pos="2268"/>
          <w:tab w:val="left" w:pos="10490"/>
        </w:tabs>
        <w:ind w:right="-91" w:firstLine="709"/>
        <w:jc w:val="both"/>
        <w:rPr>
          <w:sz w:val="22"/>
          <w:szCs w:val="22"/>
        </w:rPr>
      </w:pPr>
    </w:p>
    <w:p w:rsidR="00320E1C" w:rsidRPr="00320E1C" w:rsidRDefault="00320E1C" w:rsidP="00320E1C">
      <w:pPr>
        <w:pStyle w:val="aa"/>
        <w:jc w:val="center"/>
        <w:rPr>
          <w:rFonts w:ascii="Times New Roman" w:hAnsi="Times New Roman"/>
          <w:b/>
          <w:sz w:val="22"/>
          <w:szCs w:val="22"/>
        </w:rPr>
      </w:pPr>
      <w:r w:rsidRPr="00320E1C">
        <w:rPr>
          <w:rFonts w:ascii="Times New Roman" w:hAnsi="Times New Roman"/>
          <w:b/>
          <w:sz w:val="22"/>
          <w:szCs w:val="22"/>
        </w:rPr>
        <w:t>10. ОБЕСПЕЧЕНИЕ ИСПОЛНЕНИЯ ДОГОВОРА</w:t>
      </w:r>
    </w:p>
    <w:p w:rsidR="00320E1C" w:rsidRPr="00320E1C" w:rsidRDefault="00320E1C" w:rsidP="00320E1C">
      <w:pPr>
        <w:pStyle w:val="12"/>
        <w:tabs>
          <w:tab w:val="left" w:pos="2268"/>
        </w:tabs>
        <w:ind w:right="-56" w:firstLine="709"/>
        <w:jc w:val="both"/>
        <w:rPr>
          <w:sz w:val="22"/>
          <w:szCs w:val="22"/>
        </w:rPr>
      </w:pPr>
      <w:r w:rsidRPr="00320E1C">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320E1C" w:rsidRPr="00320E1C" w:rsidRDefault="00320E1C" w:rsidP="00320E1C">
      <w:pPr>
        <w:pStyle w:val="12"/>
        <w:tabs>
          <w:tab w:val="left" w:pos="2268"/>
        </w:tabs>
        <w:ind w:right="-56" w:firstLine="709"/>
        <w:jc w:val="both"/>
        <w:rPr>
          <w:sz w:val="22"/>
          <w:szCs w:val="22"/>
        </w:rPr>
      </w:pPr>
      <w:r w:rsidRPr="00320E1C">
        <w:rPr>
          <w:sz w:val="22"/>
          <w:szCs w:val="22"/>
        </w:rPr>
        <w:t xml:space="preserve">10.2. Размер обеспечения исполнения Договора составляет </w:t>
      </w:r>
      <w:r w:rsidRPr="00320E1C">
        <w:rPr>
          <w:b/>
          <w:sz w:val="22"/>
          <w:szCs w:val="22"/>
          <w:u w:val="single"/>
        </w:rPr>
        <w:t>2 475,00 рублей</w:t>
      </w:r>
      <w:r w:rsidRPr="00320E1C">
        <w:rPr>
          <w:sz w:val="22"/>
          <w:szCs w:val="22"/>
        </w:rPr>
        <w:t>.</w:t>
      </w:r>
    </w:p>
    <w:p w:rsidR="00320E1C" w:rsidRPr="00320E1C" w:rsidRDefault="00320E1C" w:rsidP="00320E1C">
      <w:pPr>
        <w:pStyle w:val="12"/>
        <w:tabs>
          <w:tab w:val="left" w:pos="2268"/>
        </w:tabs>
        <w:ind w:right="-56" w:firstLine="709"/>
        <w:jc w:val="both"/>
        <w:rPr>
          <w:sz w:val="22"/>
          <w:szCs w:val="22"/>
        </w:rPr>
      </w:pPr>
      <w:r w:rsidRPr="00320E1C">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20E1C" w:rsidRPr="00320E1C" w:rsidRDefault="00320E1C" w:rsidP="00320E1C">
      <w:pPr>
        <w:pStyle w:val="12"/>
        <w:tabs>
          <w:tab w:val="left" w:pos="2268"/>
        </w:tabs>
        <w:ind w:right="-56" w:firstLine="709"/>
        <w:jc w:val="both"/>
        <w:rPr>
          <w:sz w:val="22"/>
          <w:szCs w:val="22"/>
        </w:rPr>
      </w:pPr>
      <w:bookmarkStart w:id="1" w:name="P310"/>
      <w:bookmarkEnd w:id="1"/>
      <w:r w:rsidRPr="00320E1C">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320E1C" w:rsidRPr="00320E1C" w:rsidRDefault="00320E1C" w:rsidP="00320E1C">
      <w:pPr>
        <w:pStyle w:val="12"/>
        <w:tabs>
          <w:tab w:val="left" w:pos="2268"/>
        </w:tabs>
        <w:ind w:right="-56" w:firstLine="709"/>
        <w:jc w:val="both"/>
        <w:rPr>
          <w:sz w:val="22"/>
          <w:szCs w:val="22"/>
        </w:rPr>
      </w:pPr>
      <w:r w:rsidRPr="00320E1C">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320E1C" w:rsidRPr="00320E1C" w:rsidRDefault="00320E1C" w:rsidP="00320E1C">
      <w:pPr>
        <w:pStyle w:val="12"/>
        <w:tabs>
          <w:tab w:val="left" w:pos="2268"/>
        </w:tabs>
        <w:ind w:right="-56" w:firstLine="709"/>
        <w:jc w:val="both"/>
        <w:rPr>
          <w:sz w:val="22"/>
          <w:szCs w:val="22"/>
        </w:rPr>
      </w:pPr>
      <w:r w:rsidRPr="00320E1C">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r w:rsidRPr="00052E99">
        <w:rPr>
          <w:sz w:val="22"/>
          <w:szCs w:val="22"/>
        </w:rPr>
        <w:t>пункте 10.</w:t>
      </w:r>
      <w:r w:rsidRPr="00320E1C">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320E1C" w:rsidRPr="00320E1C" w:rsidRDefault="00320E1C" w:rsidP="00320E1C">
      <w:pPr>
        <w:pStyle w:val="12"/>
        <w:tabs>
          <w:tab w:val="left" w:pos="2268"/>
        </w:tabs>
        <w:ind w:right="-56" w:firstLine="709"/>
        <w:jc w:val="both"/>
        <w:rPr>
          <w:sz w:val="22"/>
          <w:szCs w:val="22"/>
        </w:rPr>
      </w:pPr>
      <w:r w:rsidRPr="00320E1C">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320E1C" w:rsidRPr="00320E1C" w:rsidRDefault="00320E1C" w:rsidP="00320E1C">
      <w:pPr>
        <w:pStyle w:val="12"/>
        <w:tabs>
          <w:tab w:val="left" w:pos="2268"/>
        </w:tabs>
        <w:ind w:right="-56" w:firstLine="709"/>
        <w:jc w:val="both"/>
        <w:rPr>
          <w:sz w:val="22"/>
          <w:szCs w:val="22"/>
        </w:rPr>
      </w:pPr>
      <w:r w:rsidRPr="00320E1C">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20E1C" w:rsidRPr="00320E1C" w:rsidRDefault="00320E1C" w:rsidP="00320E1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20E1C">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20E1C" w:rsidRPr="00320E1C" w:rsidRDefault="00320E1C" w:rsidP="00320E1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20E1C" w:rsidRPr="00320E1C" w:rsidRDefault="00320E1C" w:rsidP="00320E1C">
      <w:pPr>
        <w:jc w:val="center"/>
        <w:rPr>
          <w:b/>
          <w:sz w:val="22"/>
          <w:szCs w:val="22"/>
        </w:rPr>
      </w:pPr>
      <w:r w:rsidRPr="00320E1C">
        <w:rPr>
          <w:b/>
          <w:sz w:val="22"/>
          <w:szCs w:val="22"/>
        </w:rPr>
        <w:t>11. СРОК ДЕЙСТВИЯ, ПОРЯДОК ИЗМЕНЕНИЯ И РАСТОРЖЕНИЯ ДОГОВОРА</w:t>
      </w:r>
    </w:p>
    <w:p w:rsidR="00320E1C" w:rsidRPr="00320E1C" w:rsidRDefault="00320E1C" w:rsidP="00320E1C">
      <w:pPr>
        <w:pStyle w:val="aa"/>
        <w:ind w:firstLine="709"/>
        <w:jc w:val="both"/>
        <w:rPr>
          <w:rFonts w:ascii="Times New Roman" w:hAnsi="Times New Roman"/>
          <w:sz w:val="22"/>
          <w:szCs w:val="22"/>
        </w:rPr>
      </w:pPr>
      <w:r w:rsidRPr="00320E1C">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320E1C" w:rsidRPr="00320E1C" w:rsidRDefault="00320E1C" w:rsidP="00320E1C">
      <w:pPr>
        <w:pStyle w:val="aa"/>
        <w:ind w:firstLine="709"/>
        <w:jc w:val="both"/>
        <w:rPr>
          <w:rFonts w:ascii="Times New Roman" w:hAnsi="Times New Roman"/>
          <w:sz w:val="22"/>
          <w:szCs w:val="22"/>
        </w:rPr>
      </w:pPr>
      <w:r w:rsidRPr="00320E1C">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320E1C" w:rsidRPr="00320E1C" w:rsidRDefault="00320E1C" w:rsidP="00320E1C">
      <w:pPr>
        <w:pStyle w:val="aa"/>
        <w:tabs>
          <w:tab w:val="left" w:pos="1134"/>
          <w:tab w:val="left" w:pos="1276"/>
        </w:tabs>
        <w:ind w:firstLine="709"/>
        <w:jc w:val="both"/>
        <w:rPr>
          <w:rFonts w:ascii="Times New Roman" w:hAnsi="Times New Roman"/>
          <w:sz w:val="22"/>
          <w:szCs w:val="22"/>
        </w:rPr>
      </w:pPr>
      <w:r w:rsidRPr="00320E1C">
        <w:rPr>
          <w:rFonts w:ascii="Times New Roman" w:hAnsi="Times New Roman"/>
          <w:sz w:val="22"/>
          <w:szCs w:val="22"/>
        </w:rPr>
        <w:t>11.3.</w:t>
      </w:r>
      <w:r w:rsidRPr="00320E1C">
        <w:rPr>
          <w:rFonts w:ascii="Times New Roman" w:hAnsi="Times New Roman"/>
          <w:sz w:val="22"/>
          <w:szCs w:val="22"/>
        </w:rPr>
        <w:tab/>
        <w:t xml:space="preserve"> Договор может быть расторгнут:</w:t>
      </w:r>
    </w:p>
    <w:p w:rsidR="00320E1C" w:rsidRPr="00320E1C" w:rsidRDefault="00320E1C" w:rsidP="00320E1C">
      <w:pPr>
        <w:pStyle w:val="aa"/>
        <w:ind w:firstLine="709"/>
        <w:jc w:val="both"/>
        <w:rPr>
          <w:rFonts w:ascii="Times New Roman" w:hAnsi="Times New Roman"/>
          <w:sz w:val="22"/>
          <w:szCs w:val="22"/>
        </w:rPr>
      </w:pPr>
      <w:r w:rsidRPr="00320E1C">
        <w:rPr>
          <w:rFonts w:ascii="Times New Roman" w:hAnsi="Times New Roman"/>
          <w:sz w:val="22"/>
          <w:szCs w:val="22"/>
        </w:rPr>
        <w:t>- по соглашению Сторон;</w:t>
      </w:r>
    </w:p>
    <w:p w:rsidR="00320E1C" w:rsidRPr="00320E1C" w:rsidRDefault="00320E1C" w:rsidP="00320E1C">
      <w:pPr>
        <w:pStyle w:val="aa"/>
        <w:ind w:firstLine="709"/>
        <w:jc w:val="both"/>
        <w:rPr>
          <w:rFonts w:ascii="Times New Roman" w:hAnsi="Times New Roman"/>
          <w:sz w:val="22"/>
          <w:szCs w:val="22"/>
        </w:rPr>
      </w:pPr>
      <w:r w:rsidRPr="00320E1C">
        <w:rPr>
          <w:rFonts w:ascii="Times New Roman" w:hAnsi="Times New Roman"/>
          <w:sz w:val="22"/>
          <w:szCs w:val="22"/>
        </w:rPr>
        <w:t>- в случае одностороннего отказа Стороны от исполнения Договора;</w:t>
      </w:r>
    </w:p>
    <w:p w:rsidR="00320E1C" w:rsidRPr="00320E1C" w:rsidRDefault="00320E1C" w:rsidP="00320E1C">
      <w:pPr>
        <w:pStyle w:val="aa"/>
        <w:ind w:firstLine="709"/>
        <w:jc w:val="both"/>
        <w:rPr>
          <w:rFonts w:ascii="Times New Roman" w:hAnsi="Times New Roman"/>
          <w:sz w:val="22"/>
          <w:szCs w:val="22"/>
        </w:rPr>
      </w:pPr>
      <w:r w:rsidRPr="00320E1C">
        <w:rPr>
          <w:rFonts w:ascii="Times New Roman" w:hAnsi="Times New Roman"/>
          <w:sz w:val="22"/>
          <w:szCs w:val="22"/>
        </w:rPr>
        <w:t>- по решению суда.</w:t>
      </w:r>
    </w:p>
    <w:p w:rsidR="00320E1C" w:rsidRPr="00320E1C" w:rsidRDefault="00320E1C" w:rsidP="00320E1C">
      <w:pPr>
        <w:pStyle w:val="aa"/>
        <w:ind w:firstLine="709"/>
        <w:jc w:val="both"/>
        <w:rPr>
          <w:rFonts w:ascii="Times New Roman" w:hAnsi="Times New Roman"/>
          <w:sz w:val="22"/>
          <w:szCs w:val="22"/>
        </w:rPr>
      </w:pPr>
      <w:r w:rsidRPr="00320E1C">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320E1C" w:rsidRPr="00320E1C" w:rsidRDefault="00320E1C" w:rsidP="00320E1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20E1C">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320E1C" w:rsidRPr="00320E1C" w:rsidRDefault="00320E1C" w:rsidP="00320E1C">
      <w:pPr>
        <w:pStyle w:val="ac"/>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320E1C">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20E1C" w:rsidRPr="00320E1C" w:rsidRDefault="00320E1C" w:rsidP="00320E1C">
      <w:pPr>
        <w:pStyle w:val="32"/>
        <w:ind w:firstLine="709"/>
        <w:rPr>
          <w:rFonts w:ascii="Times New Roman" w:hAnsi="Times New Roman"/>
          <w:sz w:val="22"/>
          <w:szCs w:val="22"/>
        </w:rPr>
      </w:pPr>
      <w:r w:rsidRPr="00320E1C">
        <w:rPr>
          <w:rFonts w:ascii="Times New Roman" w:hAnsi="Times New Roman"/>
          <w:sz w:val="22"/>
          <w:szCs w:val="22"/>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20E1C" w:rsidRPr="00320E1C" w:rsidRDefault="00320E1C" w:rsidP="00320E1C">
      <w:pPr>
        <w:pStyle w:val="12"/>
        <w:tabs>
          <w:tab w:val="left" w:pos="2268"/>
        </w:tabs>
        <w:jc w:val="center"/>
        <w:rPr>
          <w:b/>
          <w:sz w:val="22"/>
          <w:szCs w:val="22"/>
        </w:rPr>
      </w:pPr>
      <w:r w:rsidRPr="00320E1C">
        <w:rPr>
          <w:b/>
          <w:sz w:val="22"/>
          <w:szCs w:val="22"/>
        </w:rPr>
        <w:lastRenderedPageBreak/>
        <w:t>12. ПРОЧИЕ УСЛОВИЯ</w:t>
      </w:r>
    </w:p>
    <w:p w:rsidR="00320E1C" w:rsidRPr="00320E1C" w:rsidRDefault="00320E1C" w:rsidP="00320E1C">
      <w:pPr>
        <w:pStyle w:val="aa"/>
        <w:ind w:firstLine="709"/>
        <w:jc w:val="both"/>
        <w:rPr>
          <w:rFonts w:ascii="Times New Roman" w:hAnsi="Times New Roman"/>
          <w:sz w:val="22"/>
          <w:szCs w:val="22"/>
        </w:rPr>
      </w:pPr>
      <w:r w:rsidRPr="00320E1C">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320E1C" w:rsidRPr="00320E1C" w:rsidRDefault="00320E1C" w:rsidP="00320E1C">
      <w:pPr>
        <w:pStyle w:val="aa"/>
        <w:ind w:firstLine="709"/>
        <w:jc w:val="both"/>
        <w:rPr>
          <w:rFonts w:ascii="Times New Roman" w:hAnsi="Times New Roman"/>
          <w:sz w:val="22"/>
          <w:szCs w:val="22"/>
        </w:rPr>
      </w:pPr>
      <w:r w:rsidRPr="00320E1C">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320E1C" w:rsidRPr="00320E1C" w:rsidRDefault="00320E1C" w:rsidP="00320E1C">
      <w:pPr>
        <w:pStyle w:val="aa"/>
        <w:ind w:firstLine="709"/>
        <w:jc w:val="both"/>
        <w:rPr>
          <w:rFonts w:ascii="Times New Roman" w:hAnsi="Times New Roman"/>
          <w:sz w:val="22"/>
          <w:szCs w:val="22"/>
        </w:rPr>
      </w:pPr>
      <w:r w:rsidRPr="00320E1C">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320E1C" w:rsidRPr="00320E1C" w:rsidRDefault="00320E1C" w:rsidP="00320E1C">
      <w:pPr>
        <w:pStyle w:val="aa"/>
        <w:tabs>
          <w:tab w:val="num" w:pos="360"/>
        </w:tabs>
        <w:ind w:firstLine="709"/>
        <w:jc w:val="both"/>
        <w:rPr>
          <w:rFonts w:ascii="Times New Roman" w:hAnsi="Times New Roman"/>
          <w:sz w:val="22"/>
          <w:szCs w:val="22"/>
        </w:rPr>
      </w:pPr>
      <w:r w:rsidRPr="00320E1C">
        <w:rPr>
          <w:rFonts w:ascii="Times New Roman" w:hAnsi="Times New Roman"/>
          <w:sz w:val="22"/>
          <w:szCs w:val="22"/>
        </w:rPr>
        <w:t>12.4. К настоящему Договору прилагается и является его неотъемлемой частью:</w:t>
      </w:r>
    </w:p>
    <w:p w:rsidR="00320E1C" w:rsidRPr="00320E1C" w:rsidRDefault="00320E1C" w:rsidP="00320E1C">
      <w:pPr>
        <w:pStyle w:val="aa"/>
        <w:tabs>
          <w:tab w:val="num" w:pos="360"/>
        </w:tabs>
        <w:ind w:firstLine="709"/>
        <w:jc w:val="both"/>
        <w:rPr>
          <w:rFonts w:ascii="Times New Roman" w:hAnsi="Times New Roman"/>
          <w:sz w:val="22"/>
          <w:szCs w:val="22"/>
        </w:rPr>
      </w:pPr>
      <w:r w:rsidRPr="00320E1C">
        <w:rPr>
          <w:rFonts w:ascii="Times New Roman" w:hAnsi="Times New Roman"/>
          <w:sz w:val="22"/>
          <w:szCs w:val="22"/>
        </w:rPr>
        <w:t xml:space="preserve">- </w:t>
      </w:r>
      <w:r w:rsidRPr="00052E99">
        <w:rPr>
          <w:rFonts w:ascii="Times New Roman" w:hAnsi="Times New Roman"/>
          <w:sz w:val="22"/>
          <w:szCs w:val="22"/>
        </w:rPr>
        <w:t>Приложение 1</w:t>
      </w:r>
      <w:r w:rsidRPr="00320E1C">
        <w:rPr>
          <w:rFonts w:ascii="Times New Roman" w:hAnsi="Times New Roman"/>
          <w:sz w:val="22"/>
          <w:szCs w:val="22"/>
        </w:rPr>
        <w:t xml:space="preserve"> «Спецификация»;</w:t>
      </w:r>
    </w:p>
    <w:p w:rsidR="00320E1C" w:rsidRPr="00320E1C" w:rsidRDefault="00320E1C" w:rsidP="00320E1C">
      <w:pPr>
        <w:pStyle w:val="aa"/>
        <w:tabs>
          <w:tab w:val="num" w:pos="360"/>
        </w:tabs>
        <w:ind w:firstLine="709"/>
        <w:jc w:val="both"/>
        <w:rPr>
          <w:rFonts w:ascii="Times New Roman" w:hAnsi="Times New Roman"/>
          <w:sz w:val="22"/>
          <w:szCs w:val="22"/>
        </w:rPr>
      </w:pPr>
      <w:r w:rsidRPr="00320E1C">
        <w:rPr>
          <w:rFonts w:ascii="Times New Roman" w:hAnsi="Times New Roman"/>
          <w:sz w:val="22"/>
          <w:szCs w:val="22"/>
        </w:rPr>
        <w:t xml:space="preserve">- </w:t>
      </w:r>
      <w:r w:rsidRPr="00052E99">
        <w:rPr>
          <w:rFonts w:ascii="Times New Roman" w:hAnsi="Times New Roman"/>
          <w:sz w:val="22"/>
          <w:szCs w:val="22"/>
        </w:rPr>
        <w:t>Приложение 2</w:t>
      </w:r>
      <w:r w:rsidRPr="00320E1C">
        <w:rPr>
          <w:rFonts w:ascii="Times New Roman" w:hAnsi="Times New Roman"/>
          <w:sz w:val="22"/>
          <w:szCs w:val="22"/>
        </w:rPr>
        <w:t xml:space="preserve"> «Форма акта приема-передачи Оборудования»;</w:t>
      </w:r>
    </w:p>
    <w:p w:rsidR="00320E1C" w:rsidRPr="00320E1C" w:rsidRDefault="00320E1C" w:rsidP="00320E1C">
      <w:pPr>
        <w:pStyle w:val="aa"/>
        <w:tabs>
          <w:tab w:val="num" w:pos="360"/>
        </w:tabs>
        <w:ind w:firstLine="709"/>
        <w:jc w:val="both"/>
        <w:rPr>
          <w:rFonts w:ascii="Times New Roman" w:hAnsi="Times New Roman"/>
          <w:sz w:val="22"/>
          <w:szCs w:val="22"/>
        </w:rPr>
      </w:pPr>
      <w:r w:rsidRPr="00320E1C">
        <w:rPr>
          <w:rFonts w:ascii="Times New Roman" w:hAnsi="Times New Roman"/>
          <w:sz w:val="22"/>
          <w:szCs w:val="22"/>
        </w:rPr>
        <w:t xml:space="preserve">- </w:t>
      </w:r>
      <w:r w:rsidRPr="00052E99">
        <w:rPr>
          <w:rFonts w:ascii="Times New Roman" w:hAnsi="Times New Roman"/>
          <w:sz w:val="22"/>
          <w:szCs w:val="22"/>
        </w:rPr>
        <w:t>Приложение 3</w:t>
      </w:r>
      <w:r w:rsidRPr="00320E1C">
        <w:rPr>
          <w:rFonts w:ascii="Times New Roman" w:hAnsi="Times New Roman"/>
          <w:sz w:val="22"/>
          <w:szCs w:val="22"/>
        </w:rPr>
        <w:t xml:space="preserve"> «Форма акта ввода Оборудования в эксплуатацию».</w:t>
      </w:r>
    </w:p>
    <w:p w:rsidR="00320E1C" w:rsidRPr="00320E1C" w:rsidRDefault="00320E1C" w:rsidP="00320E1C">
      <w:pPr>
        <w:pStyle w:val="aa"/>
        <w:tabs>
          <w:tab w:val="num" w:pos="360"/>
        </w:tabs>
        <w:ind w:firstLine="709"/>
        <w:jc w:val="both"/>
        <w:rPr>
          <w:rFonts w:ascii="Times New Roman" w:hAnsi="Times New Roman"/>
          <w:sz w:val="22"/>
          <w:szCs w:val="22"/>
        </w:rPr>
      </w:pPr>
    </w:p>
    <w:p w:rsidR="00320E1C" w:rsidRPr="00320E1C" w:rsidRDefault="00320E1C" w:rsidP="00320E1C">
      <w:pPr>
        <w:pStyle w:val="31"/>
        <w:ind w:firstLine="709"/>
        <w:jc w:val="center"/>
        <w:rPr>
          <w:rFonts w:ascii="Times New Roman" w:hAnsi="Times New Roman"/>
          <w:b/>
          <w:sz w:val="22"/>
          <w:szCs w:val="22"/>
        </w:rPr>
      </w:pPr>
      <w:r w:rsidRPr="00320E1C">
        <w:rPr>
          <w:rFonts w:ascii="Times New Roman" w:hAnsi="Times New Roman"/>
          <w:b/>
          <w:sz w:val="22"/>
          <w:szCs w:val="22"/>
        </w:rPr>
        <w:t xml:space="preserve">13. ЮРИДИЧЕСКИЕ АДРЕСА И БАНКОВСКИЕ РЕКВИЗИТЫ И ПОДПИСИ СТОРОН </w:t>
      </w:r>
    </w:p>
    <w:tbl>
      <w:tblPr>
        <w:tblW w:w="10110" w:type="dxa"/>
        <w:tblLayout w:type="fixed"/>
        <w:tblLook w:val="04A0"/>
      </w:tblPr>
      <w:tblGrid>
        <w:gridCol w:w="5149"/>
        <w:gridCol w:w="381"/>
        <w:gridCol w:w="4580"/>
      </w:tblGrid>
      <w:tr w:rsidR="00320E1C" w:rsidRPr="00320E1C" w:rsidTr="00320E1C">
        <w:trPr>
          <w:trHeight w:val="3139"/>
        </w:trPr>
        <w:tc>
          <w:tcPr>
            <w:tcW w:w="5148" w:type="dxa"/>
            <w:hideMark/>
          </w:tcPr>
          <w:p w:rsidR="00320E1C" w:rsidRPr="001E31E8" w:rsidRDefault="00320E1C">
            <w:pPr>
              <w:pStyle w:val="12"/>
              <w:widowControl w:val="0"/>
              <w:tabs>
                <w:tab w:val="left" w:pos="2268"/>
              </w:tabs>
              <w:rPr>
                <w:b/>
                <w:sz w:val="20"/>
              </w:rPr>
            </w:pPr>
            <w:r w:rsidRPr="001E31E8">
              <w:rPr>
                <w:b/>
                <w:sz w:val="20"/>
              </w:rPr>
              <w:t>Заказчик:</w:t>
            </w:r>
          </w:p>
          <w:p w:rsidR="00320E1C" w:rsidRPr="001E31E8" w:rsidRDefault="00320E1C">
            <w:pPr>
              <w:pStyle w:val="12"/>
              <w:tabs>
                <w:tab w:val="left" w:pos="2268"/>
              </w:tabs>
              <w:rPr>
                <w:b/>
                <w:sz w:val="20"/>
              </w:rPr>
            </w:pPr>
            <w:r w:rsidRPr="001E31E8">
              <w:rPr>
                <w:b/>
                <w:sz w:val="20"/>
              </w:rPr>
              <w:t xml:space="preserve">ОГАУЗ «Иркутская городская клиническая больница № 8» </w:t>
            </w:r>
          </w:p>
          <w:p w:rsidR="00320E1C" w:rsidRPr="001E31E8" w:rsidRDefault="00320E1C">
            <w:pPr>
              <w:pStyle w:val="12"/>
              <w:tabs>
                <w:tab w:val="left" w:pos="2268"/>
              </w:tabs>
              <w:rPr>
                <w:sz w:val="20"/>
              </w:rPr>
            </w:pPr>
            <w:r w:rsidRPr="001E31E8">
              <w:rPr>
                <w:b/>
                <w:sz w:val="20"/>
              </w:rPr>
              <w:t xml:space="preserve">Адрес: </w:t>
            </w:r>
            <w:r w:rsidRPr="001E31E8">
              <w:rPr>
                <w:sz w:val="20"/>
              </w:rPr>
              <w:t>664048, г. Иркутск, ул. Ярославского, 300</w:t>
            </w:r>
          </w:p>
          <w:p w:rsidR="00320E1C" w:rsidRPr="001E31E8" w:rsidRDefault="00320E1C">
            <w:pPr>
              <w:pStyle w:val="12"/>
              <w:tabs>
                <w:tab w:val="left" w:pos="2268"/>
              </w:tabs>
              <w:rPr>
                <w:sz w:val="20"/>
              </w:rPr>
            </w:pPr>
            <w:r w:rsidRPr="001E31E8">
              <w:rPr>
                <w:b/>
                <w:sz w:val="20"/>
              </w:rPr>
              <w:t xml:space="preserve">Телефон </w:t>
            </w:r>
            <w:r w:rsidRPr="001E31E8">
              <w:rPr>
                <w:sz w:val="20"/>
              </w:rPr>
              <w:t>44-31-30, 502-490</w:t>
            </w:r>
          </w:p>
          <w:p w:rsidR="00320E1C" w:rsidRPr="001E31E8" w:rsidRDefault="00320E1C">
            <w:pPr>
              <w:rPr>
                <w:sz w:val="20"/>
                <w:szCs w:val="20"/>
              </w:rPr>
            </w:pPr>
            <w:r w:rsidRPr="001E31E8">
              <w:rPr>
                <w:sz w:val="20"/>
                <w:szCs w:val="20"/>
              </w:rPr>
              <w:t xml:space="preserve">ИНН 3810009342    </w:t>
            </w:r>
          </w:p>
          <w:p w:rsidR="00320E1C" w:rsidRPr="001E31E8" w:rsidRDefault="00320E1C">
            <w:pPr>
              <w:rPr>
                <w:sz w:val="20"/>
                <w:szCs w:val="20"/>
              </w:rPr>
            </w:pPr>
            <w:r w:rsidRPr="001E31E8">
              <w:rPr>
                <w:sz w:val="20"/>
                <w:szCs w:val="20"/>
              </w:rPr>
              <w:t>КПП 381001001</w:t>
            </w:r>
          </w:p>
          <w:p w:rsidR="00320E1C" w:rsidRPr="001E31E8" w:rsidRDefault="00320E1C">
            <w:pPr>
              <w:pStyle w:val="a5"/>
              <w:widowControl w:val="0"/>
              <w:rPr>
                <w:rFonts w:ascii="Times New Roman" w:hAnsi="Times New Roman" w:cs="Times New Roman"/>
                <w:sz w:val="20"/>
                <w:szCs w:val="20"/>
              </w:rPr>
            </w:pPr>
            <w:r w:rsidRPr="001E31E8">
              <w:rPr>
                <w:rFonts w:ascii="Times New Roman" w:hAnsi="Times New Roman" w:cs="Times New Roman"/>
                <w:sz w:val="20"/>
                <w:szCs w:val="20"/>
              </w:rPr>
              <w:t>Минфин Иркутской области (ОГАУЗ «Иркутская городская клиническая больница № 8», л/с 80303090207)</w:t>
            </w:r>
          </w:p>
          <w:p w:rsidR="00320E1C" w:rsidRPr="001E31E8" w:rsidRDefault="00320E1C">
            <w:pPr>
              <w:pStyle w:val="a5"/>
              <w:widowControl w:val="0"/>
              <w:rPr>
                <w:rFonts w:ascii="Times New Roman" w:hAnsi="Times New Roman" w:cs="Times New Roman"/>
                <w:sz w:val="20"/>
                <w:szCs w:val="20"/>
              </w:rPr>
            </w:pPr>
            <w:r w:rsidRPr="001E31E8">
              <w:rPr>
                <w:rFonts w:ascii="Times New Roman" w:hAnsi="Times New Roman" w:cs="Times New Roman"/>
                <w:sz w:val="20"/>
                <w:szCs w:val="20"/>
              </w:rPr>
              <w:t>Казначейский счет 03224643250000003400</w:t>
            </w:r>
          </w:p>
          <w:p w:rsidR="00320E1C" w:rsidRPr="001E31E8" w:rsidRDefault="00320E1C">
            <w:pPr>
              <w:pStyle w:val="a5"/>
              <w:widowControl w:val="0"/>
              <w:rPr>
                <w:rFonts w:ascii="Times New Roman" w:hAnsi="Times New Roman" w:cs="Times New Roman"/>
                <w:sz w:val="20"/>
                <w:szCs w:val="20"/>
              </w:rPr>
            </w:pPr>
            <w:r w:rsidRPr="001E31E8">
              <w:rPr>
                <w:rFonts w:ascii="Times New Roman" w:hAnsi="Times New Roman" w:cs="Times New Roman"/>
                <w:sz w:val="20"/>
                <w:szCs w:val="20"/>
              </w:rPr>
              <w:t>Банковский счет 40102810145370000026</w:t>
            </w:r>
          </w:p>
          <w:p w:rsidR="00320E1C" w:rsidRPr="001E31E8" w:rsidRDefault="00320E1C">
            <w:pPr>
              <w:pStyle w:val="a5"/>
              <w:widowControl w:val="0"/>
              <w:rPr>
                <w:rFonts w:ascii="Times New Roman" w:hAnsi="Times New Roman" w:cs="Times New Roman"/>
                <w:sz w:val="20"/>
                <w:szCs w:val="20"/>
              </w:rPr>
            </w:pPr>
            <w:r w:rsidRPr="001E31E8">
              <w:rPr>
                <w:rFonts w:ascii="Times New Roman" w:hAnsi="Times New Roman" w:cs="Times New Roman"/>
                <w:sz w:val="20"/>
                <w:szCs w:val="20"/>
              </w:rPr>
              <w:t>Наименование банка: Отделение Иркутск//УФК по Иркутской области, г. Иркутск</w:t>
            </w:r>
          </w:p>
          <w:p w:rsidR="00320E1C" w:rsidRDefault="00320E1C">
            <w:pPr>
              <w:pStyle w:val="12"/>
              <w:widowControl w:val="0"/>
              <w:tabs>
                <w:tab w:val="left" w:pos="2268"/>
              </w:tabs>
              <w:rPr>
                <w:sz w:val="20"/>
              </w:rPr>
            </w:pPr>
            <w:r w:rsidRPr="001E31E8">
              <w:rPr>
                <w:sz w:val="20"/>
              </w:rPr>
              <w:t>БИК 012520101</w:t>
            </w:r>
          </w:p>
          <w:p w:rsidR="00D8618E" w:rsidRPr="001E31E8" w:rsidRDefault="00D8618E">
            <w:pPr>
              <w:pStyle w:val="12"/>
              <w:widowControl w:val="0"/>
              <w:tabs>
                <w:tab w:val="left" w:pos="2268"/>
              </w:tabs>
              <w:rPr>
                <w:sz w:val="20"/>
              </w:rPr>
            </w:pPr>
          </w:p>
          <w:p w:rsidR="00320E1C" w:rsidRPr="001E31E8" w:rsidRDefault="00320E1C">
            <w:pPr>
              <w:pStyle w:val="12"/>
              <w:widowControl w:val="0"/>
              <w:tabs>
                <w:tab w:val="left" w:pos="2268"/>
              </w:tabs>
              <w:rPr>
                <w:b/>
                <w:sz w:val="20"/>
              </w:rPr>
            </w:pPr>
            <w:r w:rsidRPr="001E31E8">
              <w:rPr>
                <w:b/>
                <w:sz w:val="20"/>
              </w:rPr>
              <w:t>Главный врач</w:t>
            </w:r>
          </w:p>
          <w:p w:rsidR="00320E1C" w:rsidRPr="001E31E8" w:rsidRDefault="00320E1C">
            <w:pPr>
              <w:pStyle w:val="12"/>
              <w:widowControl w:val="0"/>
              <w:tabs>
                <w:tab w:val="left" w:pos="2268"/>
              </w:tabs>
              <w:rPr>
                <w:b/>
                <w:sz w:val="20"/>
              </w:rPr>
            </w:pPr>
            <w:r w:rsidRPr="001E31E8">
              <w:rPr>
                <w:b/>
                <w:sz w:val="20"/>
              </w:rPr>
              <w:t xml:space="preserve">_____________________/Ж. В. </w:t>
            </w:r>
            <w:proofErr w:type="spellStart"/>
            <w:r w:rsidRPr="001E31E8">
              <w:rPr>
                <w:b/>
                <w:sz w:val="20"/>
              </w:rPr>
              <w:t>Есева</w:t>
            </w:r>
            <w:proofErr w:type="spellEnd"/>
            <w:r w:rsidRPr="001E31E8">
              <w:rPr>
                <w:b/>
                <w:sz w:val="20"/>
              </w:rPr>
              <w:t>/</w:t>
            </w:r>
          </w:p>
          <w:p w:rsidR="00320E1C" w:rsidRPr="001E31E8" w:rsidRDefault="00320E1C">
            <w:pPr>
              <w:pStyle w:val="ConsNonformat"/>
              <w:rPr>
                <w:rFonts w:ascii="Times New Roman" w:hAnsi="Times New Roman"/>
                <w:bCs/>
              </w:rPr>
            </w:pPr>
            <w:r w:rsidRPr="001E31E8">
              <w:rPr>
                <w:rFonts w:ascii="Times New Roman" w:hAnsi="Times New Roman"/>
                <w:bCs/>
              </w:rPr>
              <w:t>М.П.</w:t>
            </w:r>
          </w:p>
        </w:tc>
        <w:tc>
          <w:tcPr>
            <w:tcW w:w="381" w:type="dxa"/>
          </w:tcPr>
          <w:p w:rsidR="00320E1C" w:rsidRPr="001E31E8" w:rsidRDefault="00320E1C">
            <w:pPr>
              <w:pStyle w:val="12"/>
              <w:widowControl w:val="0"/>
              <w:tabs>
                <w:tab w:val="left" w:pos="2268"/>
              </w:tabs>
              <w:rPr>
                <w:bCs/>
                <w:sz w:val="20"/>
              </w:rPr>
            </w:pPr>
          </w:p>
        </w:tc>
        <w:tc>
          <w:tcPr>
            <w:tcW w:w="4580" w:type="dxa"/>
          </w:tcPr>
          <w:p w:rsidR="00320E1C" w:rsidRPr="001E31E8" w:rsidRDefault="00320E1C">
            <w:pPr>
              <w:widowControl w:val="0"/>
              <w:jc w:val="both"/>
              <w:rPr>
                <w:b/>
                <w:sz w:val="20"/>
                <w:szCs w:val="20"/>
              </w:rPr>
            </w:pPr>
            <w:r w:rsidRPr="001E31E8">
              <w:rPr>
                <w:b/>
                <w:sz w:val="20"/>
                <w:szCs w:val="20"/>
              </w:rPr>
              <w:t xml:space="preserve">Поставщик: </w:t>
            </w:r>
          </w:p>
          <w:p w:rsidR="00320E1C" w:rsidRPr="001E31E8" w:rsidRDefault="001E31E8">
            <w:pPr>
              <w:widowControl w:val="0"/>
              <w:jc w:val="both"/>
              <w:rPr>
                <w:b/>
                <w:sz w:val="20"/>
                <w:szCs w:val="20"/>
              </w:rPr>
            </w:pPr>
            <w:r w:rsidRPr="001E31E8">
              <w:rPr>
                <w:b/>
                <w:sz w:val="20"/>
                <w:szCs w:val="20"/>
              </w:rPr>
              <w:t>ООО «</w:t>
            </w:r>
            <w:proofErr w:type="spellStart"/>
            <w:r w:rsidRPr="001E31E8">
              <w:rPr>
                <w:b/>
                <w:sz w:val="20"/>
                <w:szCs w:val="20"/>
              </w:rPr>
              <w:t>КрымМедСнаб</w:t>
            </w:r>
            <w:proofErr w:type="spellEnd"/>
            <w:r w:rsidRPr="001E31E8">
              <w:rPr>
                <w:b/>
                <w:sz w:val="20"/>
                <w:szCs w:val="20"/>
              </w:rPr>
              <w:t>»</w:t>
            </w:r>
          </w:p>
          <w:p w:rsidR="00320E1C" w:rsidRPr="001E31E8" w:rsidRDefault="00320E1C">
            <w:pPr>
              <w:widowControl w:val="0"/>
              <w:tabs>
                <w:tab w:val="left" w:pos="5040"/>
              </w:tabs>
              <w:autoSpaceDE w:val="0"/>
              <w:autoSpaceDN w:val="0"/>
              <w:adjustRightInd w:val="0"/>
              <w:rPr>
                <w:sz w:val="20"/>
                <w:szCs w:val="20"/>
              </w:rPr>
            </w:pPr>
            <w:r w:rsidRPr="001E31E8">
              <w:rPr>
                <w:b/>
                <w:sz w:val="20"/>
                <w:szCs w:val="20"/>
              </w:rPr>
              <w:t xml:space="preserve">Адрес: </w:t>
            </w:r>
            <w:r w:rsidR="001E31E8" w:rsidRPr="001E31E8">
              <w:rPr>
                <w:sz w:val="20"/>
                <w:szCs w:val="20"/>
              </w:rPr>
              <w:t>299006, г. Севастополь, ул. Комбрига Потапова, 12 (помещение II-3)</w:t>
            </w:r>
          </w:p>
          <w:p w:rsidR="00320E1C" w:rsidRPr="001E31E8" w:rsidRDefault="00320E1C">
            <w:pPr>
              <w:widowControl w:val="0"/>
              <w:tabs>
                <w:tab w:val="left" w:pos="5040"/>
              </w:tabs>
              <w:autoSpaceDE w:val="0"/>
              <w:autoSpaceDN w:val="0"/>
              <w:adjustRightInd w:val="0"/>
              <w:rPr>
                <w:b/>
                <w:sz w:val="20"/>
                <w:szCs w:val="20"/>
              </w:rPr>
            </w:pPr>
            <w:r w:rsidRPr="001E31E8">
              <w:rPr>
                <w:b/>
                <w:sz w:val="20"/>
                <w:szCs w:val="20"/>
              </w:rPr>
              <w:t xml:space="preserve">Телефон </w:t>
            </w:r>
            <w:r w:rsidR="001E31E8" w:rsidRPr="001E31E8">
              <w:rPr>
                <w:sz w:val="20"/>
                <w:szCs w:val="20"/>
              </w:rPr>
              <w:t>89782220301</w:t>
            </w:r>
          </w:p>
          <w:p w:rsidR="001E31E8" w:rsidRPr="00052E99" w:rsidRDefault="001E31E8" w:rsidP="001E31E8">
            <w:pPr>
              <w:rPr>
                <w:sz w:val="20"/>
                <w:szCs w:val="20"/>
              </w:rPr>
            </w:pPr>
            <w:r w:rsidRPr="00052E99">
              <w:rPr>
                <w:sz w:val="20"/>
                <w:szCs w:val="20"/>
              </w:rPr>
              <w:t>ИНН 9204556723</w:t>
            </w:r>
          </w:p>
          <w:p w:rsidR="001E31E8" w:rsidRPr="00052E99" w:rsidRDefault="001E31E8" w:rsidP="001E31E8">
            <w:pPr>
              <w:rPr>
                <w:sz w:val="20"/>
                <w:szCs w:val="20"/>
              </w:rPr>
            </w:pPr>
            <w:r w:rsidRPr="00052E99">
              <w:rPr>
                <w:sz w:val="20"/>
                <w:szCs w:val="20"/>
              </w:rPr>
              <w:t>КПП 920101001</w:t>
            </w:r>
          </w:p>
          <w:p w:rsidR="001E31E8" w:rsidRPr="00052E99" w:rsidRDefault="001E31E8" w:rsidP="001E31E8">
            <w:pPr>
              <w:rPr>
                <w:sz w:val="20"/>
                <w:szCs w:val="20"/>
              </w:rPr>
            </w:pPr>
            <w:r w:rsidRPr="00052E99">
              <w:rPr>
                <w:sz w:val="20"/>
                <w:szCs w:val="20"/>
              </w:rPr>
              <w:t>ОГРН 1159204026981</w:t>
            </w:r>
          </w:p>
          <w:p w:rsidR="00320E1C" w:rsidRPr="00052E99" w:rsidRDefault="001E31E8" w:rsidP="001E31E8">
            <w:pPr>
              <w:widowControl w:val="0"/>
              <w:tabs>
                <w:tab w:val="left" w:pos="5040"/>
              </w:tabs>
              <w:autoSpaceDE w:val="0"/>
              <w:autoSpaceDN w:val="0"/>
              <w:adjustRightInd w:val="0"/>
              <w:rPr>
                <w:sz w:val="20"/>
                <w:szCs w:val="20"/>
              </w:rPr>
            </w:pPr>
            <w:r w:rsidRPr="00052E99">
              <w:rPr>
                <w:sz w:val="20"/>
                <w:szCs w:val="20"/>
              </w:rPr>
              <w:t>ОКПО 00403011</w:t>
            </w:r>
          </w:p>
          <w:p w:rsidR="00320E1C" w:rsidRPr="00052E99" w:rsidRDefault="00320E1C">
            <w:pPr>
              <w:widowControl w:val="0"/>
              <w:tabs>
                <w:tab w:val="left" w:pos="5040"/>
              </w:tabs>
              <w:autoSpaceDE w:val="0"/>
              <w:autoSpaceDN w:val="0"/>
              <w:adjustRightInd w:val="0"/>
              <w:rPr>
                <w:sz w:val="20"/>
                <w:szCs w:val="20"/>
              </w:rPr>
            </w:pPr>
            <w:r w:rsidRPr="00052E99">
              <w:rPr>
                <w:sz w:val="20"/>
                <w:szCs w:val="20"/>
              </w:rPr>
              <w:t xml:space="preserve">р/с </w:t>
            </w:r>
            <w:r w:rsidR="001E31E8" w:rsidRPr="00052E99">
              <w:rPr>
                <w:sz w:val="20"/>
                <w:szCs w:val="20"/>
              </w:rPr>
              <w:t>40702810641430001266</w:t>
            </w:r>
          </w:p>
          <w:p w:rsidR="00320E1C" w:rsidRPr="00052E99" w:rsidRDefault="001E31E8">
            <w:pPr>
              <w:widowControl w:val="0"/>
              <w:tabs>
                <w:tab w:val="left" w:pos="5040"/>
              </w:tabs>
              <w:autoSpaceDE w:val="0"/>
              <w:autoSpaceDN w:val="0"/>
              <w:adjustRightInd w:val="0"/>
              <w:rPr>
                <w:sz w:val="20"/>
                <w:szCs w:val="20"/>
              </w:rPr>
            </w:pPr>
            <w:r w:rsidRPr="00052E99">
              <w:rPr>
                <w:sz w:val="20"/>
                <w:szCs w:val="20"/>
              </w:rPr>
              <w:t>РНКБ Банк (ПАО), г. Симферополь</w:t>
            </w:r>
          </w:p>
          <w:p w:rsidR="00320E1C" w:rsidRPr="00052E99" w:rsidRDefault="00320E1C">
            <w:pPr>
              <w:widowControl w:val="0"/>
              <w:tabs>
                <w:tab w:val="left" w:pos="5040"/>
              </w:tabs>
              <w:autoSpaceDE w:val="0"/>
              <w:autoSpaceDN w:val="0"/>
              <w:adjustRightInd w:val="0"/>
              <w:rPr>
                <w:sz w:val="20"/>
                <w:szCs w:val="20"/>
              </w:rPr>
            </w:pPr>
            <w:r w:rsidRPr="00052E99">
              <w:rPr>
                <w:sz w:val="20"/>
                <w:szCs w:val="20"/>
              </w:rPr>
              <w:t xml:space="preserve">к/с </w:t>
            </w:r>
            <w:r w:rsidR="001E31E8" w:rsidRPr="00052E99">
              <w:rPr>
                <w:sz w:val="20"/>
                <w:szCs w:val="20"/>
              </w:rPr>
              <w:t>30101810335100000607</w:t>
            </w:r>
          </w:p>
          <w:p w:rsidR="00320E1C" w:rsidRPr="001E31E8" w:rsidRDefault="00320E1C">
            <w:pPr>
              <w:widowControl w:val="0"/>
              <w:tabs>
                <w:tab w:val="left" w:pos="5040"/>
              </w:tabs>
              <w:autoSpaceDE w:val="0"/>
              <w:autoSpaceDN w:val="0"/>
              <w:adjustRightInd w:val="0"/>
              <w:rPr>
                <w:sz w:val="20"/>
                <w:szCs w:val="20"/>
              </w:rPr>
            </w:pPr>
            <w:r w:rsidRPr="00052E99">
              <w:rPr>
                <w:sz w:val="20"/>
                <w:szCs w:val="20"/>
              </w:rPr>
              <w:t xml:space="preserve">БИК </w:t>
            </w:r>
            <w:r w:rsidR="001E31E8" w:rsidRPr="00052E99">
              <w:rPr>
                <w:sz w:val="20"/>
                <w:szCs w:val="20"/>
              </w:rPr>
              <w:t>043510607</w:t>
            </w:r>
          </w:p>
          <w:p w:rsidR="001E31E8" w:rsidRPr="001E31E8" w:rsidRDefault="006F68C8">
            <w:pPr>
              <w:widowControl w:val="0"/>
              <w:tabs>
                <w:tab w:val="left" w:pos="5040"/>
              </w:tabs>
              <w:autoSpaceDE w:val="0"/>
              <w:autoSpaceDN w:val="0"/>
              <w:adjustRightInd w:val="0"/>
              <w:rPr>
                <w:sz w:val="20"/>
                <w:szCs w:val="20"/>
              </w:rPr>
            </w:pPr>
            <w:hyperlink r:id="rId5" w:history="1">
              <w:r w:rsidR="001E31E8" w:rsidRPr="001E31E8">
                <w:rPr>
                  <w:rStyle w:val="a3"/>
                  <w:sz w:val="20"/>
                  <w:szCs w:val="20"/>
                  <w:lang w:val="en-US"/>
                </w:rPr>
                <w:t>tender</w:t>
              </w:r>
              <w:r w:rsidR="001E31E8" w:rsidRPr="001E31E8">
                <w:rPr>
                  <w:rStyle w:val="a3"/>
                  <w:sz w:val="20"/>
                  <w:szCs w:val="20"/>
                </w:rPr>
                <w:t>@</w:t>
              </w:r>
              <w:r w:rsidR="001E31E8" w:rsidRPr="001E31E8">
                <w:rPr>
                  <w:rStyle w:val="a3"/>
                  <w:sz w:val="20"/>
                  <w:szCs w:val="20"/>
                  <w:lang w:val="en-US"/>
                </w:rPr>
                <w:t>kms</w:t>
              </w:r>
              <w:r w:rsidR="001E31E8" w:rsidRPr="001E31E8">
                <w:rPr>
                  <w:rStyle w:val="a3"/>
                  <w:sz w:val="20"/>
                  <w:szCs w:val="20"/>
                </w:rPr>
                <w:t>-</w:t>
              </w:r>
              <w:r w:rsidR="001E31E8" w:rsidRPr="001E31E8">
                <w:rPr>
                  <w:rStyle w:val="a3"/>
                  <w:sz w:val="20"/>
                  <w:szCs w:val="20"/>
                  <w:lang w:val="en-US"/>
                </w:rPr>
                <w:t>zdrav</w:t>
              </w:r>
              <w:r w:rsidR="001E31E8" w:rsidRPr="001E31E8">
                <w:rPr>
                  <w:rStyle w:val="a3"/>
                  <w:sz w:val="20"/>
                  <w:szCs w:val="20"/>
                </w:rPr>
                <w:t>.</w:t>
              </w:r>
              <w:r w:rsidR="001E31E8" w:rsidRPr="001E31E8">
                <w:rPr>
                  <w:rStyle w:val="a3"/>
                  <w:sz w:val="20"/>
                  <w:szCs w:val="20"/>
                  <w:lang w:val="en-US"/>
                </w:rPr>
                <w:t>ru</w:t>
              </w:r>
            </w:hyperlink>
          </w:p>
          <w:p w:rsidR="00320E1C" w:rsidRPr="001E31E8" w:rsidRDefault="00320E1C">
            <w:pPr>
              <w:widowControl w:val="0"/>
              <w:tabs>
                <w:tab w:val="left" w:pos="5040"/>
              </w:tabs>
              <w:autoSpaceDE w:val="0"/>
              <w:autoSpaceDN w:val="0"/>
              <w:adjustRightInd w:val="0"/>
              <w:rPr>
                <w:b/>
                <w:sz w:val="20"/>
                <w:szCs w:val="20"/>
              </w:rPr>
            </w:pPr>
          </w:p>
          <w:p w:rsidR="00320E1C" w:rsidRPr="001E31E8" w:rsidRDefault="00D8618E">
            <w:pPr>
              <w:widowControl w:val="0"/>
              <w:tabs>
                <w:tab w:val="left" w:pos="5040"/>
              </w:tabs>
              <w:autoSpaceDE w:val="0"/>
              <w:autoSpaceDN w:val="0"/>
              <w:adjustRightInd w:val="0"/>
              <w:rPr>
                <w:b/>
                <w:sz w:val="20"/>
                <w:szCs w:val="20"/>
              </w:rPr>
            </w:pPr>
            <w:r>
              <w:rPr>
                <w:b/>
                <w:sz w:val="20"/>
                <w:szCs w:val="20"/>
              </w:rPr>
              <w:t>Генеральный директор</w:t>
            </w:r>
          </w:p>
          <w:p w:rsidR="00320E1C" w:rsidRPr="001E31E8" w:rsidRDefault="00320E1C">
            <w:pPr>
              <w:widowControl w:val="0"/>
              <w:tabs>
                <w:tab w:val="left" w:pos="5040"/>
              </w:tabs>
              <w:autoSpaceDE w:val="0"/>
              <w:autoSpaceDN w:val="0"/>
              <w:adjustRightInd w:val="0"/>
              <w:rPr>
                <w:b/>
                <w:sz w:val="20"/>
                <w:szCs w:val="20"/>
              </w:rPr>
            </w:pPr>
            <w:r w:rsidRPr="001E31E8">
              <w:rPr>
                <w:b/>
                <w:sz w:val="20"/>
                <w:szCs w:val="20"/>
              </w:rPr>
              <w:t>_______________/</w:t>
            </w:r>
            <w:r w:rsidR="00D8618E">
              <w:rPr>
                <w:b/>
                <w:sz w:val="20"/>
                <w:szCs w:val="20"/>
              </w:rPr>
              <w:t xml:space="preserve">А.Ю. </w:t>
            </w:r>
            <w:proofErr w:type="spellStart"/>
            <w:r w:rsidR="00D8618E">
              <w:rPr>
                <w:b/>
                <w:sz w:val="20"/>
                <w:szCs w:val="20"/>
              </w:rPr>
              <w:t>Обанин</w:t>
            </w:r>
            <w:proofErr w:type="spellEnd"/>
            <w:r w:rsidRPr="001E31E8">
              <w:rPr>
                <w:b/>
                <w:sz w:val="20"/>
                <w:szCs w:val="20"/>
              </w:rPr>
              <w:t>/</w:t>
            </w:r>
          </w:p>
          <w:p w:rsidR="00320E1C" w:rsidRPr="001E31E8" w:rsidRDefault="00320E1C">
            <w:pPr>
              <w:pStyle w:val="aa"/>
              <w:widowControl w:val="0"/>
              <w:rPr>
                <w:rFonts w:ascii="Times New Roman" w:hAnsi="Times New Roman"/>
                <w:bCs/>
              </w:rPr>
            </w:pPr>
            <w:r w:rsidRPr="001E31E8">
              <w:rPr>
                <w:rFonts w:ascii="Times New Roman" w:hAnsi="Times New Roman"/>
                <w:bCs/>
              </w:rPr>
              <w:t xml:space="preserve">М.П.      </w:t>
            </w:r>
          </w:p>
        </w:tc>
      </w:tr>
    </w:tbl>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Pr="00320E1C" w:rsidRDefault="00320E1C" w:rsidP="00320E1C">
      <w:pPr>
        <w:jc w:val="right"/>
        <w:rPr>
          <w:sz w:val="22"/>
          <w:szCs w:val="22"/>
        </w:rPr>
      </w:pPr>
    </w:p>
    <w:p w:rsidR="00320E1C" w:rsidRDefault="00320E1C" w:rsidP="00320E1C">
      <w:pPr>
        <w:jc w:val="right"/>
        <w:rPr>
          <w:sz w:val="22"/>
          <w:szCs w:val="22"/>
        </w:rPr>
      </w:pPr>
    </w:p>
    <w:p w:rsidR="00D8618E" w:rsidRDefault="00D8618E" w:rsidP="00320E1C">
      <w:pPr>
        <w:jc w:val="right"/>
        <w:rPr>
          <w:sz w:val="22"/>
          <w:szCs w:val="22"/>
        </w:rPr>
      </w:pPr>
    </w:p>
    <w:p w:rsidR="001E31E8" w:rsidRDefault="001E31E8" w:rsidP="00320E1C">
      <w:pPr>
        <w:jc w:val="right"/>
        <w:rPr>
          <w:sz w:val="22"/>
          <w:szCs w:val="22"/>
        </w:rPr>
      </w:pPr>
    </w:p>
    <w:p w:rsidR="001E31E8" w:rsidRDefault="001E31E8" w:rsidP="00320E1C">
      <w:pPr>
        <w:jc w:val="right"/>
        <w:rPr>
          <w:sz w:val="22"/>
          <w:szCs w:val="22"/>
        </w:rPr>
      </w:pPr>
    </w:p>
    <w:p w:rsidR="00320E1C" w:rsidRPr="00320E1C" w:rsidRDefault="00320E1C" w:rsidP="00320E1C">
      <w:pPr>
        <w:jc w:val="right"/>
        <w:rPr>
          <w:sz w:val="22"/>
          <w:szCs w:val="22"/>
        </w:rPr>
      </w:pPr>
    </w:p>
    <w:p w:rsidR="00320E1C" w:rsidRPr="001E31E8" w:rsidRDefault="00320E1C" w:rsidP="00320E1C">
      <w:pPr>
        <w:jc w:val="right"/>
        <w:rPr>
          <w:sz w:val="20"/>
          <w:szCs w:val="20"/>
        </w:rPr>
      </w:pPr>
      <w:r w:rsidRPr="001E31E8">
        <w:rPr>
          <w:sz w:val="20"/>
          <w:szCs w:val="20"/>
        </w:rPr>
        <w:lastRenderedPageBreak/>
        <w:t>Приложение № 1</w:t>
      </w:r>
    </w:p>
    <w:p w:rsidR="00320E1C" w:rsidRPr="001E31E8" w:rsidRDefault="00320E1C" w:rsidP="00320E1C">
      <w:pPr>
        <w:ind w:left="4320"/>
        <w:jc w:val="right"/>
        <w:rPr>
          <w:sz w:val="20"/>
          <w:szCs w:val="20"/>
        </w:rPr>
      </w:pPr>
      <w:r w:rsidRPr="001E31E8">
        <w:rPr>
          <w:sz w:val="20"/>
          <w:szCs w:val="20"/>
        </w:rPr>
        <w:t xml:space="preserve">                                              к договору № 107-21</w:t>
      </w:r>
      <w:r w:rsidRPr="001E31E8">
        <w:rPr>
          <w:sz w:val="20"/>
          <w:szCs w:val="20"/>
        </w:rPr>
        <w:br/>
        <w:t>от ___________________.</w:t>
      </w:r>
    </w:p>
    <w:p w:rsidR="00320E1C" w:rsidRPr="001E31E8" w:rsidRDefault="00320E1C" w:rsidP="00320E1C">
      <w:pPr>
        <w:jc w:val="center"/>
        <w:rPr>
          <w:b/>
          <w:sz w:val="20"/>
          <w:szCs w:val="20"/>
        </w:rPr>
      </w:pPr>
    </w:p>
    <w:p w:rsidR="00320E1C" w:rsidRPr="001E31E8" w:rsidRDefault="00320E1C" w:rsidP="00320E1C">
      <w:pPr>
        <w:jc w:val="center"/>
        <w:rPr>
          <w:b/>
          <w:sz w:val="20"/>
          <w:szCs w:val="20"/>
        </w:rPr>
      </w:pPr>
      <w:r w:rsidRPr="001E31E8">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765"/>
        <w:gridCol w:w="2978"/>
        <w:gridCol w:w="709"/>
        <w:gridCol w:w="708"/>
        <w:gridCol w:w="993"/>
        <w:gridCol w:w="851"/>
        <w:gridCol w:w="1021"/>
        <w:gridCol w:w="1134"/>
      </w:tblGrid>
      <w:tr w:rsidR="00320E1C" w:rsidRPr="001E31E8" w:rsidTr="00D8618E">
        <w:trPr>
          <w:trHeight w:val="1503"/>
        </w:trPr>
        <w:tc>
          <w:tcPr>
            <w:tcW w:w="473" w:type="dxa"/>
            <w:tcBorders>
              <w:top w:val="single" w:sz="4" w:space="0" w:color="auto"/>
              <w:left w:val="single" w:sz="4" w:space="0" w:color="auto"/>
              <w:bottom w:val="single" w:sz="4" w:space="0" w:color="auto"/>
              <w:right w:val="single" w:sz="4" w:space="0" w:color="auto"/>
            </w:tcBorders>
            <w:hideMark/>
          </w:tcPr>
          <w:p w:rsidR="00320E1C" w:rsidRPr="001E31E8" w:rsidRDefault="00320E1C">
            <w:pPr>
              <w:jc w:val="center"/>
              <w:rPr>
                <w:sz w:val="20"/>
                <w:szCs w:val="20"/>
              </w:rPr>
            </w:pPr>
            <w:r w:rsidRPr="001E31E8">
              <w:rPr>
                <w:sz w:val="20"/>
                <w:szCs w:val="20"/>
              </w:rPr>
              <w:t xml:space="preserve">  №</w:t>
            </w:r>
          </w:p>
          <w:p w:rsidR="00320E1C" w:rsidRPr="001E31E8" w:rsidRDefault="00320E1C">
            <w:pPr>
              <w:jc w:val="center"/>
              <w:rPr>
                <w:sz w:val="20"/>
                <w:szCs w:val="20"/>
              </w:rPr>
            </w:pPr>
            <w:r w:rsidRPr="001E31E8">
              <w:rPr>
                <w:sz w:val="20"/>
                <w:szCs w:val="20"/>
              </w:rPr>
              <w:t>п/п</w:t>
            </w:r>
          </w:p>
        </w:tc>
        <w:tc>
          <w:tcPr>
            <w:tcW w:w="1765" w:type="dxa"/>
            <w:tcBorders>
              <w:top w:val="single" w:sz="4" w:space="0" w:color="auto"/>
              <w:left w:val="single" w:sz="4" w:space="0" w:color="auto"/>
              <w:bottom w:val="single" w:sz="4" w:space="0" w:color="auto"/>
              <w:right w:val="single" w:sz="4" w:space="0" w:color="auto"/>
            </w:tcBorders>
            <w:hideMark/>
          </w:tcPr>
          <w:p w:rsidR="00320E1C" w:rsidRPr="001E31E8" w:rsidRDefault="00320E1C">
            <w:pPr>
              <w:jc w:val="center"/>
              <w:rPr>
                <w:sz w:val="20"/>
                <w:szCs w:val="20"/>
              </w:rPr>
            </w:pPr>
            <w:r w:rsidRPr="001E31E8">
              <w:rPr>
                <w:sz w:val="20"/>
                <w:szCs w:val="20"/>
              </w:rPr>
              <w:t>Наименование товара, работ, услуг, товарный знак (его словесное обозначение) (при наличии)</w:t>
            </w:r>
          </w:p>
        </w:tc>
        <w:tc>
          <w:tcPr>
            <w:tcW w:w="2978" w:type="dxa"/>
            <w:tcBorders>
              <w:top w:val="single" w:sz="4" w:space="0" w:color="auto"/>
              <w:left w:val="single" w:sz="4" w:space="0" w:color="auto"/>
              <w:bottom w:val="single" w:sz="4" w:space="0" w:color="auto"/>
              <w:right w:val="single" w:sz="4" w:space="0" w:color="auto"/>
            </w:tcBorders>
            <w:hideMark/>
          </w:tcPr>
          <w:p w:rsidR="00320E1C" w:rsidRPr="001E31E8" w:rsidRDefault="00320E1C">
            <w:pPr>
              <w:jc w:val="center"/>
              <w:rPr>
                <w:sz w:val="20"/>
                <w:szCs w:val="20"/>
              </w:rPr>
            </w:pPr>
            <w:r w:rsidRPr="001E31E8">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320E1C" w:rsidRPr="001E31E8" w:rsidRDefault="00320E1C">
            <w:pPr>
              <w:jc w:val="center"/>
              <w:rPr>
                <w:sz w:val="20"/>
                <w:szCs w:val="20"/>
              </w:rPr>
            </w:pPr>
            <w:r w:rsidRPr="001E31E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320E1C" w:rsidRPr="001E31E8" w:rsidRDefault="00320E1C">
            <w:pPr>
              <w:jc w:val="center"/>
              <w:rPr>
                <w:sz w:val="20"/>
                <w:szCs w:val="20"/>
              </w:rPr>
            </w:pPr>
            <w:r w:rsidRPr="001E31E8">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320E1C" w:rsidRPr="001E31E8" w:rsidRDefault="00320E1C">
            <w:pPr>
              <w:jc w:val="center"/>
              <w:rPr>
                <w:sz w:val="20"/>
                <w:szCs w:val="20"/>
              </w:rPr>
            </w:pPr>
            <w:r w:rsidRPr="001E31E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320E1C" w:rsidRPr="001E31E8" w:rsidRDefault="00320E1C">
            <w:pPr>
              <w:jc w:val="center"/>
              <w:rPr>
                <w:sz w:val="20"/>
                <w:szCs w:val="20"/>
              </w:rPr>
            </w:pPr>
            <w:r w:rsidRPr="001E31E8">
              <w:rPr>
                <w:sz w:val="20"/>
                <w:szCs w:val="20"/>
              </w:rPr>
              <w:t>Наименование страны происхождения</w:t>
            </w:r>
          </w:p>
        </w:tc>
        <w:tc>
          <w:tcPr>
            <w:tcW w:w="1021" w:type="dxa"/>
            <w:tcBorders>
              <w:top w:val="single" w:sz="4" w:space="0" w:color="auto"/>
              <w:left w:val="single" w:sz="4" w:space="0" w:color="auto"/>
              <w:bottom w:val="single" w:sz="4" w:space="0" w:color="auto"/>
              <w:right w:val="single" w:sz="4" w:space="0" w:color="auto"/>
            </w:tcBorders>
            <w:hideMark/>
          </w:tcPr>
          <w:p w:rsidR="00320E1C" w:rsidRPr="001E31E8" w:rsidRDefault="00320E1C">
            <w:pPr>
              <w:jc w:val="center"/>
              <w:rPr>
                <w:sz w:val="20"/>
                <w:szCs w:val="20"/>
              </w:rPr>
            </w:pPr>
            <w:r w:rsidRPr="001E31E8">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hideMark/>
          </w:tcPr>
          <w:p w:rsidR="00320E1C" w:rsidRPr="001E31E8" w:rsidRDefault="00320E1C">
            <w:pPr>
              <w:jc w:val="center"/>
              <w:rPr>
                <w:sz w:val="20"/>
                <w:szCs w:val="20"/>
              </w:rPr>
            </w:pPr>
            <w:r w:rsidRPr="001E31E8">
              <w:rPr>
                <w:sz w:val="20"/>
                <w:szCs w:val="20"/>
              </w:rPr>
              <w:t>Общая стоимость по позиции, руб.</w:t>
            </w:r>
          </w:p>
        </w:tc>
      </w:tr>
      <w:tr w:rsidR="00801381" w:rsidRPr="001E31E8" w:rsidTr="00D8618E">
        <w:trPr>
          <w:trHeight w:val="260"/>
        </w:trPr>
        <w:tc>
          <w:tcPr>
            <w:tcW w:w="473" w:type="dxa"/>
            <w:tcBorders>
              <w:top w:val="single" w:sz="4" w:space="0" w:color="auto"/>
              <w:left w:val="single" w:sz="4" w:space="0" w:color="auto"/>
              <w:bottom w:val="single" w:sz="4" w:space="0" w:color="auto"/>
              <w:right w:val="single" w:sz="4" w:space="0" w:color="auto"/>
            </w:tcBorders>
          </w:tcPr>
          <w:p w:rsidR="00801381" w:rsidRPr="001E31E8" w:rsidRDefault="00801381" w:rsidP="00766CC5">
            <w:pPr>
              <w:jc w:val="center"/>
              <w:rPr>
                <w:sz w:val="20"/>
                <w:szCs w:val="20"/>
                <w:lang w:val="en-US"/>
              </w:rPr>
            </w:pPr>
            <w:r w:rsidRPr="001E31E8">
              <w:rPr>
                <w:sz w:val="20"/>
                <w:szCs w:val="20"/>
                <w:lang w:val="en-US"/>
              </w:rPr>
              <w:t>1</w:t>
            </w:r>
          </w:p>
        </w:tc>
        <w:tc>
          <w:tcPr>
            <w:tcW w:w="1765" w:type="dxa"/>
            <w:tcBorders>
              <w:top w:val="single" w:sz="4" w:space="0" w:color="auto"/>
              <w:left w:val="single" w:sz="4" w:space="0" w:color="auto"/>
              <w:bottom w:val="single" w:sz="4" w:space="0" w:color="auto"/>
              <w:right w:val="single" w:sz="4" w:space="0" w:color="auto"/>
            </w:tcBorders>
          </w:tcPr>
          <w:p w:rsidR="00801381" w:rsidRPr="001E31E8" w:rsidRDefault="00801381" w:rsidP="00766CC5">
            <w:pPr>
              <w:autoSpaceDE w:val="0"/>
              <w:autoSpaceDN w:val="0"/>
              <w:adjustRightInd w:val="0"/>
              <w:rPr>
                <w:rFonts w:eastAsia="Calibri"/>
                <w:sz w:val="20"/>
                <w:szCs w:val="20"/>
              </w:rPr>
            </w:pPr>
            <w:proofErr w:type="spellStart"/>
            <w:r w:rsidRPr="001E31E8">
              <w:rPr>
                <w:rFonts w:eastAsia="Calibri"/>
                <w:sz w:val="20"/>
                <w:szCs w:val="20"/>
              </w:rPr>
              <w:t>Отсасыватель</w:t>
            </w:r>
            <w:proofErr w:type="spellEnd"/>
            <w:r w:rsidRPr="001E31E8">
              <w:rPr>
                <w:rFonts w:eastAsia="Calibri"/>
                <w:sz w:val="20"/>
                <w:szCs w:val="20"/>
              </w:rPr>
              <w:t xml:space="preserve"> хирургический электрический </w:t>
            </w:r>
            <w:proofErr w:type="spellStart"/>
            <w:r w:rsidRPr="001E31E8">
              <w:rPr>
                <w:rFonts w:eastAsia="Calibri"/>
                <w:sz w:val="20"/>
                <w:szCs w:val="20"/>
              </w:rPr>
              <w:t>Armed</w:t>
            </w:r>
            <w:proofErr w:type="spellEnd"/>
            <w:r w:rsidRPr="001E31E8">
              <w:rPr>
                <w:rFonts w:eastAsia="Calibri"/>
                <w:sz w:val="20"/>
                <w:szCs w:val="20"/>
              </w:rPr>
              <w:t>, вариант исполнения 7</w:t>
            </w:r>
            <w:r w:rsidRPr="001E31E8">
              <w:rPr>
                <w:rFonts w:eastAsia="Calibri"/>
                <w:sz w:val="20"/>
                <w:szCs w:val="20"/>
                <w:lang w:val="en-US"/>
              </w:rPr>
              <w:t>E</w:t>
            </w:r>
            <w:r w:rsidRPr="001E31E8">
              <w:rPr>
                <w:rFonts w:eastAsia="Calibri"/>
                <w:sz w:val="20"/>
                <w:szCs w:val="20"/>
              </w:rPr>
              <w:t>-</w:t>
            </w:r>
            <w:r w:rsidRPr="001E31E8">
              <w:rPr>
                <w:rFonts w:eastAsia="Calibri"/>
                <w:sz w:val="20"/>
                <w:szCs w:val="20"/>
                <w:lang w:val="en-US"/>
              </w:rPr>
              <w:t>A</w:t>
            </w:r>
          </w:p>
        </w:tc>
        <w:tc>
          <w:tcPr>
            <w:tcW w:w="2978" w:type="dxa"/>
            <w:tcBorders>
              <w:top w:val="single" w:sz="4" w:space="0" w:color="auto"/>
              <w:left w:val="single" w:sz="4" w:space="0" w:color="auto"/>
              <w:bottom w:val="single" w:sz="4" w:space="0" w:color="auto"/>
              <w:right w:val="single" w:sz="4" w:space="0" w:color="auto"/>
            </w:tcBorders>
          </w:tcPr>
          <w:p w:rsidR="00801381" w:rsidRPr="001E31E8" w:rsidRDefault="00801381" w:rsidP="00766CC5">
            <w:pPr>
              <w:rPr>
                <w:sz w:val="20"/>
                <w:szCs w:val="20"/>
              </w:rPr>
            </w:pPr>
            <w:r w:rsidRPr="001E31E8">
              <w:rPr>
                <w:sz w:val="20"/>
                <w:szCs w:val="20"/>
              </w:rPr>
              <w:t xml:space="preserve">Предназначен для отсасывания различных </w:t>
            </w:r>
            <w:proofErr w:type="spellStart"/>
            <w:r w:rsidRPr="001E31E8">
              <w:rPr>
                <w:sz w:val="20"/>
                <w:szCs w:val="20"/>
              </w:rPr>
              <w:t>жикостей</w:t>
            </w:r>
            <w:proofErr w:type="spellEnd"/>
            <w:r w:rsidRPr="001E31E8">
              <w:rPr>
                <w:sz w:val="20"/>
                <w:szCs w:val="20"/>
              </w:rPr>
              <w:t>, тканей и газов из ран и других полостей во время и после операций и в других необходимых случаях.</w:t>
            </w:r>
          </w:p>
          <w:p w:rsidR="00801381" w:rsidRPr="001E31E8" w:rsidRDefault="00801381" w:rsidP="00766CC5">
            <w:pPr>
              <w:rPr>
                <w:sz w:val="20"/>
                <w:szCs w:val="20"/>
              </w:rPr>
            </w:pPr>
            <w:r w:rsidRPr="001E31E8">
              <w:rPr>
                <w:sz w:val="20"/>
                <w:szCs w:val="20"/>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801381" w:rsidRPr="001E31E8" w:rsidRDefault="00801381" w:rsidP="00766CC5">
            <w:pPr>
              <w:jc w:val="center"/>
              <w:rPr>
                <w:sz w:val="20"/>
                <w:szCs w:val="20"/>
              </w:rPr>
            </w:pPr>
            <w:r w:rsidRPr="001E31E8">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01381" w:rsidRPr="001E31E8" w:rsidRDefault="00801381" w:rsidP="00766CC5">
            <w:pPr>
              <w:jc w:val="center"/>
              <w:rPr>
                <w:sz w:val="20"/>
                <w:szCs w:val="20"/>
              </w:rPr>
            </w:pPr>
            <w:r w:rsidRPr="001E31E8">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801381" w:rsidRPr="001E31E8" w:rsidRDefault="00801381" w:rsidP="00766CC5">
            <w:pPr>
              <w:jc w:val="center"/>
              <w:rPr>
                <w:sz w:val="20"/>
                <w:szCs w:val="20"/>
              </w:rPr>
            </w:pPr>
            <w:r w:rsidRPr="001E31E8">
              <w:rPr>
                <w:sz w:val="20"/>
                <w:szCs w:val="20"/>
              </w:rPr>
              <w:t>"</w:t>
            </w:r>
            <w:proofErr w:type="spellStart"/>
            <w:r w:rsidRPr="001E31E8">
              <w:rPr>
                <w:sz w:val="20"/>
                <w:szCs w:val="20"/>
              </w:rPr>
              <w:t>ДжангсуЮюМедикалЭквипмент</w:t>
            </w:r>
            <w:proofErr w:type="spellEnd"/>
            <w:r w:rsidRPr="001E31E8">
              <w:rPr>
                <w:sz w:val="20"/>
                <w:szCs w:val="20"/>
              </w:rPr>
              <w:t xml:space="preserve"> </w:t>
            </w:r>
            <w:proofErr w:type="spellStart"/>
            <w:r w:rsidRPr="001E31E8">
              <w:rPr>
                <w:sz w:val="20"/>
                <w:szCs w:val="20"/>
              </w:rPr>
              <w:t>энд</w:t>
            </w:r>
            <w:proofErr w:type="spellEnd"/>
            <w:r w:rsidRPr="001E31E8">
              <w:rPr>
                <w:sz w:val="20"/>
                <w:szCs w:val="20"/>
              </w:rPr>
              <w:t xml:space="preserve"> </w:t>
            </w:r>
            <w:proofErr w:type="spellStart"/>
            <w:r w:rsidRPr="001E31E8">
              <w:rPr>
                <w:sz w:val="20"/>
                <w:szCs w:val="20"/>
              </w:rPr>
              <w:t>СапплайКо</w:t>
            </w:r>
            <w:proofErr w:type="spellEnd"/>
            <w:r w:rsidRPr="001E31E8">
              <w:rPr>
                <w:sz w:val="20"/>
                <w:szCs w:val="20"/>
              </w:rPr>
              <w:t>., Лтд.", Китай</w:t>
            </w:r>
          </w:p>
        </w:tc>
        <w:tc>
          <w:tcPr>
            <w:tcW w:w="851" w:type="dxa"/>
            <w:tcBorders>
              <w:top w:val="single" w:sz="4" w:space="0" w:color="auto"/>
              <w:left w:val="single" w:sz="4" w:space="0" w:color="auto"/>
              <w:bottom w:val="single" w:sz="4" w:space="0" w:color="auto"/>
              <w:right w:val="single" w:sz="4" w:space="0" w:color="auto"/>
            </w:tcBorders>
          </w:tcPr>
          <w:p w:rsidR="00801381" w:rsidRPr="001E31E8" w:rsidRDefault="00801381" w:rsidP="00766CC5">
            <w:pPr>
              <w:jc w:val="center"/>
              <w:rPr>
                <w:sz w:val="20"/>
                <w:szCs w:val="20"/>
              </w:rPr>
            </w:pPr>
            <w:r w:rsidRPr="001E31E8">
              <w:rPr>
                <w:sz w:val="20"/>
                <w:szCs w:val="20"/>
              </w:rPr>
              <w:t>Китайская Народная Республика</w:t>
            </w:r>
          </w:p>
        </w:tc>
        <w:tc>
          <w:tcPr>
            <w:tcW w:w="1021" w:type="dxa"/>
            <w:tcBorders>
              <w:top w:val="single" w:sz="4" w:space="0" w:color="auto"/>
              <w:left w:val="single" w:sz="4" w:space="0" w:color="auto"/>
              <w:bottom w:val="single" w:sz="4" w:space="0" w:color="auto"/>
              <w:right w:val="single" w:sz="4" w:space="0" w:color="auto"/>
            </w:tcBorders>
          </w:tcPr>
          <w:p w:rsidR="00801381" w:rsidRPr="00D8618E" w:rsidRDefault="00D8618E" w:rsidP="00D8618E">
            <w:pPr>
              <w:jc w:val="center"/>
              <w:rPr>
                <w:sz w:val="18"/>
                <w:szCs w:val="18"/>
              </w:rPr>
            </w:pPr>
            <w:r w:rsidRPr="00D8618E">
              <w:rPr>
                <w:sz w:val="18"/>
                <w:szCs w:val="18"/>
              </w:rPr>
              <w:t>12 715,00</w:t>
            </w:r>
          </w:p>
        </w:tc>
        <w:tc>
          <w:tcPr>
            <w:tcW w:w="1134" w:type="dxa"/>
            <w:tcBorders>
              <w:top w:val="single" w:sz="4" w:space="0" w:color="auto"/>
              <w:left w:val="single" w:sz="4" w:space="0" w:color="auto"/>
              <w:bottom w:val="single" w:sz="4" w:space="0" w:color="auto"/>
              <w:right w:val="single" w:sz="4" w:space="0" w:color="auto"/>
            </w:tcBorders>
          </w:tcPr>
          <w:p w:rsidR="00801381" w:rsidRPr="00D8618E" w:rsidRDefault="00D8618E" w:rsidP="00D8618E">
            <w:pPr>
              <w:jc w:val="center"/>
              <w:rPr>
                <w:sz w:val="18"/>
                <w:szCs w:val="18"/>
              </w:rPr>
            </w:pPr>
            <w:r w:rsidRPr="00D8618E">
              <w:rPr>
                <w:sz w:val="18"/>
                <w:szCs w:val="18"/>
              </w:rPr>
              <w:t>63 575,00</w:t>
            </w:r>
          </w:p>
        </w:tc>
      </w:tr>
      <w:tr w:rsidR="00801381" w:rsidRPr="001E31E8" w:rsidTr="00D8618E">
        <w:trPr>
          <w:trHeight w:val="260"/>
        </w:trPr>
        <w:tc>
          <w:tcPr>
            <w:tcW w:w="473" w:type="dxa"/>
            <w:tcBorders>
              <w:top w:val="single" w:sz="4" w:space="0" w:color="auto"/>
              <w:left w:val="single" w:sz="4" w:space="0" w:color="auto"/>
              <w:bottom w:val="single" w:sz="4" w:space="0" w:color="auto"/>
              <w:right w:val="single" w:sz="4" w:space="0" w:color="auto"/>
            </w:tcBorders>
          </w:tcPr>
          <w:p w:rsidR="00801381" w:rsidRPr="001E31E8" w:rsidRDefault="00801381">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801381" w:rsidRPr="001E31E8" w:rsidRDefault="00801381">
            <w:pPr>
              <w:jc w:val="both"/>
              <w:rPr>
                <w:sz w:val="20"/>
                <w:szCs w:val="20"/>
              </w:rPr>
            </w:pPr>
            <w:r w:rsidRPr="001E31E8">
              <w:rPr>
                <w:sz w:val="20"/>
                <w:szCs w:val="20"/>
              </w:rPr>
              <w:t>ИТОГО (цена договора),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801381" w:rsidRPr="00D8618E" w:rsidRDefault="00D8618E" w:rsidP="00D8618E">
            <w:pPr>
              <w:jc w:val="center"/>
              <w:rPr>
                <w:b/>
                <w:sz w:val="20"/>
                <w:szCs w:val="20"/>
              </w:rPr>
            </w:pPr>
            <w:r w:rsidRPr="00D8618E">
              <w:rPr>
                <w:b/>
                <w:sz w:val="20"/>
                <w:szCs w:val="20"/>
              </w:rPr>
              <w:t>63 575,00</w:t>
            </w:r>
          </w:p>
        </w:tc>
      </w:tr>
      <w:tr w:rsidR="00801381" w:rsidRPr="001E31E8" w:rsidTr="00D8618E">
        <w:trPr>
          <w:trHeight w:val="260"/>
        </w:trPr>
        <w:tc>
          <w:tcPr>
            <w:tcW w:w="473" w:type="dxa"/>
            <w:tcBorders>
              <w:top w:val="single" w:sz="4" w:space="0" w:color="auto"/>
              <w:left w:val="single" w:sz="4" w:space="0" w:color="auto"/>
              <w:bottom w:val="single" w:sz="4" w:space="0" w:color="auto"/>
              <w:right w:val="single" w:sz="4" w:space="0" w:color="auto"/>
            </w:tcBorders>
          </w:tcPr>
          <w:p w:rsidR="00801381" w:rsidRPr="001E31E8" w:rsidRDefault="00801381">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801381" w:rsidRPr="001E31E8" w:rsidRDefault="00801381">
            <w:pPr>
              <w:jc w:val="both"/>
              <w:rPr>
                <w:sz w:val="20"/>
                <w:szCs w:val="20"/>
              </w:rPr>
            </w:pPr>
            <w:r w:rsidRPr="001E31E8">
              <w:rPr>
                <w:sz w:val="20"/>
                <w:szCs w:val="20"/>
              </w:rPr>
              <w:t>В том числе НДС (в случае, если Поставщик является плательщиком НДС),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801381" w:rsidRPr="00D8618E" w:rsidRDefault="00D8618E" w:rsidP="00D8618E">
            <w:pPr>
              <w:jc w:val="center"/>
              <w:rPr>
                <w:b/>
                <w:sz w:val="20"/>
                <w:szCs w:val="20"/>
              </w:rPr>
            </w:pPr>
            <w:r w:rsidRPr="00D8618E">
              <w:rPr>
                <w:b/>
                <w:sz w:val="20"/>
                <w:szCs w:val="20"/>
              </w:rPr>
              <w:t>Без НДС, в связи с применением упрощенной системы налогообложения, на основании Главы 26.2 Налогового кодекса РФ.</w:t>
            </w:r>
          </w:p>
        </w:tc>
      </w:tr>
    </w:tbl>
    <w:p w:rsidR="00320E1C" w:rsidRPr="001E31E8" w:rsidRDefault="00320E1C" w:rsidP="00320E1C">
      <w:pPr>
        <w:pStyle w:val="13"/>
        <w:spacing w:line="240" w:lineRule="auto"/>
        <w:jc w:val="right"/>
        <w:rPr>
          <w:rFonts w:ascii="Times New Roman" w:hAnsi="Times New Roman" w:cs="Times New Roman"/>
          <w:b/>
          <w:bCs/>
          <w:sz w:val="20"/>
          <w:szCs w:val="20"/>
        </w:rPr>
      </w:pPr>
      <w:r w:rsidRPr="001E31E8">
        <w:rPr>
          <w:rFonts w:ascii="Times New Roman" w:hAnsi="Times New Roman" w:cs="Times New Roman"/>
          <w:b/>
          <w:bCs/>
          <w:sz w:val="20"/>
          <w:szCs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205"/>
        <w:gridCol w:w="3434"/>
      </w:tblGrid>
      <w:tr w:rsidR="00801381" w:rsidRPr="001E31E8" w:rsidTr="00801381">
        <w:trPr>
          <w:trHeight w:val="305"/>
        </w:trPr>
        <w:tc>
          <w:tcPr>
            <w:tcW w:w="709" w:type="dxa"/>
            <w:shd w:val="clear" w:color="auto" w:fill="auto"/>
            <w:hideMark/>
          </w:tcPr>
          <w:p w:rsidR="00801381" w:rsidRPr="001E31E8" w:rsidRDefault="00801381" w:rsidP="00766CC5">
            <w:pPr>
              <w:jc w:val="center"/>
              <w:rPr>
                <w:b/>
                <w:bCs/>
                <w:color w:val="000000"/>
                <w:sz w:val="20"/>
                <w:szCs w:val="20"/>
              </w:rPr>
            </w:pPr>
            <w:r w:rsidRPr="001E31E8">
              <w:rPr>
                <w:b/>
                <w:bCs/>
                <w:color w:val="000000"/>
                <w:sz w:val="20"/>
                <w:szCs w:val="20"/>
              </w:rPr>
              <w:t>№ п/п</w:t>
            </w:r>
          </w:p>
        </w:tc>
        <w:tc>
          <w:tcPr>
            <w:tcW w:w="6205" w:type="dxa"/>
            <w:shd w:val="clear" w:color="auto" w:fill="auto"/>
            <w:noWrap/>
            <w:hideMark/>
          </w:tcPr>
          <w:p w:rsidR="00801381" w:rsidRPr="001E31E8" w:rsidRDefault="00801381" w:rsidP="00766CC5">
            <w:pPr>
              <w:jc w:val="center"/>
              <w:rPr>
                <w:b/>
                <w:bCs/>
                <w:color w:val="000000"/>
                <w:sz w:val="20"/>
                <w:szCs w:val="20"/>
              </w:rPr>
            </w:pPr>
            <w:r w:rsidRPr="001E31E8">
              <w:rPr>
                <w:b/>
                <w:bCs/>
                <w:color w:val="000000"/>
                <w:sz w:val="20"/>
                <w:szCs w:val="20"/>
              </w:rPr>
              <w:t xml:space="preserve">Технические и функциональные характеристики </w:t>
            </w:r>
          </w:p>
          <w:p w:rsidR="00801381" w:rsidRPr="001E31E8" w:rsidRDefault="00801381" w:rsidP="00766CC5">
            <w:pPr>
              <w:jc w:val="center"/>
              <w:rPr>
                <w:b/>
                <w:bCs/>
                <w:color w:val="000000"/>
                <w:sz w:val="20"/>
                <w:szCs w:val="20"/>
              </w:rPr>
            </w:pPr>
            <w:r w:rsidRPr="001E31E8">
              <w:rPr>
                <w:b/>
                <w:bCs/>
                <w:color w:val="000000"/>
                <w:sz w:val="20"/>
                <w:szCs w:val="20"/>
              </w:rPr>
              <w:t>(потребительские свойства)</w:t>
            </w:r>
          </w:p>
        </w:tc>
        <w:tc>
          <w:tcPr>
            <w:tcW w:w="3434" w:type="dxa"/>
            <w:shd w:val="clear" w:color="auto" w:fill="auto"/>
            <w:noWrap/>
            <w:hideMark/>
          </w:tcPr>
          <w:p w:rsidR="00801381" w:rsidRPr="001E31E8" w:rsidRDefault="00801381" w:rsidP="00766CC5">
            <w:pPr>
              <w:jc w:val="center"/>
              <w:rPr>
                <w:b/>
                <w:bCs/>
                <w:color w:val="000000"/>
                <w:sz w:val="20"/>
                <w:szCs w:val="20"/>
              </w:rPr>
            </w:pPr>
            <w:r w:rsidRPr="001E31E8">
              <w:rPr>
                <w:b/>
                <w:bCs/>
                <w:color w:val="000000"/>
                <w:sz w:val="20"/>
                <w:szCs w:val="20"/>
              </w:rPr>
              <w:t>Требуемое значение параметров и функций</w:t>
            </w:r>
          </w:p>
        </w:tc>
      </w:tr>
      <w:tr w:rsidR="00801381" w:rsidRPr="001E31E8" w:rsidTr="00801381">
        <w:trPr>
          <w:trHeight w:val="104"/>
        </w:trPr>
        <w:tc>
          <w:tcPr>
            <w:tcW w:w="709" w:type="dxa"/>
            <w:shd w:val="clear" w:color="auto" w:fill="auto"/>
            <w:hideMark/>
          </w:tcPr>
          <w:p w:rsidR="00801381" w:rsidRPr="001E31E8" w:rsidRDefault="00801381" w:rsidP="00766CC5">
            <w:pPr>
              <w:jc w:val="center"/>
              <w:rPr>
                <w:b/>
                <w:color w:val="000000"/>
                <w:sz w:val="20"/>
                <w:szCs w:val="20"/>
              </w:rPr>
            </w:pPr>
            <w:r w:rsidRPr="001E31E8">
              <w:rPr>
                <w:b/>
                <w:color w:val="000000"/>
                <w:sz w:val="20"/>
                <w:szCs w:val="20"/>
              </w:rPr>
              <w:t>1</w:t>
            </w:r>
          </w:p>
        </w:tc>
        <w:tc>
          <w:tcPr>
            <w:tcW w:w="9639" w:type="dxa"/>
            <w:gridSpan w:val="2"/>
            <w:shd w:val="clear" w:color="auto" w:fill="auto"/>
            <w:hideMark/>
          </w:tcPr>
          <w:p w:rsidR="00801381" w:rsidRPr="001E31E8" w:rsidRDefault="00801381" w:rsidP="00766CC5">
            <w:pPr>
              <w:rPr>
                <w:b/>
                <w:color w:val="000000"/>
                <w:sz w:val="20"/>
                <w:szCs w:val="20"/>
              </w:rPr>
            </w:pPr>
            <w:proofErr w:type="spellStart"/>
            <w:r w:rsidRPr="001E31E8">
              <w:rPr>
                <w:b/>
                <w:bCs/>
                <w:sz w:val="20"/>
                <w:szCs w:val="20"/>
              </w:rPr>
              <w:t>Отсасыватель</w:t>
            </w:r>
            <w:proofErr w:type="spellEnd"/>
            <w:r w:rsidRPr="001E31E8">
              <w:rPr>
                <w:b/>
                <w:bCs/>
                <w:sz w:val="20"/>
                <w:szCs w:val="20"/>
              </w:rPr>
              <w:t xml:space="preserve"> хирургический электрический </w:t>
            </w:r>
            <w:proofErr w:type="spellStart"/>
            <w:r w:rsidRPr="001E31E8">
              <w:rPr>
                <w:b/>
                <w:bCs/>
                <w:sz w:val="20"/>
                <w:szCs w:val="20"/>
              </w:rPr>
              <w:t>Armed</w:t>
            </w:r>
            <w:proofErr w:type="spellEnd"/>
            <w:r w:rsidRPr="001E31E8">
              <w:rPr>
                <w:b/>
                <w:bCs/>
                <w:sz w:val="20"/>
                <w:szCs w:val="20"/>
              </w:rPr>
              <w:t>, вариант исполнения 7E-A</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1.1</w:t>
            </w:r>
          </w:p>
        </w:tc>
        <w:tc>
          <w:tcPr>
            <w:tcW w:w="6205" w:type="dxa"/>
            <w:shd w:val="clear" w:color="auto" w:fill="auto"/>
            <w:hideMark/>
          </w:tcPr>
          <w:p w:rsidR="00801381" w:rsidRPr="001E31E8" w:rsidRDefault="00801381" w:rsidP="00766CC5">
            <w:pPr>
              <w:rPr>
                <w:color w:val="000000"/>
                <w:sz w:val="20"/>
                <w:szCs w:val="20"/>
              </w:rPr>
            </w:pPr>
            <w:r w:rsidRPr="001E31E8">
              <w:rPr>
                <w:color w:val="333333"/>
                <w:sz w:val="20"/>
                <w:szCs w:val="20"/>
              </w:rPr>
              <w:t xml:space="preserve">Корпус </w:t>
            </w:r>
            <w:proofErr w:type="spellStart"/>
            <w:r w:rsidRPr="001E31E8">
              <w:rPr>
                <w:color w:val="333333"/>
                <w:sz w:val="20"/>
                <w:szCs w:val="20"/>
              </w:rPr>
              <w:t>отсасывателя</w:t>
            </w:r>
            <w:proofErr w:type="spellEnd"/>
            <w:r w:rsidRPr="001E31E8">
              <w:rPr>
                <w:color w:val="333333"/>
                <w:sz w:val="20"/>
                <w:szCs w:val="20"/>
              </w:rPr>
              <w:t xml:space="preserve"> выполнен из </w:t>
            </w:r>
            <w:proofErr w:type="spellStart"/>
            <w:r w:rsidRPr="001E31E8">
              <w:rPr>
                <w:color w:val="333333"/>
                <w:sz w:val="20"/>
                <w:szCs w:val="20"/>
              </w:rPr>
              <w:t>легкомоющегося</w:t>
            </w:r>
            <w:proofErr w:type="spellEnd"/>
            <w:r w:rsidRPr="001E31E8">
              <w:rPr>
                <w:color w:val="333333"/>
                <w:sz w:val="20"/>
                <w:szCs w:val="20"/>
              </w:rPr>
              <w:t xml:space="preserve"> ударопрочного пластика</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 xml:space="preserve">Наличие </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1.2</w:t>
            </w:r>
          </w:p>
        </w:tc>
        <w:tc>
          <w:tcPr>
            <w:tcW w:w="6205" w:type="dxa"/>
            <w:shd w:val="clear" w:color="auto" w:fill="auto"/>
            <w:hideMark/>
          </w:tcPr>
          <w:p w:rsidR="00801381" w:rsidRPr="001E31E8" w:rsidRDefault="00801381" w:rsidP="00766CC5">
            <w:pPr>
              <w:rPr>
                <w:color w:val="333333"/>
                <w:sz w:val="20"/>
                <w:szCs w:val="20"/>
              </w:rPr>
            </w:pPr>
            <w:r w:rsidRPr="001E31E8">
              <w:rPr>
                <w:color w:val="2B2B2B"/>
                <w:sz w:val="20"/>
                <w:szCs w:val="20"/>
              </w:rPr>
              <w:t xml:space="preserve">Тип </w:t>
            </w:r>
            <w:proofErr w:type="spellStart"/>
            <w:r w:rsidRPr="001E31E8">
              <w:rPr>
                <w:color w:val="2B2B2B"/>
                <w:sz w:val="20"/>
                <w:szCs w:val="20"/>
              </w:rPr>
              <w:t>отсасывателя</w:t>
            </w:r>
            <w:proofErr w:type="spellEnd"/>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 xml:space="preserve">Переносной </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1.3</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Ручка для переноски </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Наличие</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1.4</w:t>
            </w:r>
          </w:p>
        </w:tc>
        <w:tc>
          <w:tcPr>
            <w:tcW w:w="6205" w:type="dxa"/>
            <w:shd w:val="clear" w:color="auto" w:fill="auto"/>
            <w:hideMark/>
          </w:tcPr>
          <w:p w:rsidR="00801381" w:rsidRPr="001E31E8" w:rsidRDefault="00801381" w:rsidP="00766CC5">
            <w:pPr>
              <w:rPr>
                <w:color w:val="000000"/>
                <w:sz w:val="20"/>
                <w:szCs w:val="20"/>
              </w:rPr>
            </w:pPr>
            <w:r w:rsidRPr="001E31E8">
              <w:rPr>
                <w:color w:val="333333"/>
                <w:sz w:val="20"/>
                <w:szCs w:val="20"/>
              </w:rPr>
              <w:t>Скорость забора жидкости настраивается удобной ручкой-регулятором</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 xml:space="preserve">Наличие </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1.5</w:t>
            </w:r>
          </w:p>
        </w:tc>
        <w:tc>
          <w:tcPr>
            <w:tcW w:w="6205" w:type="dxa"/>
            <w:shd w:val="clear" w:color="auto" w:fill="auto"/>
            <w:hideMark/>
          </w:tcPr>
          <w:p w:rsidR="00801381" w:rsidRPr="001E31E8" w:rsidRDefault="00801381" w:rsidP="00766CC5">
            <w:pPr>
              <w:rPr>
                <w:color w:val="000000"/>
                <w:sz w:val="20"/>
                <w:szCs w:val="20"/>
              </w:rPr>
            </w:pPr>
            <w:proofErr w:type="spellStart"/>
            <w:r w:rsidRPr="001E31E8">
              <w:rPr>
                <w:color w:val="333333"/>
                <w:sz w:val="20"/>
                <w:szCs w:val="20"/>
              </w:rPr>
              <w:t>Отсасыватель</w:t>
            </w:r>
            <w:proofErr w:type="spellEnd"/>
            <w:r w:rsidRPr="001E31E8">
              <w:rPr>
                <w:color w:val="333333"/>
                <w:sz w:val="20"/>
                <w:szCs w:val="20"/>
              </w:rPr>
              <w:t xml:space="preserve"> обеспечивает высокое отрицательное давление</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 xml:space="preserve">Наличие </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1.6</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Время непрерывной работы </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30 мин</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1.7</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Производительность </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18 л/мин</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1.8</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Время перерыва между циклами </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15 мин</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1.9</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Объем банки-сборника </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1000 мл</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1.10</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Количество банок-сборников </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1 шт.</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1.12</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Диапазон отрицательного давления </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20-75 кПа</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1.13</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Потребляемая мощность </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50 Вт</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1.14</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Шум </w:t>
            </w:r>
          </w:p>
        </w:tc>
        <w:tc>
          <w:tcPr>
            <w:tcW w:w="3434" w:type="dxa"/>
            <w:shd w:val="clear" w:color="auto" w:fill="auto"/>
            <w:hideMark/>
          </w:tcPr>
          <w:p w:rsidR="00801381" w:rsidRPr="001E31E8" w:rsidRDefault="00801381" w:rsidP="00766CC5">
            <w:pPr>
              <w:jc w:val="center"/>
              <w:rPr>
                <w:sz w:val="20"/>
                <w:szCs w:val="20"/>
              </w:rPr>
            </w:pPr>
            <w:r w:rsidRPr="001E31E8">
              <w:rPr>
                <w:color w:val="2B2B2B"/>
                <w:sz w:val="20"/>
                <w:szCs w:val="20"/>
              </w:rPr>
              <w:t>65 дБ</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1.15</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Электропитание </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220 В/50 Гц</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1.16</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Клапан для защиты от переполнения</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Наличие</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1.17</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Воздушный фильтр</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2B2B2B"/>
                <w:sz w:val="20"/>
                <w:szCs w:val="20"/>
              </w:rPr>
              <w:t>Наличие</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1.18</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Длина </w:t>
            </w:r>
          </w:p>
        </w:tc>
        <w:tc>
          <w:tcPr>
            <w:tcW w:w="3434" w:type="dxa"/>
            <w:shd w:val="clear" w:color="auto" w:fill="auto"/>
            <w:hideMark/>
          </w:tcPr>
          <w:p w:rsidR="00801381" w:rsidRPr="001E31E8" w:rsidRDefault="00801381" w:rsidP="00766CC5">
            <w:pPr>
              <w:jc w:val="center"/>
              <w:rPr>
                <w:sz w:val="20"/>
                <w:szCs w:val="20"/>
              </w:rPr>
            </w:pPr>
            <w:r w:rsidRPr="001E31E8">
              <w:rPr>
                <w:color w:val="2B2B2B"/>
                <w:sz w:val="20"/>
                <w:szCs w:val="20"/>
              </w:rPr>
              <w:t>280 мм</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1.19</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Высота </w:t>
            </w:r>
          </w:p>
        </w:tc>
        <w:tc>
          <w:tcPr>
            <w:tcW w:w="3434" w:type="dxa"/>
            <w:shd w:val="clear" w:color="auto" w:fill="auto"/>
            <w:hideMark/>
          </w:tcPr>
          <w:p w:rsidR="00801381" w:rsidRPr="001E31E8" w:rsidRDefault="00801381" w:rsidP="00766CC5">
            <w:pPr>
              <w:jc w:val="center"/>
              <w:rPr>
                <w:sz w:val="20"/>
                <w:szCs w:val="20"/>
              </w:rPr>
            </w:pPr>
            <w:r w:rsidRPr="001E31E8">
              <w:rPr>
                <w:color w:val="2B2B2B"/>
                <w:sz w:val="20"/>
                <w:szCs w:val="20"/>
              </w:rPr>
              <w:t>290 мм</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1.20</w:t>
            </w:r>
          </w:p>
        </w:tc>
        <w:tc>
          <w:tcPr>
            <w:tcW w:w="6205" w:type="dxa"/>
            <w:shd w:val="clear" w:color="auto" w:fill="auto"/>
            <w:hideMark/>
          </w:tcPr>
          <w:p w:rsidR="00801381" w:rsidRPr="001E31E8" w:rsidRDefault="00801381" w:rsidP="00766CC5">
            <w:pPr>
              <w:rPr>
                <w:color w:val="000000"/>
                <w:sz w:val="20"/>
                <w:szCs w:val="20"/>
              </w:rPr>
            </w:pPr>
            <w:r w:rsidRPr="001E31E8">
              <w:rPr>
                <w:color w:val="2B2B2B"/>
                <w:sz w:val="20"/>
                <w:szCs w:val="20"/>
              </w:rPr>
              <w:t xml:space="preserve">Ширина </w:t>
            </w:r>
          </w:p>
        </w:tc>
        <w:tc>
          <w:tcPr>
            <w:tcW w:w="3434" w:type="dxa"/>
            <w:shd w:val="clear" w:color="auto" w:fill="auto"/>
            <w:hideMark/>
          </w:tcPr>
          <w:p w:rsidR="00801381" w:rsidRPr="001E31E8" w:rsidRDefault="00801381" w:rsidP="00766CC5">
            <w:pPr>
              <w:jc w:val="center"/>
              <w:rPr>
                <w:sz w:val="20"/>
                <w:szCs w:val="20"/>
              </w:rPr>
            </w:pPr>
            <w:r w:rsidRPr="001E31E8">
              <w:rPr>
                <w:color w:val="2B2B2B"/>
                <w:sz w:val="20"/>
                <w:szCs w:val="20"/>
              </w:rPr>
              <w:t>200 мм</w:t>
            </w:r>
          </w:p>
        </w:tc>
      </w:tr>
      <w:tr w:rsidR="00801381" w:rsidRPr="001E31E8" w:rsidTr="00801381">
        <w:trPr>
          <w:trHeight w:val="104"/>
        </w:trPr>
        <w:tc>
          <w:tcPr>
            <w:tcW w:w="709" w:type="dxa"/>
            <w:shd w:val="clear" w:color="auto" w:fill="auto"/>
            <w:hideMark/>
          </w:tcPr>
          <w:p w:rsidR="00801381" w:rsidRPr="001E31E8" w:rsidRDefault="00801381" w:rsidP="00766CC5">
            <w:pPr>
              <w:jc w:val="center"/>
              <w:rPr>
                <w:b/>
                <w:bCs/>
                <w:color w:val="000000"/>
                <w:sz w:val="20"/>
                <w:szCs w:val="20"/>
              </w:rPr>
            </w:pPr>
            <w:r w:rsidRPr="001E31E8">
              <w:rPr>
                <w:b/>
                <w:bCs/>
                <w:color w:val="000000"/>
                <w:sz w:val="20"/>
                <w:szCs w:val="20"/>
              </w:rPr>
              <w:t>2</w:t>
            </w:r>
          </w:p>
        </w:tc>
        <w:tc>
          <w:tcPr>
            <w:tcW w:w="6205" w:type="dxa"/>
            <w:shd w:val="clear" w:color="auto" w:fill="auto"/>
            <w:vAlign w:val="center"/>
            <w:hideMark/>
          </w:tcPr>
          <w:p w:rsidR="00801381" w:rsidRPr="001E31E8" w:rsidRDefault="00801381" w:rsidP="00766CC5">
            <w:pPr>
              <w:shd w:val="clear" w:color="auto" w:fill="FFFFFF"/>
              <w:autoSpaceDE w:val="0"/>
              <w:snapToGrid w:val="0"/>
              <w:rPr>
                <w:b/>
                <w:sz w:val="20"/>
                <w:szCs w:val="20"/>
              </w:rPr>
            </w:pPr>
            <w:r w:rsidRPr="001E31E8">
              <w:rPr>
                <w:b/>
                <w:sz w:val="20"/>
                <w:szCs w:val="20"/>
              </w:rPr>
              <w:t>Год выпуска</w:t>
            </w:r>
          </w:p>
        </w:tc>
        <w:tc>
          <w:tcPr>
            <w:tcW w:w="3434" w:type="dxa"/>
            <w:shd w:val="clear" w:color="auto" w:fill="auto"/>
            <w:vAlign w:val="center"/>
            <w:hideMark/>
          </w:tcPr>
          <w:p w:rsidR="00801381" w:rsidRPr="001E31E8" w:rsidRDefault="00801381" w:rsidP="00766CC5">
            <w:pPr>
              <w:shd w:val="clear" w:color="auto" w:fill="FFFFFF"/>
              <w:autoSpaceDE w:val="0"/>
              <w:snapToGrid w:val="0"/>
              <w:jc w:val="center"/>
              <w:rPr>
                <w:b/>
                <w:sz w:val="20"/>
                <w:szCs w:val="20"/>
              </w:rPr>
            </w:pPr>
            <w:r w:rsidRPr="001E31E8">
              <w:rPr>
                <w:b/>
                <w:sz w:val="20"/>
                <w:szCs w:val="20"/>
              </w:rPr>
              <w:t>2020</w:t>
            </w:r>
          </w:p>
        </w:tc>
      </w:tr>
      <w:tr w:rsidR="00801381" w:rsidRPr="001E31E8" w:rsidTr="00801381">
        <w:trPr>
          <w:trHeight w:val="104"/>
        </w:trPr>
        <w:tc>
          <w:tcPr>
            <w:tcW w:w="709" w:type="dxa"/>
            <w:shd w:val="clear" w:color="auto" w:fill="auto"/>
            <w:hideMark/>
          </w:tcPr>
          <w:p w:rsidR="00801381" w:rsidRPr="001E31E8" w:rsidRDefault="00801381" w:rsidP="00766CC5">
            <w:pPr>
              <w:jc w:val="center"/>
              <w:rPr>
                <w:b/>
                <w:bCs/>
                <w:color w:val="000000"/>
                <w:sz w:val="20"/>
                <w:szCs w:val="20"/>
              </w:rPr>
            </w:pPr>
            <w:r w:rsidRPr="001E31E8">
              <w:rPr>
                <w:b/>
                <w:bCs/>
                <w:color w:val="000000"/>
                <w:sz w:val="20"/>
                <w:szCs w:val="20"/>
              </w:rPr>
              <w:t>3</w:t>
            </w:r>
          </w:p>
        </w:tc>
        <w:tc>
          <w:tcPr>
            <w:tcW w:w="6205" w:type="dxa"/>
            <w:shd w:val="clear" w:color="auto" w:fill="auto"/>
            <w:hideMark/>
          </w:tcPr>
          <w:p w:rsidR="00801381" w:rsidRPr="001E31E8" w:rsidRDefault="00801381" w:rsidP="00766CC5">
            <w:pPr>
              <w:rPr>
                <w:b/>
                <w:bCs/>
                <w:color w:val="000000"/>
                <w:sz w:val="20"/>
                <w:szCs w:val="20"/>
              </w:rPr>
            </w:pPr>
            <w:r w:rsidRPr="001E31E8">
              <w:rPr>
                <w:b/>
                <w:bCs/>
                <w:color w:val="000000"/>
                <w:sz w:val="20"/>
                <w:szCs w:val="20"/>
              </w:rPr>
              <w:t>Требования к документации</w:t>
            </w:r>
          </w:p>
        </w:tc>
        <w:tc>
          <w:tcPr>
            <w:tcW w:w="3434" w:type="dxa"/>
            <w:shd w:val="clear" w:color="auto" w:fill="auto"/>
            <w:hideMark/>
          </w:tcPr>
          <w:p w:rsidR="00801381" w:rsidRPr="001E31E8" w:rsidRDefault="00801381" w:rsidP="00766CC5">
            <w:pPr>
              <w:jc w:val="center"/>
              <w:rPr>
                <w:color w:val="000000"/>
                <w:sz w:val="20"/>
                <w:szCs w:val="20"/>
              </w:rPr>
            </w:pP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3.1</w:t>
            </w:r>
          </w:p>
        </w:tc>
        <w:tc>
          <w:tcPr>
            <w:tcW w:w="6205" w:type="dxa"/>
            <w:shd w:val="clear" w:color="auto" w:fill="auto"/>
            <w:hideMark/>
          </w:tcPr>
          <w:p w:rsidR="00801381" w:rsidRPr="001E31E8" w:rsidRDefault="00801381" w:rsidP="00766CC5">
            <w:pPr>
              <w:rPr>
                <w:color w:val="000000"/>
                <w:sz w:val="20"/>
                <w:szCs w:val="20"/>
              </w:rPr>
            </w:pPr>
            <w:r w:rsidRPr="001E31E8">
              <w:rPr>
                <w:color w:val="000000"/>
                <w:sz w:val="20"/>
                <w:szCs w:val="20"/>
              </w:rPr>
              <w:t>Декларация соответствия ГОСТ РФ</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Наличие</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3.2</w:t>
            </w:r>
          </w:p>
        </w:tc>
        <w:tc>
          <w:tcPr>
            <w:tcW w:w="6205" w:type="dxa"/>
            <w:shd w:val="clear" w:color="auto" w:fill="auto"/>
            <w:hideMark/>
          </w:tcPr>
          <w:p w:rsidR="00801381" w:rsidRPr="001E31E8" w:rsidRDefault="00801381" w:rsidP="00766CC5">
            <w:pPr>
              <w:rPr>
                <w:color w:val="000000"/>
                <w:sz w:val="20"/>
                <w:szCs w:val="20"/>
              </w:rPr>
            </w:pPr>
            <w:r w:rsidRPr="001E31E8">
              <w:rPr>
                <w:color w:val="000000"/>
                <w:sz w:val="20"/>
                <w:szCs w:val="20"/>
              </w:rPr>
              <w:t>Регистрационное удостоверение Минздрава РФ</w:t>
            </w:r>
          </w:p>
        </w:tc>
        <w:tc>
          <w:tcPr>
            <w:tcW w:w="3434"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Наличие</w:t>
            </w:r>
          </w:p>
        </w:tc>
      </w:tr>
      <w:tr w:rsidR="00801381" w:rsidRPr="001E31E8" w:rsidTr="00801381">
        <w:trPr>
          <w:trHeight w:val="104"/>
        </w:trPr>
        <w:tc>
          <w:tcPr>
            <w:tcW w:w="709" w:type="dxa"/>
            <w:shd w:val="clear" w:color="auto" w:fill="auto"/>
            <w:hideMark/>
          </w:tcPr>
          <w:p w:rsidR="00801381" w:rsidRPr="001E31E8" w:rsidRDefault="00801381" w:rsidP="00766CC5">
            <w:pPr>
              <w:jc w:val="center"/>
              <w:rPr>
                <w:color w:val="000000"/>
                <w:sz w:val="20"/>
                <w:szCs w:val="20"/>
              </w:rPr>
            </w:pPr>
            <w:r w:rsidRPr="001E31E8">
              <w:rPr>
                <w:color w:val="000000"/>
                <w:sz w:val="20"/>
                <w:szCs w:val="20"/>
              </w:rPr>
              <w:t>3.3</w:t>
            </w:r>
          </w:p>
        </w:tc>
        <w:tc>
          <w:tcPr>
            <w:tcW w:w="6205" w:type="dxa"/>
            <w:shd w:val="clear" w:color="auto" w:fill="auto"/>
            <w:hideMark/>
          </w:tcPr>
          <w:p w:rsidR="00801381" w:rsidRPr="001E31E8" w:rsidRDefault="00801381" w:rsidP="00766CC5">
            <w:pPr>
              <w:rPr>
                <w:sz w:val="20"/>
                <w:szCs w:val="20"/>
              </w:rPr>
            </w:pPr>
            <w:r w:rsidRPr="001E31E8">
              <w:rPr>
                <w:snapToGrid w:val="0"/>
                <w:sz w:val="20"/>
                <w:szCs w:val="20"/>
              </w:rPr>
              <w:t>Инструкция (руководство) по эксплуатации</w:t>
            </w:r>
          </w:p>
        </w:tc>
        <w:tc>
          <w:tcPr>
            <w:tcW w:w="3434" w:type="dxa"/>
            <w:shd w:val="clear" w:color="auto" w:fill="auto"/>
            <w:hideMark/>
          </w:tcPr>
          <w:p w:rsidR="00801381" w:rsidRPr="001E31E8" w:rsidRDefault="00801381" w:rsidP="00766CC5">
            <w:pPr>
              <w:jc w:val="center"/>
              <w:rPr>
                <w:sz w:val="20"/>
                <w:szCs w:val="20"/>
              </w:rPr>
            </w:pPr>
            <w:r w:rsidRPr="001E31E8">
              <w:rPr>
                <w:sz w:val="20"/>
                <w:szCs w:val="20"/>
              </w:rPr>
              <w:t xml:space="preserve">Наличие </w:t>
            </w:r>
          </w:p>
        </w:tc>
      </w:tr>
      <w:tr w:rsidR="00801381" w:rsidRPr="001E31E8" w:rsidTr="00801381">
        <w:trPr>
          <w:trHeight w:val="104"/>
        </w:trPr>
        <w:tc>
          <w:tcPr>
            <w:tcW w:w="709" w:type="dxa"/>
            <w:shd w:val="clear" w:color="auto" w:fill="auto"/>
            <w:hideMark/>
          </w:tcPr>
          <w:p w:rsidR="00801381" w:rsidRPr="001E31E8" w:rsidRDefault="00801381" w:rsidP="00766CC5">
            <w:pPr>
              <w:jc w:val="center"/>
              <w:rPr>
                <w:b/>
                <w:bCs/>
                <w:color w:val="000000"/>
                <w:sz w:val="20"/>
                <w:szCs w:val="20"/>
              </w:rPr>
            </w:pPr>
            <w:r w:rsidRPr="001E31E8">
              <w:rPr>
                <w:b/>
                <w:bCs/>
                <w:color w:val="000000"/>
                <w:sz w:val="20"/>
                <w:szCs w:val="20"/>
              </w:rPr>
              <w:t>4</w:t>
            </w:r>
          </w:p>
        </w:tc>
        <w:tc>
          <w:tcPr>
            <w:tcW w:w="6205" w:type="dxa"/>
            <w:shd w:val="clear" w:color="auto" w:fill="auto"/>
            <w:hideMark/>
          </w:tcPr>
          <w:p w:rsidR="00801381" w:rsidRPr="001E31E8" w:rsidRDefault="00801381" w:rsidP="00766CC5">
            <w:pPr>
              <w:shd w:val="clear" w:color="auto" w:fill="FFFFFF"/>
              <w:autoSpaceDE w:val="0"/>
              <w:snapToGrid w:val="0"/>
              <w:rPr>
                <w:b/>
                <w:sz w:val="20"/>
                <w:szCs w:val="20"/>
              </w:rPr>
            </w:pPr>
            <w:r w:rsidRPr="001E31E8">
              <w:rPr>
                <w:b/>
                <w:sz w:val="20"/>
                <w:szCs w:val="20"/>
              </w:rPr>
              <w:t xml:space="preserve">Срок предоставления гарантии качества товара и гарантийного технического обслуживания </w:t>
            </w:r>
          </w:p>
        </w:tc>
        <w:tc>
          <w:tcPr>
            <w:tcW w:w="3434" w:type="dxa"/>
            <w:shd w:val="clear" w:color="auto" w:fill="auto"/>
            <w:vAlign w:val="center"/>
            <w:hideMark/>
          </w:tcPr>
          <w:p w:rsidR="00801381" w:rsidRPr="001E31E8" w:rsidRDefault="00801381" w:rsidP="00766CC5">
            <w:pPr>
              <w:shd w:val="clear" w:color="auto" w:fill="FFFFFF"/>
              <w:autoSpaceDE w:val="0"/>
              <w:snapToGrid w:val="0"/>
              <w:jc w:val="center"/>
              <w:rPr>
                <w:b/>
                <w:sz w:val="20"/>
                <w:szCs w:val="20"/>
              </w:rPr>
            </w:pPr>
            <w:r w:rsidRPr="001E31E8">
              <w:rPr>
                <w:b/>
                <w:sz w:val="20"/>
                <w:szCs w:val="20"/>
              </w:rPr>
              <w:t xml:space="preserve">12 месяцев с момента ввода в эксплуатацию </w:t>
            </w:r>
          </w:p>
        </w:tc>
      </w:tr>
    </w:tbl>
    <w:p w:rsidR="00320E1C" w:rsidRPr="001E31E8" w:rsidRDefault="00320E1C" w:rsidP="00320E1C">
      <w:pPr>
        <w:jc w:val="both"/>
        <w:rPr>
          <w:b/>
          <w:bCs/>
          <w:sz w:val="20"/>
          <w:szCs w:val="20"/>
        </w:rPr>
      </w:pPr>
      <w:r w:rsidRPr="001E31E8">
        <w:rPr>
          <w:b/>
          <w:bCs/>
          <w:sz w:val="20"/>
          <w:szCs w:val="20"/>
        </w:rPr>
        <w:t>Прочие условия: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8079"/>
      </w:tblGrid>
      <w:tr w:rsidR="00320E1C" w:rsidRPr="001E31E8" w:rsidTr="00D8618E">
        <w:trPr>
          <w:trHeight w:val="145"/>
        </w:trPr>
        <w:tc>
          <w:tcPr>
            <w:tcW w:w="709" w:type="dxa"/>
            <w:tcBorders>
              <w:top w:val="single" w:sz="4" w:space="0" w:color="auto"/>
              <w:left w:val="single" w:sz="4" w:space="0" w:color="auto"/>
              <w:bottom w:val="single" w:sz="4" w:space="0" w:color="auto"/>
              <w:right w:val="single" w:sz="4" w:space="0" w:color="auto"/>
            </w:tcBorders>
            <w:hideMark/>
          </w:tcPr>
          <w:p w:rsidR="00320E1C" w:rsidRPr="001E31E8" w:rsidRDefault="00320E1C">
            <w:pPr>
              <w:rPr>
                <w:b/>
                <w:bCs/>
                <w:sz w:val="20"/>
                <w:szCs w:val="20"/>
              </w:rPr>
            </w:pPr>
            <w:r w:rsidRPr="001E31E8">
              <w:rPr>
                <w:b/>
                <w:bCs/>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320E1C" w:rsidRPr="001E31E8" w:rsidRDefault="00320E1C">
            <w:pPr>
              <w:rPr>
                <w:b/>
                <w:bCs/>
                <w:sz w:val="20"/>
                <w:szCs w:val="20"/>
              </w:rPr>
            </w:pPr>
            <w:r w:rsidRPr="001E31E8">
              <w:rPr>
                <w:b/>
                <w:bCs/>
                <w:sz w:val="20"/>
                <w:szCs w:val="20"/>
              </w:rPr>
              <w:t>Наименование пункта</w:t>
            </w:r>
          </w:p>
        </w:tc>
        <w:tc>
          <w:tcPr>
            <w:tcW w:w="8079" w:type="dxa"/>
            <w:tcBorders>
              <w:top w:val="single" w:sz="4" w:space="0" w:color="auto"/>
              <w:left w:val="single" w:sz="4" w:space="0" w:color="auto"/>
              <w:bottom w:val="single" w:sz="4" w:space="0" w:color="auto"/>
              <w:right w:val="single" w:sz="4" w:space="0" w:color="auto"/>
            </w:tcBorders>
            <w:hideMark/>
          </w:tcPr>
          <w:p w:rsidR="00320E1C" w:rsidRPr="001E31E8" w:rsidRDefault="00320E1C">
            <w:pPr>
              <w:rPr>
                <w:b/>
                <w:bCs/>
                <w:sz w:val="20"/>
                <w:szCs w:val="20"/>
              </w:rPr>
            </w:pPr>
            <w:r w:rsidRPr="001E31E8">
              <w:rPr>
                <w:b/>
                <w:bCs/>
                <w:sz w:val="20"/>
                <w:szCs w:val="20"/>
              </w:rPr>
              <w:t>Текст пояснений</w:t>
            </w:r>
          </w:p>
        </w:tc>
      </w:tr>
      <w:tr w:rsidR="00320E1C" w:rsidRPr="00052E99" w:rsidTr="00D8618E">
        <w:trPr>
          <w:trHeight w:val="414"/>
        </w:trPr>
        <w:tc>
          <w:tcPr>
            <w:tcW w:w="709" w:type="dxa"/>
            <w:tcBorders>
              <w:top w:val="single" w:sz="4" w:space="0" w:color="auto"/>
              <w:left w:val="single" w:sz="4" w:space="0" w:color="auto"/>
              <w:bottom w:val="single" w:sz="4" w:space="0" w:color="auto"/>
              <w:right w:val="single" w:sz="4" w:space="0" w:color="auto"/>
            </w:tcBorders>
            <w:hideMark/>
          </w:tcPr>
          <w:p w:rsidR="00320E1C" w:rsidRPr="00052E99" w:rsidRDefault="00320E1C">
            <w:pPr>
              <w:rPr>
                <w:bCs/>
                <w:sz w:val="18"/>
                <w:szCs w:val="18"/>
              </w:rPr>
            </w:pPr>
            <w:r w:rsidRPr="00052E99">
              <w:rPr>
                <w:bCs/>
                <w:sz w:val="18"/>
                <w:szCs w:val="18"/>
              </w:rPr>
              <w:t>1</w:t>
            </w:r>
          </w:p>
        </w:tc>
        <w:tc>
          <w:tcPr>
            <w:tcW w:w="1985" w:type="dxa"/>
            <w:tcBorders>
              <w:top w:val="single" w:sz="4" w:space="0" w:color="auto"/>
              <w:left w:val="single" w:sz="4" w:space="0" w:color="auto"/>
              <w:bottom w:val="single" w:sz="4" w:space="0" w:color="auto"/>
              <w:right w:val="single" w:sz="4" w:space="0" w:color="auto"/>
            </w:tcBorders>
            <w:hideMark/>
          </w:tcPr>
          <w:p w:rsidR="00320E1C" w:rsidRPr="00052E99" w:rsidRDefault="00320E1C">
            <w:pPr>
              <w:jc w:val="center"/>
              <w:rPr>
                <w:b/>
                <w:bCs/>
                <w:sz w:val="18"/>
                <w:szCs w:val="18"/>
              </w:rPr>
            </w:pPr>
            <w:r w:rsidRPr="00052E99">
              <w:rPr>
                <w:sz w:val="18"/>
                <w:szCs w:val="18"/>
              </w:rPr>
              <w:t xml:space="preserve">Требования к гарантийному сроку и (или) объему   предоставления гарантий качества товара, работы  </w:t>
            </w:r>
            <w:r w:rsidRPr="00052E99">
              <w:rPr>
                <w:sz w:val="18"/>
                <w:szCs w:val="18"/>
              </w:rPr>
              <w:lastRenderedPageBreak/>
              <w:t>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79" w:type="dxa"/>
            <w:tcBorders>
              <w:top w:val="single" w:sz="4" w:space="0" w:color="auto"/>
              <w:left w:val="single" w:sz="4" w:space="0" w:color="auto"/>
              <w:bottom w:val="single" w:sz="4" w:space="0" w:color="auto"/>
              <w:right w:val="single" w:sz="4" w:space="0" w:color="auto"/>
            </w:tcBorders>
            <w:hideMark/>
          </w:tcPr>
          <w:p w:rsidR="00320E1C" w:rsidRPr="00052E99" w:rsidRDefault="00320E1C">
            <w:pPr>
              <w:ind w:firstLine="459"/>
              <w:jc w:val="both"/>
              <w:rPr>
                <w:sz w:val="18"/>
                <w:szCs w:val="18"/>
              </w:rPr>
            </w:pPr>
            <w:r w:rsidRPr="00052E99">
              <w:rPr>
                <w:sz w:val="18"/>
                <w:szCs w:val="18"/>
              </w:rPr>
              <w:lastRenderedPageBreak/>
              <w:t xml:space="preserve">1. Гарантия на Оборудование не менее 12 (двенадцати) месяцев со дня подписания Акта ввода Оборудования в эксплуатацию, </w:t>
            </w:r>
            <w:r w:rsidRPr="00052E99">
              <w:rPr>
                <w:bCs/>
                <w:sz w:val="18"/>
                <w:szCs w:val="18"/>
              </w:rPr>
              <w:t>оказания услуг по обучению правилам эксплуатации и инструктажу специалистов</w:t>
            </w:r>
            <w:r w:rsidRPr="00052E99">
              <w:rPr>
                <w:sz w:val="18"/>
                <w:szCs w:val="18"/>
              </w:rPr>
              <w:t xml:space="preserve">, но не менее чем срок гарантии, установленный производителем. </w:t>
            </w:r>
          </w:p>
          <w:p w:rsidR="00320E1C" w:rsidRPr="00052E99" w:rsidRDefault="00320E1C">
            <w:pPr>
              <w:tabs>
                <w:tab w:val="left" w:pos="543"/>
              </w:tabs>
              <w:ind w:firstLine="459"/>
              <w:jc w:val="both"/>
              <w:rPr>
                <w:sz w:val="18"/>
                <w:szCs w:val="18"/>
              </w:rPr>
            </w:pPr>
            <w:r w:rsidRPr="00052E99">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52E99">
              <w:rPr>
                <w:sz w:val="18"/>
                <w:szCs w:val="18"/>
              </w:rPr>
              <w:t>.</w:t>
            </w:r>
          </w:p>
          <w:p w:rsidR="00320E1C" w:rsidRPr="00052E99" w:rsidRDefault="00320E1C">
            <w:pPr>
              <w:autoSpaceDE w:val="0"/>
              <w:autoSpaceDN w:val="0"/>
              <w:ind w:right="34" w:firstLine="459"/>
              <w:jc w:val="both"/>
              <w:rPr>
                <w:sz w:val="18"/>
                <w:szCs w:val="18"/>
              </w:rPr>
            </w:pPr>
            <w:r w:rsidRPr="00052E99">
              <w:rPr>
                <w:sz w:val="18"/>
                <w:szCs w:val="18"/>
              </w:rPr>
              <w:t xml:space="preserve">2. Поставщик гарантирует, что поставляемое Оборудование, является новым, </w:t>
            </w:r>
            <w:r w:rsidRPr="00052E99">
              <w:rPr>
                <w:sz w:val="18"/>
                <w:szCs w:val="18"/>
              </w:rPr>
              <w:lastRenderedPageBreak/>
              <w:t>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20E1C" w:rsidRPr="00052E99" w:rsidRDefault="00320E1C">
            <w:pPr>
              <w:autoSpaceDE w:val="0"/>
              <w:autoSpaceDN w:val="0"/>
              <w:ind w:right="34" w:firstLine="459"/>
              <w:jc w:val="both"/>
              <w:rPr>
                <w:sz w:val="18"/>
                <w:szCs w:val="18"/>
              </w:rPr>
            </w:pPr>
            <w:r w:rsidRPr="00052E99">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20E1C" w:rsidRPr="00052E99" w:rsidRDefault="00320E1C">
            <w:pPr>
              <w:autoSpaceDE w:val="0"/>
              <w:autoSpaceDN w:val="0"/>
              <w:ind w:right="34" w:firstLine="459"/>
              <w:jc w:val="both"/>
              <w:rPr>
                <w:sz w:val="18"/>
                <w:szCs w:val="18"/>
              </w:rPr>
            </w:pPr>
            <w:r w:rsidRPr="00052E99">
              <w:rPr>
                <w:sz w:val="18"/>
                <w:szCs w:val="18"/>
              </w:rPr>
              <w:t>4. Поставщик гарантирует:</w:t>
            </w:r>
          </w:p>
          <w:p w:rsidR="00320E1C" w:rsidRPr="00052E99" w:rsidRDefault="00320E1C">
            <w:pPr>
              <w:autoSpaceDE w:val="0"/>
              <w:autoSpaceDN w:val="0"/>
              <w:ind w:right="34" w:firstLine="459"/>
              <w:jc w:val="both"/>
              <w:rPr>
                <w:sz w:val="18"/>
                <w:szCs w:val="18"/>
              </w:rPr>
            </w:pPr>
            <w:r w:rsidRPr="00052E99">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20E1C" w:rsidRPr="00052E99" w:rsidRDefault="00320E1C">
            <w:pPr>
              <w:autoSpaceDE w:val="0"/>
              <w:autoSpaceDN w:val="0"/>
              <w:ind w:right="34" w:firstLine="459"/>
              <w:jc w:val="both"/>
              <w:rPr>
                <w:sz w:val="18"/>
                <w:szCs w:val="18"/>
              </w:rPr>
            </w:pPr>
            <w:r w:rsidRPr="00052E99">
              <w:rPr>
                <w:sz w:val="18"/>
                <w:szCs w:val="18"/>
              </w:rPr>
              <w:t>4.2. Полное соответствие поставляемого оборудования условиям договора.</w:t>
            </w:r>
          </w:p>
          <w:p w:rsidR="00320E1C" w:rsidRPr="00052E99" w:rsidRDefault="00320E1C">
            <w:pPr>
              <w:autoSpaceDE w:val="0"/>
              <w:autoSpaceDN w:val="0"/>
              <w:ind w:right="34" w:firstLine="459"/>
              <w:jc w:val="both"/>
              <w:rPr>
                <w:sz w:val="18"/>
                <w:szCs w:val="18"/>
              </w:rPr>
            </w:pPr>
            <w:r w:rsidRPr="00052E99">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20E1C" w:rsidRPr="00052E99" w:rsidRDefault="00320E1C">
            <w:pPr>
              <w:autoSpaceDE w:val="0"/>
              <w:autoSpaceDN w:val="0"/>
              <w:ind w:right="34" w:firstLine="459"/>
              <w:jc w:val="both"/>
              <w:rPr>
                <w:sz w:val="18"/>
                <w:szCs w:val="18"/>
              </w:rPr>
            </w:pPr>
            <w:r w:rsidRPr="00052E99">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20E1C" w:rsidRPr="00052E99" w:rsidRDefault="00320E1C">
            <w:pPr>
              <w:widowControl w:val="0"/>
              <w:tabs>
                <w:tab w:val="left" w:pos="1134"/>
                <w:tab w:val="left" w:pos="1276"/>
                <w:tab w:val="left" w:pos="1418"/>
                <w:tab w:val="left" w:pos="1715"/>
              </w:tabs>
              <w:ind w:firstLine="459"/>
              <w:jc w:val="both"/>
              <w:rPr>
                <w:noProof/>
                <w:sz w:val="18"/>
                <w:szCs w:val="18"/>
              </w:rPr>
            </w:pPr>
            <w:r w:rsidRPr="00052E99">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20E1C" w:rsidRPr="00052E99" w:rsidTr="00D8618E">
        <w:trPr>
          <w:trHeight w:val="564"/>
        </w:trPr>
        <w:tc>
          <w:tcPr>
            <w:tcW w:w="709" w:type="dxa"/>
            <w:tcBorders>
              <w:top w:val="single" w:sz="4" w:space="0" w:color="auto"/>
              <w:left w:val="single" w:sz="4" w:space="0" w:color="auto"/>
              <w:bottom w:val="single" w:sz="4" w:space="0" w:color="auto"/>
              <w:right w:val="single" w:sz="4" w:space="0" w:color="auto"/>
            </w:tcBorders>
            <w:hideMark/>
          </w:tcPr>
          <w:p w:rsidR="00320E1C" w:rsidRPr="00052E99" w:rsidRDefault="00320E1C">
            <w:pPr>
              <w:rPr>
                <w:bCs/>
                <w:sz w:val="18"/>
                <w:szCs w:val="18"/>
              </w:rPr>
            </w:pPr>
            <w:r w:rsidRPr="00052E99">
              <w:rPr>
                <w:bCs/>
                <w:sz w:val="18"/>
                <w:szCs w:val="18"/>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320E1C" w:rsidRPr="00052E99" w:rsidRDefault="00320E1C">
            <w:pPr>
              <w:jc w:val="center"/>
              <w:rPr>
                <w:sz w:val="18"/>
                <w:szCs w:val="18"/>
              </w:rPr>
            </w:pPr>
            <w:r w:rsidRPr="00052E99">
              <w:rPr>
                <w:sz w:val="18"/>
                <w:szCs w:val="18"/>
              </w:rPr>
              <w:t>Требования к качеству, техническим характеристикам товара, работ, услуг, требования к их безопасности</w:t>
            </w:r>
          </w:p>
          <w:p w:rsidR="00320E1C" w:rsidRPr="00052E99" w:rsidRDefault="00320E1C">
            <w:pPr>
              <w:jc w:val="center"/>
              <w:rPr>
                <w:sz w:val="18"/>
                <w:szCs w:val="18"/>
              </w:rPr>
            </w:pPr>
          </w:p>
        </w:tc>
        <w:tc>
          <w:tcPr>
            <w:tcW w:w="8079" w:type="dxa"/>
            <w:tcBorders>
              <w:top w:val="single" w:sz="4" w:space="0" w:color="auto"/>
              <w:left w:val="single" w:sz="4" w:space="0" w:color="auto"/>
              <w:bottom w:val="single" w:sz="4" w:space="0" w:color="auto"/>
              <w:right w:val="single" w:sz="4" w:space="0" w:color="auto"/>
            </w:tcBorders>
            <w:hideMark/>
          </w:tcPr>
          <w:p w:rsidR="00320E1C" w:rsidRPr="00052E99" w:rsidRDefault="00320E1C">
            <w:pPr>
              <w:autoSpaceDE w:val="0"/>
              <w:autoSpaceDN w:val="0"/>
              <w:adjustRightInd w:val="0"/>
              <w:ind w:firstLine="318"/>
              <w:jc w:val="both"/>
              <w:rPr>
                <w:bCs/>
                <w:sz w:val="18"/>
                <w:szCs w:val="18"/>
              </w:rPr>
            </w:pPr>
            <w:r w:rsidRPr="00052E99">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320E1C" w:rsidRPr="00052E99" w:rsidRDefault="00320E1C">
            <w:pPr>
              <w:autoSpaceDE w:val="0"/>
              <w:autoSpaceDN w:val="0"/>
              <w:adjustRightInd w:val="0"/>
              <w:ind w:firstLine="318"/>
              <w:jc w:val="both"/>
              <w:rPr>
                <w:sz w:val="18"/>
                <w:szCs w:val="18"/>
              </w:rPr>
            </w:pPr>
            <w:r w:rsidRPr="00052E99">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52E99">
              <w:rPr>
                <w:bCs/>
                <w:sz w:val="18"/>
                <w:szCs w:val="18"/>
              </w:rPr>
              <w:t>.</w:t>
            </w:r>
          </w:p>
          <w:p w:rsidR="00320E1C" w:rsidRPr="00052E99" w:rsidRDefault="00320E1C">
            <w:pPr>
              <w:ind w:firstLine="318"/>
              <w:jc w:val="both"/>
              <w:rPr>
                <w:bCs/>
                <w:sz w:val="18"/>
                <w:szCs w:val="18"/>
              </w:rPr>
            </w:pPr>
            <w:r w:rsidRPr="00052E99">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320E1C" w:rsidRPr="00052E99" w:rsidTr="00D8618E">
        <w:trPr>
          <w:trHeight w:val="58"/>
        </w:trPr>
        <w:tc>
          <w:tcPr>
            <w:tcW w:w="709" w:type="dxa"/>
            <w:tcBorders>
              <w:top w:val="single" w:sz="4" w:space="0" w:color="auto"/>
              <w:left w:val="single" w:sz="4" w:space="0" w:color="auto"/>
              <w:bottom w:val="single" w:sz="4" w:space="0" w:color="auto"/>
              <w:right w:val="single" w:sz="4" w:space="0" w:color="auto"/>
            </w:tcBorders>
            <w:hideMark/>
          </w:tcPr>
          <w:p w:rsidR="00320E1C" w:rsidRPr="00052E99" w:rsidRDefault="00320E1C">
            <w:pPr>
              <w:rPr>
                <w:bCs/>
                <w:sz w:val="18"/>
                <w:szCs w:val="18"/>
              </w:rPr>
            </w:pPr>
            <w:r w:rsidRPr="00052E99">
              <w:rPr>
                <w:bCs/>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320E1C" w:rsidRPr="00052E99" w:rsidRDefault="00320E1C">
            <w:pPr>
              <w:jc w:val="center"/>
              <w:rPr>
                <w:sz w:val="18"/>
                <w:szCs w:val="18"/>
              </w:rPr>
            </w:pPr>
            <w:r w:rsidRPr="00052E99">
              <w:rPr>
                <w:sz w:val="18"/>
                <w:szCs w:val="18"/>
              </w:rPr>
              <w:t>Требование к упаковке, отгрузке Оборудования</w:t>
            </w:r>
          </w:p>
        </w:tc>
        <w:tc>
          <w:tcPr>
            <w:tcW w:w="8079" w:type="dxa"/>
            <w:tcBorders>
              <w:top w:val="single" w:sz="4" w:space="0" w:color="auto"/>
              <w:left w:val="single" w:sz="4" w:space="0" w:color="auto"/>
              <w:bottom w:val="single" w:sz="4" w:space="0" w:color="auto"/>
              <w:right w:val="single" w:sz="4" w:space="0" w:color="auto"/>
            </w:tcBorders>
            <w:hideMark/>
          </w:tcPr>
          <w:p w:rsidR="00320E1C" w:rsidRPr="00052E99" w:rsidRDefault="00320E1C">
            <w:pPr>
              <w:ind w:firstLine="318"/>
              <w:jc w:val="both"/>
              <w:rPr>
                <w:sz w:val="18"/>
                <w:szCs w:val="18"/>
              </w:rPr>
            </w:pPr>
            <w:r w:rsidRPr="00052E99">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52E99">
              <w:rPr>
                <w:color w:val="000000"/>
                <w:sz w:val="18"/>
                <w:szCs w:val="18"/>
              </w:rPr>
              <w:t xml:space="preserve"> обеспечивающей защиту </w:t>
            </w:r>
            <w:r w:rsidRPr="00052E99">
              <w:rPr>
                <w:sz w:val="18"/>
                <w:szCs w:val="18"/>
              </w:rPr>
              <w:t>Оборудования</w:t>
            </w:r>
            <w:r w:rsidRPr="00052E99">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320E1C" w:rsidRPr="00052E99" w:rsidRDefault="00320E1C">
            <w:pPr>
              <w:ind w:firstLine="318"/>
              <w:jc w:val="both"/>
              <w:rPr>
                <w:color w:val="000000"/>
                <w:sz w:val="18"/>
                <w:szCs w:val="18"/>
              </w:rPr>
            </w:pPr>
            <w:r w:rsidRPr="00052E99">
              <w:rPr>
                <w:color w:val="000000"/>
                <w:sz w:val="18"/>
                <w:szCs w:val="18"/>
              </w:rPr>
              <w:t xml:space="preserve">Маркировка оборудования и тары (упаковки) оборудования, в том числе транспортной, должна </w:t>
            </w:r>
            <w:r w:rsidRPr="00052E99">
              <w:rPr>
                <w:sz w:val="18"/>
                <w:szCs w:val="18"/>
              </w:rPr>
              <w:t xml:space="preserve">содержать информацию согласно требованиям </w:t>
            </w:r>
            <w:r w:rsidRPr="00052E99">
              <w:rPr>
                <w:color w:val="000000"/>
                <w:sz w:val="18"/>
                <w:szCs w:val="18"/>
              </w:rPr>
              <w:t>ГОСТ Р.</w:t>
            </w:r>
          </w:p>
          <w:p w:rsidR="00320E1C" w:rsidRPr="00052E99" w:rsidRDefault="00320E1C">
            <w:pPr>
              <w:autoSpaceDE w:val="0"/>
              <w:autoSpaceDN w:val="0"/>
              <w:adjustRightInd w:val="0"/>
              <w:ind w:firstLine="318"/>
              <w:jc w:val="both"/>
              <w:rPr>
                <w:bCs/>
                <w:sz w:val="18"/>
                <w:szCs w:val="18"/>
              </w:rPr>
            </w:pPr>
            <w:r w:rsidRPr="00052E99">
              <w:rPr>
                <w:bCs/>
                <w:sz w:val="18"/>
                <w:szCs w:val="18"/>
              </w:rPr>
              <w:t>Доставка Оборудования осуществляется с соблюдением условий хранения (перевозки), установленных производителем.</w:t>
            </w:r>
          </w:p>
          <w:p w:rsidR="00320E1C" w:rsidRPr="00052E99" w:rsidRDefault="00320E1C">
            <w:pPr>
              <w:autoSpaceDE w:val="0"/>
              <w:autoSpaceDN w:val="0"/>
              <w:adjustRightInd w:val="0"/>
              <w:ind w:firstLine="318"/>
              <w:jc w:val="both"/>
              <w:rPr>
                <w:bCs/>
                <w:sz w:val="18"/>
                <w:szCs w:val="18"/>
              </w:rPr>
            </w:pPr>
            <w:r w:rsidRPr="00052E99">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20E1C" w:rsidRPr="00052E99" w:rsidRDefault="00320E1C">
            <w:pPr>
              <w:adjustRightInd w:val="0"/>
              <w:ind w:firstLine="318"/>
              <w:jc w:val="both"/>
              <w:rPr>
                <w:bCs/>
                <w:sz w:val="18"/>
                <w:szCs w:val="18"/>
              </w:rPr>
            </w:pPr>
            <w:r w:rsidRPr="00052E99">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320E1C" w:rsidRPr="001E31E8" w:rsidRDefault="00320E1C" w:rsidP="00320E1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320E1C" w:rsidRPr="001E31E8" w:rsidTr="00320E1C">
        <w:tc>
          <w:tcPr>
            <w:tcW w:w="4680" w:type="dxa"/>
            <w:tcBorders>
              <w:top w:val="nil"/>
              <w:left w:val="nil"/>
              <w:bottom w:val="nil"/>
              <w:right w:val="nil"/>
            </w:tcBorders>
          </w:tcPr>
          <w:p w:rsidR="00320E1C" w:rsidRPr="001E31E8" w:rsidRDefault="00320E1C">
            <w:pPr>
              <w:pStyle w:val="12"/>
              <w:tabs>
                <w:tab w:val="left" w:pos="2268"/>
              </w:tabs>
              <w:rPr>
                <w:sz w:val="20"/>
              </w:rPr>
            </w:pPr>
            <w:r w:rsidRPr="001E31E8">
              <w:rPr>
                <w:sz w:val="20"/>
              </w:rPr>
              <w:t>Заказчик:</w:t>
            </w:r>
          </w:p>
          <w:p w:rsidR="00320E1C" w:rsidRPr="001E31E8" w:rsidRDefault="00320E1C">
            <w:pPr>
              <w:pStyle w:val="12"/>
              <w:tabs>
                <w:tab w:val="left" w:pos="2268"/>
              </w:tabs>
              <w:rPr>
                <w:sz w:val="20"/>
              </w:rPr>
            </w:pPr>
            <w:r w:rsidRPr="001E31E8">
              <w:rPr>
                <w:sz w:val="20"/>
              </w:rPr>
              <w:t xml:space="preserve">ОГАУЗ «Иркутская городская клиническая больница № 8» </w:t>
            </w:r>
          </w:p>
          <w:p w:rsidR="00D8618E" w:rsidRDefault="00D8618E">
            <w:pPr>
              <w:pStyle w:val="12"/>
              <w:tabs>
                <w:tab w:val="left" w:pos="2268"/>
              </w:tabs>
              <w:rPr>
                <w:bCs/>
                <w:sz w:val="20"/>
              </w:rPr>
            </w:pPr>
          </w:p>
          <w:p w:rsidR="00320E1C" w:rsidRPr="001E31E8" w:rsidRDefault="00320E1C">
            <w:pPr>
              <w:pStyle w:val="12"/>
              <w:tabs>
                <w:tab w:val="left" w:pos="2268"/>
              </w:tabs>
              <w:rPr>
                <w:bCs/>
                <w:sz w:val="20"/>
              </w:rPr>
            </w:pPr>
            <w:r w:rsidRPr="001E31E8">
              <w:rPr>
                <w:bCs/>
                <w:sz w:val="20"/>
              </w:rPr>
              <w:t>Главный врач</w:t>
            </w:r>
          </w:p>
          <w:p w:rsidR="00320E1C" w:rsidRPr="001E31E8" w:rsidRDefault="00320E1C">
            <w:pPr>
              <w:pStyle w:val="12"/>
              <w:tabs>
                <w:tab w:val="left" w:pos="2268"/>
              </w:tabs>
              <w:rPr>
                <w:sz w:val="20"/>
              </w:rPr>
            </w:pPr>
            <w:r w:rsidRPr="001E31E8">
              <w:rPr>
                <w:sz w:val="20"/>
              </w:rPr>
              <w:t xml:space="preserve">_____________________/ Ж. В. </w:t>
            </w:r>
            <w:proofErr w:type="spellStart"/>
            <w:r w:rsidRPr="001E31E8">
              <w:rPr>
                <w:sz w:val="20"/>
              </w:rPr>
              <w:t>Есева</w:t>
            </w:r>
            <w:proofErr w:type="spellEnd"/>
            <w:r w:rsidRPr="001E31E8">
              <w:rPr>
                <w:sz w:val="20"/>
              </w:rPr>
              <w:t>/</w:t>
            </w:r>
          </w:p>
          <w:p w:rsidR="00320E1C" w:rsidRPr="001E31E8" w:rsidRDefault="00320E1C">
            <w:pPr>
              <w:rPr>
                <w:bCs/>
                <w:sz w:val="20"/>
                <w:szCs w:val="20"/>
              </w:rPr>
            </w:pPr>
            <w:r w:rsidRPr="001E31E8">
              <w:rPr>
                <w:bCs/>
                <w:sz w:val="20"/>
                <w:szCs w:val="20"/>
              </w:rPr>
              <w:t>М.П.</w:t>
            </w:r>
          </w:p>
        </w:tc>
        <w:tc>
          <w:tcPr>
            <w:tcW w:w="540" w:type="dxa"/>
            <w:tcBorders>
              <w:top w:val="nil"/>
              <w:left w:val="nil"/>
              <w:bottom w:val="nil"/>
              <w:right w:val="nil"/>
            </w:tcBorders>
          </w:tcPr>
          <w:p w:rsidR="00320E1C" w:rsidRPr="001E31E8" w:rsidRDefault="00320E1C">
            <w:pPr>
              <w:pStyle w:val="12"/>
              <w:tabs>
                <w:tab w:val="left" w:pos="2268"/>
              </w:tabs>
              <w:rPr>
                <w:bCs/>
                <w:sz w:val="20"/>
              </w:rPr>
            </w:pPr>
          </w:p>
        </w:tc>
        <w:tc>
          <w:tcPr>
            <w:tcW w:w="4680" w:type="dxa"/>
            <w:tcBorders>
              <w:top w:val="nil"/>
              <w:left w:val="nil"/>
              <w:bottom w:val="nil"/>
              <w:right w:val="nil"/>
            </w:tcBorders>
          </w:tcPr>
          <w:p w:rsidR="00320E1C" w:rsidRPr="001E31E8" w:rsidRDefault="00320E1C">
            <w:pPr>
              <w:jc w:val="both"/>
              <w:rPr>
                <w:sz w:val="20"/>
                <w:szCs w:val="20"/>
              </w:rPr>
            </w:pPr>
            <w:r w:rsidRPr="001E31E8">
              <w:rPr>
                <w:sz w:val="20"/>
                <w:szCs w:val="20"/>
              </w:rPr>
              <w:t xml:space="preserve">Поставщик: </w:t>
            </w:r>
          </w:p>
          <w:p w:rsidR="00320E1C" w:rsidRPr="001E31E8" w:rsidRDefault="00D8618E">
            <w:pPr>
              <w:widowControl w:val="0"/>
              <w:tabs>
                <w:tab w:val="left" w:pos="5040"/>
              </w:tabs>
              <w:autoSpaceDE w:val="0"/>
              <w:autoSpaceDN w:val="0"/>
              <w:adjustRightInd w:val="0"/>
              <w:rPr>
                <w:sz w:val="20"/>
                <w:szCs w:val="20"/>
              </w:rPr>
            </w:pPr>
            <w:r>
              <w:rPr>
                <w:sz w:val="20"/>
                <w:szCs w:val="20"/>
              </w:rPr>
              <w:t>ООО «</w:t>
            </w:r>
            <w:proofErr w:type="spellStart"/>
            <w:r>
              <w:rPr>
                <w:sz w:val="20"/>
                <w:szCs w:val="20"/>
              </w:rPr>
              <w:t>КрымМедСнаб</w:t>
            </w:r>
            <w:proofErr w:type="spellEnd"/>
            <w:r>
              <w:rPr>
                <w:sz w:val="20"/>
                <w:szCs w:val="20"/>
              </w:rPr>
              <w:t>»</w:t>
            </w:r>
          </w:p>
          <w:p w:rsidR="00320E1C" w:rsidRPr="001E31E8" w:rsidRDefault="00320E1C">
            <w:pPr>
              <w:widowControl w:val="0"/>
              <w:tabs>
                <w:tab w:val="left" w:pos="5040"/>
              </w:tabs>
              <w:autoSpaceDE w:val="0"/>
              <w:autoSpaceDN w:val="0"/>
              <w:adjustRightInd w:val="0"/>
              <w:rPr>
                <w:sz w:val="20"/>
                <w:szCs w:val="20"/>
              </w:rPr>
            </w:pPr>
          </w:p>
          <w:p w:rsidR="00320E1C" w:rsidRPr="001E31E8" w:rsidRDefault="00320E1C">
            <w:pPr>
              <w:widowControl w:val="0"/>
              <w:tabs>
                <w:tab w:val="left" w:pos="5040"/>
              </w:tabs>
              <w:autoSpaceDE w:val="0"/>
              <w:autoSpaceDN w:val="0"/>
              <w:adjustRightInd w:val="0"/>
              <w:rPr>
                <w:sz w:val="20"/>
                <w:szCs w:val="20"/>
              </w:rPr>
            </w:pPr>
          </w:p>
          <w:p w:rsidR="00320E1C" w:rsidRPr="001E31E8" w:rsidRDefault="00D8618E">
            <w:pPr>
              <w:widowControl w:val="0"/>
              <w:tabs>
                <w:tab w:val="left" w:pos="5040"/>
              </w:tabs>
              <w:autoSpaceDE w:val="0"/>
              <w:autoSpaceDN w:val="0"/>
              <w:adjustRightInd w:val="0"/>
              <w:rPr>
                <w:sz w:val="20"/>
                <w:szCs w:val="20"/>
              </w:rPr>
            </w:pPr>
            <w:r>
              <w:rPr>
                <w:sz w:val="20"/>
                <w:szCs w:val="20"/>
              </w:rPr>
              <w:t>Генеральный директор</w:t>
            </w:r>
          </w:p>
          <w:p w:rsidR="00320E1C" w:rsidRPr="001E31E8" w:rsidRDefault="00320E1C">
            <w:pPr>
              <w:widowControl w:val="0"/>
              <w:tabs>
                <w:tab w:val="left" w:pos="5040"/>
              </w:tabs>
              <w:autoSpaceDE w:val="0"/>
              <w:autoSpaceDN w:val="0"/>
              <w:adjustRightInd w:val="0"/>
              <w:rPr>
                <w:sz w:val="20"/>
                <w:szCs w:val="20"/>
              </w:rPr>
            </w:pPr>
            <w:r w:rsidRPr="001E31E8">
              <w:rPr>
                <w:sz w:val="20"/>
                <w:szCs w:val="20"/>
              </w:rPr>
              <w:t>______________________/</w:t>
            </w:r>
            <w:r w:rsidR="00D8618E">
              <w:rPr>
                <w:sz w:val="20"/>
                <w:szCs w:val="20"/>
              </w:rPr>
              <w:t xml:space="preserve">А.Ю. </w:t>
            </w:r>
            <w:proofErr w:type="spellStart"/>
            <w:r w:rsidR="00D8618E">
              <w:rPr>
                <w:sz w:val="20"/>
                <w:szCs w:val="20"/>
              </w:rPr>
              <w:t>Обанин</w:t>
            </w:r>
            <w:proofErr w:type="spellEnd"/>
            <w:r w:rsidRPr="001E31E8">
              <w:rPr>
                <w:sz w:val="20"/>
                <w:szCs w:val="20"/>
              </w:rPr>
              <w:t>/</w:t>
            </w:r>
          </w:p>
          <w:p w:rsidR="00320E1C" w:rsidRPr="001E31E8" w:rsidRDefault="00320E1C">
            <w:pPr>
              <w:pStyle w:val="aa"/>
              <w:rPr>
                <w:rFonts w:ascii="Times New Roman" w:hAnsi="Times New Roman"/>
                <w:bCs/>
              </w:rPr>
            </w:pPr>
            <w:r w:rsidRPr="001E31E8">
              <w:rPr>
                <w:rFonts w:ascii="Times New Roman" w:hAnsi="Times New Roman"/>
                <w:bCs/>
              </w:rPr>
              <w:t xml:space="preserve">  М.П.            </w:t>
            </w:r>
          </w:p>
        </w:tc>
      </w:tr>
    </w:tbl>
    <w:p w:rsidR="00052E99" w:rsidRDefault="00052E99" w:rsidP="00320E1C">
      <w:pPr>
        <w:widowControl w:val="0"/>
        <w:autoSpaceDE w:val="0"/>
        <w:autoSpaceDN w:val="0"/>
        <w:jc w:val="right"/>
        <w:outlineLvl w:val="1"/>
        <w:rPr>
          <w:sz w:val="20"/>
          <w:szCs w:val="20"/>
        </w:rPr>
      </w:pPr>
    </w:p>
    <w:p w:rsidR="00052E99" w:rsidRDefault="00052E99" w:rsidP="00320E1C">
      <w:pPr>
        <w:widowControl w:val="0"/>
        <w:autoSpaceDE w:val="0"/>
        <w:autoSpaceDN w:val="0"/>
        <w:jc w:val="right"/>
        <w:outlineLvl w:val="1"/>
        <w:rPr>
          <w:sz w:val="20"/>
          <w:szCs w:val="20"/>
        </w:rPr>
      </w:pPr>
    </w:p>
    <w:p w:rsidR="00052E99" w:rsidRDefault="00052E99" w:rsidP="00320E1C">
      <w:pPr>
        <w:widowControl w:val="0"/>
        <w:autoSpaceDE w:val="0"/>
        <w:autoSpaceDN w:val="0"/>
        <w:jc w:val="right"/>
        <w:outlineLvl w:val="1"/>
        <w:rPr>
          <w:sz w:val="20"/>
          <w:szCs w:val="20"/>
        </w:rPr>
      </w:pPr>
    </w:p>
    <w:p w:rsidR="00052E99" w:rsidRDefault="00052E99" w:rsidP="00320E1C">
      <w:pPr>
        <w:widowControl w:val="0"/>
        <w:autoSpaceDE w:val="0"/>
        <w:autoSpaceDN w:val="0"/>
        <w:jc w:val="right"/>
        <w:outlineLvl w:val="1"/>
        <w:rPr>
          <w:sz w:val="20"/>
          <w:szCs w:val="20"/>
        </w:rPr>
      </w:pPr>
    </w:p>
    <w:p w:rsidR="00052E99" w:rsidRDefault="00052E99" w:rsidP="00320E1C">
      <w:pPr>
        <w:widowControl w:val="0"/>
        <w:autoSpaceDE w:val="0"/>
        <w:autoSpaceDN w:val="0"/>
        <w:jc w:val="right"/>
        <w:outlineLvl w:val="1"/>
        <w:rPr>
          <w:sz w:val="20"/>
          <w:szCs w:val="20"/>
        </w:rPr>
      </w:pPr>
    </w:p>
    <w:p w:rsidR="00052E99" w:rsidRDefault="00052E99" w:rsidP="00320E1C">
      <w:pPr>
        <w:widowControl w:val="0"/>
        <w:autoSpaceDE w:val="0"/>
        <w:autoSpaceDN w:val="0"/>
        <w:jc w:val="right"/>
        <w:outlineLvl w:val="1"/>
        <w:rPr>
          <w:sz w:val="20"/>
          <w:szCs w:val="20"/>
        </w:rPr>
      </w:pPr>
    </w:p>
    <w:p w:rsidR="00052E99" w:rsidRDefault="00052E99" w:rsidP="00320E1C">
      <w:pPr>
        <w:widowControl w:val="0"/>
        <w:autoSpaceDE w:val="0"/>
        <w:autoSpaceDN w:val="0"/>
        <w:jc w:val="right"/>
        <w:outlineLvl w:val="1"/>
        <w:rPr>
          <w:sz w:val="20"/>
          <w:szCs w:val="20"/>
        </w:rPr>
      </w:pPr>
    </w:p>
    <w:p w:rsidR="00052E99" w:rsidRDefault="00052E99" w:rsidP="00320E1C">
      <w:pPr>
        <w:widowControl w:val="0"/>
        <w:autoSpaceDE w:val="0"/>
        <w:autoSpaceDN w:val="0"/>
        <w:jc w:val="right"/>
        <w:outlineLvl w:val="1"/>
        <w:rPr>
          <w:sz w:val="20"/>
          <w:szCs w:val="20"/>
        </w:rPr>
      </w:pPr>
    </w:p>
    <w:p w:rsidR="00052E99" w:rsidRDefault="00052E99" w:rsidP="00320E1C">
      <w:pPr>
        <w:widowControl w:val="0"/>
        <w:autoSpaceDE w:val="0"/>
        <w:autoSpaceDN w:val="0"/>
        <w:jc w:val="right"/>
        <w:outlineLvl w:val="1"/>
        <w:rPr>
          <w:sz w:val="20"/>
          <w:szCs w:val="20"/>
        </w:rPr>
      </w:pPr>
    </w:p>
    <w:p w:rsidR="00052E99" w:rsidRDefault="00052E99" w:rsidP="00320E1C">
      <w:pPr>
        <w:widowControl w:val="0"/>
        <w:autoSpaceDE w:val="0"/>
        <w:autoSpaceDN w:val="0"/>
        <w:jc w:val="right"/>
        <w:outlineLvl w:val="1"/>
        <w:rPr>
          <w:sz w:val="20"/>
          <w:szCs w:val="20"/>
        </w:rPr>
      </w:pPr>
    </w:p>
    <w:p w:rsidR="00052E99" w:rsidRDefault="00052E99" w:rsidP="00320E1C">
      <w:pPr>
        <w:widowControl w:val="0"/>
        <w:autoSpaceDE w:val="0"/>
        <w:autoSpaceDN w:val="0"/>
        <w:jc w:val="right"/>
        <w:outlineLvl w:val="1"/>
        <w:rPr>
          <w:sz w:val="20"/>
          <w:szCs w:val="20"/>
        </w:rPr>
      </w:pPr>
    </w:p>
    <w:p w:rsidR="00052E99" w:rsidRDefault="00052E99" w:rsidP="00320E1C">
      <w:pPr>
        <w:widowControl w:val="0"/>
        <w:autoSpaceDE w:val="0"/>
        <w:autoSpaceDN w:val="0"/>
        <w:jc w:val="right"/>
        <w:outlineLvl w:val="1"/>
        <w:rPr>
          <w:sz w:val="20"/>
          <w:szCs w:val="20"/>
        </w:rPr>
      </w:pPr>
    </w:p>
    <w:p w:rsidR="00320E1C" w:rsidRPr="00D8618E" w:rsidRDefault="00320E1C" w:rsidP="00320E1C">
      <w:pPr>
        <w:widowControl w:val="0"/>
        <w:autoSpaceDE w:val="0"/>
        <w:autoSpaceDN w:val="0"/>
        <w:jc w:val="right"/>
        <w:outlineLvl w:val="1"/>
        <w:rPr>
          <w:sz w:val="20"/>
          <w:szCs w:val="20"/>
        </w:rPr>
      </w:pPr>
      <w:r w:rsidRPr="00D8618E">
        <w:rPr>
          <w:sz w:val="20"/>
          <w:szCs w:val="20"/>
        </w:rPr>
        <w:lastRenderedPageBreak/>
        <w:t>Приложение 2</w:t>
      </w:r>
    </w:p>
    <w:p w:rsidR="00320E1C" w:rsidRPr="00D8618E" w:rsidRDefault="00320E1C" w:rsidP="00320E1C">
      <w:pPr>
        <w:widowControl w:val="0"/>
        <w:autoSpaceDE w:val="0"/>
        <w:autoSpaceDN w:val="0"/>
        <w:jc w:val="right"/>
        <w:rPr>
          <w:sz w:val="20"/>
          <w:szCs w:val="20"/>
        </w:rPr>
      </w:pPr>
      <w:r w:rsidRPr="00D8618E">
        <w:rPr>
          <w:sz w:val="20"/>
          <w:szCs w:val="20"/>
        </w:rPr>
        <w:t xml:space="preserve">к Договору № 107-21 </w:t>
      </w:r>
    </w:p>
    <w:p w:rsidR="00320E1C" w:rsidRPr="00D8618E" w:rsidRDefault="00320E1C" w:rsidP="00320E1C">
      <w:pPr>
        <w:widowControl w:val="0"/>
        <w:autoSpaceDE w:val="0"/>
        <w:autoSpaceDN w:val="0"/>
        <w:jc w:val="right"/>
        <w:rPr>
          <w:sz w:val="20"/>
          <w:szCs w:val="20"/>
        </w:rPr>
      </w:pPr>
      <w:r w:rsidRPr="00D8618E">
        <w:rPr>
          <w:sz w:val="20"/>
          <w:szCs w:val="20"/>
        </w:rPr>
        <w:t>от «__» _____ 20__ г.</w:t>
      </w:r>
    </w:p>
    <w:p w:rsidR="00320E1C" w:rsidRPr="00D8618E" w:rsidRDefault="00320E1C" w:rsidP="00320E1C">
      <w:pPr>
        <w:widowControl w:val="0"/>
        <w:autoSpaceDE w:val="0"/>
        <w:autoSpaceDN w:val="0"/>
        <w:jc w:val="center"/>
        <w:rPr>
          <w:sz w:val="20"/>
          <w:szCs w:val="20"/>
        </w:rPr>
      </w:pPr>
      <w:bookmarkStart w:id="2" w:name="P479"/>
      <w:bookmarkEnd w:id="2"/>
      <w:r w:rsidRPr="00D8618E">
        <w:rPr>
          <w:sz w:val="20"/>
          <w:szCs w:val="20"/>
        </w:rPr>
        <w:t>ФОРМА</w:t>
      </w:r>
    </w:p>
    <w:p w:rsidR="00320E1C" w:rsidRPr="00D8618E" w:rsidRDefault="00320E1C" w:rsidP="00320E1C">
      <w:pPr>
        <w:widowControl w:val="0"/>
        <w:autoSpaceDE w:val="0"/>
        <w:autoSpaceDN w:val="0"/>
        <w:jc w:val="center"/>
        <w:rPr>
          <w:sz w:val="20"/>
          <w:szCs w:val="20"/>
        </w:rPr>
      </w:pPr>
      <w:r w:rsidRPr="00D8618E">
        <w:rPr>
          <w:sz w:val="20"/>
          <w:szCs w:val="20"/>
        </w:rPr>
        <w:t>АКТА ПРИЕМА-ПЕРЕДАЧИ ОБОРУДОВАНИЯ</w:t>
      </w:r>
    </w:p>
    <w:p w:rsidR="00320E1C" w:rsidRPr="00D8618E" w:rsidRDefault="00320E1C" w:rsidP="00320E1C">
      <w:pPr>
        <w:widowControl w:val="0"/>
        <w:autoSpaceDE w:val="0"/>
        <w:autoSpaceDN w:val="0"/>
        <w:jc w:val="both"/>
        <w:rPr>
          <w:sz w:val="20"/>
          <w:szCs w:val="20"/>
        </w:rPr>
      </w:pPr>
      <w:r w:rsidRPr="00D8618E">
        <w:rPr>
          <w:sz w:val="20"/>
          <w:szCs w:val="20"/>
        </w:rPr>
        <w:t xml:space="preserve">г. Иркутск                                                                                      </w:t>
      </w:r>
      <w:r w:rsidRPr="00D8618E">
        <w:rPr>
          <w:sz w:val="20"/>
          <w:szCs w:val="20"/>
        </w:rPr>
        <w:tab/>
      </w:r>
      <w:r w:rsidRPr="00D8618E">
        <w:rPr>
          <w:sz w:val="20"/>
          <w:szCs w:val="20"/>
        </w:rPr>
        <w:tab/>
      </w:r>
      <w:r w:rsidRPr="00D8618E">
        <w:rPr>
          <w:sz w:val="20"/>
          <w:szCs w:val="20"/>
        </w:rPr>
        <w:tab/>
      </w:r>
      <w:r w:rsidRPr="00D8618E">
        <w:rPr>
          <w:sz w:val="20"/>
          <w:szCs w:val="20"/>
        </w:rPr>
        <w:tab/>
      </w:r>
      <w:r w:rsidRPr="00D8618E">
        <w:rPr>
          <w:sz w:val="20"/>
          <w:szCs w:val="20"/>
        </w:rPr>
        <w:tab/>
        <w:t>«__» ______ 20__ г.</w:t>
      </w:r>
    </w:p>
    <w:p w:rsidR="00320E1C" w:rsidRPr="00D8618E" w:rsidRDefault="00320E1C" w:rsidP="00320E1C">
      <w:pPr>
        <w:widowControl w:val="0"/>
        <w:autoSpaceDE w:val="0"/>
        <w:autoSpaceDN w:val="0"/>
        <w:jc w:val="both"/>
        <w:rPr>
          <w:sz w:val="20"/>
          <w:szCs w:val="20"/>
        </w:rPr>
      </w:pPr>
    </w:p>
    <w:p w:rsidR="00320E1C" w:rsidRPr="00D8618E" w:rsidRDefault="00D8618E" w:rsidP="00320E1C">
      <w:pPr>
        <w:widowControl w:val="0"/>
        <w:autoSpaceDE w:val="0"/>
        <w:autoSpaceDN w:val="0"/>
        <w:jc w:val="both"/>
        <w:rPr>
          <w:sz w:val="20"/>
          <w:szCs w:val="20"/>
        </w:rPr>
      </w:pPr>
      <w:r w:rsidRPr="00D8618E">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D8618E">
        <w:rPr>
          <w:sz w:val="20"/>
          <w:szCs w:val="20"/>
        </w:rPr>
        <w:t>Есевой</w:t>
      </w:r>
      <w:proofErr w:type="spellEnd"/>
      <w:r w:rsidRPr="00D8618E">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D8618E">
        <w:rPr>
          <w:sz w:val="20"/>
          <w:szCs w:val="20"/>
        </w:rPr>
        <w:t>КрымМедСнаб</w:t>
      </w:r>
      <w:proofErr w:type="spellEnd"/>
      <w:r w:rsidRPr="00D8618E">
        <w:rPr>
          <w:sz w:val="20"/>
          <w:szCs w:val="20"/>
        </w:rPr>
        <w:t xml:space="preserve">», именуемый в дальнейшем Поставщик, в лице генерального директора </w:t>
      </w:r>
      <w:proofErr w:type="spellStart"/>
      <w:r w:rsidRPr="00D8618E">
        <w:rPr>
          <w:sz w:val="20"/>
          <w:szCs w:val="20"/>
        </w:rPr>
        <w:t>Обанина</w:t>
      </w:r>
      <w:proofErr w:type="spellEnd"/>
      <w:r w:rsidRPr="00D8618E">
        <w:rPr>
          <w:sz w:val="20"/>
          <w:szCs w:val="20"/>
        </w:rPr>
        <w:t xml:space="preserve"> Алексея Юрьевича, действующего на основании Устава, с другой стороны, в дальнейшем совместно именуемые Стороны</w:t>
      </w:r>
      <w:r w:rsidR="00320E1C" w:rsidRPr="00D8618E">
        <w:rPr>
          <w:sz w:val="20"/>
          <w:szCs w:val="20"/>
        </w:rPr>
        <w:t>, составили настоящий акт о нижеследующем:</w:t>
      </w:r>
    </w:p>
    <w:p w:rsidR="00320E1C" w:rsidRPr="00D8618E" w:rsidRDefault="00320E1C" w:rsidP="00320E1C">
      <w:pPr>
        <w:widowControl w:val="0"/>
        <w:autoSpaceDE w:val="0"/>
        <w:autoSpaceDN w:val="0"/>
        <w:jc w:val="both"/>
        <w:rPr>
          <w:sz w:val="20"/>
          <w:szCs w:val="20"/>
        </w:rPr>
      </w:pPr>
      <w:r w:rsidRPr="00D8618E">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2.  Фактическое  качество Оборудования соответствует (не соответствует) требованиям Договора:</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3.  Вышеуказанные  поставки  согласно  Договору  должны быть выполнены «__» _________ 20__ г., фактически выполнены «__» _________ 20__ г.</w:t>
      </w:r>
    </w:p>
    <w:p w:rsidR="00320E1C" w:rsidRPr="00D8618E" w:rsidRDefault="00320E1C" w:rsidP="00320E1C">
      <w:pPr>
        <w:widowControl w:val="0"/>
        <w:autoSpaceDE w:val="0"/>
        <w:autoSpaceDN w:val="0"/>
        <w:jc w:val="both"/>
        <w:rPr>
          <w:sz w:val="20"/>
          <w:szCs w:val="20"/>
        </w:rPr>
      </w:pPr>
      <w:r w:rsidRPr="00D8618E">
        <w:rPr>
          <w:sz w:val="20"/>
          <w:szCs w:val="20"/>
        </w:rPr>
        <w:t>4.  Недостатки  Оборудования  выявлены/не выявлены</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p>
    <w:p w:rsidR="00320E1C" w:rsidRPr="00D8618E" w:rsidRDefault="00320E1C" w:rsidP="00320E1C">
      <w:pPr>
        <w:widowControl w:val="0"/>
        <w:autoSpaceDE w:val="0"/>
        <w:autoSpaceDN w:val="0"/>
        <w:jc w:val="both"/>
        <w:rPr>
          <w:sz w:val="20"/>
          <w:szCs w:val="20"/>
        </w:rPr>
      </w:pPr>
      <w:r w:rsidRPr="00D8618E">
        <w:rPr>
          <w:sz w:val="20"/>
          <w:szCs w:val="20"/>
        </w:rPr>
        <w:t xml:space="preserve">Сдал:                                                      </w:t>
      </w:r>
      <w:r w:rsidRPr="00D8618E">
        <w:rPr>
          <w:sz w:val="20"/>
          <w:szCs w:val="20"/>
        </w:rPr>
        <w:tab/>
      </w:r>
      <w:r w:rsidRPr="00D8618E">
        <w:rPr>
          <w:sz w:val="20"/>
          <w:szCs w:val="20"/>
        </w:rPr>
        <w:tab/>
      </w:r>
      <w:r w:rsidRPr="00D8618E">
        <w:rPr>
          <w:sz w:val="20"/>
          <w:szCs w:val="20"/>
        </w:rPr>
        <w:tab/>
        <w:t>Принял:</w:t>
      </w:r>
    </w:p>
    <w:p w:rsidR="00320E1C" w:rsidRPr="00D8618E" w:rsidRDefault="00320E1C" w:rsidP="00320E1C">
      <w:pPr>
        <w:widowControl w:val="0"/>
        <w:autoSpaceDE w:val="0"/>
        <w:autoSpaceDN w:val="0"/>
        <w:jc w:val="both"/>
        <w:rPr>
          <w:sz w:val="20"/>
          <w:szCs w:val="20"/>
        </w:rPr>
      </w:pPr>
      <w:r w:rsidRPr="00D8618E">
        <w:rPr>
          <w:sz w:val="20"/>
          <w:szCs w:val="20"/>
        </w:rPr>
        <w:t xml:space="preserve">Поставщик                                             </w:t>
      </w:r>
      <w:r w:rsidRPr="00D8618E">
        <w:rPr>
          <w:sz w:val="20"/>
          <w:szCs w:val="20"/>
        </w:rPr>
        <w:tab/>
      </w:r>
      <w:r w:rsidRPr="00D8618E">
        <w:rPr>
          <w:sz w:val="20"/>
          <w:szCs w:val="20"/>
        </w:rPr>
        <w:tab/>
      </w:r>
      <w:r w:rsidRPr="00D8618E">
        <w:rPr>
          <w:sz w:val="20"/>
          <w:szCs w:val="20"/>
        </w:rPr>
        <w:tab/>
        <w:t>Заказчик</w:t>
      </w:r>
    </w:p>
    <w:p w:rsidR="00320E1C" w:rsidRPr="00D8618E" w:rsidRDefault="00320E1C" w:rsidP="00320E1C">
      <w:pPr>
        <w:widowControl w:val="0"/>
        <w:autoSpaceDE w:val="0"/>
        <w:autoSpaceDN w:val="0"/>
        <w:jc w:val="both"/>
        <w:rPr>
          <w:sz w:val="20"/>
          <w:szCs w:val="20"/>
        </w:rPr>
      </w:pPr>
      <w:r w:rsidRPr="00D8618E">
        <w:rPr>
          <w:sz w:val="20"/>
          <w:szCs w:val="20"/>
        </w:rPr>
        <w:t xml:space="preserve">_________________________                </w:t>
      </w:r>
      <w:r w:rsidRPr="00D8618E">
        <w:rPr>
          <w:sz w:val="20"/>
          <w:szCs w:val="20"/>
        </w:rPr>
        <w:tab/>
      </w:r>
      <w:r w:rsidRPr="00D8618E">
        <w:rPr>
          <w:sz w:val="20"/>
          <w:szCs w:val="20"/>
        </w:rPr>
        <w:tab/>
      </w:r>
      <w:r w:rsidRPr="00D8618E">
        <w:rPr>
          <w:sz w:val="20"/>
          <w:szCs w:val="20"/>
        </w:rPr>
        <w:tab/>
        <w:t>___________________________</w:t>
      </w:r>
    </w:p>
    <w:p w:rsidR="00320E1C" w:rsidRPr="00D8618E" w:rsidRDefault="00320E1C" w:rsidP="00320E1C">
      <w:pPr>
        <w:widowControl w:val="0"/>
        <w:autoSpaceDE w:val="0"/>
        <w:autoSpaceDN w:val="0"/>
        <w:jc w:val="both"/>
        <w:rPr>
          <w:sz w:val="20"/>
          <w:szCs w:val="20"/>
        </w:rPr>
      </w:pPr>
      <w:r w:rsidRPr="00D8618E">
        <w:rPr>
          <w:sz w:val="20"/>
          <w:szCs w:val="20"/>
        </w:rPr>
        <w:t xml:space="preserve">М.П. (при наличии печати)                    </w:t>
      </w:r>
      <w:r w:rsidRPr="00D8618E">
        <w:rPr>
          <w:sz w:val="20"/>
          <w:szCs w:val="20"/>
        </w:rPr>
        <w:tab/>
      </w:r>
      <w:r w:rsidRPr="00D8618E">
        <w:rPr>
          <w:sz w:val="20"/>
          <w:szCs w:val="20"/>
        </w:rPr>
        <w:tab/>
      </w:r>
      <w:r w:rsidRPr="00D8618E">
        <w:rPr>
          <w:sz w:val="20"/>
          <w:szCs w:val="20"/>
        </w:rPr>
        <w:tab/>
        <w:t>М.П.</w:t>
      </w:r>
    </w:p>
    <w:p w:rsidR="00320E1C" w:rsidRPr="00D8618E" w:rsidRDefault="00320E1C" w:rsidP="00320E1C">
      <w:pPr>
        <w:widowControl w:val="0"/>
        <w:autoSpaceDE w:val="0"/>
        <w:autoSpaceDN w:val="0"/>
        <w:jc w:val="both"/>
        <w:rPr>
          <w:sz w:val="20"/>
          <w:szCs w:val="20"/>
        </w:rPr>
      </w:pPr>
    </w:p>
    <w:p w:rsidR="00320E1C" w:rsidRPr="00D8618E" w:rsidRDefault="00320E1C" w:rsidP="00320E1C">
      <w:pPr>
        <w:widowControl w:val="0"/>
        <w:autoSpaceDE w:val="0"/>
        <w:autoSpaceDN w:val="0"/>
        <w:jc w:val="both"/>
        <w:rPr>
          <w:sz w:val="20"/>
          <w:szCs w:val="20"/>
        </w:rPr>
      </w:pPr>
    </w:p>
    <w:p w:rsidR="00320E1C" w:rsidRPr="00D8618E" w:rsidRDefault="00320E1C" w:rsidP="00320E1C">
      <w:pPr>
        <w:widowControl w:val="0"/>
        <w:autoSpaceDE w:val="0"/>
        <w:autoSpaceDN w:val="0"/>
        <w:jc w:val="both"/>
        <w:rPr>
          <w:sz w:val="20"/>
          <w:szCs w:val="20"/>
        </w:rPr>
      </w:pPr>
    </w:p>
    <w:p w:rsidR="00320E1C" w:rsidRPr="00D8618E" w:rsidRDefault="00320E1C" w:rsidP="00320E1C">
      <w:pPr>
        <w:widowControl w:val="0"/>
        <w:autoSpaceDE w:val="0"/>
        <w:autoSpaceDN w:val="0"/>
        <w:jc w:val="both"/>
        <w:rPr>
          <w:sz w:val="20"/>
          <w:szCs w:val="20"/>
        </w:rPr>
      </w:pPr>
    </w:p>
    <w:p w:rsidR="00320E1C" w:rsidRPr="00D8618E" w:rsidRDefault="00320E1C" w:rsidP="00320E1C">
      <w:pPr>
        <w:widowControl w:val="0"/>
        <w:autoSpaceDE w:val="0"/>
        <w:autoSpaceDN w:val="0"/>
        <w:jc w:val="both"/>
        <w:rPr>
          <w:sz w:val="20"/>
          <w:szCs w:val="20"/>
        </w:rPr>
      </w:pPr>
    </w:p>
    <w:p w:rsidR="00320E1C" w:rsidRPr="00D8618E" w:rsidRDefault="00320E1C" w:rsidP="00320E1C">
      <w:pPr>
        <w:widowControl w:val="0"/>
        <w:autoSpaceDE w:val="0"/>
        <w:autoSpaceDN w:val="0"/>
        <w:jc w:val="both"/>
        <w:rPr>
          <w:sz w:val="20"/>
          <w:szCs w:val="20"/>
        </w:rPr>
      </w:pPr>
    </w:p>
    <w:p w:rsidR="00320E1C" w:rsidRPr="00D8618E" w:rsidRDefault="00320E1C" w:rsidP="00320E1C">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320E1C" w:rsidRPr="00D8618E" w:rsidTr="00320E1C">
        <w:trPr>
          <w:trHeight w:val="1637"/>
        </w:trPr>
        <w:tc>
          <w:tcPr>
            <w:tcW w:w="4680" w:type="dxa"/>
            <w:tcBorders>
              <w:top w:val="nil"/>
              <w:left w:val="nil"/>
              <w:bottom w:val="nil"/>
              <w:right w:val="nil"/>
            </w:tcBorders>
            <w:hideMark/>
          </w:tcPr>
          <w:p w:rsidR="00320E1C" w:rsidRPr="00D8618E" w:rsidRDefault="00320E1C">
            <w:pPr>
              <w:pStyle w:val="12"/>
              <w:tabs>
                <w:tab w:val="left" w:pos="2268"/>
              </w:tabs>
              <w:rPr>
                <w:sz w:val="20"/>
              </w:rPr>
            </w:pPr>
            <w:r w:rsidRPr="00D8618E">
              <w:rPr>
                <w:sz w:val="20"/>
              </w:rPr>
              <w:t>Заказчик:</w:t>
            </w:r>
          </w:p>
          <w:p w:rsidR="00320E1C" w:rsidRDefault="00320E1C">
            <w:pPr>
              <w:pStyle w:val="12"/>
              <w:tabs>
                <w:tab w:val="left" w:pos="2268"/>
              </w:tabs>
              <w:rPr>
                <w:sz w:val="20"/>
              </w:rPr>
            </w:pPr>
            <w:r w:rsidRPr="00D8618E">
              <w:rPr>
                <w:sz w:val="20"/>
              </w:rPr>
              <w:t xml:space="preserve">ОГАУЗ «Иркутская городская клиническая больница № 8» </w:t>
            </w:r>
          </w:p>
          <w:p w:rsidR="00D8618E" w:rsidRPr="00D8618E" w:rsidRDefault="00D8618E">
            <w:pPr>
              <w:pStyle w:val="12"/>
              <w:tabs>
                <w:tab w:val="left" w:pos="2268"/>
              </w:tabs>
              <w:rPr>
                <w:sz w:val="20"/>
              </w:rPr>
            </w:pPr>
          </w:p>
          <w:p w:rsidR="00320E1C" w:rsidRPr="00D8618E" w:rsidRDefault="00320E1C">
            <w:pPr>
              <w:pStyle w:val="12"/>
              <w:tabs>
                <w:tab w:val="left" w:pos="2268"/>
              </w:tabs>
              <w:rPr>
                <w:bCs/>
                <w:sz w:val="20"/>
              </w:rPr>
            </w:pPr>
            <w:r w:rsidRPr="00D8618E">
              <w:rPr>
                <w:bCs/>
                <w:sz w:val="20"/>
              </w:rPr>
              <w:t>Главный врач</w:t>
            </w:r>
          </w:p>
          <w:p w:rsidR="00320E1C" w:rsidRPr="00D8618E" w:rsidRDefault="00320E1C">
            <w:pPr>
              <w:pStyle w:val="12"/>
              <w:tabs>
                <w:tab w:val="left" w:pos="2268"/>
              </w:tabs>
              <w:rPr>
                <w:sz w:val="20"/>
              </w:rPr>
            </w:pPr>
            <w:r w:rsidRPr="00D8618E">
              <w:rPr>
                <w:sz w:val="20"/>
              </w:rPr>
              <w:t xml:space="preserve">_____________________/ Ж. В. </w:t>
            </w:r>
            <w:proofErr w:type="spellStart"/>
            <w:r w:rsidRPr="00D8618E">
              <w:rPr>
                <w:sz w:val="20"/>
              </w:rPr>
              <w:t>Есева</w:t>
            </w:r>
            <w:proofErr w:type="spellEnd"/>
            <w:r w:rsidRPr="00D8618E">
              <w:rPr>
                <w:sz w:val="20"/>
              </w:rPr>
              <w:t>/</w:t>
            </w:r>
          </w:p>
          <w:p w:rsidR="00320E1C" w:rsidRPr="00D8618E" w:rsidRDefault="00320E1C">
            <w:pPr>
              <w:rPr>
                <w:bCs/>
                <w:sz w:val="20"/>
                <w:szCs w:val="20"/>
              </w:rPr>
            </w:pPr>
            <w:r w:rsidRPr="00D8618E">
              <w:rPr>
                <w:bCs/>
                <w:sz w:val="20"/>
                <w:szCs w:val="20"/>
              </w:rPr>
              <w:t>М.П.</w:t>
            </w:r>
          </w:p>
        </w:tc>
        <w:tc>
          <w:tcPr>
            <w:tcW w:w="540" w:type="dxa"/>
            <w:tcBorders>
              <w:top w:val="nil"/>
              <w:left w:val="nil"/>
              <w:bottom w:val="nil"/>
              <w:right w:val="nil"/>
            </w:tcBorders>
          </w:tcPr>
          <w:p w:rsidR="00320E1C" w:rsidRPr="00D8618E" w:rsidRDefault="00320E1C">
            <w:pPr>
              <w:pStyle w:val="12"/>
              <w:tabs>
                <w:tab w:val="left" w:pos="2268"/>
              </w:tabs>
              <w:rPr>
                <w:bCs/>
                <w:sz w:val="20"/>
              </w:rPr>
            </w:pPr>
          </w:p>
        </w:tc>
        <w:tc>
          <w:tcPr>
            <w:tcW w:w="4680" w:type="dxa"/>
            <w:tcBorders>
              <w:top w:val="nil"/>
              <w:left w:val="nil"/>
              <w:bottom w:val="nil"/>
              <w:right w:val="nil"/>
            </w:tcBorders>
          </w:tcPr>
          <w:p w:rsidR="00D8618E" w:rsidRPr="001E31E8" w:rsidRDefault="00D8618E" w:rsidP="00D8618E">
            <w:pPr>
              <w:jc w:val="both"/>
              <w:rPr>
                <w:sz w:val="20"/>
                <w:szCs w:val="20"/>
              </w:rPr>
            </w:pPr>
            <w:r w:rsidRPr="001E31E8">
              <w:rPr>
                <w:sz w:val="20"/>
                <w:szCs w:val="20"/>
              </w:rPr>
              <w:t xml:space="preserve">Поставщик: </w:t>
            </w:r>
          </w:p>
          <w:p w:rsidR="00D8618E" w:rsidRPr="001E31E8" w:rsidRDefault="00D8618E" w:rsidP="00D8618E">
            <w:pPr>
              <w:widowControl w:val="0"/>
              <w:tabs>
                <w:tab w:val="left" w:pos="5040"/>
              </w:tabs>
              <w:autoSpaceDE w:val="0"/>
              <w:autoSpaceDN w:val="0"/>
              <w:adjustRightInd w:val="0"/>
              <w:rPr>
                <w:sz w:val="20"/>
                <w:szCs w:val="20"/>
              </w:rPr>
            </w:pPr>
            <w:r>
              <w:rPr>
                <w:sz w:val="20"/>
                <w:szCs w:val="20"/>
              </w:rPr>
              <w:t>ООО «</w:t>
            </w:r>
            <w:proofErr w:type="spellStart"/>
            <w:r>
              <w:rPr>
                <w:sz w:val="20"/>
                <w:szCs w:val="20"/>
              </w:rPr>
              <w:t>КрымМедСнаб</w:t>
            </w:r>
            <w:proofErr w:type="spellEnd"/>
            <w:r>
              <w:rPr>
                <w:sz w:val="20"/>
                <w:szCs w:val="20"/>
              </w:rPr>
              <w:t>»</w:t>
            </w:r>
          </w:p>
          <w:p w:rsidR="00D8618E" w:rsidRPr="001E31E8" w:rsidRDefault="00D8618E" w:rsidP="00D8618E">
            <w:pPr>
              <w:widowControl w:val="0"/>
              <w:tabs>
                <w:tab w:val="left" w:pos="5040"/>
              </w:tabs>
              <w:autoSpaceDE w:val="0"/>
              <w:autoSpaceDN w:val="0"/>
              <w:adjustRightInd w:val="0"/>
              <w:rPr>
                <w:sz w:val="20"/>
                <w:szCs w:val="20"/>
              </w:rPr>
            </w:pPr>
          </w:p>
          <w:p w:rsidR="00D8618E" w:rsidRPr="001E31E8" w:rsidRDefault="00D8618E" w:rsidP="00D8618E">
            <w:pPr>
              <w:widowControl w:val="0"/>
              <w:tabs>
                <w:tab w:val="left" w:pos="5040"/>
              </w:tabs>
              <w:autoSpaceDE w:val="0"/>
              <w:autoSpaceDN w:val="0"/>
              <w:adjustRightInd w:val="0"/>
              <w:rPr>
                <w:sz w:val="20"/>
                <w:szCs w:val="20"/>
              </w:rPr>
            </w:pPr>
          </w:p>
          <w:p w:rsidR="00D8618E" w:rsidRPr="001E31E8" w:rsidRDefault="00D8618E" w:rsidP="00D8618E">
            <w:pPr>
              <w:widowControl w:val="0"/>
              <w:tabs>
                <w:tab w:val="left" w:pos="5040"/>
              </w:tabs>
              <w:autoSpaceDE w:val="0"/>
              <w:autoSpaceDN w:val="0"/>
              <w:adjustRightInd w:val="0"/>
              <w:rPr>
                <w:sz w:val="20"/>
                <w:szCs w:val="20"/>
              </w:rPr>
            </w:pPr>
            <w:r>
              <w:rPr>
                <w:sz w:val="20"/>
                <w:szCs w:val="20"/>
              </w:rPr>
              <w:t>Генеральный директор</w:t>
            </w:r>
          </w:p>
          <w:p w:rsidR="00D8618E" w:rsidRPr="001E31E8" w:rsidRDefault="00D8618E" w:rsidP="00D8618E">
            <w:pPr>
              <w:widowControl w:val="0"/>
              <w:tabs>
                <w:tab w:val="left" w:pos="5040"/>
              </w:tabs>
              <w:autoSpaceDE w:val="0"/>
              <w:autoSpaceDN w:val="0"/>
              <w:adjustRightInd w:val="0"/>
              <w:rPr>
                <w:sz w:val="20"/>
                <w:szCs w:val="20"/>
              </w:rPr>
            </w:pPr>
            <w:r w:rsidRPr="001E31E8">
              <w:rPr>
                <w:sz w:val="20"/>
                <w:szCs w:val="20"/>
              </w:rPr>
              <w:t>______________________/</w:t>
            </w:r>
            <w:r>
              <w:rPr>
                <w:sz w:val="20"/>
                <w:szCs w:val="20"/>
              </w:rPr>
              <w:t xml:space="preserve">А.Ю. </w:t>
            </w:r>
            <w:proofErr w:type="spellStart"/>
            <w:r>
              <w:rPr>
                <w:sz w:val="20"/>
                <w:szCs w:val="20"/>
              </w:rPr>
              <w:t>Обанин</w:t>
            </w:r>
            <w:proofErr w:type="spellEnd"/>
            <w:r w:rsidRPr="001E31E8">
              <w:rPr>
                <w:sz w:val="20"/>
                <w:szCs w:val="20"/>
              </w:rPr>
              <w:t>/</w:t>
            </w:r>
          </w:p>
          <w:p w:rsidR="00320E1C" w:rsidRPr="00D8618E" w:rsidRDefault="00D8618E" w:rsidP="00D8618E">
            <w:pPr>
              <w:widowControl w:val="0"/>
              <w:tabs>
                <w:tab w:val="left" w:pos="5040"/>
              </w:tabs>
              <w:autoSpaceDE w:val="0"/>
              <w:autoSpaceDN w:val="0"/>
              <w:adjustRightInd w:val="0"/>
              <w:rPr>
                <w:bCs/>
                <w:sz w:val="20"/>
                <w:szCs w:val="20"/>
              </w:rPr>
            </w:pPr>
            <w:r w:rsidRPr="001E31E8">
              <w:rPr>
                <w:bCs/>
                <w:sz w:val="20"/>
                <w:szCs w:val="20"/>
              </w:rPr>
              <w:t xml:space="preserve">  М.П.            </w:t>
            </w:r>
          </w:p>
        </w:tc>
      </w:tr>
    </w:tbl>
    <w:p w:rsidR="00320E1C" w:rsidRPr="00D8618E" w:rsidRDefault="00320E1C" w:rsidP="00320E1C">
      <w:pPr>
        <w:jc w:val="right"/>
        <w:rPr>
          <w:sz w:val="20"/>
          <w:szCs w:val="20"/>
        </w:rPr>
      </w:pPr>
      <w:r w:rsidRPr="00D8618E">
        <w:rPr>
          <w:sz w:val="20"/>
          <w:szCs w:val="20"/>
        </w:rPr>
        <w:br w:type="page"/>
      </w:r>
      <w:r w:rsidRPr="00D8618E">
        <w:rPr>
          <w:sz w:val="20"/>
          <w:szCs w:val="20"/>
        </w:rPr>
        <w:lastRenderedPageBreak/>
        <w:t>Приложение 3</w:t>
      </w:r>
    </w:p>
    <w:p w:rsidR="00320E1C" w:rsidRPr="00D8618E" w:rsidRDefault="00320E1C" w:rsidP="00320E1C">
      <w:pPr>
        <w:widowControl w:val="0"/>
        <w:autoSpaceDE w:val="0"/>
        <w:autoSpaceDN w:val="0"/>
        <w:jc w:val="right"/>
        <w:rPr>
          <w:sz w:val="20"/>
          <w:szCs w:val="20"/>
        </w:rPr>
      </w:pPr>
      <w:r w:rsidRPr="00D8618E">
        <w:rPr>
          <w:sz w:val="20"/>
          <w:szCs w:val="20"/>
        </w:rPr>
        <w:t>к Договору № 107-21</w:t>
      </w:r>
    </w:p>
    <w:p w:rsidR="00320E1C" w:rsidRPr="00D8618E" w:rsidRDefault="00320E1C" w:rsidP="00320E1C">
      <w:pPr>
        <w:widowControl w:val="0"/>
        <w:autoSpaceDE w:val="0"/>
        <w:autoSpaceDN w:val="0"/>
        <w:jc w:val="right"/>
        <w:rPr>
          <w:sz w:val="20"/>
          <w:szCs w:val="20"/>
        </w:rPr>
      </w:pPr>
      <w:r w:rsidRPr="00D8618E">
        <w:rPr>
          <w:sz w:val="20"/>
          <w:szCs w:val="20"/>
        </w:rPr>
        <w:t>от «__» _____ 20__ г.</w:t>
      </w:r>
    </w:p>
    <w:p w:rsidR="00320E1C" w:rsidRPr="00D8618E" w:rsidRDefault="00320E1C" w:rsidP="00320E1C">
      <w:pPr>
        <w:widowControl w:val="0"/>
        <w:autoSpaceDE w:val="0"/>
        <w:autoSpaceDN w:val="0"/>
        <w:jc w:val="center"/>
        <w:rPr>
          <w:sz w:val="20"/>
          <w:szCs w:val="20"/>
        </w:rPr>
      </w:pPr>
      <w:r w:rsidRPr="00D8618E">
        <w:rPr>
          <w:sz w:val="20"/>
          <w:szCs w:val="20"/>
        </w:rPr>
        <w:t>ФОРМА</w:t>
      </w:r>
    </w:p>
    <w:p w:rsidR="00320E1C" w:rsidRPr="00D8618E" w:rsidRDefault="00320E1C" w:rsidP="00320E1C">
      <w:pPr>
        <w:widowControl w:val="0"/>
        <w:autoSpaceDE w:val="0"/>
        <w:autoSpaceDN w:val="0"/>
        <w:jc w:val="center"/>
        <w:rPr>
          <w:sz w:val="20"/>
          <w:szCs w:val="20"/>
        </w:rPr>
      </w:pPr>
      <w:r w:rsidRPr="00D8618E">
        <w:rPr>
          <w:sz w:val="20"/>
          <w:szCs w:val="20"/>
        </w:rPr>
        <w:t xml:space="preserve">АКТА ВВОДА ОБОРУДОВАНИЯ В ЭКСПЛУАТАЦИЮ </w:t>
      </w:r>
    </w:p>
    <w:p w:rsidR="00320E1C" w:rsidRPr="00D8618E" w:rsidRDefault="00320E1C" w:rsidP="00320E1C">
      <w:pPr>
        <w:widowControl w:val="0"/>
        <w:autoSpaceDE w:val="0"/>
        <w:autoSpaceDN w:val="0"/>
        <w:jc w:val="both"/>
        <w:rPr>
          <w:sz w:val="20"/>
          <w:szCs w:val="20"/>
        </w:rPr>
      </w:pPr>
    </w:p>
    <w:p w:rsidR="00320E1C" w:rsidRPr="00D8618E" w:rsidRDefault="00320E1C" w:rsidP="00320E1C">
      <w:pPr>
        <w:widowControl w:val="0"/>
        <w:autoSpaceDE w:val="0"/>
        <w:autoSpaceDN w:val="0"/>
        <w:jc w:val="both"/>
        <w:rPr>
          <w:sz w:val="20"/>
          <w:szCs w:val="20"/>
        </w:rPr>
      </w:pPr>
      <w:r w:rsidRPr="00D8618E">
        <w:rPr>
          <w:sz w:val="20"/>
          <w:szCs w:val="20"/>
        </w:rPr>
        <w:t xml:space="preserve">г. Иркутск                                                                                      </w:t>
      </w:r>
      <w:r w:rsidRPr="00D8618E">
        <w:rPr>
          <w:sz w:val="20"/>
          <w:szCs w:val="20"/>
        </w:rPr>
        <w:tab/>
      </w:r>
      <w:r w:rsidRPr="00D8618E">
        <w:rPr>
          <w:sz w:val="20"/>
          <w:szCs w:val="20"/>
        </w:rPr>
        <w:tab/>
      </w:r>
      <w:r w:rsidRPr="00D8618E">
        <w:rPr>
          <w:sz w:val="20"/>
          <w:szCs w:val="20"/>
        </w:rPr>
        <w:tab/>
      </w:r>
      <w:r w:rsidRPr="00D8618E">
        <w:rPr>
          <w:sz w:val="20"/>
          <w:szCs w:val="20"/>
        </w:rPr>
        <w:tab/>
        <w:t>«__» ______ 20__ г.</w:t>
      </w:r>
    </w:p>
    <w:p w:rsidR="00320E1C" w:rsidRPr="00D8618E" w:rsidRDefault="00320E1C" w:rsidP="00320E1C">
      <w:pPr>
        <w:widowControl w:val="0"/>
        <w:autoSpaceDE w:val="0"/>
        <w:autoSpaceDN w:val="0"/>
        <w:jc w:val="both"/>
        <w:rPr>
          <w:sz w:val="20"/>
          <w:szCs w:val="20"/>
        </w:rPr>
      </w:pPr>
    </w:p>
    <w:p w:rsidR="00320E1C" w:rsidRPr="00D8618E" w:rsidRDefault="00D8618E" w:rsidP="00320E1C">
      <w:pPr>
        <w:widowControl w:val="0"/>
        <w:autoSpaceDE w:val="0"/>
        <w:autoSpaceDN w:val="0"/>
        <w:jc w:val="both"/>
        <w:rPr>
          <w:sz w:val="20"/>
          <w:szCs w:val="20"/>
        </w:rPr>
      </w:pPr>
      <w:r w:rsidRPr="00D8618E">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D8618E">
        <w:rPr>
          <w:sz w:val="20"/>
          <w:szCs w:val="20"/>
        </w:rPr>
        <w:t>Есевой</w:t>
      </w:r>
      <w:proofErr w:type="spellEnd"/>
      <w:r w:rsidRPr="00D8618E">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D8618E">
        <w:rPr>
          <w:sz w:val="20"/>
          <w:szCs w:val="20"/>
        </w:rPr>
        <w:t>КрымМедСнаб</w:t>
      </w:r>
      <w:proofErr w:type="spellEnd"/>
      <w:r w:rsidRPr="00D8618E">
        <w:rPr>
          <w:sz w:val="20"/>
          <w:szCs w:val="20"/>
        </w:rPr>
        <w:t xml:space="preserve">», именуемый в дальнейшем Поставщик, в лице генерального директора </w:t>
      </w:r>
      <w:proofErr w:type="spellStart"/>
      <w:r w:rsidRPr="00D8618E">
        <w:rPr>
          <w:sz w:val="20"/>
          <w:szCs w:val="20"/>
        </w:rPr>
        <w:t>Обанина</w:t>
      </w:r>
      <w:proofErr w:type="spellEnd"/>
      <w:r w:rsidRPr="00D8618E">
        <w:rPr>
          <w:sz w:val="20"/>
          <w:szCs w:val="20"/>
        </w:rPr>
        <w:t xml:space="preserve"> Алексея Юрьевича, действующего на основании Устава, с другой стороны, в дальнейшем совместно именуемые Стороны</w:t>
      </w:r>
      <w:r w:rsidR="00320E1C" w:rsidRPr="00D8618E">
        <w:rPr>
          <w:sz w:val="20"/>
          <w:szCs w:val="20"/>
        </w:rPr>
        <w:t>, составили настоящий акт о нижеследующем:</w:t>
      </w:r>
    </w:p>
    <w:p w:rsidR="00320E1C" w:rsidRPr="00D8618E" w:rsidRDefault="00320E1C" w:rsidP="00320E1C">
      <w:pPr>
        <w:widowControl w:val="0"/>
        <w:autoSpaceDE w:val="0"/>
        <w:autoSpaceDN w:val="0"/>
        <w:jc w:val="both"/>
        <w:rPr>
          <w:sz w:val="20"/>
          <w:szCs w:val="20"/>
        </w:rPr>
      </w:pPr>
    </w:p>
    <w:p w:rsidR="00320E1C" w:rsidRPr="00D8618E" w:rsidRDefault="00320E1C" w:rsidP="00320E1C">
      <w:pPr>
        <w:widowControl w:val="0"/>
        <w:autoSpaceDE w:val="0"/>
        <w:autoSpaceDN w:val="0"/>
        <w:jc w:val="both"/>
        <w:rPr>
          <w:sz w:val="20"/>
          <w:szCs w:val="20"/>
        </w:rPr>
      </w:pPr>
      <w:r w:rsidRPr="00D8618E">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2.  Фактическое  качество Оборудования (и сопутствующих услуг) соответствует (не соответствует) требованиям Договора:</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3.  Недостатки  ввода в эксплуатацию Оборудования  выявлены/не выявлены</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r w:rsidRPr="00D8618E">
        <w:rPr>
          <w:sz w:val="20"/>
          <w:szCs w:val="20"/>
        </w:rPr>
        <w:t>_______________________________________________________________________________________________</w:t>
      </w:r>
    </w:p>
    <w:p w:rsidR="00320E1C" w:rsidRPr="00D8618E" w:rsidRDefault="00320E1C" w:rsidP="00320E1C">
      <w:pPr>
        <w:widowControl w:val="0"/>
        <w:autoSpaceDE w:val="0"/>
        <w:autoSpaceDN w:val="0"/>
        <w:jc w:val="both"/>
        <w:rPr>
          <w:sz w:val="20"/>
          <w:szCs w:val="20"/>
        </w:rPr>
      </w:pPr>
    </w:p>
    <w:p w:rsidR="00320E1C" w:rsidRPr="00D8618E" w:rsidRDefault="00320E1C" w:rsidP="00320E1C">
      <w:pPr>
        <w:widowControl w:val="0"/>
        <w:autoSpaceDE w:val="0"/>
        <w:autoSpaceDN w:val="0"/>
        <w:jc w:val="both"/>
        <w:rPr>
          <w:sz w:val="20"/>
          <w:szCs w:val="20"/>
        </w:rPr>
      </w:pPr>
      <w:r w:rsidRPr="00D8618E">
        <w:rPr>
          <w:sz w:val="20"/>
          <w:szCs w:val="20"/>
        </w:rPr>
        <w:t xml:space="preserve">Сдал:                                                      </w:t>
      </w:r>
      <w:r w:rsidRPr="00D8618E">
        <w:rPr>
          <w:sz w:val="20"/>
          <w:szCs w:val="20"/>
        </w:rPr>
        <w:tab/>
      </w:r>
      <w:r w:rsidRPr="00D8618E">
        <w:rPr>
          <w:sz w:val="20"/>
          <w:szCs w:val="20"/>
        </w:rPr>
        <w:tab/>
      </w:r>
      <w:r w:rsidRPr="00D8618E">
        <w:rPr>
          <w:sz w:val="20"/>
          <w:szCs w:val="20"/>
        </w:rPr>
        <w:tab/>
        <w:t>Принял:</w:t>
      </w:r>
    </w:p>
    <w:p w:rsidR="00320E1C" w:rsidRPr="00D8618E" w:rsidRDefault="00320E1C" w:rsidP="00320E1C">
      <w:pPr>
        <w:widowControl w:val="0"/>
        <w:autoSpaceDE w:val="0"/>
        <w:autoSpaceDN w:val="0"/>
        <w:jc w:val="both"/>
        <w:rPr>
          <w:sz w:val="20"/>
          <w:szCs w:val="20"/>
        </w:rPr>
      </w:pPr>
      <w:r w:rsidRPr="00D8618E">
        <w:rPr>
          <w:sz w:val="20"/>
          <w:szCs w:val="20"/>
        </w:rPr>
        <w:t xml:space="preserve">Поставщик                                             </w:t>
      </w:r>
      <w:r w:rsidRPr="00D8618E">
        <w:rPr>
          <w:sz w:val="20"/>
          <w:szCs w:val="20"/>
        </w:rPr>
        <w:tab/>
      </w:r>
      <w:r w:rsidRPr="00D8618E">
        <w:rPr>
          <w:sz w:val="20"/>
          <w:szCs w:val="20"/>
        </w:rPr>
        <w:tab/>
      </w:r>
      <w:r w:rsidRPr="00D8618E">
        <w:rPr>
          <w:sz w:val="20"/>
          <w:szCs w:val="20"/>
        </w:rPr>
        <w:tab/>
        <w:t>Заказчик</w:t>
      </w:r>
    </w:p>
    <w:p w:rsidR="00320E1C" w:rsidRPr="00D8618E" w:rsidRDefault="00320E1C" w:rsidP="00320E1C">
      <w:pPr>
        <w:widowControl w:val="0"/>
        <w:autoSpaceDE w:val="0"/>
        <w:autoSpaceDN w:val="0"/>
        <w:jc w:val="both"/>
        <w:rPr>
          <w:sz w:val="20"/>
          <w:szCs w:val="20"/>
        </w:rPr>
      </w:pPr>
      <w:r w:rsidRPr="00D8618E">
        <w:rPr>
          <w:sz w:val="20"/>
          <w:szCs w:val="20"/>
        </w:rPr>
        <w:t xml:space="preserve">_________________________                </w:t>
      </w:r>
      <w:r w:rsidRPr="00D8618E">
        <w:rPr>
          <w:sz w:val="20"/>
          <w:szCs w:val="20"/>
        </w:rPr>
        <w:tab/>
      </w:r>
      <w:r w:rsidRPr="00D8618E">
        <w:rPr>
          <w:sz w:val="20"/>
          <w:szCs w:val="20"/>
        </w:rPr>
        <w:tab/>
      </w:r>
      <w:r w:rsidRPr="00D8618E">
        <w:rPr>
          <w:sz w:val="20"/>
          <w:szCs w:val="20"/>
        </w:rPr>
        <w:tab/>
        <w:t>___________________________</w:t>
      </w:r>
    </w:p>
    <w:p w:rsidR="00320E1C" w:rsidRPr="00D8618E" w:rsidRDefault="00320E1C" w:rsidP="00320E1C">
      <w:pPr>
        <w:widowControl w:val="0"/>
        <w:autoSpaceDE w:val="0"/>
        <w:autoSpaceDN w:val="0"/>
        <w:jc w:val="both"/>
        <w:rPr>
          <w:sz w:val="20"/>
          <w:szCs w:val="20"/>
        </w:rPr>
      </w:pPr>
      <w:r w:rsidRPr="00D8618E">
        <w:rPr>
          <w:sz w:val="20"/>
          <w:szCs w:val="20"/>
        </w:rPr>
        <w:t xml:space="preserve">М.П. (при наличии печати)                    </w:t>
      </w:r>
      <w:r w:rsidRPr="00D8618E">
        <w:rPr>
          <w:sz w:val="20"/>
          <w:szCs w:val="20"/>
        </w:rPr>
        <w:tab/>
      </w:r>
      <w:r w:rsidRPr="00D8618E">
        <w:rPr>
          <w:sz w:val="20"/>
          <w:szCs w:val="20"/>
        </w:rPr>
        <w:tab/>
      </w:r>
      <w:r w:rsidRPr="00D8618E">
        <w:rPr>
          <w:sz w:val="20"/>
          <w:szCs w:val="20"/>
        </w:rPr>
        <w:tab/>
        <w:t>М.П.</w:t>
      </w:r>
    </w:p>
    <w:p w:rsidR="00320E1C" w:rsidRPr="00D8618E" w:rsidRDefault="00320E1C" w:rsidP="00320E1C">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320E1C" w:rsidRPr="00D8618E" w:rsidRDefault="00320E1C" w:rsidP="00320E1C">
      <w:pPr>
        <w:pStyle w:val="ConsPlusNonformat"/>
        <w:widowControl/>
        <w:jc w:val="center"/>
        <w:rPr>
          <w:rFonts w:ascii="Times New Roman" w:hAnsi="Times New Roman" w:cs="Times New Roman"/>
        </w:rPr>
      </w:pPr>
    </w:p>
    <w:p w:rsidR="00320E1C" w:rsidRPr="00D8618E" w:rsidRDefault="00320E1C" w:rsidP="00320E1C">
      <w:pPr>
        <w:pStyle w:val="ConsPlusNonformat"/>
        <w:widowControl/>
        <w:jc w:val="center"/>
        <w:rPr>
          <w:rFonts w:ascii="Times New Roman" w:hAnsi="Times New Roman" w:cs="Times New Roman"/>
        </w:rPr>
      </w:pPr>
    </w:p>
    <w:p w:rsidR="00320E1C" w:rsidRPr="00D8618E" w:rsidRDefault="00320E1C" w:rsidP="00320E1C">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320E1C" w:rsidRPr="00D8618E" w:rsidTr="00320E1C">
        <w:trPr>
          <w:trHeight w:val="1637"/>
        </w:trPr>
        <w:tc>
          <w:tcPr>
            <w:tcW w:w="4680" w:type="dxa"/>
            <w:tcBorders>
              <w:top w:val="nil"/>
              <w:left w:val="nil"/>
              <w:bottom w:val="nil"/>
              <w:right w:val="nil"/>
            </w:tcBorders>
            <w:hideMark/>
          </w:tcPr>
          <w:p w:rsidR="00320E1C" w:rsidRPr="00D8618E" w:rsidRDefault="00320E1C">
            <w:pPr>
              <w:pStyle w:val="12"/>
              <w:tabs>
                <w:tab w:val="left" w:pos="2268"/>
              </w:tabs>
              <w:rPr>
                <w:sz w:val="20"/>
              </w:rPr>
            </w:pPr>
            <w:r w:rsidRPr="00D8618E">
              <w:rPr>
                <w:sz w:val="20"/>
              </w:rPr>
              <w:t>Заказчик:</w:t>
            </w:r>
          </w:p>
          <w:p w:rsidR="00320E1C" w:rsidRDefault="00320E1C">
            <w:pPr>
              <w:pStyle w:val="12"/>
              <w:tabs>
                <w:tab w:val="left" w:pos="2268"/>
              </w:tabs>
              <w:rPr>
                <w:sz w:val="20"/>
              </w:rPr>
            </w:pPr>
            <w:r w:rsidRPr="00D8618E">
              <w:rPr>
                <w:sz w:val="20"/>
              </w:rPr>
              <w:t xml:space="preserve">ОГАУЗ «Иркутская городская клиническая больница № 8» </w:t>
            </w:r>
          </w:p>
          <w:p w:rsidR="00D8618E" w:rsidRPr="00D8618E" w:rsidRDefault="00D8618E">
            <w:pPr>
              <w:pStyle w:val="12"/>
              <w:tabs>
                <w:tab w:val="left" w:pos="2268"/>
              </w:tabs>
              <w:rPr>
                <w:sz w:val="20"/>
              </w:rPr>
            </w:pPr>
            <w:bookmarkStart w:id="3" w:name="_GoBack"/>
            <w:bookmarkEnd w:id="3"/>
          </w:p>
          <w:p w:rsidR="00320E1C" w:rsidRPr="00D8618E" w:rsidRDefault="00320E1C">
            <w:pPr>
              <w:pStyle w:val="12"/>
              <w:tabs>
                <w:tab w:val="left" w:pos="2268"/>
              </w:tabs>
              <w:rPr>
                <w:bCs/>
                <w:sz w:val="20"/>
              </w:rPr>
            </w:pPr>
            <w:r w:rsidRPr="00D8618E">
              <w:rPr>
                <w:bCs/>
                <w:sz w:val="20"/>
              </w:rPr>
              <w:t>Главный врач</w:t>
            </w:r>
          </w:p>
          <w:p w:rsidR="00320E1C" w:rsidRPr="00D8618E" w:rsidRDefault="00320E1C">
            <w:pPr>
              <w:pStyle w:val="12"/>
              <w:tabs>
                <w:tab w:val="left" w:pos="2268"/>
              </w:tabs>
              <w:rPr>
                <w:sz w:val="20"/>
              </w:rPr>
            </w:pPr>
            <w:r w:rsidRPr="00D8618E">
              <w:rPr>
                <w:sz w:val="20"/>
              </w:rPr>
              <w:t xml:space="preserve">_____________________/ Ж. В. </w:t>
            </w:r>
            <w:proofErr w:type="spellStart"/>
            <w:r w:rsidRPr="00D8618E">
              <w:rPr>
                <w:sz w:val="20"/>
              </w:rPr>
              <w:t>Есева</w:t>
            </w:r>
            <w:proofErr w:type="spellEnd"/>
            <w:r w:rsidRPr="00D8618E">
              <w:rPr>
                <w:sz w:val="20"/>
              </w:rPr>
              <w:t>/</w:t>
            </w:r>
          </w:p>
          <w:p w:rsidR="00320E1C" w:rsidRPr="00D8618E" w:rsidRDefault="00320E1C">
            <w:pPr>
              <w:rPr>
                <w:bCs/>
                <w:sz w:val="20"/>
                <w:szCs w:val="20"/>
              </w:rPr>
            </w:pPr>
            <w:r w:rsidRPr="00D8618E">
              <w:rPr>
                <w:bCs/>
                <w:sz w:val="20"/>
                <w:szCs w:val="20"/>
              </w:rPr>
              <w:t>М.П.</w:t>
            </w:r>
          </w:p>
        </w:tc>
        <w:tc>
          <w:tcPr>
            <w:tcW w:w="540" w:type="dxa"/>
            <w:tcBorders>
              <w:top w:val="nil"/>
              <w:left w:val="nil"/>
              <w:bottom w:val="nil"/>
              <w:right w:val="nil"/>
            </w:tcBorders>
          </w:tcPr>
          <w:p w:rsidR="00320E1C" w:rsidRPr="00D8618E" w:rsidRDefault="00320E1C">
            <w:pPr>
              <w:pStyle w:val="12"/>
              <w:tabs>
                <w:tab w:val="left" w:pos="2268"/>
              </w:tabs>
              <w:rPr>
                <w:bCs/>
                <w:sz w:val="20"/>
              </w:rPr>
            </w:pPr>
          </w:p>
        </w:tc>
        <w:tc>
          <w:tcPr>
            <w:tcW w:w="4680" w:type="dxa"/>
            <w:tcBorders>
              <w:top w:val="nil"/>
              <w:left w:val="nil"/>
              <w:bottom w:val="nil"/>
              <w:right w:val="nil"/>
            </w:tcBorders>
          </w:tcPr>
          <w:p w:rsidR="00D8618E" w:rsidRPr="001E31E8" w:rsidRDefault="00D8618E" w:rsidP="00D8618E">
            <w:pPr>
              <w:jc w:val="both"/>
              <w:rPr>
                <w:sz w:val="20"/>
                <w:szCs w:val="20"/>
              </w:rPr>
            </w:pPr>
            <w:r w:rsidRPr="001E31E8">
              <w:rPr>
                <w:sz w:val="20"/>
                <w:szCs w:val="20"/>
              </w:rPr>
              <w:t xml:space="preserve">Поставщик: </w:t>
            </w:r>
          </w:p>
          <w:p w:rsidR="00D8618E" w:rsidRPr="001E31E8" w:rsidRDefault="00D8618E" w:rsidP="00D8618E">
            <w:pPr>
              <w:widowControl w:val="0"/>
              <w:tabs>
                <w:tab w:val="left" w:pos="5040"/>
              </w:tabs>
              <w:autoSpaceDE w:val="0"/>
              <w:autoSpaceDN w:val="0"/>
              <w:adjustRightInd w:val="0"/>
              <w:rPr>
                <w:sz w:val="20"/>
                <w:szCs w:val="20"/>
              </w:rPr>
            </w:pPr>
            <w:r>
              <w:rPr>
                <w:sz w:val="20"/>
                <w:szCs w:val="20"/>
              </w:rPr>
              <w:t>ООО «</w:t>
            </w:r>
            <w:proofErr w:type="spellStart"/>
            <w:r>
              <w:rPr>
                <w:sz w:val="20"/>
                <w:szCs w:val="20"/>
              </w:rPr>
              <w:t>КрымМедСнаб</w:t>
            </w:r>
            <w:proofErr w:type="spellEnd"/>
            <w:r>
              <w:rPr>
                <w:sz w:val="20"/>
                <w:szCs w:val="20"/>
              </w:rPr>
              <w:t>»</w:t>
            </w:r>
          </w:p>
          <w:p w:rsidR="00D8618E" w:rsidRPr="001E31E8" w:rsidRDefault="00D8618E" w:rsidP="00D8618E">
            <w:pPr>
              <w:widowControl w:val="0"/>
              <w:tabs>
                <w:tab w:val="left" w:pos="5040"/>
              </w:tabs>
              <w:autoSpaceDE w:val="0"/>
              <w:autoSpaceDN w:val="0"/>
              <w:adjustRightInd w:val="0"/>
              <w:rPr>
                <w:sz w:val="20"/>
                <w:szCs w:val="20"/>
              </w:rPr>
            </w:pPr>
          </w:p>
          <w:p w:rsidR="00D8618E" w:rsidRPr="001E31E8" w:rsidRDefault="00D8618E" w:rsidP="00D8618E">
            <w:pPr>
              <w:widowControl w:val="0"/>
              <w:tabs>
                <w:tab w:val="left" w:pos="5040"/>
              </w:tabs>
              <w:autoSpaceDE w:val="0"/>
              <w:autoSpaceDN w:val="0"/>
              <w:adjustRightInd w:val="0"/>
              <w:rPr>
                <w:sz w:val="20"/>
                <w:szCs w:val="20"/>
              </w:rPr>
            </w:pPr>
          </w:p>
          <w:p w:rsidR="00D8618E" w:rsidRPr="001E31E8" w:rsidRDefault="00D8618E" w:rsidP="00D8618E">
            <w:pPr>
              <w:widowControl w:val="0"/>
              <w:tabs>
                <w:tab w:val="left" w:pos="5040"/>
              </w:tabs>
              <w:autoSpaceDE w:val="0"/>
              <w:autoSpaceDN w:val="0"/>
              <w:adjustRightInd w:val="0"/>
              <w:rPr>
                <w:sz w:val="20"/>
                <w:szCs w:val="20"/>
              </w:rPr>
            </w:pPr>
            <w:r>
              <w:rPr>
                <w:sz w:val="20"/>
                <w:szCs w:val="20"/>
              </w:rPr>
              <w:t>Генеральный директор</w:t>
            </w:r>
          </w:p>
          <w:p w:rsidR="00D8618E" w:rsidRPr="001E31E8" w:rsidRDefault="00D8618E" w:rsidP="00D8618E">
            <w:pPr>
              <w:widowControl w:val="0"/>
              <w:tabs>
                <w:tab w:val="left" w:pos="5040"/>
              </w:tabs>
              <w:autoSpaceDE w:val="0"/>
              <w:autoSpaceDN w:val="0"/>
              <w:adjustRightInd w:val="0"/>
              <w:rPr>
                <w:sz w:val="20"/>
                <w:szCs w:val="20"/>
              </w:rPr>
            </w:pPr>
            <w:r w:rsidRPr="001E31E8">
              <w:rPr>
                <w:sz w:val="20"/>
                <w:szCs w:val="20"/>
              </w:rPr>
              <w:t>______________________/</w:t>
            </w:r>
            <w:r>
              <w:rPr>
                <w:sz w:val="20"/>
                <w:szCs w:val="20"/>
              </w:rPr>
              <w:t xml:space="preserve">А.Ю. </w:t>
            </w:r>
            <w:proofErr w:type="spellStart"/>
            <w:r>
              <w:rPr>
                <w:sz w:val="20"/>
                <w:szCs w:val="20"/>
              </w:rPr>
              <w:t>Обанин</w:t>
            </w:r>
            <w:proofErr w:type="spellEnd"/>
            <w:r w:rsidRPr="001E31E8">
              <w:rPr>
                <w:sz w:val="20"/>
                <w:szCs w:val="20"/>
              </w:rPr>
              <w:t>/</w:t>
            </w:r>
          </w:p>
          <w:p w:rsidR="00320E1C" w:rsidRPr="00D8618E" w:rsidRDefault="00D8618E" w:rsidP="00D8618E">
            <w:pPr>
              <w:widowControl w:val="0"/>
              <w:tabs>
                <w:tab w:val="left" w:pos="5040"/>
              </w:tabs>
              <w:autoSpaceDE w:val="0"/>
              <w:autoSpaceDN w:val="0"/>
              <w:adjustRightInd w:val="0"/>
              <w:rPr>
                <w:bCs/>
                <w:sz w:val="20"/>
                <w:szCs w:val="20"/>
              </w:rPr>
            </w:pPr>
            <w:r w:rsidRPr="001E31E8">
              <w:rPr>
                <w:bCs/>
                <w:sz w:val="20"/>
                <w:szCs w:val="20"/>
              </w:rPr>
              <w:t xml:space="preserve">  М.П.            </w:t>
            </w:r>
          </w:p>
        </w:tc>
      </w:tr>
    </w:tbl>
    <w:p w:rsidR="003E587D" w:rsidRPr="00D8618E" w:rsidRDefault="003E587D">
      <w:pPr>
        <w:rPr>
          <w:sz w:val="20"/>
          <w:szCs w:val="20"/>
        </w:rPr>
      </w:pPr>
    </w:p>
    <w:sectPr w:rsidR="003E587D" w:rsidRPr="00D8618E" w:rsidSect="00320E1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20E1C"/>
    <w:rsid w:val="00052E99"/>
    <w:rsid w:val="001E31E8"/>
    <w:rsid w:val="00320E1C"/>
    <w:rsid w:val="003E587D"/>
    <w:rsid w:val="006F68C8"/>
    <w:rsid w:val="00801381"/>
    <w:rsid w:val="00AF4867"/>
    <w:rsid w:val="00D86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20E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0E1C"/>
    <w:rPr>
      <w:rFonts w:ascii="Arial" w:eastAsia="Times New Roman" w:hAnsi="Arial" w:cs="Arial"/>
      <w:b/>
      <w:bCs/>
      <w:kern w:val="32"/>
      <w:sz w:val="32"/>
      <w:szCs w:val="32"/>
      <w:lang w:eastAsia="ru-RU"/>
    </w:rPr>
  </w:style>
  <w:style w:type="character" w:styleId="a3">
    <w:name w:val="Hyperlink"/>
    <w:uiPriority w:val="99"/>
    <w:unhideWhenUsed/>
    <w:rsid w:val="00320E1C"/>
    <w:rPr>
      <w:color w:val="0000FF"/>
      <w:u w:val="single"/>
    </w:rPr>
  </w:style>
  <w:style w:type="character" w:customStyle="1" w:styleId="a4">
    <w:name w:val="Текст примечания Знак"/>
    <w:aliases w:val="Примечания: текст Знак"/>
    <w:basedOn w:val="a0"/>
    <w:link w:val="a5"/>
    <w:uiPriority w:val="99"/>
    <w:semiHidden/>
    <w:locked/>
    <w:rsid w:val="00320E1C"/>
  </w:style>
  <w:style w:type="paragraph" w:styleId="a5">
    <w:name w:val="annotation text"/>
    <w:aliases w:val="Примечания: текст"/>
    <w:basedOn w:val="a"/>
    <w:link w:val="a4"/>
    <w:uiPriority w:val="99"/>
    <w:semiHidden/>
    <w:unhideWhenUsed/>
    <w:rsid w:val="00320E1C"/>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320E1C"/>
    <w:rPr>
      <w:rFonts w:ascii="Times New Roman" w:eastAsia="Times New Roman" w:hAnsi="Times New Roman" w:cs="Times New Roman"/>
      <w:sz w:val="20"/>
      <w:szCs w:val="20"/>
      <w:lang w:eastAsia="ru-RU"/>
    </w:rPr>
  </w:style>
  <w:style w:type="paragraph" w:styleId="a6">
    <w:name w:val="Title"/>
    <w:basedOn w:val="a"/>
    <w:link w:val="a7"/>
    <w:qFormat/>
    <w:rsid w:val="00320E1C"/>
    <w:pPr>
      <w:jc w:val="center"/>
    </w:pPr>
    <w:rPr>
      <w:b/>
      <w:sz w:val="28"/>
      <w:szCs w:val="20"/>
    </w:rPr>
  </w:style>
  <w:style w:type="character" w:customStyle="1" w:styleId="a7">
    <w:name w:val="Название Знак"/>
    <w:basedOn w:val="a0"/>
    <w:link w:val="a6"/>
    <w:rsid w:val="00320E1C"/>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320E1C"/>
    <w:rPr>
      <w:szCs w:val="20"/>
    </w:rPr>
  </w:style>
  <w:style w:type="paragraph" w:styleId="a8">
    <w:name w:val="Body Text Indent"/>
    <w:basedOn w:val="a"/>
    <w:link w:val="a9"/>
    <w:semiHidden/>
    <w:unhideWhenUsed/>
    <w:rsid w:val="00320E1C"/>
    <w:pPr>
      <w:ind w:firstLine="708"/>
      <w:jc w:val="both"/>
    </w:pPr>
    <w:rPr>
      <w:szCs w:val="20"/>
    </w:rPr>
  </w:style>
  <w:style w:type="character" w:customStyle="1" w:styleId="a9">
    <w:name w:val="Основной текст с отступом Знак"/>
    <w:basedOn w:val="a0"/>
    <w:link w:val="a8"/>
    <w:semiHidden/>
    <w:rsid w:val="00320E1C"/>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320E1C"/>
    <w:pPr>
      <w:ind w:firstLine="709"/>
      <w:jc w:val="both"/>
    </w:pPr>
    <w:rPr>
      <w:szCs w:val="20"/>
    </w:rPr>
  </w:style>
  <w:style w:type="character" w:customStyle="1" w:styleId="20">
    <w:name w:val="Основной текст с отступом 2 Знак"/>
    <w:basedOn w:val="a0"/>
    <w:link w:val="2"/>
    <w:semiHidden/>
    <w:rsid w:val="00320E1C"/>
    <w:rPr>
      <w:rFonts w:ascii="Times New Roman" w:eastAsia="Times New Roman" w:hAnsi="Times New Roman" w:cs="Times New Roman"/>
      <w:sz w:val="24"/>
      <w:szCs w:val="20"/>
      <w:lang w:eastAsia="ru-RU"/>
    </w:rPr>
  </w:style>
  <w:style w:type="paragraph" w:styleId="aa">
    <w:name w:val="Plain Text"/>
    <w:basedOn w:val="a"/>
    <w:link w:val="ab"/>
    <w:unhideWhenUsed/>
    <w:rsid w:val="00320E1C"/>
    <w:rPr>
      <w:rFonts w:ascii="Courier New" w:hAnsi="Courier New"/>
      <w:sz w:val="20"/>
      <w:szCs w:val="20"/>
    </w:rPr>
  </w:style>
  <w:style w:type="character" w:customStyle="1" w:styleId="ab">
    <w:name w:val="Текст Знак"/>
    <w:basedOn w:val="a0"/>
    <w:link w:val="aa"/>
    <w:rsid w:val="00320E1C"/>
    <w:rPr>
      <w:rFonts w:ascii="Courier New" w:eastAsia="Times New Roman" w:hAnsi="Courier New" w:cs="Times New Roman"/>
      <w:sz w:val="20"/>
      <w:szCs w:val="20"/>
      <w:lang w:eastAsia="ru-RU"/>
    </w:rPr>
  </w:style>
  <w:style w:type="paragraph" w:customStyle="1" w:styleId="ac">
    <w:name w:val="Базовый"/>
    <w:rsid w:val="00320E1C"/>
    <w:pPr>
      <w:suppressAutoHyphens/>
    </w:pPr>
    <w:rPr>
      <w:rFonts w:ascii="Calibri" w:eastAsia="Lucida Sans Unicode" w:hAnsi="Calibri" w:cs="Calibri"/>
      <w:color w:val="00000A"/>
    </w:rPr>
  </w:style>
  <w:style w:type="paragraph" w:customStyle="1" w:styleId="ConsNonformat">
    <w:name w:val="ConsNonformat"/>
    <w:rsid w:val="00320E1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20E1C"/>
    <w:pPr>
      <w:widowControl w:val="0"/>
      <w:ind w:firstLine="720"/>
      <w:jc w:val="both"/>
    </w:pPr>
    <w:rPr>
      <w:rFonts w:ascii="Arial" w:hAnsi="Arial"/>
    </w:rPr>
  </w:style>
  <w:style w:type="paragraph" w:customStyle="1" w:styleId="3">
    <w:name w:val="Текст3"/>
    <w:basedOn w:val="a"/>
    <w:rsid w:val="00320E1C"/>
    <w:rPr>
      <w:rFonts w:ascii="Courier New" w:hAnsi="Courier New"/>
      <w:sz w:val="20"/>
      <w:szCs w:val="20"/>
    </w:rPr>
  </w:style>
  <w:style w:type="paragraph" w:customStyle="1" w:styleId="32">
    <w:name w:val="Основной текст с отступом 32"/>
    <w:basedOn w:val="a"/>
    <w:rsid w:val="00320E1C"/>
    <w:pPr>
      <w:widowControl w:val="0"/>
      <w:ind w:firstLine="720"/>
      <w:jc w:val="both"/>
    </w:pPr>
    <w:rPr>
      <w:rFonts w:ascii="Arial" w:hAnsi="Arial"/>
    </w:rPr>
  </w:style>
  <w:style w:type="character" w:customStyle="1" w:styleId="Normal">
    <w:name w:val="Normal Знак"/>
    <w:link w:val="13"/>
    <w:locked/>
    <w:rsid w:val="00320E1C"/>
    <w:rPr>
      <w:sz w:val="18"/>
    </w:rPr>
  </w:style>
  <w:style w:type="paragraph" w:customStyle="1" w:styleId="13">
    <w:name w:val="Обычный1"/>
    <w:link w:val="Normal"/>
    <w:rsid w:val="00320E1C"/>
    <w:pPr>
      <w:widowControl w:val="0"/>
      <w:snapToGrid w:val="0"/>
      <w:spacing w:after="0" w:line="256" w:lineRule="auto"/>
      <w:ind w:left="80" w:firstLine="380"/>
    </w:pPr>
    <w:rPr>
      <w:sz w:val="18"/>
    </w:rPr>
  </w:style>
  <w:style w:type="paragraph" w:customStyle="1" w:styleId="ConsPlusNonformat">
    <w:name w:val="ConsPlusNonformat"/>
    <w:rsid w:val="00320E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aliases w:val="UL,Абзац маркированнный,Bullet 1,Use Case List Paragraph"/>
    <w:basedOn w:val="ac"/>
    <w:link w:val="ae"/>
    <w:uiPriority w:val="99"/>
    <w:qFormat/>
    <w:rsid w:val="00320E1C"/>
    <w:pPr>
      <w:ind w:left="720"/>
      <w:contextualSpacing/>
    </w:pPr>
  </w:style>
  <w:style w:type="character" w:customStyle="1" w:styleId="ae">
    <w:name w:val="Абзац списка Знак"/>
    <w:aliases w:val="UL Знак,Абзац маркированнный Знак,Bullet 1 Знак,Use Case List Paragraph Знак"/>
    <w:link w:val="ad"/>
    <w:uiPriority w:val="99"/>
    <w:locked/>
    <w:rsid w:val="00320E1C"/>
    <w:rPr>
      <w:rFonts w:ascii="Calibri" w:eastAsia="Lucida Sans Unicode"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20E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0E1C"/>
    <w:rPr>
      <w:rFonts w:ascii="Arial" w:eastAsia="Times New Roman" w:hAnsi="Arial" w:cs="Arial"/>
      <w:b/>
      <w:bCs/>
      <w:kern w:val="32"/>
      <w:sz w:val="32"/>
      <w:szCs w:val="32"/>
      <w:lang w:eastAsia="ru-RU"/>
    </w:rPr>
  </w:style>
  <w:style w:type="character" w:styleId="a3">
    <w:name w:val="Hyperlink"/>
    <w:uiPriority w:val="99"/>
    <w:unhideWhenUsed/>
    <w:rsid w:val="00320E1C"/>
    <w:rPr>
      <w:color w:val="0000FF"/>
      <w:u w:val="single"/>
    </w:rPr>
  </w:style>
  <w:style w:type="character" w:customStyle="1" w:styleId="a4">
    <w:name w:val="Текст примечания Знак"/>
    <w:aliases w:val="Примечания: текст Знак"/>
    <w:basedOn w:val="a0"/>
    <w:link w:val="a5"/>
    <w:uiPriority w:val="99"/>
    <w:semiHidden/>
    <w:locked/>
    <w:rsid w:val="00320E1C"/>
  </w:style>
  <w:style w:type="paragraph" w:styleId="a5">
    <w:name w:val="annotation text"/>
    <w:aliases w:val="Примечания: текст"/>
    <w:basedOn w:val="a"/>
    <w:link w:val="a4"/>
    <w:uiPriority w:val="99"/>
    <w:semiHidden/>
    <w:unhideWhenUsed/>
    <w:rsid w:val="00320E1C"/>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320E1C"/>
    <w:rPr>
      <w:rFonts w:ascii="Times New Roman" w:eastAsia="Times New Roman" w:hAnsi="Times New Roman" w:cs="Times New Roman"/>
      <w:sz w:val="20"/>
      <w:szCs w:val="20"/>
      <w:lang w:eastAsia="ru-RU"/>
    </w:rPr>
  </w:style>
  <w:style w:type="paragraph" w:styleId="a6">
    <w:name w:val="Title"/>
    <w:basedOn w:val="a"/>
    <w:link w:val="a7"/>
    <w:qFormat/>
    <w:rsid w:val="00320E1C"/>
    <w:pPr>
      <w:jc w:val="center"/>
    </w:pPr>
    <w:rPr>
      <w:b/>
      <w:sz w:val="28"/>
      <w:szCs w:val="20"/>
    </w:rPr>
  </w:style>
  <w:style w:type="character" w:customStyle="1" w:styleId="a7">
    <w:name w:val="Название Знак"/>
    <w:basedOn w:val="a0"/>
    <w:link w:val="a6"/>
    <w:rsid w:val="00320E1C"/>
    <w:rPr>
      <w:rFonts w:ascii="Times New Roman" w:eastAsia="Times New Roman" w:hAnsi="Times New Roman" w:cs="Times New Roman"/>
      <w:b/>
      <w:sz w:val="28"/>
      <w:szCs w:val="20"/>
      <w:lang w:eastAsia="ru-RU"/>
    </w:rPr>
  </w:style>
  <w:style w:type="paragraph" w:customStyle="1" w:styleId="a8">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320E1C"/>
    <w:rPr>
      <w:szCs w:val="20"/>
    </w:rPr>
  </w:style>
  <w:style w:type="paragraph" w:styleId="a9">
    <w:name w:val="Body Text Indent"/>
    <w:basedOn w:val="a"/>
    <w:link w:val="aa"/>
    <w:semiHidden/>
    <w:unhideWhenUsed/>
    <w:rsid w:val="00320E1C"/>
    <w:pPr>
      <w:ind w:firstLine="708"/>
      <w:jc w:val="both"/>
    </w:pPr>
    <w:rPr>
      <w:szCs w:val="20"/>
    </w:rPr>
  </w:style>
  <w:style w:type="character" w:customStyle="1" w:styleId="aa">
    <w:name w:val="Основной текст с отступом Знак"/>
    <w:basedOn w:val="a0"/>
    <w:link w:val="a9"/>
    <w:semiHidden/>
    <w:rsid w:val="00320E1C"/>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320E1C"/>
    <w:pPr>
      <w:ind w:firstLine="709"/>
      <w:jc w:val="both"/>
    </w:pPr>
    <w:rPr>
      <w:szCs w:val="20"/>
    </w:rPr>
  </w:style>
  <w:style w:type="character" w:customStyle="1" w:styleId="20">
    <w:name w:val="Основной текст с отступом 2 Знак"/>
    <w:basedOn w:val="a0"/>
    <w:link w:val="2"/>
    <w:semiHidden/>
    <w:rsid w:val="00320E1C"/>
    <w:rPr>
      <w:rFonts w:ascii="Times New Roman" w:eastAsia="Times New Roman" w:hAnsi="Times New Roman" w:cs="Times New Roman"/>
      <w:sz w:val="24"/>
      <w:szCs w:val="20"/>
      <w:lang w:eastAsia="ru-RU"/>
    </w:rPr>
  </w:style>
  <w:style w:type="paragraph" w:styleId="ab">
    <w:name w:val="Plain Text"/>
    <w:basedOn w:val="a"/>
    <w:link w:val="ac"/>
    <w:unhideWhenUsed/>
    <w:rsid w:val="00320E1C"/>
    <w:rPr>
      <w:rFonts w:ascii="Courier New" w:hAnsi="Courier New"/>
      <w:sz w:val="20"/>
      <w:szCs w:val="20"/>
    </w:rPr>
  </w:style>
  <w:style w:type="character" w:customStyle="1" w:styleId="ac">
    <w:name w:val="Текст Знак"/>
    <w:basedOn w:val="a0"/>
    <w:link w:val="ab"/>
    <w:rsid w:val="00320E1C"/>
    <w:rPr>
      <w:rFonts w:ascii="Courier New" w:eastAsia="Times New Roman" w:hAnsi="Courier New" w:cs="Times New Roman"/>
      <w:sz w:val="20"/>
      <w:szCs w:val="20"/>
      <w:lang w:eastAsia="ru-RU"/>
    </w:rPr>
  </w:style>
  <w:style w:type="paragraph" w:customStyle="1" w:styleId="ad">
    <w:name w:val="Базовый"/>
    <w:rsid w:val="00320E1C"/>
    <w:pPr>
      <w:suppressAutoHyphens/>
    </w:pPr>
    <w:rPr>
      <w:rFonts w:ascii="Calibri" w:eastAsia="Lucida Sans Unicode" w:hAnsi="Calibri" w:cs="Calibri"/>
      <w:color w:val="00000A"/>
    </w:rPr>
  </w:style>
  <w:style w:type="paragraph" w:customStyle="1" w:styleId="ConsNonformat">
    <w:name w:val="ConsNonformat"/>
    <w:rsid w:val="00320E1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20E1C"/>
    <w:pPr>
      <w:widowControl w:val="0"/>
      <w:ind w:firstLine="720"/>
      <w:jc w:val="both"/>
    </w:pPr>
    <w:rPr>
      <w:rFonts w:ascii="Arial" w:hAnsi="Arial"/>
    </w:rPr>
  </w:style>
  <w:style w:type="paragraph" w:customStyle="1" w:styleId="3">
    <w:name w:val="Текст3"/>
    <w:basedOn w:val="a"/>
    <w:rsid w:val="00320E1C"/>
    <w:rPr>
      <w:rFonts w:ascii="Courier New" w:hAnsi="Courier New"/>
      <w:sz w:val="20"/>
      <w:szCs w:val="20"/>
    </w:rPr>
  </w:style>
  <w:style w:type="paragraph" w:customStyle="1" w:styleId="32">
    <w:name w:val="Основной текст с отступом 32"/>
    <w:basedOn w:val="a"/>
    <w:rsid w:val="00320E1C"/>
    <w:pPr>
      <w:widowControl w:val="0"/>
      <w:ind w:firstLine="720"/>
      <w:jc w:val="both"/>
    </w:pPr>
    <w:rPr>
      <w:rFonts w:ascii="Arial" w:hAnsi="Arial"/>
    </w:rPr>
  </w:style>
  <w:style w:type="character" w:customStyle="1" w:styleId="Normal">
    <w:name w:val="Normal Знак"/>
    <w:link w:val="12"/>
    <w:locked/>
    <w:rsid w:val="00320E1C"/>
    <w:rPr>
      <w:sz w:val="18"/>
    </w:rPr>
  </w:style>
  <w:style w:type="paragraph" w:customStyle="1" w:styleId="12">
    <w:name w:val="Обычный1"/>
    <w:link w:val="Normal"/>
    <w:rsid w:val="00320E1C"/>
    <w:pPr>
      <w:widowControl w:val="0"/>
      <w:snapToGrid w:val="0"/>
      <w:spacing w:after="0" w:line="256" w:lineRule="auto"/>
      <w:ind w:left="80" w:firstLine="380"/>
    </w:pPr>
    <w:rPr>
      <w:sz w:val="18"/>
    </w:rPr>
  </w:style>
  <w:style w:type="paragraph" w:customStyle="1" w:styleId="ConsPlusNonformat">
    <w:name w:val="ConsPlusNonformat"/>
    <w:rsid w:val="00320E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Paragraph"/>
    <w:aliases w:val="UL,Абзац маркированнный,Bullet 1,Use Case List Paragraph"/>
    <w:basedOn w:val="ad"/>
    <w:link w:val="af"/>
    <w:uiPriority w:val="99"/>
    <w:qFormat/>
    <w:rsid w:val="00320E1C"/>
    <w:pPr>
      <w:ind w:left="720"/>
      <w:contextualSpacing/>
    </w:pPr>
  </w:style>
  <w:style w:type="character" w:customStyle="1" w:styleId="af">
    <w:name w:val="Абзац списка Знак"/>
    <w:aliases w:val="UL Знак,Абзац маркированнный Знак,Bullet 1 Знак,Use Case List Paragraph Знак"/>
    <w:link w:val="ae"/>
    <w:uiPriority w:val="99"/>
    <w:locked/>
    <w:rsid w:val="00320E1C"/>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divs>
    <w:div w:id="3877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kms-zdra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5551</Words>
  <Characters>31644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Земцов</dc:creator>
  <cp:lastModifiedBy>Татьяна Островская</cp:lastModifiedBy>
  <cp:revision>2</cp:revision>
  <dcterms:created xsi:type="dcterms:W3CDTF">2021-04-09T00:43:00Z</dcterms:created>
  <dcterms:modified xsi:type="dcterms:W3CDTF">2021-04-09T02:06:00Z</dcterms:modified>
</cp:coreProperties>
</file>