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4D6D41">
        <w:rPr>
          <w:b/>
        </w:rPr>
        <w:t>медицинских перевязочных материалов (бинт, вата)</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4D6D41">
        <w:rPr>
          <w:b/>
          <w:kern w:val="32"/>
          <w:sz w:val="28"/>
          <w:szCs w:val="28"/>
        </w:rPr>
        <w:t>086-21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6348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4D6D41">
              <w:rPr>
                <w:bCs/>
                <w:sz w:val="20"/>
                <w:szCs w:val="20"/>
              </w:rPr>
              <w:t>медицинских перевязочных материалов (бинт, вата)</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Default="004D6D41" w:rsidP="00DC5959">
            <w:pPr>
              <w:autoSpaceDE w:val="0"/>
              <w:autoSpaceDN w:val="0"/>
              <w:adjustRightInd w:val="0"/>
              <w:rPr>
                <w:sz w:val="20"/>
                <w:szCs w:val="20"/>
              </w:rPr>
            </w:pPr>
            <w:r w:rsidRPr="004D6D41">
              <w:rPr>
                <w:sz w:val="20"/>
                <w:szCs w:val="20"/>
              </w:rPr>
              <w:t>21.20.24.131</w:t>
            </w:r>
          </w:p>
          <w:p w:rsidR="004D6D41" w:rsidRPr="007E441D" w:rsidRDefault="004D6D41" w:rsidP="00DC5959">
            <w:pPr>
              <w:autoSpaceDE w:val="0"/>
              <w:autoSpaceDN w:val="0"/>
              <w:adjustRightInd w:val="0"/>
              <w:rPr>
                <w:sz w:val="20"/>
                <w:szCs w:val="20"/>
                <w:highlight w:val="cyan"/>
              </w:rPr>
            </w:pPr>
            <w:r w:rsidRPr="004D6D41">
              <w:rPr>
                <w:sz w:val="20"/>
                <w:szCs w:val="20"/>
              </w:rPr>
              <w:t>13.99.19.111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024735" w:rsidP="004D6D41">
            <w:pPr>
              <w:autoSpaceDE w:val="0"/>
              <w:autoSpaceDN w:val="0"/>
              <w:adjustRightInd w:val="0"/>
              <w:rPr>
                <w:sz w:val="20"/>
                <w:szCs w:val="20"/>
              </w:rPr>
            </w:pPr>
            <w:r>
              <w:rPr>
                <w:sz w:val="20"/>
                <w:szCs w:val="20"/>
              </w:rPr>
              <w:t>34</w:t>
            </w:r>
            <w:r w:rsidR="004D6D41">
              <w:rPr>
                <w:sz w:val="20"/>
                <w:szCs w:val="20"/>
              </w:rPr>
              <w:t>2</w:t>
            </w:r>
          </w:p>
        </w:tc>
      </w:tr>
      <w:tr w:rsidR="00024735" w:rsidRPr="000C5200" w:rsidTr="00FE2446">
        <w:tc>
          <w:tcPr>
            <w:tcW w:w="516" w:type="dxa"/>
            <w:tcBorders>
              <w:top w:val="single" w:sz="4" w:space="0" w:color="auto"/>
              <w:left w:val="single" w:sz="4" w:space="0" w:color="auto"/>
              <w:bottom w:val="single" w:sz="4" w:space="0" w:color="auto"/>
              <w:right w:val="single" w:sz="4" w:space="0" w:color="auto"/>
            </w:tcBorders>
          </w:tcPr>
          <w:p w:rsidR="00024735" w:rsidRPr="00FE2446" w:rsidRDefault="00024735"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024735" w:rsidRPr="00FE2446" w:rsidRDefault="00024735"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24735" w:rsidRPr="00FE2446" w:rsidRDefault="00024735" w:rsidP="00024735">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Баумана, 214А (2 этаж</w:t>
            </w:r>
            <w:r w:rsidR="00024735">
              <w:rPr>
                <w:sz w:val="20"/>
                <w:szCs w:val="20"/>
              </w:rPr>
              <w:t>, каб. 208)</w:t>
            </w:r>
            <w:r w:rsidRPr="00FE2446">
              <w:rPr>
                <w:sz w:val="20"/>
                <w:szCs w:val="20"/>
              </w:rPr>
              <w:t>.</w:t>
            </w:r>
          </w:p>
          <w:p w:rsidR="00FB7AF8" w:rsidRPr="00FE2446" w:rsidRDefault="00FB7AF8" w:rsidP="00024735">
            <w:pPr>
              <w:jc w:val="both"/>
              <w:rPr>
                <w:sz w:val="20"/>
                <w:szCs w:val="20"/>
              </w:rPr>
            </w:pPr>
            <w:r>
              <w:rPr>
                <w:sz w:val="20"/>
                <w:szCs w:val="20"/>
              </w:rPr>
              <w:t>П</w:t>
            </w:r>
            <w:r w:rsidRPr="00FE2446">
              <w:rPr>
                <w:sz w:val="20"/>
                <w:szCs w:val="20"/>
              </w:rPr>
              <w:t xml:space="preserve">оставка товара осуществляется в течение </w:t>
            </w:r>
            <w:r w:rsidR="00024735">
              <w:rPr>
                <w:sz w:val="20"/>
                <w:szCs w:val="20"/>
              </w:rPr>
              <w:t xml:space="preserve">15 </w:t>
            </w:r>
            <w:r w:rsidRPr="00FE2446">
              <w:rPr>
                <w:sz w:val="20"/>
                <w:szCs w:val="20"/>
              </w:rPr>
              <w:t>(</w:t>
            </w:r>
            <w:r w:rsidR="00024735">
              <w:rPr>
                <w:sz w:val="20"/>
                <w:szCs w:val="20"/>
              </w:rPr>
              <w:t>пятнадцати</w:t>
            </w:r>
            <w:r w:rsidRPr="00FE2446">
              <w:rPr>
                <w:sz w:val="20"/>
                <w:szCs w:val="20"/>
              </w:rPr>
              <w:t xml:space="preserve">) </w:t>
            </w:r>
            <w:r w:rsidR="00024735">
              <w:rPr>
                <w:sz w:val="20"/>
                <w:szCs w:val="20"/>
              </w:rPr>
              <w:t>календарных</w:t>
            </w:r>
            <w:r w:rsidRPr="00FE2446">
              <w:rPr>
                <w:sz w:val="20"/>
                <w:szCs w:val="20"/>
              </w:rPr>
              <w:t xml:space="preserve"> дней с момента </w:t>
            </w:r>
            <w:r w:rsidR="00024735">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D6D41" w:rsidP="004D6D41">
            <w:pPr>
              <w:tabs>
                <w:tab w:val="left" w:pos="6022"/>
              </w:tabs>
              <w:ind w:right="72"/>
              <w:rPr>
                <w:sz w:val="20"/>
                <w:szCs w:val="20"/>
              </w:rPr>
            </w:pPr>
            <w:r>
              <w:rPr>
                <w:sz w:val="20"/>
                <w:szCs w:val="20"/>
              </w:rPr>
              <w:t>12 530,17</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двенадцать тысяч пятьсот тридцать рублей семнадцать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2473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24735">
              <w:rPr>
                <w:b/>
                <w:sz w:val="20"/>
                <w:szCs w:val="20"/>
              </w:rPr>
              <w:t>22</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24735">
              <w:rPr>
                <w:b/>
                <w:sz w:val="20"/>
                <w:szCs w:val="20"/>
              </w:rPr>
              <w:t>30</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22</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24735">
            <w:pPr>
              <w:jc w:val="both"/>
              <w:rPr>
                <w:sz w:val="20"/>
                <w:szCs w:val="20"/>
              </w:rPr>
            </w:pPr>
            <w:r w:rsidRPr="002D48A2">
              <w:rPr>
                <w:bCs/>
                <w:sz w:val="20"/>
                <w:szCs w:val="20"/>
              </w:rPr>
              <w:t>«</w:t>
            </w:r>
            <w:r w:rsidR="00024735">
              <w:rPr>
                <w:bCs/>
                <w:sz w:val="20"/>
                <w:szCs w:val="20"/>
              </w:rPr>
              <w:t>30</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D6D41" w:rsidP="007C0DB3">
            <w:pPr>
              <w:autoSpaceDE w:val="0"/>
              <w:autoSpaceDN w:val="0"/>
              <w:adjustRightInd w:val="0"/>
              <w:jc w:val="both"/>
              <w:outlineLvl w:val="1"/>
              <w:rPr>
                <w:sz w:val="20"/>
                <w:szCs w:val="20"/>
              </w:rPr>
            </w:pPr>
            <w:r>
              <w:rPr>
                <w:sz w:val="20"/>
                <w:szCs w:val="20"/>
              </w:rPr>
              <w:t>375,91</w:t>
            </w:r>
            <w:r w:rsidR="007C7A98">
              <w:rPr>
                <w:sz w:val="20"/>
                <w:szCs w:val="20"/>
              </w:rPr>
              <w:t xml:space="preserve"> </w:t>
            </w:r>
            <w:r w:rsidR="00A84ECD" w:rsidRPr="00FE2446">
              <w:rPr>
                <w:sz w:val="20"/>
                <w:szCs w:val="20"/>
              </w:rPr>
              <w:t>руб. (</w:t>
            </w:r>
            <w:r>
              <w:rPr>
                <w:sz w:val="20"/>
                <w:szCs w:val="20"/>
              </w:rPr>
              <w:t>триста семьдесят пять рублей девяносто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24735">
            <w:pPr>
              <w:jc w:val="both"/>
              <w:rPr>
                <w:sz w:val="20"/>
                <w:szCs w:val="20"/>
              </w:rPr>
            </w:pPr>
            <w:r w:rsidRPr="002D48A2">
              <w:rPr>
                <w:sz w:val="20"/>
                <w:szCs w:val="20"/>
              </w:rPr>
              <w:t>«</w:t>
            </w:r>
            <w:r w:rsidR="0028266C">
              <w:rPr>
                <w:sz w:val="20"/>
                <w:szCs w:val="20"/>
              </w:rPr>
              <w:t>2</w:t>
            </w:r>
            <w:r w:rsidR="00024735">
              <w:rPr>
                <w:sz w:val="20"/>
                <w:szCs w:val="20"/>
              </w:rPr>
              <w:t>9</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24735">
              <w:rPr>
                <w:b/>
                <w:sz w:val="20"/>
                <w:szCs w:val="20"/>
              </w:rPr>
              <w:t>30</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24735">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24735">
              <w:rPr>
                <w:b/>
                <w:sz w:val="20"/>
                <w:szCs w:val="20"/>
              </w:rPr>
              <w:t>30</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D4707F" w:rsidRDefault="00D4707F" w:rsidP="00732CF3">
      <w:pPr>
        <w:jc w:val="right"/>
        <w:rPr>
          <w:b/>
          <w:bCs/>
          <w:sz w:val="20"/>
          <w:szCs w:val="20"/>
        </w:rPr>
      </w:pPr>
    </w:p>
    <w:p w:rsidR="00D93668" w:rsidRDefault="00D93668"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4D6D41">
        <w:rPr>
          <w:b/>
          <w:sz w:val="20"/>
          <w:szCs w:val="20"/>
        </w:rPr>
        <w:t>медицинских перевязочных материалов (бинт, вата)</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4D6D41">
        <w:rPr>
          <w:b/>
          <w:kern w:val="32"/>
          <w:sz w:val="20"/>
          <w:szCs w:val="20"/>
        </w:rPr>
        <w:t>086-21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4D6D41">
        <w:rPr>
          <w:b/>
          <w:bCs/>
          <w:sz w:val="20"/>
        </w:rPr>
        <w:t>медицинских перевязочных материалов (бинт, вата)</w:t>
      </w:r>
      <w:bookmarkEnd w:id="2"/>
      <w:r w:rsidR="00634522">
        <w:rPr>
          <w:b/>
          <w:bCs/>
          <w:sz w:val="20"/>
        </w:rPr>
        <w:t xml:space="preserve"> </w:t>
      </w:r>
    </w:p>
    <w:tbl>
      <w:tblPr>
        <w:tblW w:w="10488" w:type="dxa"/>
        <w:tblInd w:w="-34" w:type="dxa"/>
        <w:tblLayout w:type="fixed"/>
        <w:tblLook w:val="04A0"/>
      </w:tblPr>
      <w:tblGrid>
        <w:gridCol w:w="534"/>
        <w:gridCol w:w="1593"/>
        <w:gridCol w:w="5528"/>
        <w:gridCol w:w="850"/>
        <w:gridCol w:w="850"/>
        <w:gridCol w:w="1133"/>
      </w:tblGrid>
      <w:tr w:rsidR="007021AA" w:rsidRPr="005A07FA" w:rsidTr="0071256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D4707F" w:rsidRPr="00024735" w:rsidTr="00712562">
        <w:trPr>
          <w:trHeight w:val="132"/>
        </w:trPr>
        <w:tc>
          <w:tcPr>
            <w:tcW w:w="534" w:type="dxa"/>
            <w:tcBorders>
              <w:top w:val="single" w:sz="4" w:space="0" w:color="auto"/>
              <w:left w:val="single" w:sz="4" w:space="0" w:color="auto"/>
              <w:bottom w:val="single" w:sz="4" w:space="0" w:color="auto"/>
              <w:right w:val="nil"/>
            </w:tcBorders>
            <w:shd w:val="clear" w:color="auto" w:fill="auto"/>
          </w:tcPr>
          <w:p w:rsidR="00D4707F" w:rsidRPr="00D4707F" w:rsidRDefault="00D4707F" w:rsidP="006B4C73">
            <w:pPr>
              <w:rPr>
                <w:sz w:val="20"/>
                <w:szCs w:val="20"/>
                <w:lang w:eastAsia="en-US"/>
              </w:rPr>
            </w:pPr>
            <w:r w:rsidRPr="00D4707F">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4707F" w:rsidRPr="00D4707F" w:rsidRDefault="00D4707F" w:rsidP="006B4C73">
            <w:pPr>
              <w:rPr>
                <w:rFonts w:eastAsia="Batang"/>
                <w:sz w:val="20"/>
                <w:szCs w:val="20"/>
                <w:lang w:eastAsia="en-US"/>
              </w:rPr>
            </w:pPr>
            <w:r w:rsidRPr="00D4707F">
              <w:rPr>
                <w:rFonts w:eastAsia="Batang"/>
                <w:sz w:val="20"/>
                <w:szCs w:val="20"/>
              </w:rPr>
              <w:t>Бинт марлевый медицинский нестерильный  5мх10см</w:t>
            </w:r>
          </w:p>
        </w:tc>
        <w:tc>
          <w:tcPr>
            <w:tcW w:w="5528" w:type="dxa"/>
            <w:tcBorders>
              <w:top w:val="single" w:sz="4" w:space="0" w:color="auto"/>
              <w:left w:val="nil"/>
              <w:bottom w:val="single" w:sz="4" w:space="0" w:color="auto"/>
              <w:right w:val="single" w:sz="4" w:space="0" w:color="auto"/>
            </w:tcBorders>
          </w:tcPr>
          <w:p w:rsidR="00EC4C2F" w:rsidRPr="00EC4C2F" w:rsidRDefault="00D4707F" w:rsidP="006B4C73">
            <w:pPr>
              <w:rPr>
                <w:sz w:val="20"/>
                <w:szCs w:val="20"/>
              </w:rPr>
            </w:pPr>
            <w:r w:rsidRPr="00EC4C2F">
              <w:rPr>
                <w:sz w:val="20"/>
                <w:szCs w:val="20"/>
              </w:rPr>
              <w:t xml:space="preserve">Бинты нестерильные, изготовлены из марли медицинской отбеленной плотностью не менее 39 г/м2; </w:t>
            </w:r>
          </w:p>
          <w:p w:rsidR="00EC4C2F" w:rsidRPr="00EC4C2F" w:rsidRDefault="00D4707F" w:rsidP="006B4C73">
            <w:pPr>
              <w:rPr>
                <w:sz w:val="20"/>
                <w:szCs w:val="20"/>
              </w:rPr>
            </w:pPr>
            <w:r w:rsidRPr="00EC4C2F">
              <w:rPr>
                <w:sz w:val="20"/>
                <w:szCs w:val="20"/>
              </w:rPr>
              <w:t xml:space="preserve">число нитей на 10 см основы - не менее 120; </w:t>
            </w:r>
          </w:p>
          <w:p w:rsidR="00EC4C2F" w:rsidRPr="00EC4C2F" w:rsidRDefault="00D4707F" w:rsidP="006B4C73">
            <w:pPr>
              <w:rPr>
                <w:sz w:val="20"/>
                <w:szCs w:val="20"/>
              </w:rPr>
            </w:pPr>
            <w:r w:rsidRPr="00EC4C2F">
              <w:rPr>
                <w:sz w:val="20"/>
                <w:szCs w:val="20"/>
              </w:rPr>
              <w:t>число нитей на 10 см утка — не</w:t>
            </w:r>
            <w:r w:rsidR="00EC4C2F" w:rsidRPr="00EC4C2F">
              <w:rPr>
                <w:sz w:val="20"/>
                <w:szCs w:val="20"/>
              </w:rPr>
              <w:t xml:space="preserve"> </w:t>
            </w:r>
            <w:r w:rsidRPr="00EC4C2F">
              <w:rPr>
                <w:sz w:val="20"/>
                <w:szCs w:val="20"/>
              </w:rPr>
              <w:t xml:space="preserve">менее 84; </w:t>
            </w:r>
          </w:p>
          <w:p w:rsidR="00EC4C2F" w:rsidRPr="00EC4C2F" w:rsidRDefault="00D4707F" w:rsidP="006B4C73">
            <w:pPr>
              <w:rPr>
                <w:sz w:val="20"/>
                <w:szCs w:val="20"/>
              </w:rPr>
            </w:pPr>
            <w:r w:rsidRPr="00EC4C2F">
              <w:rPr>
                <w:sz w:val="20"/>
                <w:szCs w:val="20"/>
              </w:rPr>
              <w:t>разрывная нагрузка полоски размером 50х200мм,</w:t>
            </w:r>
          </w:p>
          <w:p w:rsidR="00EC4C2F" w:rsidRPr="00EC4C2F" w:rsidRDefault="00D4707F" w:rsidP="006B4C73">
            <w:pPr>
              <w:rPr>
                <w:sz w:val="20"/>
                <w:szCs w:val="20"/>
              </w:rPr>
            </w:pPr>
            <w:r w:rsidRPr="00EC4C2F">
              <w:rPr>
                <w:sz w:val="20"/>
                <w:szCs w:val="20"/>
              </w:rPr>
              <w:t xml:space="preserve">кгс - не менее 9,0; </w:t>
            </w:r>
          </w:p>
          <w:p w:rsidR="00EC4C2F" w:rsidRPr="00EC4C2F" w:rsidRDefault="00D4707F" w:rsidP="006B4C73">
            <w:pPr>
              <w:rPr>
                <w:sz w:val="20"/>
                <w:szCs w:val="20"/>
              </w:rPr>
            </w:pPr>
            <w:r w:rsidRPr="00EC4C2F">
              <w:rPr>
                <w:sz w:val="20"/>
                <w:szCs w:val="20"/>
              </w:rPr>
              <w:t xml:space="preserve">длина не менее 5,0м; </w:t>
            </w:r>
          </w:p>
          <w:p w:rsidR="00EC4C2F" w:rsidRPr="00EC4C2F" w:rsidRDefault="00D4707F" w:rsidP="006B4C73">
            <w:pPr>
              <w:rPr>
                <w:sz w:val="20"/>
                <w:szCs w:val="20"/>
              </w:rPr>
            </w:pPr>
            <w:r w:rsidRPr="00EC4C2F">
              <w:rPr>
                <w:sz w:val="20"/>
                <w:szCs w:val="20"/>
              </w:rPr>
              <w:t xml:space="preserve">ширина не менее 10см; </w:t>
            </w:r>
          </w:p>
          <w:p w:rsidR="00EC4C2F" w:rsidRPr="00EC4C2F" w:rsidRDefault="00D4707F" w:rsidP="006B4C73">
            <w:pPr>
              <w:rPr>
                <w:sz w:val="20"/>
                <w:szCs w:val="20"/>
              </w:rPr>
            </w:pPr>
            <w:r w:rsidRPr="00EC4C2F">
              <w:rPr>
                <w:sz w:val="20"/>
                <w:szCs w:val="20"/>
              </w:rPr>
              <w:t xml:space="preserve">вес бинта, г — более 19, </w:t>
            </w:r>
          </w:p>
          <w:p w:rsidR="00EC4C2F" w:rsidRPr="00EC4C2F" w:rsidRDefault="00D4707F" w:rsidP="006B4C73">
            <w:pPr>
              <w:rPr>
                <w:sz w:val="20"/>
                <w:szCs w:val="20"/>
              </w:rPr>
            </w:pPr>
            <w:r w:rsidRPr="00EC4C2F">
              <w:rPr>
                <w:sz w:val="20"/>
                <w:szCs w:val="20"/>
              </w:rPr>
              <w:t>групповая упаковка -</w:t>
            </w:r>
            <w:r w:rsidR="00EC4C2F" w:rsidRPr="00EC4C2F">
              <w:rPr>
                <w:sz w:val="20"/>
                <w:szCs w:val="20"/>
              </w:rPr>
              <w:t xml:space="preserve"> </w:t>
            </w:r>
            <w:r w:rsidRPr="00EC4C2F">
              <w:rPr>
                <w:sz w:val="20"/>
                <w:szCs w:val="20"/>
              </w:rPr>
              <w:t>30 шт. в</w:t>
            </w:r>
            <w:r w:rsidR="00EC4C2F" w:rsidRPr="00EC4C2F">
              <w:rPr>
                <w:sz w:val="20"/>
                <w:szCs w:val="20"/>
              </w:rPr>
              <w:t xml:space="preserve"> </w:t>
            </w:r>
            <w:r w:rsidRPr="00EC4C2F">
              <w:rPr>
                <w:sz w:val="20"/>
                <w:szCs w:val="20"/>
              </w:rPr>
              <w:t xml:space="preserve">п/э пакете. </w:t>
            </w:r>
          </w:p>
          <w:p w:rsidR="00D4707F" w:rsidRPr="00EC4C2F" w:rsidRDefault="00D4707F" w:rsidP="006B4C73">
            <w:pPr>
              <w:rPr>
                <w:rFonts w:eastAsia="Batang"/>
                <w:color w:val="000000"/>
                <w:sz w:val="20"/>
                <w:szCs w:val="20"/>
                <w:lang w:eastAsia="en-US"/>
              </w:rPr>
            </w:pPr>
            <w:r w:rsidRPr="00EC4C2F">
              <w:rPr>
                <w:sz w:val="20"/>
                <w:szCs w:val="20"/>
              </w:rPr>
              <w:t>Остальные параметры - соответствие ГОСТ 1172-93.150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07F" w:rsidRPr="00D4707F" w:rsidRDefault="006B4C73" w:rsidP="006B4C73">
            <w:pPr>
              <w:jc w:val="center"/>
              <w:rPr>
                <w:sz w:val="20"/>
                <w:szCs w:val="20"/>
                <w:lang w:eastAsia="en-US"/>
              </w:rPr>
            </w:pPr>
            <w:r w:rsidRPr="00D4707F">
              <w:rPr>
                <w:sz w:val="20"/>
                <w:szCs w:val="20"/>
                <w:lang w:eastAsia="en-US"/>
              </w:rPr>
              <w:t>Ш</w:t>
            </w:r>
            <w:r w:rsidR="00D4707F" w:rsidRPr="00D4707F">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4707F" w:rsidRPr="00D4707F" w:rsidRDefault="00D4707F" w:rsidP="006B4C73">
            <w:pPr>
              <w:tabs>
                <w:tab w:val="left" w:pos="646"/>
              </w:tabs>
              <w:ind w:left="33"/>
              <w:jc w:val="center"/>
              <w:rPr>
                <w:sz w:val="20"/>
                <w:szCs w:val="20"/>
                <w:lang w:eastAsia="en-US"/>
              </w:rPr>
            </w:pPr>
            <w:r w:rsidRPr="00D4707F">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D4707F" w:rsidRPr="00024735" w:rsidRDefault="00EC4C2F" w:rsidP="0091532B">
            <w:pPr>
              <w:jc w:val="center"/>
              <w:rPr>
                <w:sz w:val="20"/>
                <w:szCs w:val="20"/>
              </w:rPr>
            </w:pPr>
            <w:r>
              <w:rPr>
                <w:sz w:val="20"/>
                <w:szCs w:val="20"/>
              </w:rPr>
              <w:t>17,44</w:t>
            </w:r>
          </w:p>
        </w:tc>
      </w:tr>
      <w:tr w:rsidR="00D4707F" w:rsidRPr="00024735" w:rsidTr="00712562">
        <w:trPr>
          <w:trHeight w:val="132"/>
        </w:trPr>
        <w:tc>
          <w:tcPr>
            <w:tcW w:w="534" w:type="dxa"/>
            <w:tcBorders>
              <w:top w:val="single" w:sz="4" w:space="0" w:color="auto"/>
              <w:left w:val="single" w:sz="4" w:space="0" w:color="auto"/>
              <w:bottom w:val="single" w:sz="4" w:space="0" w:color="auto"/>
              <w:right w:val="nil"/>
            </w:tcBorders>
            <w:shd w:val="clear" w:color="auto" w:fill="auto"/>
          </w:tcPr>
          <w:p w:rsidR="00D4707F" w:rsidRPr="00D4707F" w:rsidRDefault="00D4707F" w:rsidP="006B4C73">
            <w:pPr>
              <w:rPr>
                <w:sz w:val="20"/>
                <w:szCs w:val="20"/>
                <w:lang w:eastAsia="en-US"/>
              </w:rPr>
            </w:pPr>
            <w:r w:rsidRPr="00D4707F">
              <w:rPr>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4707F" w:rsidRPr="00D4707F" w:rsidRDefault="00D4707F" w:rsidP="006B4C73">
            <w:pPr>
              <w:rPr>
                <w:rFonts w:eastAsia="Batang"/>
                <w:sz w:val="20"/>
                <w:szCs w:val="20"/>
                <w:lang w:eastAsia="en-US"/>
              </w:rPr>
            </w:pPr>
            <w:r w:rsidRPr="00D4707F">
              <w:rPr>
                <w:rFonts w:eastAsia="Batang"/>
                <w:sz w:val="20"/>
                <w:szCs w:val="20"/>
              </w:rPr>
              <w:t>Бинт марлевый медицинский нестерильный 7мх14см</w:t>
            </w:r>
          </w:p>
        </w:tc>
        <w:tc>
          <w:tcPr>
            <w:tcW w:w="5528" w:type="dxa"/>
            <w:tcBorders>
              <w:top w:val="single" w:sz="4" w:space="0" w:color="auto"/>
              <w:left w:val="nil"/>
              <w:bottom w:val="single" w:sz="4" w:space="0" w:color="auto"/>
              <w:right w:val="single" w:sz="4" w:space="0" w:color="auto"/>
            </w:tcBorders>
          </w:tcPr>
          <w:p w:rsidR="00EC4C2F" w:rsidRPr="00EC4C2F" w:rsidRDefault="00D4707F" w:rsidP="006B4C73">
            <w:pPr>
              <w:rPr>
                <w:sz w:val="20"/>
                <w:szCs w:val="20"/>
              </w:rPr>
            </w:pPr>
            <w:r w:rsidRPr="00EC4C2F">
              <w:rPr>
                <w:sz w:val="20"/>
                <w:szCs w:val="20"/>
              </w:rPr>
              <w:t xml:space="preserve">Бинты нестерильные, изготовлены из марли медицинской отбеленной плотностью не менее 39 г/м2, </w:t>
            </w:r>
          </w:p>
          <w:p w:rsidR="00EC4C2F" w:rsidRPr="00EC4C2F" w:rsidRDefault="00D4707F" w:rsidP="006B4C73">
            <w:pPr>
              <w:rPr>
                <w:sz w:val="20"/>
                <w:szCs w:val="20"/>
              </w:rPr>
            </w:pPr>
            <w:r w:rsidRPr="00EC4C2F">
              <w:rPr>
                <w:sz w:val="20"/>
                <w:szCs w:val="20"/>
              </w:rPr>
              <w:t xml:space="preserve">число нитей на 10 см основы - не менее 120; </w:t>
            </w:r>
          </w:p>
          <w:p w:rsidR="00EC4C2F" w:rsidRPr="00EC4C2F" w:rsidRDefault="00D4707F" w:rsidP="006B4C73">
            <w:pPr>
              <w:rPr>
                <w:sz w:val="20"/>
                <w:szCs w:val="20"/>
              </w:rPr>
            </w:pPr>
            <w:r w:rsidRPr="00EC4C2F">
              <w:rPr>
                <w:sz w:val="20"/>
                <w:szCs w:val="20"/>
              </w:rPr>
              <w:t xml:space="preserve">число нитей на 10 см утка — не менее 84; </w:t>
            </w:r>
          </w:p>
          <w:p w:rsidR="00EC4C2F" w:rsidRPr="00EC4C2F" w:rsidRDefault="00D4707F" w:rsidP="006B4C73">
            <w:pPr>
              <w:rPr>
                <w:sz w:val="20"/>
                <w:szCs w:val="20"/>
              </w:rPr>
            </w:pPr>
            <w:r w:rsidRPr="00EC4C2F">
              <w:rPr>
                <w:sz w:val="20"/>
                <w:szCs w:val="20"/>
              </w:rPr>
              <w:t>разрывная нагрузка полоски размером 50х200мм,</w:t>
            </w:r>
          </w:p>
          <w:p w:rsidR="00EC4C2F" w:rsidRPr="00EC4C2F" w:rsidRDefault="00D4707F" w:rsidP="006B4C73">
            <w:pPr>
              <w:rPr>
                <w:sz w:val="20"/>
                <w:szCs w:val="20"/>
              </w:rPr>
            </w:pPr>
            <w:r w:rsidRPr="00EC4C2F">
              <w:rPr>
                <w:sz w:val="20"/>
                <w:szCs w:val="20"/>
              </w:rPr>
              <w:t xml:space="preserve">кгс - не менее 9,0; </w:t>
            </w:r>
          </w:p>
          <w:p w:rsidR="00EC4C2F" w:rsidRPr="00EC4C2F" w:rsidRDefault="00D4707F" w:rsidP="006B4C73">
            <w:pPr>
              <w:rPr>
                <w:sz w:val="20"/>
                <w:szCs w:val="20"/>
              </w:rPr>
            </w:pPr>
            <w:r w:rsidRPr="00EC4C2F">
              <w:rPr>
                <w:sz w:val="20"/>
                <w:szCs w:val="20"/>
              </w:rPr>
              <w:t xml:space="preserve">длина не менее 7,0м; </w:t>
            </w:r>
          </w:p>
          <w:p w:rsidR="00EC4C2F" w:rsidRPr="00EC4C2F" w:rsidRDefault="00D4707F" w:rsidP="006B4C73">
            <w:pPr>
              <w:rPr>
                <w:sz w:val="20"/>
                <w:szCs w:val="20"/>
              </w:rPr>
            </w:pPr>
            <w:r w:rsidRPr="00EC4C2F">
              <w:rPr>
                <w:sz w:val="20"/>
                <w:szCs w:val="20"/>
              </w:rPr>
              <w:t xml:space="preserve">ширина не менее14см; </w:t>
            </w:r>
          </w:p>
          <w:p w:rsidR="00EC4C2F" w:rsidRPr="00EC4C2F" w:rsidRDefault="00D4707F" w:rsidP="006B4C73">
            <w:pPr>
              <w:rPr>
                <w:sz w:val="20"/>
                <w:szCs w:val="20"/>
              </w:rPr>
            </w:pPr>
            <w:r w:rsidRPr="00EC4C2F">
              <w:rPr>
                <w:sz w:val="20"/>
                <w:szCs w:val="20"/>
              </w:rPr>
              <w:t xml:space="preserve">вес бинта, г — более 38, </w:t>
            </w:r>
          </w:p>
          <w:p w:rsidR="00EC4C2F" w:rsidRPr="00EC4C2F" w:rsidRDefault="00D4707F" w:rsidP="006B4C73">
            <w:pPr>
              <w:rPr>
                <w:sz w:val="20"/>
                <w:szCs w:val="20"/>
              </w:rPr>
            </w:pPr>
            <w:r w:rsidRPr="00EC4C2F">
              <w:rPr>
                <w:sz w:val="20"/>
                <w:szCs w:val="20"/>
              </w:rPr>
              <w:t>групповая упаковка  20 шт. в</w:t>
            </w:r>
            <w:r w:rsidR="00EC4C2F" w:rsidRPr="00EC4C2F">
              <w:rPr>
                <w:sz w:val="20"/>
                <w:szCs w:val="20"/>
              </w:rPr>
              <w:t xml:space="preserve"> </w:t>
            </w:r>
            <w:r w:rsidRPr="00EC4C2F">
              <w:rPr>
                <w:sz w:val="20"/>
                <w:szCs w:val="20"/>
              </w:rPr>
              <w:t xml:space="preserve">п/э пакете. </w:t>
            </w:r>
          </w:p>
          <w:p w:rsidR="00D4707F" w:rsidRPr="00EC4C2F" w:rsidRDefault="00D4707F" w:rsidP="006B4C73">
            <w:pPr>
              <w:rPr>
                <w:rFonts w:eastAsia="Batang"/>
                <w:color w:val="000000"/>
                <w:sz w:val="20"/>
                <w:szCs w:val="20"/>
                <w:lang w:eastAsia="en-US"/>
              </w:rPr>
            </w:pPr>
            <w:r w:rsidRPr="00EC4C2F">
              <w:rPr>
                <w:sz w:val="20"/>
                <w:szCs w:val="20"/>
              </w:rPr>
              <w:t>Остальные параметры - соответствие ГОСТ 1172-93.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07F" w:rsidRPr="00D4707F" w:rsidRDefault="006B4C73" w:rsidP="006B4C73">
            <w:pPr>
              <w:jc w:val="center"/>
              <w:rPr>
                <w:sz w:val="20"/>
                <w:szCs w:val="20"/>
                <w:lang w:eastAsia="en-US"/>
              </w:rPr>
            </w:pPr>
            <w:r w:rsidRPr="00D4707F">
              <w:rPr>
                <w:sz w:val="20"/>
                <w:szCs w:val="20"/>
                <w:lang w:eastAsia="en-US"/>
              </w:rPr>
              <w:t>Ш</w:t>
            </w:r>
            <w:r w:rsidR="00D4707F" w:rsidRPr="00D4707F">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4707F" w:rsidRPr="00D4707F" w:rsidRDefault="00D4707F" w:rsidP="006B4C73">
            <w:pPr>
              <w:tabs>
                <w:tab w:val="left" w:pos="646"/>
              </w:tabs>
              <w:ind w:left="33"/>
              <w:jc w:val="center"/>
              <w:rPr>
                <w:sz w:val="20"/>
                <w:szCs w:val="20"/>
                <w:lang w:eastAsia="en-US"/>
              </w:rPr>
            </w:pPr>
            <w:r w:rsidRPr="00D4707F">
              <w:rPr>
                <w:sz w:val="20"/>
                <w:szCs w:val="20"/>
                <w:lang w:eastAsia="en-US"/>
              </w:rPr>
              <w:t>160</w:t>
            </w:r>
          </w:p>
        </w:tc>
        <w:tc>
          <w:tcPr>
            <w:tcW w:w="1133" w:type="dxa"/>
            <w:tcBorders>
              <w:top w:val="single" w:sz="4" w:space="0" w:color="auto"/>
              <w:left w:val="nil"/>
              <w:bottom w:val="single" w:sz="4" w:space="0" w:color="auto"/>
              <w:right w:val="single" w:sz="4" w:space="0" w:color="auto"/>
            </w:tcBorders>
          </w:tcPr>
          <w:p w:rsidR="00D4707F" w:rsidRPr="00024735" w:rsidRDefault="00EC4C2F" w:rsidP="0091532B">
            <w:pPr>
              <w:jc w:val="center"/>
              <w:rPr>
                <w:sz w:val="20"/>
                <w:szCs w:val="20"/>
              </w:rPr>
            </w:pPr>
            <w:r>
              <w:rPr>
                <w:sz w:val="20"/>
                <w:szCs w:val="20"/>
              </w:rPr>
              <w:t>34,73</w:t>
            </w:r>
          </w:p>
        </w:tc>
      </w:tr>
      <w:tr w:rsidR="00D4707F" w:rsidRPr="00024735" w:rsidTr="00712562">
        <w:trPr>
          <w:trHeight w:val="132"/>
        </w:trPr>
        <w:tc>
          <w:tcPr>
            <w:tcW w:w="534" w:type="dxa"/>
            <w:tcBorders>
              <w:top w:val="single" w:sz="4" w:space="0" w:color="auto"/>
              <w:left w:val="single" w:sz="4" w:space="0" w:color="auto"/>
              <w:bottom w:val="single" w:sz="4" w:space="0" w:color="auto"/>
              <w:right w:val="nil"/>
            </w:tcBorders>
            <w:shd w:val="clear" w:color="auto" w:fill="auto"/>
          </w:tcPr>
          <w:p w:rsidR="00D4707F" w:rsidRPr="00D4707F" w:rsidRDefault="00D4707F" w:rsidP="006B4C73">
            <w:pPr>
              <w:rPr>
                <w:sz w:val="20"/>
                <w:szCs w:val="20"/>
                <w:lang w:eastAsia="en-US"/>
              </w:rPr>
            </w:pPr>
            <w:r w:rsidRPr="00D4707F">
              <w:rPr>
                <w:sz w:val="20"/>
                <w:szCs w:val="20"/>
                <w:lang w:eastAsia="en-US"/>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4707F" w:rsidRPr="00D4707F" w:rsidRDefault="00D4707F" w:rsidP="006B4C73">
            <w:pPr>
              <w:rPr>
                <w:rFonts w:eastAsia="Batang"/>
                <w:sz w:val="20"/>
                <w:szCs w:val="20"/>
                <w:lang w:eastAsia="en-US"/>
              </w:rPr>
            </w:pPr>
            <w:r w:rsidRPr="00D4707F">
              <w:rPr>
                <w:rFonts w:eastAsia="Batang"/>
                <w:sz w:val="20"/>
                <w:szCs w:val="20"/>
                <w:lang w:eastAsia="en-US"/>
              </w:rPr>
              <w:t>Вата медицинская хирургическая нестерильная</w:t>
            </w:r>
          </w:p>
          <w:p w:rsidR="00D4707F" w:rsidRPr="00D4707F" w:rsidRDefault="00EC4C2F" w:rsidP="00EC4C2F">
            <w:pPr>
              <w:rPr>
                <w:rFonts w:eastAsia="Batang"/>
                <w:sz w:val="20"/>
                <w:szCs w:val="20"/>
                <w:lang w:eastAsia="en-US"/>
              </w:rPr>
            </w:pPr>
            <w:r>
              <w:rPr>
                <w:rFonts w:eastAsia="Batang"/>
                <w:sz w:val="20"/>
                <w:szCs w:val="20"/>
                <w:lang w:eastAsia="en-US"/>
              </w:rPr>
              <w:t>250 г</w:t>
            </w:r>
          </w:p>
        </w:tc>
        <w:tc>
          <w:tcPr>
            <w:tcW w:w="5528" w:type="dxa"/>
            <w:tcBorders>
              <w:top w:val="single" w:sz="4" w:space="0" w:color="auto"/>
              <w:left w:val="nil"/>
              <w:bottom w:val="single" w:sz="4" w:space="0" w:color="auto"/>
              <w:right w:val="single" w:sz="4" w:space="0" w:color="auto"/>
            </w:tcBorders>
          </w:tcPr>
          <w:p w:rsidR="00EC4C2F" w:rsidRPr="00EC4C2F" w:rsidRDefault="00D4707F" w:rsidP="006B4C73">
            <w:pPr>
              <w:rPr>
                <w:rStyle w:val="s1"/>
                <w:rFonts w:eastAsia="Batang"/>
                <w:sz w:val="20"/>
                <w:szCs w:val="20"/>
              </w:rPr>
            </w:pPr>
            <w:r w:rsidRPr="00EC4C2F">
              <w:rPr>
                <w:rStyle w:val="s1"/>
                <w:rFonts w:eastAsia="Batang"/>
                <w:sz w:val="20"/>
                <w:szCs w:val="20"/>
              </w:rPr>
              <w:t xml:space="preserve">Вата медицинская хирургическая нестерильная 250 гр - используется в медицинских и гигиенических целях, производится из натурального длинноволокнистого сырья (волокона 100% хлопка высшей пробы) без добавления добавок и примесей. </w:t>
            </w:r>
          </w:p>
          <w:p w:rsidR="00EC4C2F" w:rsidRPr="00EC4C2F" w:rsidRDefault="00D4707F" w:rsidP="006B4C73">
            <w:pPr>
              <w:rPr>
                <w:rStyle w:val="s1"/>
                <w:rFonts w:eastAsia="Batang"/>
                <w:sz w:val="20"/>
                <w:szCs w:val="20"/>
              </w:rPr>
            </w:pPr>
            <w:r w:rsidRPr="00EC4C2F">
              <w:rPr>
                <w:rStyle w:val="s1"/>
                <w:rFonts w:eastAsia="Batang"/>
                <w:sz w:val="20"/>
                <w:szCs w:val="20"/>
              </w:rPr>
              <w:t xml:space="preserve">Вата хирургическая имеет высокую степень прочеса - что обеспечивает отсутствие сорных примесей и включений, по своей структуре легко распределяется на параллельные слои. </w:t>
            </w:r>
          </w:p>
          <w:p w:rsidR="00EC4C2F" w:rsidRPr="00EC4C2F" w:rsidRDefault="00D4707F" w:rsidP="006B4C73">
            <w:pPr>
              <w:rPr>
                <w:rStyle w:val="s1"/>
                <w:rFonts w:eastAsia="Batang"/>
                <w:sz w:val="20"/>
                <w:szCs w:val="20"/>
              </w:rPr>
            </w:pPr>
            <w:r w:rsidRPr="00EC4C2F">
              <w:rPr>
                <w:rStyle w:val="s1"/>
                <w:rFonts w:eastAsia="Batang"/>
                <w:sz w:val="20"/>
                <w:szCs w:val="20"/>
              </w:rPr>
              <w:t xml:space="preserve">Обладает высокой сорбционной способностью (эффективно впитывает и удерживает влагу). </w:t>
            </w:r>
          </w:p>
          <w:p w:rsidR="00EC4C2F" w:rsidRPr="00EC4C2F" w:rsidRDefault="00D4707F" w:rsidP="006B4C73">
            <w:pPr>
              <w:rPr>
                <w:rStyle w:val="s1"/>
                <w:rFonts w:eastAsia="Batang"/>
                <w:sz w:val="20"/>
                <w:szCs w:val="20"/>
              </w:rPr>
            </w:pPr>
            <w:r w:rsidRPr="00EC4C2F">
              <w:rPr>
                <w:rStyle w:val="s1"/>
                <w:rFonts w:eastAsia="Batang"/>
                <w:sz w:val="20"/>
                <w:szCs w:val="20"/>
              </w:rPr>
              <w:t>Вата медицинская хирургическая имеет идеально белый цвет и не содержит посторонних запахов.</w:t>
            </w:r>
          </w:p>
          <w:p w:rsidR="00EC4C2F" w:rsidRPr="00EC4C2F" w:rsidRDefault="00D4707F" w:rsidP="006B4C73">
            <w:pPr>
              <w:rPr>
                <w:rStyle w:val="s1"/>
                <w:rFonts w:eastAsia="Batang"/>
                <w:sz w:val="20"/>
                <w:szCs w:val="20"/>
              </w:rPr>
            </w:pPr>
            <w:r w:rsidRPr="00EC4C2F">
              <w:rPr>
                <w:rStyle w:val="s1"/>
                <w:rFonts w:eastAsia="Batang"/>
                <w:sz w:val="20"/>
                <w:szCs w:val="20"/>
              </w:rPr>
              <w:t xml:space="preserve">Отбеливание ваты производится в соответствии требованиям  ГОСТа 5556-81 (без использования хлора и его компонентов). </w:t>
            </w:r>
          </w:p>
          <w:p w:rsidR="00EC4C2F" w:rsidRPr="00EC4C2F" w:rsidRDefault="00D4707F" w:rsidP="006B4C73">
            <w:pPr>
              <w:rPr>
                <w:rStyle w:val="s1"/>
                <w:rFonts w:eastAsia="Batang"/>
                <w:sz w:val="20"/>
                <w:szCs w:val="20"/>
              </w:rPr>
            </w:pPr>
            <w:r w:rsidRPr="00EC4C2F">
              <w:rPr>
                <w:rStyle w:val="s1"/>
                <w:rFonts w:eastAsia="Batang"/>
                <w:sz w:val="20"/>
                <w:szCs w:val="20"/>
              </w:rPr>
              <w:t xml:space="preserve">Массовая доля не расчесанных скоплений волокон-узелков не более 2.4%. </w:t>
            </w:r>
          </w:p>
          <w:p w:rsidR="00EC4C2F" w:rsidRPr="00EC4C2F" w:rsidRDefault="00D4707F" w:rsidP="006B4C73">
            <w:pPr>
              <w:rPr>
                <w:rStyle w:val="s1"/>
                <w:rFonts w:eastAsia="Batang"/>
                <w:sz w:val="20"/>
                <w:szCs w:val="20"/>
              </w:rPr>
            </w:pPr>
            <w:r w:rsidRPr="00EC4C2F">
              <w:rPr>
                <w:rStyle w:val="s1"/>
                <w:rFonts w:eastAsia="Batang"/>
                <w:sz w:val="20"/>
                <w:szCs w:val="20"/>
              </w:rPr>
              <w:t xml:space="preserve">Массовая доля коротких волокон на менее 5 мм, и хлопковой пыли не более 0,15%. </w:t>
            </w:r>
          </w:p>
          <w:p w:rsidR="00EC4C2F" w:rsidRPr="00EC4C2F" w:rsidRDefault="00D4707F" w:rsidP="006B4C73">
            <w:pPr>
              <w:rPr>
                <w:rStyle w:val="s1"/>
                <w:rFonts w:eastAsia="Batang"/>
                <w:sz w:val="20"/>
                <w:szCs w:val="20"/>
              </w:rPr>
            </w:pPr>
            <w:r w:rsidRPr="00EC4C2F">
              <w:rPr>
                <w:rStyle w:val="s1"/>
                <w:rFonts w:eastAsia="Batang"/>
                <w:sz w:val="20"/>
                <w:szCs w:val="20"/>
              </w:rPr>
              <w:t xml:space="preserve">Засоренность не более 0,14%. </w:t>
            </w:r>
          </w:p>
          <w:p w:rsidR="00EC4C2F" w:rsidRPr="00EC4C2F" w:rsidRDefault="00D4707F" w:rsidP="006B4C73">
            <w:pPr>
              <w:rPr>
                <w:rStyle w:val="s1"/>
                <w:rFonts w:eastAsia="Batang"/>
                <w:sz w:val="20"/>
                <w:szCs w:val="20"/>
              </w:rPr>
            </w:pPr>
            <w:r w:rsidRPr="00EC4C2F">
              <w:rPr>
                <w:rStyle w:val="s1"/>
                <w:rFonts w:eastAsia="Batang"/>
                <w:sz w:val="20"/>
                <w:szCs w:val="20"/>
              </w:rPr>
              <w:t xml:space="preserve">Степень белизны - не менее 72 %. </w:t>
            </w:r>
          </w:p>
          <w:p w:rsidR="00D4707F" w:rsidRPr="00EC4C2F" w:rsidRDefault="00D4707F" w:rsidP="006B4C73">
            <w:pPr>
              <w:rPr>
                <w:rStyle w:val="s1"/>
                <w:rFonts w:eastAsia="Batang"/>
                <w:sz w:val="20"/>
                <w:szCs w:val="20"/>
              </w:rPr>
            </w:pPr>
            <w:r w:rsidRPr="00EC4C2F">
              <w:rPr>
                <w:rStyle w:val="s1"/>
                <w:rFonts w:eastAsia="Batang"/>
                <w:sz w:val="20"/>
                <w:szCs w:val="20"/>
              </w:rPr>
              <w:t xml:space="preserve">Гигроскопичность 18 сек н/б. </w:t>
            </w:r>
          </w:p>
          <w:p w:rsidR="00D4707F" w:rsidRPr="00EC4C2F" w:rsidRDefault="00D4707F" w:rsidP="006B4C73">
            <w:pPr>
              <w:rPr>
                <w:rFonts w:eastAsia="Batang"/>
                <w:color w:val="000000"/>
                <w:sz w:val="20"/>
                <w:szCs w:val="20"/>
                <w:lang w:eastAsia="en-US"/>
              </w:rPr>
            </w:pPr>
            <w:r w:rsidRPr="00EC4C2F">
              <w:rPr>
                <w:rStyle w:val="s1"/>
                <w:rFonts w:eastAsia="Batang"/>
                <w:sz w:val="20"/>
                <w:szCs w:val="20"/>
              </w:rPr>
              <w:t>Индивидуальная упаковка: 250 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07F" w:rsidRPr="00D4707F" w:rsidRDefault="006B4C73" w:rsidP="006B4C73">
            <w:pPr>
              <w:jc w:val="center"/>
              <w:rPr>
                <w:sz w:val="20"/>
                <w:szCs w:val="20"/>
                <w:lang w:eastAsia="en-US"/>
              </w:rPr>
            </w:pPr>
            <w:r w:rsidRPr="00D4707F">
              <w:rPr>
                <w:sz w:val="20"/>
                <w:szCs w:val="20"/>
                <w:lang w:eastAsia="en-US"/>
              </w:rPr>
              <w:t>У</w:t>
            </w:r>
            <w:r w:rsidR="00D4707F" w:rsidRPr="00D4707F">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4707F" w:rsidRPr="00D4707F" w:rsidRDefault="00D4707F" w:rsidP="006B4C73">
            <w:pPr>
              <w:tabs>
                <w:tab w:val="left" w:pos="646"/>
              </w:tabs>
              <w:ind w:left="33"/>
              <w:jc w:val="center"/>
              <w:rPr>
                <w:sz w:val="20"/>
                <w:szCs w:val="20"/>
                <w:lang w:eastAsia="en-US"/>
              </w:rPr>
            </w:pPr>
            <w:r w:rsidRPr="00D4707F">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D4707F" w:rsidRPr="00024735" w:rsidRDefault="00EC4C2F" w:rsidP="0091532B">
            <w:pPr>
              <w:jc w:val="center"/>
              <w:rPr>
                <w:sz w:val="20"/>
                <w:szCs w:val="20"/>
              </w:rPr>
            </w:pPr>
            <w:r>
              <w:rPr>
                <w:sz w:val="20"/>
                <w:szCs w:val="20"/>
              </w:rPr>
              <w:t>72,62</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4D6D41">
        <w:rPr>
          <w:b/>
          <w:sz w:val="20"/>
          <w:szCs w:val="20"/>
        </w:rPr>
        <w:t>медицинских перевязочных материалов (бинт, вата)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4D6D41">
        <w:rPr>
          <w:b/>
          <w:kern w:val="32"/>
          <w:sz w:val="20"/>
          <w:szCs w:val="20"/>
        </w:rPr>
        <w:t>086-21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4D6D41">
        <w:rPr>
          <w:sz w:val="19"/>
          <w:szCs w:val="19"/>
        </w:rPr>
        <w:t>086-21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4D6D41">
        <w:rPr>
          <w:b/>
          <w:bCs/>
          <w:sz w:val="19"/>
          <w:szCs w:val="19"/>
        </w:rPr>
        <w:t>медицинских перевязочных материалов (бинт, вата)</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D6D41">
        <w:rPr>
          <w:rFonts w:ascii="Times New Roman" w:hAnsi="Times New Roman" w:cs="Times New Roman"/>
          <w:bCs/>
          <w:sz w:val="19"/>
          <w:szCs w:val="19"/>
        </w:rPr>
        <w:t>медицинских перевязочных материалов (бинт, вата)</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по адресу: </w:t>
      </w:r>
      <w:r w:rsidR="00D93668" w:rsidRPr="00D93668">
        <w:rPr>
          <w:sz w:val="19"/>
          <w:szCs w:val="19"/>
        </w:rPr>
        <w:t>г. Иркутск, ул. Ярославского, 300 (4 этаж), ул. Баумана, 214А (2 этаж</w:t>
      </w:r>
      <w:r w:rsidR="007B5A6E">
        <w:rPr>
          <w:sz w:val="19"/>
          <w:szCs w:val="19"/>
        </w:rPr>
        <w:t>, каб.208</w:t>
      </w:r>
      <w:r w:rsidR="00D93668" w:rsidRPr="00D93668">
        <w:rPr>
          <w:sz w:val="19"/>
          <w:szCs w:val="19"/>
        </w:rPr>
        <w:t>)</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 xml:space="preserve">Поставка товара осуществляется в течение </w:t>
      </w:r>
      <w:r w:rsidR="007B5A6E">
        <w:rPr>
          <w:sz w:val="19"/>
          <w:szCs w:val="19"/>
        </w:rPr>
        <w:t>15</w:t>
      </w:r>
      <w:r w:rsidR="00EC4DCD" w:rsidRPr="00EC4DCD">
        <w:rPr>
          <w:sz w:val="19"/>
          <w:szCs w:val="19"/>
        </w:rPr>
        <w:t xml:space="preserve"> (</w:t>
      </w:r>
      <w:r w:rsidR="007B5A6E">
        <w:rPr>
          <w:sz w:val="19"/>
          <w:szCs w:val="19"/>
        </w:rPr>
        <w:t>пятнадцати</w:t>
      </w:r>
      <w:r w:rsidR="00EC4DCD" w:rsidRPr="00EC4DCD">
        <w:rPr>
          <w:sz w:val="19"/>
          <w:szCs w:val="19"/>
        </w:rPr>
        <w:t xml:space="preserve">) </w:t>
      </w:r>
      <w:r w:rsidR="007B5A6E">
        <w:rPr>
          <w:sz w:val="19"/>
          <w:szCs w:val="19"/>
        </w:rPr>
        <w:t>календарных</w:t>
      </w:r>
      <w:r w:rsidR="00EC4DCD" w:rsidRPr="00EC4DCD">
        <w:rPr>
          <w:sz w:val="19"/>
          <w:szCs w:val="19"/>
        </w:rPr>
        <w:t xml:space="preserve"> дней с момента </w:t>
      </w:r>
      <w:r w:rsidR="007B5A6E">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7B5A6E">
              <w:rPr>
                <w:sz w:val="18"/>
                <w:szCs w:val="18"/>
              </w:rPr>
              <w:t>4</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4D6D41">
        <w:rPr>
          <w:sz w:val="20"/>
          <w:szCs w:val="20"/>
        </w:rPr>
        <w:t>086-21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4D6D41">
        <w:rPr>
          <w:b/>
          <w:sz w:val="20"/>
          <w:szCs w:val="20"/>
        </w:rPr>
        <w:t>медицинских перевязочных материалов (бинт, вата)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4D6D41">
        <w:rPr>
          <w:b/>
          <w:kern w:val="32"/>
          <w:sz w:val="20"/>
          <w:szCs w:val="20"/>
        </w:rPr>
        <w:t>086-21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4D6D41">
        <w:rPr>
          <w:bCs/>
          <w:sz w:val="20"/>
          <w:szCs w:val="20"/>
        </w:rPr>
        <w:t>медицинских перевязочных материалов (бинт, вата)</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4D6D41">
        <w:rPr>
          <w:bCs/>
          <w:sz w:val="20"/>
          <w:szCs w:val="20"/>
        </w:rPr>
        <w:t>медицинских перевязочных материалов (бинт, вата)</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4D6D41">
        <w:rPr>
          <w:bCs/>
          <w:sz w:val="20"/>
          <w:szCs w:val="20"/>
        </w:rPr>
        <w:t>медицинских перевязочных материалов (бинт, вата)</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8E" w:rsidRDefault="006A778E" w:rsidP="00ED57EB">
      <w:r>
        <w:separator/>
      </w:r>
    </w:p>
  </w:endnote>
  <w:endnote w:type="continuationSeparator" w:id="1">
    <w:p w:rsidR="006A778E" w:rsidRDefault="006A778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B4C73" w:rsidRDefault="006B4C73">
        <w:pPr>
          <w:pStyle w:val="af7"/>
          <w:jc w:val="right"/>
        </w:pPr>
        <w:fldSimple w:instr=" PAGE   \* MERGEFORMAT ">
          <w:r w:rsidR="00EC4C2F">
            <w:rPr>
              <w:noProof/>
            </w:rPr>
            <w:t>22</w:t>
          </w:r>
        </w:fldSimple>
      </w:p>
    </w:sdtContent>
  </w:sdt>
  <w:p w:rsidR="006B4C73" w:rsidRDefault="006B4C7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8E" w:rsidRDefault="006A778E" w:rsidP="00ED57EB">
      <w:r>
        <w:separator/>
      </w:r>
    </w:p>
  </w:footnote>
  <w:footnote w:type="continuationSeparator" w:id="1">
    <w:p w:rsidR="006A778E" w:rsidRDefault="006A778E" w:rsidP="00ED57EB">
      <w:r>
        <w:continuationSeparator/>
      </w:r>
    </w:p>
  </w:footnote>
  <w:footnote w:id="2">
    <w:p w:rsidR="006B4C73" w:rsidRPr="00D4707F" w:rsidRDefault="006B4C73"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B4C73" w:rsidRPr="004B5113" w:rsidRDefault="006B4C7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13575</Words>
  <Characters>77384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90778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2021-02-24T04:56:00Z</cp:lastPrinted>
  <dcterms:created xsi:type="dcterms:W3CDTF">2021-03-22T06:03:00Z</dcterms:created>
  <dcterms:modified xsi:type="dcterms:W3CDTF">2021-03-22T06:23:00Z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