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972192" w:rsidRPr="00972192" w:rsidTr="00D916B4">
        <w:tc>
          <w:tcPr>
            <w:tcW w:w="5210" w:type="dxa"/>
          </w:tcPr>
          <w:p w:rsidR="00972192" w:rsidRPr="00972192" w:rsidRDefault="00972192" w:rsidP="0097219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«УТВЕРЖДАЮ»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Главный врач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ОГАУЗ «Иркутская городская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192">
              <w:rPr>
                <w:rFonts w:ascii="Times New Roman" w:hAnsi="Times New Roman" w:cs="Times New Roman"/>
              </w:rPr>
              <w:t>клиническая больница № 8»</w:t>
            </w:r>
          </w:p>
          <w:p w:rsidR="00972192" w:rsidRPr="00972192" w:rsidRDefault="00972192" w:rsidP="00972192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color w:val="626262"/>
                <w:kern w:val="36"/>
                <w:sz w:val="26"/>
                <w:szCs w:val="26"/>
              </w:rPr>
            </w:pPr>
            <w:r w:rsidRPr="00972192">
              <w:rPr>
                <w:rFonts w:ascii="Times New Roman" w:hAnsi="Times New Roman" w:cs="Times New Roman"/>
              </w:rPr>
              <w:t xml:space="preserve">_______________________ /Ж.В. </w:t>
            </w:r>
            <w:proofErr w:type="spellStart"/>
            <w:r w:rsidRPr="00972192">
              <w:rPr>
                <w:rFonts w:ascii="Times New Roman" w:hAnsi="Times New Roman" w:cs="Times New Roman"/>
              </w:rPr>
              <w:t>Есева</w:t>
            </w:r>
            <w:proofErr w:type="spellEnd"/>
            <w:r w:rsidRPr="00972192">
              <w:rPr>
                <w:rFonts w:ascii="Times New Roman" w:hAnsi="Times New Roman" w:cs="Times New Roman"/>
              </w:rPr>
              <w:t>/</w:t>
            </w:r>
          </w:p>
        </w:tc>
      </w:tr>
    </w:tbl>
    <w:p w:rsidR="00B905D8" w:rsidRDefault="00B905D8" w:rsidP="00837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10" w:rsidRPr="00D916B4" w:rsidRDefault="00837810" w:rsidP="00E47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6B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ИЗМЕНЕНИЙ, </w:t>
      </w:r>
    </w:p>
    <w:p w:rsidR="00837810" w:rsidRPr="00E47BA6" w:rsidRDefault="00837810" w:rsidP="00E47BA6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E47BA6">
        <w:rPr>
          <w:rFonts w:ascii="Times New Roman" w:hAnsi="Times New Roman" w:cs="Times New Roman"/>
          <w:b/>
          <w:bCs/>
          <w:sz w:val="24"/>
          <w:szCs w:val="24"/>
        </w:rPr>
        <w:t xml:space="preserve">внесенных в </w:t>
      </w:r>
      <w:r w:rsidRPr="00E47BA6">
        <w:rPr>
          <w:rFonts w:ascii="Times New Roman" w:hAnsi="Times New Roman" w:cs="Times New Roman"/>
          <w:b/>
          <w:kern w:val="32"/>
          <w:sz w:val="24"/>
          <w:szCs w:val="24"/>
        </w:rPr>
        <w:t>извещение о проведении закупки</w:t>
      </w:r>
    </w:p>
    <w:p w:rsidR="00E47BA6" w:rsidRPr="00E47BA6" w:rsidRDefault="00837810" w:rsidP="00E47BA6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E47BA6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E47BA6" w:rsidRPr="00E47BA6">
        <w:rPr>
          <w:rFonts w:ascii="Times New Roman" w:hAnsi="Times New Roman" w:cs="Times New Roman"/>
          <w:b/>
          <w:sz w:val="24"/>
          <w:szCs w:val="24"/>
        </w:rPr>
        <w:t>поставку расходных материалов для стерилизации</w:t>
      </w:r>
    </w:p>
    <w:p w:rsidR="00837810" w:rsidRPr="00E47BA6" w:rsidRDefault="00E47BA6" w:rsidP="00E47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BA6">
        <w:rPr>
          <w:rFonts w:ascii="Times New Roman" w:hAnsi="Times New Roman" w:cs="Times New Roman"/>
          <w:b/>
          <w:kern w:val="32"/>
          <w:sz w:val="24"/>
          <w:szCs w:val="24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="00837810" w:rsidRPr="00E47BA6">
        <w:rPr>
          <w:rFonts w:ascii="Times New Roman" w:hAnsi="Times New Roman" w:cs="Times New Roman"/>
          <w:b/>
          <w:kern w:val="32"/>
          <w:sz w:val="24"/>
          <w:szCs w:val="24"/>
        </w:rPr>
        <w:t>№ 1</w:t>
      </w:r>
      <w:r w:rsidR="00686F1D" w:rsidRPr="00E47BA6">
        <w:rPr>
          <w:rFonts w:ascii="Times New Roman" w:hAnsi="Times New Roman" w:cs="Times New Roman"/>
          <w:b/>
          <w:kern w:val="32"/>
          <w:sz w:val="24"/>
          <w:szCs w:val="24"/>
        </w:rPr>
        <w:t>5</w:t>
      </w:r>
      <w:r w:rsidRPr="00E47BA6">
        <w:rPr>
          <w:rFonts w:ascii="Times New Roman" w:hAnsi="Times New Roman" w:cs="Times New Roman"/>
          <w:b/>
          <w:kern w:val="32"/>
          <w:sz w:val="24"/>
          <w:szCs w:val="24"/>
        </w:rPr>
        <w:t>6</w:t>
      </w:r>
      <w:r w:rsidR="00837810" w:rsidRPr="00E47BA6">
        <w:rPr>
          <w:rFonts w:ascii="Times New Roman" w:hAnsi="Times New Roman" w:cs="Times New Roman"/>
          <w:b/>
          <w:kern w:val="32"/>
          <w:sz w:val="24"/>
          <w:szCs w:val="24"/>
        </w:rPr>
        <w:t>-21</w:t>
      </w:r>
      <w:r w:rsidR="00837810" w:rsidRPr="00E47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4008" w:rsidRPr="00E47BA6" w:rsidRDefault="00764008" w:rsidP="00E47B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7810" w:rsidRPr="00E47BA6" w:rsidRDefault="00D916B4" w:rsidP="00E47BA6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E47BA6">
        <w:rPr>
          <w:rFonts w:ascii="Times New Roman" w:hAnsi="Times New Roman" w:cs="Times New Roman"/>
          <w:bCs/>
        </w:rPr>
        <w:t xml:space="preserve">1. Внести в пункт </w:t>
      </w:r>
      <w:r w:rsidR="00E47BA6" w:rsidRPr="00E47BA6">
        <w:rPr>
          <w:rFonts w:ascii="Times New Roman" w:hAnsi="Times New Roman" w:cs="Times New Roman"/>
          <w:bCs/>
        </w:rPr>
        <w:t>4 Технического задания</w:t>
      </w:r>
      <w:r w:rsidRPr="00E47BA6">
        <w:rPr>
          <w:rFonts w:ascii="Times New Roman" w:hAnsi="Times New Roman" w:cs="Times New Roman"/>
          <w:bCs/>
        </w:rPr>
        <w:t xml:space="preserve"> </w:t>
      </w:r>
      <w:r w:rsidR="00E47BA6" w:rsidRPr="00E47BA6">
        <w:rPr>
          <w:rFonts w:ascii="Times New Roman" w:hAnsi="Times New Roman" w:cs="Times New Roman"/>
          <w:bCs/>
        </w:rPr>
        <w:t xml:space="preserve">(Приложение № 1 к </w:t>
      </w:r>
      <w:r w:rsidR="00E47BA6" w:rsidRPr="00E47BA6">
        <w:rPr>
          <w:rFonts w:ascii="Times New Roman" w:hAnsi="Times New Roman" w:cs="Times New Roman"/>
          <w:kern w:val="32"/>
        </w:rPr>
        <w:t xml:space="preserve">Извещению о проведении закупки № 156-21) </w:t>
      </w:r>
      <w:r w:rsidRPr="00E47BA6">
        <w:rPr>
          <w:rFonts w:ascii="Times New Roman" w:hAnsi="Times New Roman" w:cs="Times New Roman"/>
          <w:kern w:val="32"/>
        </w:rPr>
        <w:t>"</w:t>
      </w:r>
      <w:r w:rsidR="00E47BA6" w:rsidRPr="00E47BA6">
        <w:rPr>
          <w:rFonts w:ascii="Times New Roman" w:hAnsi="Times New Roman" w:cs="Times New Roman"/>
          <w:b/>
          <w:color w:val="000000"/>
        </w:rPr>
        <w:t>Характеристика товара</w:t>
      </w:r>
      <w:r w:rsidR="00B905D8" w:rsidRPr="00E47BA6">
        <w:rPr>
          <w:rFonts w:ascii="Times New Roman" w:hAnsi="Times New Roman" w:cs="Times New Roman"/>
          <w:b/>
          <w:color w:val="000000"/>
        </w:rPr>
        <w:t>"</w:t>
      </w:r>
      <w:r w:rsidR="00837810" w:rsidRPr="00E47BA6">
        <w:rPr>
          <w:rFonts w:ascii="Times New Roman" w:hAnsi="Times New Roman" w:cs="Times New Roman"/>
          <w:kern w:val="32"/>
        </w:rPr>
        <w:t xml:space="preserve"> </w:t>
      </w:r>
      <w:r w:rsidR="00837810" w:rsidRPr="00E47BA6">
        <w:rPr>
          <w:rFonts w:ascii="Times New Roman" w:eastAsia="Calibri" w:hAnsi="Times New Roman" w:cs="Times New Roman"/>
          <w:bCs/>
        </w:rPr>
        <w:t>следующ</w:t>
      </w:r>
      <w:r w:rsidRPr="00E47BA6">
        <w:rPr>
          <w:rFonts w:ascii="Times New Roman" w:eastAsia="Calibri" w:hAnsi="Times New Roman" w:cs="Times New Roman"/>
          <w:bCs/>
        </w:rPr>
        <w:t>ие</w:t>
      </w:r>
      <w:r w:rsidR="00837810" w:rsidRPr="00E47BA6">
        <w:rPr>
          <w:rFonts w:ascii="Times New Roman" w:eastAsia="Calibri" w:hAnsi="Times New Roman" w:cs="Times New Roman"/>
          <w:bCs/>
        </w:rPr>
        <w:t xml:space="preserve"> </w:t>
      </w:r>
      <w:r w:rsidRPr="00E47BA6">
        <w:rPr>
          <w:rFonts w:ascii="Times New Roman" w:eastAsia="Calibri" w:hAnsi="Times New Roman" w:cs="Times New Roman"/>
          <w:bCs/>
        </w:rPr>
        <w:t>изменения</w:t>
      </w:r>
      <w:r w:rsidR="00837810" w:rsidRPr="00E47BA6">
        <w:rPr>
          <w:rFonts w:ascii="Times New Roman" w:eastAsia="Calibri" w:hAnsi="Times New Roman" w:cs="Times New Roman"/>
          <w:bCs/>
        </w:rPr>
        <w:t>:</w:t>
      </w:r>
    </w:p>
    <w:p w:rsidR="00D916B4" w:rsidRDefault="00D916B4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4110"/>
        <w:gridCol w:w="4111"/>
      </w:tblGrid>
      <w:tr w:rsidR="00E47BA6" w:rsidRPr="00B905D8" w:rsidTr="00E47BA6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A6" w:rsidRPr="00E47BA6" w:rsidRDefault="00E47BA6" w:rsidP="00D121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47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E47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47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A6" w:rsidRPr="00E47BA6" w:rsidRDefault="00E47BA6" w:rsidP="00D121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6" w:rsidRPr="00B905D8" w:rsidRDefault="00E47BA6" w:rsidP="00B905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5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Старая редакция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6" w:rsidRPr="00B905D8" w:rsidRDefault="00E47BA6" w:rsidP="00B905D8">
            <w:pPr>
              <w:pStyle w:val="af9"/>
              <w:shd w:val="clear" w:color="auto" w:fill="FFFFFF"/>
              <w:tabs>
                <w:tab w:val="left" w:pos="34"/>
                <w:tab w:val="left" w:pos="1026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5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Новая редакция</w:t>
            </w:r>
          </w:p>
        </w:tc>
      </w:tr>
      <w:tr w:rsidR="00E47BA6" w:rsidRPr="000A369A" w:rsidTr="00E47BA6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Рулоны плоские "</w:t>
            </w:r>
            <w:proofErr w:type="spellStart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Клинипак</w:t>
            </w:r>
            <w:proofErr w:type="spellEnd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" (или эквивалент) для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 паровой и газовой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стерилизации  (бумага/пленка)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75мм/200м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Рулоны для паровой и газовой стерилизации,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размер: ширина не менее 200 мм и не более 205 мм, длина не менее 200м.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из прозрачной окрашенной полимерной пленки и специальной водоотталкивающей медицинской бумаги, соединенных </w:t>
            </w:r>
            <w:proofErr w:type="spellStart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 шириной не более 10 мм.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бумажной лицевой стороне упаковки под пленкой в зоне </w:t>
            </w:r>
            <w:proofErr w:type="spellStart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 нанесены цветные химические индикаторы не менее 3 шт. с описанием цвета, приобретаемого индикатором после стерилизации,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шаг нанесения индикаторов не более 150мм.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Плотность бумажной основы – не менее 60г/м2. Количество слоев пленки - не менее 5.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изделий, </w:t>
            </w:r>
            <w:proofErr w:type="spellStart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 в упаковке – не менее 5 лет.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Наличие инструкции с заявленными характеристиками на русском языке.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Рулоны для паровой и газовой стерилизации,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размер: </w:t>
            </w:r>
            <w:r w:rsidRPr="00E47BA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ширина не менее 75 мм и не более 85 мм</w:t>
            </w: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, длина не менее 200м.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из прозрачной окрашенной полимерной пленки и специальной водоотталкивающей медицинской бумаги, соединенных </w:t>
            </w:r>
            <w:proofErr w:type="spellStart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термошвом</w:t>
            </w:r>
            <w:proofErr w:type="spellEnd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 шириной не более 10 мм.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бумажной лицевой стороне упаковки под пленкой в зоне </w:t>
            </w:r>
            <w:proofErr w:type="spellStart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термошва</w:t>
            </w:r>
            <w:proofErr w:type="spellEnd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 нанесены цветные химические индикаторы не менее 3 шт. с описанием цвета, приобретаемого индикатором после стерилизации,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шаг нанесения индикаторов не более 150мм.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Плотность бумажной основы – не менее 60г/м2. Количество слоев пленки - не менее 5.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изделий, </w:t>
            </w:r>
            <w:proofErr w:type="spellStart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простерилизованных</w:t>
            </w:r>
            <w:proofErr w:type="spellEnd"/>
            <w:r w:rsidRPr="00E47BA6">
              <w:rPr>
                <w:rFonts w:ascii="Times New Roman" w:hAnsi="Times New Roman" w:cs="Times New Roman"/>
                <w:sz w:val="20"/>
                <w:szCs w:val="20"/>
              </w:rPr>
              <w:t xml:space="preserve"> в упаковке – не менее 5 лет. </w:t>
            </w:r>
          </w:p>
          <w:p w:rsidR="00E47BA6" w:rsidRPr="00E47BA6" w:rsidRDefault="00E47BA6" w:rsidP="00E47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BA6">
              <w:rPr>
                <w:rFonts w:ascii="Times New Roman" w:hAnsi="Times New Roman" w:cs="Times New Roman"/>
                <w:sz w:val="20"/>
                <w:szCs w:val="20"/>
              </w:rPr>
              <w:t>Наличие инструкции с заявленными характеристиками на русском языке.</w:t>
            </w:r>
          </w:p>
        </w:tc>
      </w:tr>
    </w:tbl>
    <w:p w:rsidR="00B905D8" w:rsidRDefault="00B905D8" w:rsidP="00D916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69A" w:rsidRPr="00D916B4" w:rsidRDefault="000A369A" w:rsidP="008378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7810" w:rsidRDefault="00837810" w:rsidP="00837810">
      <w:pPr>
        <w:pStyle w:val="a8"/>
        <w:widowControl w:val="0"/>
        <w:rPr>
          <w:sz w:val="19"/>
          <w:szCs w:val="19"/>
        </w:rPr>
      </w:pPr>
    </w:p>
    <w:sectPr w:rsidR="00837810" w:rsidSect="0083781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A65"/>
    <w:multiLevelType w:val="multilevel"/>
    <w:tmpl w:val="24D8C6D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Cambria" w:eastAsia="Times New Roman" w:hAnsi="Cambria" w:cs="Times New Roman"/>
      </w:rPr>
    </w:lvl>
    <w:lvl w:ilvl="2">
      <w:start w:val="1"/>
      <w:numFmt w:val="decimal"/>
      <w:pStyle w:val="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E27C2C"/>
    <w:multiLevelType w:val="multilevel"/>
    <w:tmpl w:val="68F05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pStyle w:val="a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D9427B"/>
    <w:multiLevelType w:val="hybridMultilevel"/>
    <w:tmpl w:val="8550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976EE"/>
    <w:multiLevelType w:val="multilevel"/>
    <w:tmpl w:val="D35C2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7810"/>
    <w:rsid w:val="00082F9D"/>
    <w:rsid w:val="000A369A"/>
    <w:rsid w:val="000B2C41"/>
    <w:rsid w:val="002931B6"/>
    <w:rsid w:val="002F099F"/>
    <w:rsid w:val="0063211F"/>
    <w:rsid w:val="00686F1D"/>
    <w:rsid w:val="00764008"/>
    <w:rsid w:val="007A5641"/>
    <w:rsid w:val="00837810"/>
    <w:rsid w:val="008532A1"/>
    <w:rsid w:val="00972192"/>
    <w:rsid w:val="00B905D8"/>
    <w:rsid w:val="00D916B4"/>
    <w:rsid w:val="00E24967"/>
    <w:rsid w:val="00E4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37810"/>
    <w:pPr>
      <w:spacing w:after="200" w:line="276" w:lineRule="auto"/>
    </w:pPr>
  </w:style>
  <w:style w:type="paragraph" w:styleId="1">
    <w:name w:val="heading 1"/>
    <w:basedOn w:val="a2"/>
    <w:next w:val="a2"/>
    <w:link w:val="10"/>
    <w:uiPriority w:val="9"/>
    <w:qFormat/>
    <w:rsid w:val="00837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837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rsid w:val="0083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UL,Абзац маркированнный,Bullet 1,Use Case List Paragraph,ТЗ список,Bullet List,FooterText,numbered,Paragraphe de liste1,lp1"/>
    <w:basedOn w:val="a2"/>
    <w:link w:val="a7"/>
    <w:uiPriority w:val="34"/>
    <w:qFormat/>
    <w:rsid w:val="00837810"/>
    <w:pPr>
      <w:ind w:left="720"/>
      <w:contextualSpacing/>
    </w:pPr>
  </w:style>
  <w:style w:type="paragraph" w:customStyle="1" w:styleId="1TimesNewRoman14pt">
    <w:name w:val="Заголовок 1 + Times New Roman 14 pt"/>
    <w:basedOn w:val="1"/>
    <w:autoRedefine/>
    <w:rsid w:val="00837810"/>
    <w:pPr>
      <w:keepNext w:val="0"/>
      <w:keepLines w:val="0"/>
      <w:spacing w:before="0" w:line="240" w:lineRule="auto"/>
      <w:jc w:val="both"/>
      <w:outlineLvl w:val="9"/>
    </w:pPr>
    <w:rPr>
      <w:rFonts w:ascii="Franklin Gothic Book" w:eastAsia="Times New Roman" w:hAnsi="Franklin Gothic Book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8378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3"/>
    <w:link w:val="20"/>
    <w:uiPriority w:val="9"/>
    <w:semiHidden/>
    <w:rsid w:val="008378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rsid w:val="00837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Title"/>
    <w:basedOn w:val="a2"/>
    <w:link w:val="a9"/>
    <w:qFormat/>
    <w:rsid w:val="008378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3"/>
    <w:link w:val="a8"/>
    <w:rsid w:val="00837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2"/>
    <w:link w:val="ab"/>
    <w:rsid w:val="00837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3"/>
    <w:link w:val="aa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8378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83781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3781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6"/>
    <w:uiPriority w:val="34"/>
    <w:qFormat/>
    <w:locked/>
    <w:rsid w:val="00837810"/>
  </w:style>
  <w:style w:type="paragraph" w:styleId="ae">
    <w:name w:val="annotation text"/>
    <w:aliases w:val="Примечания: текст"/>
    <w:basedOn w:val="a2"/>
    <w:link w:val="af"/>
    <w:uiPriority w:val="99"/>
    <w:unhideWhenUsed/>
    <w:rsid w:val="0083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aliases w:val="Примечания: текст Знак"/>
    <w:basedOn w:val="a3"/>
    <w:link w:val="ae"/>
    <w:uiPriority w:val="99"/>
    <w:rsid w:val="00837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Заголовок документа Знак"/>
    <w:link w:val="af1"/>
    <w:locked/>
    <w:rsid w:val="00837810"/>
    <w:rPr>
      <w:rFonts w:ascii="Cambria" w:hAnsi="Cambria"/>
      <w:smallCaps/>
      <w:sz w:val="28"/>
      <w:szCs w:val="28"/>
    </w:rPr>
  </w:style>
  <w:style w:type="paragraph" w:customStyle="1" w:styleId="af1">
    <w:name w:val="Заголовок документа"/>
    <w:basedOn w:val="20"/>
    <w:link w:val="af0"/>
    <w:qFormat/>
    <w:rsid w:val="00837810"/>
    <w:pPr>
      <w:keepNext w:val="0"/>
      <w:keepLines w:val="0"/>
      <w:spacing w:before="360" w:after="240" w:line="268" w:lineRule="auto"/>
      <w:jc w:val="center"/>
    </w:pPr>
    <w:rPr>
      <w:rFonts w:ascii="Cambria" w:eastAsiaTheme="minorHAnsi" w:hAnsi="Cambria" w:cstheme="minorBidi"/>
      <w:b w:val="0"/>
      <w:bCs w:val="0"/>
      <w:smallCaps/>
      <w:color w:val="auto"/>
      <w:sz w:val="28"/>
      <w:szCs w:val="28"/>
    </w:rPr>
  </w:style>
  <w:style w:type="character" w:customStyle="1" w:styleId="af2">
    <w:name w:val="Подпункт договора Знак"/>
    <w:link w:val="a1"/>
    <w:locked/>
    <w:rsid w:val="00837810"/>
    <w:rPr>
      <w:rFonts w:ascii="Cambria" w:hAnsi="Cambria"/>
      <w:sz w:val="24"/>
    </w:rPr>
  </w:style>
  <w:style w:type="paragraph" w:customStyle="1" w:styleId="a1">
    <w:name w:val="Подпункт договора"/>
    <w:basedOn w:val="a2"/>
    <w:link w:val="af2"/>
    <w:qFormat/>
    <w:rsid w:val="00837810"/>
    <w:pPr>
      <w:numPr>
        <w:ilvl w:val="1"/>
        <w:numId w:val="4"/>
      </w:numPr>
      <w:jc w:val="both"/>
    </w:pPr>
    <w:rPr>
      <w:rFonts w:ascii="Cambria" w:hAnsi="Cambria"/>
      <w:sz w:val="24"/>
    </w:rPr>
  </w:style>
  <w:style w:type="character" w:customStyle="1" w:styleId="af3">
    <w:name w:val="Заголовок_Приложения Знак"/>
    <w:link w:val="af4"/>
    <w:locked/>
    <w:rsid w:val="00837810"/>
    <w:rPr>
      <w:rFonts w:ascii="Cambria" w:hAnsi="Cambria"/>
    </w:rPr>
  </w:style>
  <w:style w:type="paragraph" w:customStyle="1" w:styleId="af4">
    <w:name w:val="Заголовок_Приложения"/>
    <w:basedOn w:val="a2"/>
    <w:link w:val="af3"/>
    <w:qFormat/>
    <w:rsid w:val="00837810"/>
    <w:pPr>
      <w:spacing w:after="0" w:line="240" w:lineRule="auto"/>
      <w:jc w:val="right"/>
    </w:pPr>
    <w:rPr>
      <w:rFonts w:ascii="Cambria" w:hAnsi="Cambria"/>
    </w:rPr>
  </w:style>
  <w:style w:type="paragraph" w:customStyle="1" w:styleId="a">
    <w:name w:val="Пункт договора"/>
    <w:basedOn w:val="a2"/>
    <w:link w:val="af5"/>
    <w:qFormat/>
    <w:rsid w:val="00837810"/>
    <w:pPr>
      <w:numPr>
        <w:numId w:val="3"/>
      </w:numPr>
      <w:spacing w:before="360"/>
      <w:jc w:val="center"/>
    </w:pPr>
    <w:rPr>
      <w:rFonts w:ascii="Cambria" w:eastAsia="Times New Roman" w:hAnsi="Cambria" w:cs="Times New Roman"/>
      <w:b/>
      <w:sz w:val="24"/>
      <w:szCs w:val="20"/>
    </w:rPr>
  </w:style>
  <w:style w:type="paragraph" w:customStyle="1" w:styleId="2">
    <w:name w:val="Подпункт уровня 2"/>
    <w:basedOn w:val="a1"/>
    <w:link w:val="22"/>
    <w:qFormat/>
    <w:rsid w:val="00837810"/>
    <w:pPr>
      <w:numPr>
        <w:ilvl w:val="2"/>
        <w:numId w:val="3"/>
      </w:numPr>
    </w:pPr>
  </w:style>
  <w:style w:type="character" w:customStyle="1" w:styleId="22">
    <w:name w:val="Подпункт уровня 2 Знак"/>
    <w:basedOn w:val="af2"/>
    <w:link w:val="2"/>
    <w:rsid w:val="00837810"/>
  </w:style>
  <w:style w:type="character" w:customStyle="1" w:styleId="af5">
    <w:name w:val="Пункт договора Знак"/>
    <w:link w:val="a"/>
    <w:rsid w:val="00837810"/>
    <w:rPr>
      <w:rFonts w:ascii="Cambria" w:eastAsia="Times New Roman" w:hAnsi="Cambria" w:cs="Times New Roman"/>
      <w:b/>
      <w:sz w:val="24"/>
      <w:szCs w:val="20"/>
    </w:rPr>
  </w:style>
  <w:style w:type="paragraph" w:customStyle="1" w:styleId="af6">
    <w:name w:val="Без нумерации"/>
    <w:basedOn w:val="a2"/>
    <w:link w:val="af7"/>
    <w:qFormat/>
    <w:rsid w:val="00837810"/>
    <w:pPr>
      <w:spacing w:after="120" w:line="240" w:lineRule="auto"/>
      <w:ind w:left="425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f7">
    <w:name w:val="Без нумерации Знак"/>
    <w:basedOn w:val="a3"/>
    <w:link w:val="af6"/>
    <w:rsid w:val="00837810"/>
    <w:rPr>
      <w:rFonts w:ascii="Cambria" w:eastAsia="Times New Roman" w:hAnsi="Cambria" w:cs="Times New Roman"/>
      <w:sz w:val="24"/>
      <w:lang w:eastAsia="ru-RU"/>
    </w:rPr>
  </w:style>
  <w:style w:type="paragraph" w:customStyle="1" w:styleId="a0">
    <w:name w:val="Пункт приложения"/>
    <w:basedOn w:val="a1"/>
    <w:link w:val="af8"/>
    <w:qFormat/>
    <w:rsid w:val="00837810"/>
    <w:pPr>
      <w:numPr>
        <w:ilvl w:val="0"/>
        <w:numId w:val="6"/>
      </w:numPr>
    </w:pPr>
  </w:style>
  <w:style w:type="character" w:customStyle="1" w:styleId="af8">
    <w:name w:val="Пункт приложения Знак"/>
    <w:link w:val="a0"/>
    <w:rsid w:val="00837810"/>
    <w:rPr>
      <w:rFonts w:ascii="Cambria" w:hAnsi="Cambria"/>
      <w:sz w:val="24"/>
    </w:rPr>
  </w:style>
  <w:style w:type="paragraph" w:customStyle="1" w:styleId="34">
    <w:name w:val="34_Абзац_Обычный"/>
    <w:link w:val="340"/>
    <w:qFormat/>
    <w:rsid w:val="008378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0">
    <w:name w:val="34_Абзац_Обычный Знак"/>
    <w:link w:val="34"/>
    <w:rsid w:val="0083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normal">
    <w:name w:val="ph_normal"/>
    <w:basedOn w:val="a2"/>
    <w:link w:val="phnormal0"/>
    <w:rsid w:val="00837810"/>
    <w:pPr>
      <w:spacing w:after="0" w:line="360" w:lineRule="auto"/>
      <w:ind w:right="-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normal0">
    <w:name w:val="ph_normal Знак"/>
    <w:link w:val="phnormal"/>
    <w:rsid w:val="0083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Базовый"/>
    <w:rsid w:val="00D916B4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fa">
    <w:name w:val="Normal (Web)"/>
    <w:basedOn w:val="a2"/>
    <w:uiPriority w:val="99"/>
    <w:unhideWhenUsed/>
    <w:rsid w:val="00D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2"/>
    <w:link w:val="afc"/>
    <w:uiPriority w:val="99"/>
    <w:semiHidden/>
    <w:unhideWhenUsed/>
    <w:rsid w:val="00B9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B905D8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0A3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Островская</dc:creator>
  <cp:lastModifiedBy>Татьяна Островская</cp:lastModifiedBy>
  <cp:revision>3</cp:revision>
  <cp:lastPrinted>2021-05-27T00:33:00Z</cp:lastPrinted>
  <dcterms:created xsi:type="dcterms:W3CDTF">2021-05-27T00:27:00Z</dcterms:created>
  <dcterms:modified xsi:type="dcterms:W3CDTF">2021-05-27T00:33:00Z</dcterms:modified>
</cp:coreProperties>
</file>