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91" w:rsidRPr="004E1691" w:rsidRDefault="004E1691" w:rsidP="004E1691">
      <w:pPr>
        <w:pStyle w:val="ae"/>
        <w:widowControl w:val="0"/>
        <w:rPr>
          <w:sz w:val="22"/>
          <w:szCs w:val="22"/>
        </w:rPr>
      </w:pPr>
      <w:r w:rsidRPr="004E1691">
        <w:rPr>
          <w:sz w:val="22"/>
          <w:szCs w:val="22"/>
        </w:rPr>
        <w:t>Договор № 152-21</w:t>
      </w:r>
    </w:p>
    <w:p w:rsidR="004E1691" w:rsidRPr="004E1691" w:rsidRDefault="004E1691" w:rsidP="004E1691">
      <w:pPr>
        <w:widowControl w:val="0"/>
        <w:jc w:val="center"/>
        <w:rPr>
          <w:b/>
          <w:bCs/>
          <w:sz w:val="22"/>
          <w:szCs w:val="22"/>
        </w:rPr>
      </w:pPr>
      <w:r w:rsidRPr="004E1691">
        <w:rPr>
          <w:b/>
          <w:bCs/>
          <w:sz w:val="22"/>
          <w:szCs w:val="22"/>
        </w:rPr>
        <w:t>на оказание услуг по проведению специальной оценки условий труда</w:t>
      </w:r>
    </w:p>
    <w:p w:rsidR="004E1691" w:rsidRPr="004E1691" w:rsidRDefault="004E1691" w:rsidP="004E1691">
      <w:pPr>
        <w:widowControl w:val="0"/>
        <w:jc w:val="center"/>
        <w:rPr>
          <w:b/>
          <w:bCs/>
          <w:sz w:val="22"/>
          <w:szCs w:val="22"/>
        </w:rPr>
      </w:pPr>
    </w:p>
    <w:p w:rsidR="004E1691" w:rsidRPr="004E1691" w:rsidRDefault="004E1691" w:rsidP="004E1691">
      <w:pPr>
        <w:jc w:val="both"/>
        <w:rPr>
          <w:b/>
          <w:sz w:val="22"/>
          <w:szCs w:val="22"/>
        </w:rPr>
      </w:pPr>
      <w:r w:rsidRPr="004E1691">
        <w:rPr>
          <w:b/>
          <w:sz w:val="22"/>
          <w:szCs w:val="22"/>
        </w:rPr>
        <w:t xml:space="preserve">г. Иркутск                                                               </w:t>
      </w:r>
      <w:r w:rsidRPr="004E1691">
        <w:rPr>
          <w:b/>
          <w:sz w:val="22"/>
          <w:szCs w:val="22"/>
        </w:rPr>
        <w:tab/>
      </w:r>
      <w:r w:rsidRPr="004E1691">
        <w:rPr>
          <w:b/>
          <w:sz w:val="22"/>
          <w:szCs w:val="22"/>
        </w:rPr>
        <w:tab/>
      </w:r>
      <w:r w:rsidRPr="004E1691">
        <w:rPr>
          <w:b/>
          <w:sz w:val="22"/>
          <w:szCs w:val="22"/>
        </w:rPr>
        <w:tab/>
      </w:r>
      <w:r w:rsidRPr="004E1691">
        <w:rPr>
          <w:b/>
          <w:sz w:val="22"/>
          <w:szCs w:val="22"/>
        </w:rPr>
        <w:tab/>
        <w:t xml:space="preserve">«___»  _____________  2021г. </w:t>
      </w:r>
    </w:p>
    <w:p w:rsidR="004E1691" w:rsidRPr="004E1691" w:rsidRDefault="004E1691" w:rsidP="004E1691">
      <w:pPr>
        <w:jc w:val="both"/>
        <w:rPr>
          <w:b/>
          <w:sz w:val="22"/>
          <w:szCs w:val="22"/>
        </w:rPr>
      </w:pPr>
    </w:p>
    <w:p w:rsidR="004E1691" w:rsidRDefault="004E1691" w:rsidP="004E1691">
      <w:pPr>
        <w:jc w:val="both"/>
        <w:rPr>
          <w:sz w:val="22"/>
          <w:szCs w:val="22"/>
        </w:rPr>
      </w:pPr>
      <w:r w:rsidRPr="004E1691">
        <w:rPr>
          <w:b/>
          <w:sz w:val="22"/>
          <w:szCs w:val="22"/>
        </w:rPr>
        <w:t>Областное государственное автономное учреждение здравоохранения «Иркутская городская клиническая больница №8»</w:t>
      </w:r>
      <w:r w:rsidRPr="004E1691">
        <w:rPr>
          <w:sz w:val="22"/>
          <w:szCs w:val="22"/>
        </w:rPr>
        <w:t xml:space="preserve">, именуемое в дальнейшем  </w:t>
      </w:r>
      <w:r w:rsidRPr="004E1691">
        <w:rPr>
          <w:b/>
          <w:sz w:val="22"/>
          <w:szCs w:val="22"/>
        </w:rPr>
        <w:t xml:space="preserve">Заказчик, </w:t>
      </w:r>
      <w:r w:rsidRPr="004E1691">
        <w:rPr>
          <w:sz w:val="22"/>
          <w:szCs w:val="22"/>
        </w:rPr>
        <w:t xml:space="preserve">в лице главного врача </w:t>
      </w:r>
      <w:proofErr w:type="spellStart"/>
      <w:r w:rsidRPr="004E1691">
        <w:rPr>
          <w:sz w:val="22"/>
          <w:szCs w:val="22"/>
        </w:rPr>
        <w:t>Есевой</w:t>
      </w:r>
      <w:proofErr w:type="spellEnd"/>
      <w:r w:rsidRPr="004E169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«ЭКОСТАНДАРТ «Технические решения»</w:t>
      </w:r>
      <w:r w:rsidRPr="004E1691">
        <w:rPr>
          <w:b/>
          <w:sz w:val="22"/>
          <w:szCs w:val="22"/>
        </w:rPr>
        <w:t>,</w:t>
      </w:r>
      <w:r w:rsidRPr="004E1691">
        <w:rPr>
          <w:sz w:val="22"/>
          <w:szCs w:val="22"/>
        </w:rPr>
        <w:t xml:space="preserve"> именуемый в дальнейшем  </w:t>
      </w:r>
      <w:r w:rsidRPr="004E1691">
        <w:rPr>
          <w:b/>
          <w:sz w:val="22"/>
          <w:szCs w:val="22"/>
        </w:rPr>
        <w:t xml:space="preserve">Исполнитель, </w:t>
      </w:r>
      <w:r w:rsidRPr="004E1691">
        <w:rPr>
          <w:sz w:val="22"/>
          <w:szCs w:val="22"/>
        </w:rPr>
        <w:t xml:space="preserve">в лице </w:t>
      </w:r>
      <w:r>
        <w:rPr>
          <w:sz w:val="22"/>
          <w:szCs w:val="22"/>
        </w:rPr>
        <w:t>руководителя тендерного отдела Черновой Елены Сергеевны</w:t>
      </w:r>
      <w:r w:rsidRPr="004E1691">
        <w:rPr>
          <w:b/>
          <w:sz w:val="22"/>
          <w:szCs w:val="22"/>
        </w:rPr>
        <w:t>,</w:t>
      </w:r>
      <w:r w:rsidRPr="004E1691">
        <w:rPr>
          <w:sz w:val="22"/>
          <w:szCs w:val="22"/>
        </w:rPr>
        <w:t xml:space="preserve"> действующего на основании </w:t>
      </w:r>
      <w:r>
        <w:rPr>
          <w:sz w:val="22"/>
          <w:szCs w:val="22"/>
        </w:rPr>
        <w:t>Доверенности № 1 от 17.06.2020г.</w:t>
      </w:r>
      <w:r w:rsidRPr="004E1691">
        <w:rPr>
          <w:sz w:val="22"/>
          <w:szCs w:val="22"/>
        </w:rPr>
        <w:t xml:space="preserve">, с другой стороны, вдальнейшем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на оказание </w:t>
      </w:r>
      <w:r w:rsidRPr="004E1691">
        <w:rPr>
          <w:bCs/>
          <w:sz w:val="22"/>
          <w:szCs w:val="22"/>
        </w:rPr>
        <w:t>услуг по проведению специальной оценки условий труда</w:t>
      </w:r>
      <w:r w:rsidRPr="004E1691">
        <w:rPr>
          <w:sz w:val="22"/>
          <w:szCs w:val="22"/>
        </w:rPr>
        <w:t xml:space="preserve"> № </w:t>
      </w:r>
      <w:r>
        <w:rPr>
          <w:sz w:val="22"/>
          <w:szCs w:val="22"/>
        </w:rPr>
        <w:t>32110295438</w:t>
      </w:r>
      <w:r w:rsidRPr="004E1691">
        <w:rPr>
          <w:sz w:val="22"/>
          <w:szCs w:val="22"/>
        </w:rPr>
        <w:t xml:space="preserve"> от </w:t>
      </w:r>
      <w:r>
        <w:rPr>
          <w:sz w:val="22"/>
          <w:szCs w:val="22"/>
        </w:rPr>
        <w:t>31.05.2021г.</w:t>
      </w:r>
      <w:r w:rsidRPr="004E1691">
        <w:rPr>
          <w:sz w:val="22"/>
          <w:szCs w:val="22"/>
        </w:rPr>
        <w:t>), заключили настоящий Договор о нижеследующем:</w:t>
      </w:r>
    </w:p>
    <w:p w:rsidR="004E1691" w:rsidRPr="004E1691" w:rsidRDefault="004E1691" w:rsidP="004E1691">
      <w:pPr>
        <w:jc w:val="both"/>
        <w:rPr>
          <w:sz w:val="22"/>
          <w:szCs w:val="22"/>
        </w:rPr>
      </w:pPr>
    </w:p>
    <w:p w:rsidR="004E1691" w:rsidRPr="004E1691" w:rsidRDefault="004E1691" w:rsidP="004E1691">
      <w:pPr>
        <w:pStyle w:val="3"/>
        <w:numPr>
          <w:ilvl w:val="0"/>
          <w:numId w:val="19"/>
        </w:numPr>
        <w:tabs>
          <w:tab w:val="left" w:pos="851"/>
        </w:tabs>
        <w:ind w:left="0" w:firstLine="0"/>
        <w:jc w:val="center"/>
        <w:rPr>
          <w:rFonts w:ascii="Times New Roman" w:hAnsi="Times New Roman"/>
          <w:b/>
          <w:sz w:val="22"/>
          <w:szCs w:val="22"/>
        </w:rPr>
      </w:pPr>
      <w:r w:rsidRPr="004E1691">
        <w:rPr>
          <w:rFonts w:ascii="Times New Roman" w:hAnsi="Times New Roman"/>
          <w:b/>
          <w:sz w:val="22"/>
          <w:szCs w:val="22"/>
        </w:rPr>
        <w:t>Предмет договора</w:t>
      </w:r>
    </w:p>
    <w:p w:rsidR="004E1691" w:rsidRPr="004E1691" w:rsidRDefault="004E1691" w:rsidP="004E1691">
      <w:pPr>
        <w:pStyle w:val="ac"/>
        <w:numPr>
          <w:ilvl w:val="1"/>
          <w:numId w:val="21"/>
        </w:numPr>
        <w:tabs>
          <w:tab w:val="left" w:pos="426"/>
          <w:tab w:val="left" w:pos="1134"/>
        </w:tabs>
        <w:suppressAutoHyphens w:val="0"/>
        <w:spacing w:after="0" w:line="240" w:lineRule="auto"/>
        <w:ind w:left="0" w:firstLine="0"/>
        <w:jc w:val="both"/>
        <w:rPr>
          <w:rFonts w:ascii="Times New Roman" w:hAnsi="Times New Roman" w:cs="Times New Roman"/>
        </w:rPr>
      </w:pPr>
      <w:r w:rsidRPr="004E1691">
        <w:rPr>
          <w:rFonts w:ascii="Times New Roman" w:hAnsi="Times New Roman" w:cs="Times New Roman"/>
        </w:rPr>
        <w:t>Исполнитель обязуется осуществить оказание услуг по проведению специальной оценки условий труда в количестве и по ценам, указанным в спецификации (Приложение № 1), Заказчик обязуется принять и оплатить услуги.</w:t>
      </w:r>
    </w:p>
    <w:p w:rsidR="004E1691" w:rsidRPr="004E1691" w:rsidRDefault="004E1691" w:rsidP="004E1691">
      <w:pPr>
        <w:autoSpaceDE w:val="0"/>
        <w:autoSpaceDN w:val="0"/>
        <w:adjustRightInd w:val="0"/>
        <w:jc w:val="both"/>
        <w:rPr>
          <w:sz w:val="22"/>
          <w:szCs w:val="22"/>
        </w:rPr>
      </w:pPr>
      <w:r w:rsidRPr="004E1691">
        <w:rPr>
          <w:color w:val="000000"/>
          <w:sz w:val="22"/>
          <w:szCs w:val="22"/>
        </w:rPr>
        <w:t xml:space="preserve">1.2. </w:t>
      </w:r>
      <w:r w:rsidRPr="004E1691">
        <w:rPr>
          <w:sz w:val="22"/>
          <w:szCs w:val="22"/>
        </w:rPr>
        <w:t xml:space="preserve">Место оказания Услуг: </w:t>
      </w:r>
      <w:r w:rsidRPr="004E1691">
        <w:rPr>
          <w:bCs/>
          <w:sz w:val="22"/>
          <w:szCs w:val="22"/>
        </w:rPr>
        <w:t xml:space="preserve">г. Иркутск, ул. Ярославского, 300, ул. Баумана, 214А, ул. Академика Образцова, 27Ш, ул. Баумана, 206, ул. </w:t>
      </w:r>
      <w:r w:rsidRPr="004E1691">
        <w:rPr>
          <w:sz w:val="22"/>
          <w:szCs w:val="22"/>
        </w:rPr>
        <w:t>Баумана, 235/4</w:t>
      </w:r>
      <w:r w:rsidRPr="004E1691">
        <w:rPr>
          <w:color w:val="000000"/>
          <w:sz w:val="22"/>
          <w:szCs w:val="22"/>
        </w:rPr>
        <w:t>.</w:t>
      </w:r>
    </w:p>
    <w:p w:rsidR="004E1691" w:rsidRPr="004E1691" w:rsidRDefault="004E1691" w:rsidP="004E1691">
      <w:pPr>
        <w:tabs>
          <w:tab w:val="center" w:pos="4677"/>
          <w:tab w:val="right" w:pos="9355"/>
        </w:tabs>
        <w:snapToGrid w:val="0"/>
        <w:jc w:val="both"/>
        <w:rPr>
          <w:sz w:val="22"/>
          <w:szCs w:val="22"/>
        </w:rPr>
      </w:pPr>
      <w:r w:rsidRPr="004E1691">
        <w:rPr>
          <w:color w:val="000000"/>
          <w:sz w:val="22"/>
          <w:szCs w:val="22"/>
        </w:rPr>
        <w:t xml:space="preserve">1.3. </w:t>
      </w:r>
      <w:r w:rsidRPr="004E169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E1691" w:rsidRPr="004E1691" w:rsidRDefault="004E1691" w:rsidP="004E1691">
      <w:pPr>
        <w:jc w:val="both"/>
        <w:rPr>
          <w:sz w:val="22"/>
          <w:szCs w:val="22"/>
        </w:rPr>
      </w:pPr>
      <w:r w:rsidRPr="004E1691">
        <w:rPr>
          <w:sz w:val="22"/>
          <w:szCs w:val="22"/>
        </w:rPr>
        <w:t>1.4. Период оказания услуг по настоящему договору: в течение 30 (тридцати) рабочих дней с момента подписания договора.</w:t>
      </w:r>
    </w:p>
    <w:p w:rsidR="004E1691" w:rsidRPr="004E1691" w:rsidRDefault="004E1691" w:rsidP="004E1691">
      <w:pPr>
        <w:pStyle w:val="ac"/>
        <w:spacing w:after="0" w:line="240" w:lineRule="auto"/>
        <w:ind w:left="480"/>
        <w:jc w:val="both"/>
        <w:rPr>
          <w:rFonts w:ascii="Times New Roman" w:hAnsi="Times New Roman" w:cs="Times New Roman"/>
        </w:rPr>
      </w:pPr>
    </w:p>
    <w:p w:rsidR="004E1691" w:rsidRPr="004E1691" w:rsidRDefault="004E1691" w:rsidP="004E1691">
      <w:pPr>
        <w:pStyle w:val="1"/>
        <w:numPr>
          <w:ilvl w:val="0"/>
          <w:numId w:val="19"/>
        </w:numPr>
        <w:spacing w:before="0" w:after="0"/>
        <w:ind w:left="0" w:firstLine="0"/>
        <w:jc w:val="center"/>
        <w:rPr>
          <w:rFonts w:ascii="Times New Roman" w:hAnsi="Times New Roman" w:cs="Times New Roman"/>
          <w:sz w:val="22"/>
          <w:szCs w:val="22"/>
        </w:rPr>
      </w:pPr>
      <w:r w:rsidRPr="004E1691">
        <w:rPr>
          <w:rFonts w:ascii="Times New Roman" w:hAnsi="Times New Roman" w:cs="Times New Roman"/>
          <w:sz w:val="22"/>
          <w:szCs w:val="22"/>
        </w:rPr>
        <w:t>Цена договора и порядок расчетов</w:t>
      </w:r>
    </w:p>
    <w:p w:rsidR="004E1691" w:rsidRPr="004E1691" w:rsidRDefault="004E1691" w:rsidP="004E1691">
      <w:pPr>
        <w:jc w:val="both"/>
        <w:rPr>
          <w:sz w:val="22"/>
          <w:szCs w:val="22"/>
        </w:rPr>
      </w:pPr>
      <w:r w:rsidRPr="004E1691">
        <w:rPr>
          <w:sz w:val="22"/>
          <w:szCs w:val="22"/>
        </w:rPr>
        <w:t xml:space="preserve">2.1. Цена настоящего договора составляет </w:t>
      </w:r>
      <w:r w:rsidRPr="004E1691">
        <w:rPr>
          <w:b/>
          <w:sz w:val="22"/>
          <w:szCs w:val="22"/>
          <w:u w:val="single"/>
        </w:rPr>
        <w:t>139 999 (Сто тридцать девять тысяч девятьсот девяносто девять) рублей 60 копеек</w:t>
      </w:r>
      <w:r w:rsidRPr="004E1691">
        <w:rPr>
          <w:sz w:val="22"/>
          <w:szCs w:val="22"/>
        </w:rPr>
        <w:t xml:space="preserve"> и включает трудозатраты, затраты на средства для оказания услуг, НДС</w:t>
      </w:r>
      <w:r>
        <w:rPr>
          <w:sz w:val="22"/>
          <w:szCs w:val="22"/>
        </w:rPr>
        <w:t xml:space="preserve"> </w:t>
      </w:r>
      <w:r w:rsidR="00CC1C35">
        <w:rPr>
          <w:sz w:val="22"/>
          <w:szCs w:val="22"/>
        </w:rPr>
        <w:t>-</w:t>
      </w:r>
      <w:r>
        <w:rPr>
          <w:sz w:val="22"/>
          <w:szCs w:val="22"/>
        </w:rPr>
        <w:t xml:space="preserve"> </w:t>
      </w:r>
      <w:r w:rsidRPr="00CC1C35">
        <w:rPr>
          <w:i/>
          <w:sz w:val="22"/>
          <w:szCs w:val="22"/>
        </w:rPr>
        <w:t>23 333,27 рублей</w:t>
      </w:r>
      <w:r w:rsidRPr="004E1691">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E1691" w:rsidRPr="004E1691" w:rsidRDefault="004E1691" w:rsidP="004E1691">
      <w:pPr>
        <w:widowControl w:val="0"/>
        <w:shd w:val="clear" w:color="auto" w:fill="FFFFFF"/>
        <w:autoSpaceDE w:val="0"/>
        <w:autoSpaceDN w:val="0"/>
        <w:adjustRightInd w:val="0"/>
        <w:jc w:val="both"/>
        <w:rPr>
          <w:sz w:val="22"/>
          <w:szCs w:val="22"/>
        </w:rPr>
      </w:pPr>
      <w:r w:rsidRPr="004E1691">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E1691" w:rsidRPr="004E1691" w:rsidRDefault="004E1691" w:rsidP="004E1691">
      <w:pPr>
        <w:widowControl w:val="0"/>
        <w:shd w:val="clear" w:color="auto" w:fill="FFFFFF"/>
        <w:autoSpaceDE w:val="0"/>
        <w:autoSpaceDN w:val="0"/>
        <w:adjustRightInd w:val="0"/>
        <w:jc w:val="both"/>
        <w:rPr>
          <w:sz w:val="22"/>
          <w:szCs w:val="22"/>
        </w:rPr>
      </w:pPr>
      <w:r w:rsidRPr="004E169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E1691" w:rsidRPr="004E1691" w:rsidRDefault="004E1691" w:rsidP="004E1691">
      <w:pPr>
        <w:widowControl w:val="0"/>
        <w:shd w:val="clear" w:color="auto" w:fill="FFFFFF"/>
        <w:autoSpaceDE w:val="0"/>
        <w:autoSpaceDN w:val="0"/>
        <w:adjustRightInd w:val="0"/>
        <w:jc w:val="both"/>
        <w:rPr>
          <w:sz w:val="22"/>
          <w:szCs w:val="22"/>
        </w:rPr>
      </w:pPr>
      <w:r w:rsidRPr="004E1691">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E1691" w:rsidRPr="004E1691" w:rsidRDefault="004E1691" w:rsidP="004E1691">
      <w:pPr>
        <w:widowControl w:val="0"/>
        <w:shd w:val="clear" w:color="auto" w:fill="FFFFFF"/>
        <w:autoSpaceDE w:val="0"/>
        <w:autoSpaceDN w:val="0"/>
        <w:adjustRightInd w:val="0"/>
        <w:jc w:val="both"/>
        <w:rPr>
          <w:sz w:val="22"/>
          <w:szCs w:val="22"/>
        </w:rPr>
      </w:pPr>
      <w:r w:rsidRPr="004E1691">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4E1691" w:rsidRPr="004E1691" w:rsidRDefault="004E1691" w:rsidP="004E1691">
      <w:pPr>
        <w:pStyle w:val="af2"/>
        <w:ind w:firstLine="709"/>
        <w:rPr>
          <w:sz w:val="22"/>
          <w:szCs w:val="22"/>
        </w:rPr>
      </w:pPr>
    </w:p>
    <w:p w:rsidR="004E1691" w:rsidRPr="004E1691" w:rsidRDefault="004E1691" w:rsidP="004E1691">
      <w:pPr>
        <w:numPr>
          <w:ilvl w:val="0"/>
          <w:numId w:val="36"/>
        </w:numPr>
        <w:ind w:left="0" w:firstLine="0"/>
        <w:jc w:val="center"/>
        <w:rPr>
          <w:sz w:val="22"/>
          <w:szCs w:val="22"/>
        </w:rPr>
      </w:pPr>
      <w:r w:rsidRPr="004E1691">
        <w:rPr>
          <w:b/>
          <w:sz w:val="22"/>
          <w:szCs w:val="22"/>
        </w:rPr>
        <w:t>Обязанности Сторон</w:t>
      </w:r>
    </w:p>
    <w:p w:rsidR="004E1691" w:rsidRPr="004E1691" w:rsidRDefault="004E1691" w:rsidP="004E1691">
      <w:pPr>
        <w:suppressAutoHyphens/>
        <w:jc w:val="both"/>
        <w:rPr>
          <w:sz w:val="22"/>
          <w:szCs w:val="22"/>
        </w:rPr>
      </w:pPr>
      <w:r w:rsidRPr="004E1691">
        <w:rPr>
          <w:b/>
          <w:bCs/>
          <w:sz w:val="22"/>
          <w:szCs w:val="22"/>
        </w:rPr>
        <w:t>3.1. Исполнитель обязан:</w:t>
      </w:r>
    </w:p>
    <w:p w:rsidR="004E1691" w:rsidRPr="004E1691" w:rsidRDefault="004E1691" w:rsidP="004E1691">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4E1691" w:rsidRPr="004E1691" w:rsidRDefault="004E1691" w:rsidP="004E1691">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E1691" w:rsidRPr="004E1691" w:rsidRDefault="004E1691" w:rsidP="004E1691">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E1691" w:rsidRPr="004E1691" w:rsidRDefault="004E1691" w:rsidP="004E1691">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4E1691">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4E1691" w:rsidRPr="004E1691" w:rsidRDefault="004E1691" w:rsidP="004E1691">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E1691" w:rsidRPr="004E1691" w:rsidRDefault="004E1691" w:rsidP="004E1691">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E1691" w:rsidRPr="004E1691" w:rsidRDefault="004E1691" w:rsidP="004E1691">
      <w:pPr>
        <w:pStyle w:val="ac"/>
        <w:widowControl w:val="0"/>
        <w:suppressAutoHyphens w:val="0"/>
        <w:autoSpaceDE w:val="0"/>
        <w:autoSpaceDN w:val="0"/>
        <w:adjustRightInd w:val="0"/>
        <w:spacing w:after="0" w:line="240" w:lineRule="auto"/>
        <w:ind w:left="0"/>
        <w:jc w:val="both"/>
        <w:rPr>
          <w:rFonts w:ascii="Times New Roman" w:hAnsi="Times New Roman" w:cs="Times New Roman"/>
          <w:b/>
        </w:rPr>
      </w:pPr>
      <w:r w:rsidRPr="004E169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E1691" w:rsidRPr="004E1691" w:rsidRDefault="004E1691" w:rsidP="004E1691">
      <w:pPr>
        <w:widowControl w:val="0"/>
        <w:suppressAutoHyphens/>
        <w:autoSpaceDE w:val="0"/>
        <w:autoSpaceDN w:val="0"/>
        <w:adjustRightInd w:val="0"/>
        <w:jc w:val="both"/>
        <w:rPr>
          <w:sz w:val="22"/>
          <w:szCs w:val="22"/>
        </w:rPr>
      </w:pPr>
      <w:r w:rsidRPr="004E1691">
        <w:rPr>
          <w:b/>
          <w:bCs/>
          <w:sz w:val="22"/>
          <w:szCs w:val="22"/>
        </w:rPr>
        <w:t>3.2. Заказчик обязан:</w:t>
      </w:r>
    </w:p>
    <w:p w:rsidR="004E1691" w:rsidRPr="004E1691" w:rsidRDefault="004E1691" w:rsidP="004E1691">
      <w:pPr>
        <w:pStyle w:val="ac"/>
        <w:widowControl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E1691" w:rsidRPr="004E1691" w:rsidRDefault="004E1691" w:rsidP="004E1691">
      <w:pPr>
        <w:pStyle w:val="ac"/>
        <w:widowControl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E1691" w:rsidRPr="004E1691" w:rsidRDefault="004E1691" w:rsidP="004E1691">
      <w:pPr>
        <w:pStyle w:val="ac"/>
        <w:widowControl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E1691" w:rsidRPr="004E1691" w:rsidRDefault="004E1691" w:rsidP="004E1691">
      <w:pPr>
        <w:pStyle w:val="ac"/>
        <w:widowControl w:val="0"/>
        <w:autoSpaceDE w:val="0"/>
        <w:autoSpaceDN w:val="0"/>
        <w:adjustRightInd w:val="0"/>
        <w:spacing w:after="0" w:line="240" w:lineRule="auto"/>
        <w:ind w:left="0"/>
        <w:jc w:val="both"/>
        <w:rPr>
          <w:rFonts w:ascii="Times New Roman" w:hAnsi="Times New Roman" w:cs="Times New Roman"/>
        </w:rPr>
      </w:pPr>
      <w:r w:rsidRPr="004E169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E1691" w:rsidRPr="004E1691" w:rsidRDefault="004E1691" w:rsidP="004E1691">
      <w:pPr>
        <w:pStyle w:val="ac"/>
        <w:widowControl w:val="0"/>
        <w:autoSpaceDE w:val="0"/>
        <w:autoSpaceDN w:val="0"/>
        <w:adjustRightInd w:val="0"/>
        <w:spacing w:after="0" w:line="240" w:lineRule="auto"/>
        <w:jc w:val="both"/>
        <w:rPr>
          <w:rFonts w:ascii="Times New Roman" w:hAnsi="Times New Roman" w:cs="Times New Roman"/>
        </w:rPr>
      </w:pPr>
    </w:p>
    <w:p w:rsidR="004E1691" w:rsidRPr="004E1691" w:rsidRDefault="004E1691" w:rsidP="004E1691">
      <w:pPr>
        <w:pStyle w:val="ac"/>
        <w:numPr>
          <w:ilvl w:val="0"/>
          <w:numId w:val="36"/>
        </w:numPr>
        <w:suppressAutoHyphens w:val="0"/>
        <w:spacing w:after="0" w:line="240" w:lineRule="auto"/>
        <w:ind w:left="0" w:firstLine="0"/>
        <w:jc w:val="center"/>
        <w:rPr>
          <w:rFonts w:ascii="Times New Roman" w:hAnsi="Times New Roman" w:cs="Times New Roman"/>
        </w:rPr>
      </w:pPr>
      <w:r w:rsidRPr="004E1691">
        <w:rPr>
          <w:rFonts w:ascii="Times New Roman" w:hAnsi="Times New Roman" w:cs="Times New Roman"/>
          <w:b/>
          <w:bCs/>
        </w:rPr>
        <w:t>Порядок приемки услуг.</w:t>
      </w:r>
    </w:p>
    <w:p w:rsidR="004E1691" w:rsidRPr="004E1691" w:rsidRDefault="004E1691" w:rsidP="004E1691">
      <w:pPr>
        <w:pStyle w:val="ab"/>
        <w:shd w:val="clear" w:color="auto" w:fill="FFFFFF"/>
        <w:spacing w:after="0" w:line="100" w:lineRule="atLeast"/>
        <w:jc w:val="both"/>
        <w:rPr>
          <w:rFonts w:ascii="Times New Roman" w:hAnsi="Times New Roman" w:cs="Times New Roman"/>
          <w:color w:val="auto"/>
        </w:rPr>
      </w:pPr>
      <w:r w:rsidRPr="004E1691">
        <w:rPr>
          <w:rFonts w:ascii="Times New Roman" w:hAnsi="Times New Roman" w:cs="Times New Roman"/>
        </w:rPr>
        <w:t xml:space="preserve">4.1. Приемка услуг по настоящему Договору оформляется актом об оказании услуг.  </w:t>
      </w:r>
      <w:r w:rsidRPr="004E169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E169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E169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E1691" w:rsidRPr="004E1691" w:rsidRDefault="004E1691" w:rsidP="004E1691">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E1691">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4E169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E169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E1691" w:rsidRPr="004E1691" w:rsidRDefault="004E1691" w:rsidP="004E1691">
      <w:pPr>
        <w:suppressAutoHyphens/>
        <w:jc w:val="both"/>
        <w:rPr>
          <w:sz w:val="22"/>
          <w:szCs w:val="22"/>
        </w:rPr>
      </w:pPr>
      <w:r w:rsidRPr="004E1691">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E1691" w:rsidRPr="004E1691" w:rsidRDefault="004E1691" w:rsidP="004E1691">
      <w:pPr>
        <w:suppressAutoHyphens/>
        <w:jc w:val="both"/>
        <w:rPr>
          <w:sz w:val="22"/>
          <w:szCs w:val="22"/>
        </w:rPr>
      </w:pPr>
      <w:r w:rsidRPr="004E169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E1691" w:rsidRDefault="004E1691" w:rsidP="004E1691">
      <w:pPr>
        <w:widowControl w:val="0"/>
        <w:suppressAutoHyphens/>
        <w:jc w:val="both"/>
        <w:outlineLvl w:val="2"/>
        <w:rPr>
          <w:bCs/>
          <w:sz w:val="22"/>
          <w:szCs w:val="22"/>
        </w:rPr>
      </w:pPr>
    </w:p>
    <w:p w:rsidR="004E1691" w:rsidRDefault="004E1691" w:rsidP="004E1691">
      <w:pPr>
        <w:widowControl w:val="0"/>
        <w:suppressAutoHyphens/>
        <w:jc w:val="both"/>
        <w:outlineLvl w:val="2"/>
        <w:rPr>
          <w:bCs/>
          <w:sz w:val="22"/>
          <w:szCs w:val="22"/>
        </w:rPr>
      </w:pPr>
    </w:p>
    <w:p w:rsidR="004E1691" w:rsidRPr="004E1691" w:rsidRDefault="004E1691" w:rsidP="004E1691">
      <w:pPr>
        <w:widowControl w:val="0"/>
        <w:suppressAutoHyphens/>
        <w:jc w:val="both"/>
        <w:outlineLvl w:val="2"/>
        <w:rPr>
          <w:bCs/>
          <w:sz w:val="22"/>
          <w:szCs w:val="22"/>
        </w:rPr>
      </w:pPr>
    </w:p>
    <w:p w:rsidR="004E1691" w:rsidRPr="004E1691" w:rsidRDefault="004E1691" w:rsidP="004E1691">
      <w:pPr>
        <w:numPr>
          <w:ilvl w:val="0"/>
          <w:numId w:val="36"/>
        </w:numPr>
        <w:jc w:val="center"/>
        <w:rPr>
          <w:b/>
          <w:sz w:val="22"/>
          <w:szCs w:val="22"/>
        </w:rPr>
      </w:pPr>
      <w:r w:rsidRPr="004E1691">
        <w:rPr>
          <w:b/>
          <w:sz w:val="22"/>
          <w:szCs w:val="22"/>
        </w:rPr>
        <w:lastRenderedPageBreak/>
        <w:t>Ответственность сторон</w:t>
      </w:r>
    </w:p>
    <w:p w:rsidR="004E1691" w:rsidRPr="004E1691" w:rsidRDefault="004E1691" w:rsidP="004E1691">
      <w:pPr>
        <w:jc w:val="both"/>
        <w:rPr>
          <w:sz w:val="22"/>
          <w:szCs w:val="22"/>
        </w:rPr>
      </w:pPr>
      <w:r w:rsidRPr="004E169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E1691" w:rsidRPr="004E1691" w:rsidRDefault="004E1691" w:rsidP="004E1691">
      <w:pPr>
        <w:pStyle w:val="ac"/>
        <w:spacing w:after="0" w:line="240" w:lineRule="auto"/>
        <w:ind w:left="0"/>
        <w:jc w:val="both"/>
        <w:rPr>
          <w:rFonts w:ascii="Times New Roman" w:hAnsi="Times New Roman" w:cs="Times New Roman"/>
        </w:rPr>
      </w:pPr>
      <w:r w:rsidRPr="004E1691">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E1691">
        <w:rPr>
          <w:rFonts w:ascii="Times New Roman" w:hAnsi="Times New Roman" w:cs="Times New Roman"/>
        </w:rPr>
        <w:t>пп</w:t>
      </w:r>
      <w:proofErr w:type="spellEnd"/>
      <w:r w:rsidRPr="004E169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E1691">
        <w:rPr>
          <w:rFonts w:ascii="Times New Roman" w:hAnsi="Times New Roman" w:cs="Times New Roman"/>
        </w:rPr>
        <w:t>ненадлежаще</w:t>
      </w:r>
      <w:proofErr w:type="spellEnd"/>
      <w:r w:rsidRPr="004E1691">
        <w:rPr>
          <w:rFonts w:ascii="Times New Roman" w:hAnsi="Times New Roman" w:cs="Times New Roman"/>
        </w:rPr>
        <w:t xml:space="preserve"> выполненных обязательств.</w:t>
      </w:r>
    </w:p>
    <w:p w:rsidR="004E1691" w:rsidRPr="004E1691" w:rsidRDefault="004E1691" w:rsidP="004E1691">
      <w:pPr>
        <w:pStyle w:val="ac"/>
        <w:spacing w:after="0" w:line="240" w:lineRule="auto"/>
        <w:ind w:left="0"/>
        <w:jc w:val="both"/>
        <w:rPr>
          <w:rFonts w:ascii="Times New Roman" w:hAnsi="Times New Roman" w:cs="Times New Roman"/>
        </w:rPr>
      </w:pPr>
      <w:r w:rsidRPr="004E169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E1691" w:rsidRPr="004E1691" w:rsidRDefault="004E1691" w:rsidP="004E1691">
      <w:pPr>
        <w:pStyle w:val="ac"/>
        <w:spacing w:after="0" w:line="240" w:lineRule="auto"/>
        <w:ind w:left="0"/>
        <w:jc w:val="both"/>
        <w:rPr>
          <w:rFonts w:ascii="Times New Roman" w:hAnsi="Times New Roman" w:cs="Times New Roman"/>
        </w:rPr>
      </w:pPr>
      <w:r w:rsidRPr="004E1691">
        <w:rPr>
          <w:rFonts w:ascii="Times New Roman" w:hAnsi="Times New Roman" w:cs="Times New Roman"/>
        </w:rPr>
        <w:t xml:space="preserve">5.4. В случае нарушения Исполнителем сроков, предусмотренных </w:t>
      </w:r>
      <w:proofErr w:type="spellStart"/>
      <w:r w:rsidRPr="004E1691">
        <w:rPr>
          <w:rFonts w:ascii="Times New Roman" w:hAnsi="Times New Roman" w:cs="Times New Roman"/>
        </w:rPr>
        <w:t>пп</w:t>
      </w:r>
      <w:proofErr w:type="spellEnd"/>
      <w:r w:rsidRPr="004E169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E1691" w:rsidRPr="004E1691" w:rsidRDefault="004E1691" w:rsidP="004E1691">
      <w:pPr>
        <w:widowControl w:val="0"/>
        <w:shd w:val="clear" w:color="auto" w:fill="FFFFFF"/>
        <w:suppressAutoHyphens/>
        <w:autoSpaceDE w:val="0"/>
        <w:autoSpaceDN w:val="0"/>
        <w:adjustRightInd w:val="0"/>
        <w:jc w:val="both"/>
        <w:rPr>
          <w:color w:val="000000"/>
          <w:sz w:val="22"/>
          <w:szCs w:val="22"/>
        </w:rPr>
      </w:pPr>
      <w:r w:rsidRPr="004E1691">
        <w:rPr>
          <w:color w:val="000000"/>
          <w:sz w:val="22"/>
          <w:szCs w:val="22"/>
        </w:rPr>
        <w:t xml:space="preserve">5.5. Уплата неустойки не освобождает Исполнителя от выполнения своих обязательств по настоящему </w:t>
      </w:r>
      <w:r w:rsidRPr="004E1691">
        <w:rPr>
          <w:sz w:val="22"/>
          <w:szCs w:val="22"/>
        </w:rPr>
        <w:t>договор</w:t>
      </w:r>
      <w:r w:rsidRPr="004E1691">
        <w:rPr>
          <w:color w:val="000000"/>
          <w:sz w:val="22"/>
          <w:szCs w:val="22"/>
        </w:rPr>
        <w:t>у.</w:t>
      </w:r>
    </w:p>
    <w:p w:rsidR="004E1691" w:rsidRPr="004E1691" w:rsidRDefault="004E1691" w:rsidP="004E1691">
      <w:pPr>
        <w:widowControl w:val="0"/>
        <w:shd w:val="clear" w:color="auto" w:fill="FFFFFF"/>
        <w:suppressAutoHyphens/>
        <w:autoSpaceDE w:val="0"/>
        <w:autoSpaceDN w:val="0"/>
        <w:adjustRightInd w:val="0"/>
        <w:jc w:val="both"/>
        <w:rPr>
          <w:color w:val="000000"/>
          <w:sz w:val="22"/>
          <w:szCs w:val="22"/>
        </w:rPr>
      </w:pPr>
    </w:p>
    <w:p w:rsidR="004E1691" w:rsidRPr="004E1691" w:rsidRDefault="004E1691" w:rsidP="004E1691">
      <w:pPr>
        <w:pStyle w:val="af4"/>
        <w:jc w:val="center"/>
        <w:rPr>
          <w:rFonts w:ascii="Times New Roman" w:hAnsi="Times New Roman"/>
          <w:b/>
          <w:sz w:val="22"/>
          <w:szCs w:val="22"/>
        </w:rPr>
      </w:pPr>
      <w:r w:rsidRPr="004E1691">
        <w:rPr>
          <w:rFonts w:ascii="Times New Roman" w:hAnsi="Times New Roman"/>
          <w:b/>
          <w:sz w:val="22"/>
          <w:szCs w:val="22"/>
        </w:rPr>
        <w:t>6. Обеспечение исполнения договора</w:t>
      </w:r>
    </w:p>
    <w:p w:rsidR="004E1691" w:rsidRPr="004E1691" w:rsidRDefault="004E1691" w:rsidP="004E1691">
      <w:pPr>
        <w:pStyle w:val="ab"/>
        <w:tabs>
          <w:tab w:val="left" w:pos="0"/>
          <w:tab w:val="left" w:pos="1276"/>
        </w:tabs>
        <w:spacing w:after="0" w:line="240" w:lineRule="auto"/>
        <w:jc w:val="both"/>
        <w:rPr>
          <w:rFonts w:ascii="Times New Roman" w:hAnsi="Times New Roman" w:cs="Times New Roman"/>
          <w:b/>
        </w:rPr>
      </w:pPr>
      <w:r w:rsidRPr="004E1691">
        <w:rPr>
          <w:rFonts w:ascii="Times New Roman" w:hAnsi="Times New Roman" w:cs="Times New Roman"/>
        </w:rPr>
        <w:t xml:space="preserve">6.1. Размер обеспечения исполнения договора составляет </w:t>
      </w:r>
      <w:r w:rsidRPr="004E1691">
        <w:rPr>
          <w:rFonts w:ascii="Times New Roman" w:hAnsi="Times New Roman" w:cs="Times New Roman"/>
          <w:b/>
          <w:u w:val="single"/>
        </w:rPr>
        <w:t>14 061,00 рублей</w:t>
      </w:r>
      <w:r w:rsidRPr="004E1691">
        <w:rPr>
          <w:rFonts w:ascii="Times New Roman" w:hAnsi="Times New Roman" w:cs="Times New Roman"/>
        </w:rPr>
        <w:t>.</w:t>
      </w:r>
    </w:p>
    <w:p w:rsidR="004E1691" w:rsidRPr="004E1691" w:rsidRDefault="004E1691" w:rsidP="004E1691">
      <w:pPr>
        <w:pStyle w:val="ab"/>
        <w:tabs>
          <w:tab w:val="left" w:pos="0"/>
          <w:tab w:val="left" w:pos="1276"/>
        </w:tabs>
        <w:spacing w:after="0" w:line="240" w:lineRule="auto"/>
        <w:jc w:val="both"/>
        <w:rPr>
          <w:rFonts w:ascii="Times New Roman" w:hAnsi="Times New Roman" w:cs="Times New Roman"/>
          <w:b/>
        </w:rPr>
      </w:pPr>
      <w:r w:rsidRPr="004E169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E1691">
        <w:rPr>
          <w:rFonts w:ascii="Times New Roman" w:hAnsi="Times New Roman" w:cs="Times New Roman"/>
        </w:rPr>
        <w:t xml:space="preserve">беспечения исполнения Договора определяется Исполнителем самостоятельно. </w:t>
      </w:r>
    </w:p>
    <w:p w:rsidR="004E1691" w:rsidRPr="004E1691" w:rsidRDefault="004E1691" w:rsidP="004E1691">
      <w:pPr>
        <w:pStyle w:val="ab"/>
        <w:tabs>
          <w:tab w:val="left" w:pos="0"/>
          <w:tab w:val="left" w:pos="1276"/>
        </w:tabs>
        <w:spacing w:after="0" w:line="240" w:lineRule="auto"/>
        <w:jc w:val="both"/>
        <w:rPr>
          <w:rFonts w:ascii="Times New Roman" w:hAnsi="Times New Roman" w:cs="Times New Roman"/>
          <w:b/>
        </w:rPr>
      </w:pPr>
      <w:r w:rsidRPr="004E169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E1691" w:rsidRPr="004E1691" w:rsidRDefault="004E1691" w:rsidP="004E1691">
      <w:pPr>
        <w:pStyle w:val="ab"/>
        <w:tabs>
          <w:tab w:val="left" w:pos="0"/>
          <w:tab w:val="left" w:pos="1276"/>
        </w:tabs>
        <w:spacing w:after="0" w:line="240" w:lineRule="auto"/>
        <w:jc w:val="both"/>
        <w:rPr>
          <w:rFonts w:ascii="Times New Roman" w:hAnsi="Times New Roman" w:cs="Times New Roman"/>
        </w:rPr>
      </w:pPr>
      <w:r w:rsidRPr="004E169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E1691" w:rsidRPr="004E1691" w:rsidRDefault="004E1691" w:rsidP="004E1691">
      <w:pPr>
        <w:pStyle w:val="ab"/>
        <w:tabs>
          <w:tab w:val="left" w:pos="0"/>
          <w:tab w:val="left" w:pos="1276"/>
        </w:tabs>
        <w:spacing w:after="0" w:line="240" w:lineRule="auto"/>
        <w:jc w:val="both"/>
        <w:rPr>
          <w:rFonts w:ascii="Times New Roman" w:hAnsi="Times New Roman" w:cs="Times New Roman"/>
        </w:rPr>
      </w:pPr>
      <w:r w:rsidRPr="004E169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E1691" w:rsidRPr="004E1691" w:rsidRDefault="004E1691" w:rsidP="004E1691">
      <w:pPr>
        <w:pStyle w:val="ab"/>
        <w:tabs>
          <w:tab w:val="left" w:pos="0"/>
          <w:tab w:val="left" w:pos="1276"/>
        </w:tabs>
        <w:spacing w:after="0" w:line="240" w:lineRule="auto"/>
        <w:jc w:val="both"/>
        <w:rPr>
          <w:rFonts w:ascii="Times New Roman" w:hAnsi="Times New Roman" w:cs="Times New Roman"/>
        </w:rPr>
      </w:pPr>
      <w:r w:rsidRPr="004E169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E1691" w:rsidRPr="004E1691" w:rsidRDefault="004E1691" w:rsidP="004E1691">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4E169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E1691" w:rsidRPr="004E1691" w:rsidRDefault="004E1691" w:rsidP="004E1691">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4E169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1691" w:rsidRPr="004E1691" w:rsidRDefault="004E1691" w:rsidP="004E1691">
      <w:pPr>
        <w:widowControl w:val="0"/>
        <w:shd w:val="clear" w:color="auto" w:fill="FFFFFF"/>
        <w:suppressAutoHyphens/>
        <w:autoSpaceDE w:val="0"/>
        <w:autoSpaceDN w:val="0"/>
        <w:adjustRightInd w:val="0"/>
        <w:jc w:val="both"/>
        <w:rPr>
          <w:color w:val="000000"/>
          <w:sz w:val="22"/>
          <w:szCs w:val="22"/>
        </w:rPr>
      </w:pPr>
    </w:p>
    <w:p w:rsidR="004E1691" w:rsidRPr="004E1691" w:rsidRDefault="004E1691" w:rsidP="004E1691">
      <w:pPr>
        <w:ind w:left="615"/>
        <w:jc w:val="center"/>
        <w:rPr>
          <w:b/>
          <w:sz w:val="22"/>
          <w:szCs w:val="22"/>
        </w:rPr>
      </w:pPr>
      <w:r w:rsidRPr="004E1691">
        <w:rPr>
          <w:b/>
          <w:sz w:val="22"/>
          <w:szCs w:val="22"/>
        </w:rPr>
        <w:t>7. Действие непреодолимой силы</w:t>
      </w:r>
    </w:p>
    <w:p w:rsidR="004E1691" w:rsidRPr="004E1691" w:rsidRDefault="004E1691" w:rsidP="004E1691">
      <w:pPr>
        <w:suppressAutoHyphens/>
        <w:jc w:val="both"/>
        <w:rPr>
          <w:sz w:val="22"/>
          <w:szCs w:val="22"/>
        </w:rPr>
      </w:pPr>
      <w:r w:rsidRPr="004E169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1691" w:rsidRPr="004E1691" w:rsidRDefault="004E1691" w:rsidP="004E1691">
      <w:pPr>
        <w:suppressAutoHyphens/>
        <w:jc w:val="both"/>
        <w:rPr>
          <w:sz w:val="22"/>
          <w:szCs w:val="22"/>
        </w:rPr>
      </w:pPr>
      <w:r w:rsidRPr="004E169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E1691" w:rsidRDefault="004E1691" w:rsidP="004E1691">
      <w:pPr>
        <w:suppressAutoHyphens/>
        <w:jc w:val="both"/>
        <w:rPr>
          <w:sz w:val="22"/>
          <w:szCs w:val="22"/>
        </w:rPr>
      </w:pPr>
      <w:r w:rsidRPr="004E169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E1691" w:rsidRPr="004E1691" w:rsidRDefault="004E1691" w:rsidP="004E1691">
      <w:pPr>
        <w:suppressAutoHyphens/>
        <w:jc w:val="both"/>
        <w:rPr>
          <w:sz w:val="22"/>
          <w:szCs w:val="22"/>
        </w:rPr>
      </w:pPr>
    </w:p>
    <w:p w:rsidR="004E1691" w:rsidRPr="004E1691" w:rsidRDefault="004E1691" w:rsidP="004E1691">
      <w:pPr>
        <w:ind w:left="615"/>
        <w:jc w:val="center"/>
        <w:rPr>
          <w:b/>
          <w:sz w:val="22"/>
          <w:szCs w:val="22"/>
        </w:rPr>
      </w:pPr>
      <w:r w:rsidRPr="004E1691">
        <w:rPr>
          <w:b/>
          <w:sz w:val="22"/>
          <w:szCs w:val="22"/>
        </w:rPr>
        <w:t>8. Рассмотрение споров</w:t>
      </w:r>
    </w:p>
    <w:p w:rsidR="004E1691" w:rsidRPr="004E1691" w:rsidRDefault="004E1691" w:rsidP="004E1691">
      <w:pPr>
        <w:suppressAutoHyphens/>
        <w:jc w:val="both"/>
        <w:rPr>
          <w:sz w:val="22"/>
          <w:szCs w:val="22"/>
        </w:rPr>
      </w:pPr>
      <w:r w:rsidRPr="004E169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E1691" w:rsidRPr="004E1691" w:rsidRDefault="004E1691" w:rsidP="004E1691">
      <w:pPr>
        <w:suppressAutoHyphens/>
        <w:jc w:val="both"/>
        <w:rPr>
          <w:sz w:val="22"/>
          <w:szCs w:val="22"/>
        </w:rPr>
      </w:pPr>
      <w:r w:rsidRPr="004E1691">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E1691" w:rsidRDefault="004E1691" w:rsidP="004E1691">
      <w:pPr>
        <w:suppressAutoHyphens/>
        <w:jc w:val="both"/>
        <w:rPr>
          <w:sz w:val="22"/>
          <w:szCs w:val="22"/>
        </w:rPr>
      </w:pPr>
    </w:p>
    <w:p w:rsidR="004E1691" w:rsidRDefault="004E1691" w:rsidP="004E1691">
      <w:pPr>
        <w:suppressAutoHyphens/>
        <w:jc w:val="both"/>
        <w:rPr>
          <w:sz w:val="22"/>
          <w:szCs w:val="22"/>
        </w:rPr>
      </w:pPr>
    </w:p>
    <w:p w:rsidR="004E1691" w:rsidRPr="004E1691" w:rsidRDefault="004E1691" w:rsidP="004E1691">
      <w:pPr>
        <w:suppressAutoHyphens/>
        <w:jc w:val="both"/>
        <w:rPr>
          <w:sz w:val="22"/>
          <w:szCs w:val="22"/>
        </w:rPr>
      </w:pPr>
    </w:p>
    <w:p w:rsidR="004E1691" w:rsidRPr="004E1691" w:rsidRDefault="004E1691" w:rsidP="004E1691">
      <w:pPr>
        <w:ind w:left="615"/>
        <w:jc w:val="center"/>
        <w:rPr>
          <w:b/>
          <w:sz w:val="22"/>
          <w:szCs w:val="22"/>
        </w:rPr>
      </w:pPr>
      <w:r w:rsidRPr="004E1691">
        <w:rPr>
          <w:b/>
          <w:sz w:val="22"/>
          <w:szCs w:val="22"/>
        </w:rPr>
        <w:lastRenderedPageBreak/>
        <w:t>9. Срок действия договора.</w:t>
      </w:r>
    </w:p>
    <w:p w:rsidR="004E1691" w:rsidRDefault="004E1691" w:rsidP="004E1691">
      <w:pPr>
        <w:suppressAutoHyphens/>
        <w:jc w:val="both"/>
        <w:rPr>
          <w:sz w:val="22"/>
          <w:szCs w:val="22"/>
        </w:rPr>
      </w:pPr>
      <w:r w:rsidRPr="004E169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E1691" w:rsidRPr="004E1691" w:rsidRDefault="004E1691" w:rsidP="004E1691">
      <w:pPr>
        <w:suppressAutoHyphens/>
        <w:jc w:val="both"/>
        <w:rPr>
          <w:sz w:val="22"/>
          <w:szCs w:val="22"/>
        </w:rPr>
      </w:pPr>
    </w:p>
    <w:p w:rsidR="004E1691" w:rsidRPr="004E1691" w:rsidRDefault="004E1691" w:rsidP="004E1691">
      <w:pPr>
        <w:pStyle w:val="af0"/>
        <w:tabs>
          <w:tab w:val="left" w:pos="0"/>
        </w:tabs>
        <w:ind w:firstLine="709"/>
        <w:jc w:val="center"/>
        <w:rPr>
          <w:b/>
          <w:sz w:val="22"/>
          <w:szCs w:val="22"/>
        </w:rPr>
      </w:pPr>
      <w:r w:rsidRPr="004E1691">
        <w:rPr>
          <w:b/>
          <w:sz w:val="22"/>
          <w:szCs w:val="22"/>
        </w:rPr>
        <w:t>10. Прочие условия</w:t>
      </w:r>
    </w:p>
    <w:p w:rsidR="004E1691" w:rsidRPr="004E1691" w:rsidRDefault="004E1691" w:rsidP="004E1691">
      <w:pPr>
        <w:pStyle w:val="af0"/>
        <w:tabs>
          <w:tab w:val="left" w:pos="2268"/>
        </w:tabs>
        <w:jc w:val="both"/>
        <w:rPr>
          <w:sz w:val="22"/>
          <w:szCs w:val="22"/>
        </w:rPr>
      </w:pPr>
      <w:r w:rsidRPr="004E169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E1691" w:rsidRPr="004E1691" w:rsidRDefault="004E1691" w:rsidP="004E1691">
      <w:pPr>
        <w:pStyle w:val="21"/>
        <w:ind w:firstLine="0"/>
        <w:rPr>
          <w:sz w:val="22"/>
          <w:szCs w:val="22"/>
        </w:rPr>
      </w:pPr>
      <w:r w:rsidRPr="004E169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E1691" w:rsidRPr="004E1691" w:rsidRDefault="004E1691" w:rsidP="004E1691">
      <w:pPr>
        <w:pStyle w:val="21"/>
        <w:ind w:firstLine="0"/>
        <w:rPr>
          <w:sz w:val="22"/>
          <w:szCs w:val="22"/>
        </w:rPr>
      </w:pPr>
      <w:r w:rsidRPr="004E169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E1691" w:rsidRPr="004E1691" w:rsidRDefault="004E1691" w:rsidP="004E1691">
      <w:pPr>
        <w:pStyle w:val="32"/>
        <w:ind w:firstLine="0"/>
        <w:rPr>
          <w:rFonts w:ascii="Times New Roman" w:hAnsi="Times New Roman"/>
          <w:sz w:val="22"/>
          <w:szCs w:val="22"/>
        </w:rPr>
      </w:pPr>
      <w:r w:rsidRPr="004E169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1691" w:rsidRPr="004E1691" w:rsidRDefault="004E1691" w:rsidP="004E1691">
      <w:pPr>
        <w:pStyle w:val="32"/>
        <w:ind w:firstLine="0"/>
        <w:rPr>
          <w:rFonts w:ascii="Times New Roman" w:hAnsi="Times New Roman"/>
          <w:sz w:val="22"/>
          <w:szCs w:val="22"/>
        </w:rPr>
      </w:pPr>
      <w:r w:rsidRPr="004E169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E1691" w:rsidRPr="004E1691" w:rsidRDefault="004E1691" w:rsidP="004E1691">
      <w:pPr>
        <w:pStyle w:val="32"/>
        <w:ind w:firstLine="0"/>
        <w:rPr>
          <w:rFonts w:ascii="Times New Roman" w:hAnsi="Times New Roman"/>
          <w:sz w:val="22"/>
          <w:szCs w:val="22"/>
        </w:rPr>
      </w:pPr>
      <w:r w:rsidRPr="004E1691">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E1691" w:rsidRPr="004E1691" w:rsidRDefault="004E1691" w:rsidP="004E1691">
      <w:pPr>
        <w:jc w:val="both"/>
        <w:rPr>
          <w:sz w:val="22"/>
          <w:szCs w:val="22"/>
        </w:rPr>
      </w:pPr>
      <w:r w:rsidRPr="004E1691">
        <w:rPr>
          <w:sz w:val="22"/>
          <w:szCs w:val="22"/>
        </w:rPr>
        <w:t>10.7. К настоящему Договору прилагается и является его неотъемлемой частью</w:t>
      </w:r>
    </w:p>
    <w:p w:rsidR="004E1691" w:rsidRDefault="004E1691" w:rsidP="004E1691">
      <w:pPr>
        <w:jc w:val="both"/>
        <w:rPr>
          <w:i/>
          <w:sz w:val="22"/>
          <w:szCs w:val="22"/>
        </w:rPr>
      </w:pPr>
      <w:r w:rsidRPr="004E1691">
        <w:rPr>
          <w:i/>
          <w:sz w:val="22"/>
          <w:szCs w:val="22"/>
        </w:rPr>
        <w:t>- Спецификация (Приложение № 1)</w:t>
      </w:r>
    </w:p>
    <w:p w:rsidR="004E1691" w:rsidRPr="004E1691" w:rsidRDefault="004E1691" w:rsidP="004E1691">
      <w:pPr>
        <w:jc w:val="both"/>
        <w:rPr>
          <w:i/>
          <w:sz w:val="22"/>
          <w:szCs w:val="22"/>
        </w:rPr>
      </w:pPr>
    </w:p>
    <w:p w:rsidR="004E1691" w:rsidRDefault="004E1691" w:rsidP="004E1691">
      <w:pPr>
        <w:ind w:left="615"/>
        <w:jc w:val="center"/>
        <w:rPr>
          <w:b/>
          <w:sz w:val="22"/>
          <w:szCs w:val="22"/>
        </w:rPr>
      </w:pPr>
      <w:r w:rsidRPr="004E1691">
        <w:rPr>
          <w:b/>
          <w:sz w:val="22"/>
          <w:szCs w:val="22"/>
        </w:rPr>
        <w:t>11. Юридические адреса, банковские реквизиты и подписи сторон:</w:t>
      </w:r>
    </w:p>
    <w:p w:rsidR="00CC1C35" w:rsidRPr="004E1691" w:rsidRDefault="00CC1C35" w:rsidP="004E1691">
      <w:pPr>
        <w:ind w:left="615"/>
        <w:jc w:val="center"/>
        <w:rPr>
          <w:b/>
          <w:sz w:val="22"/>
          <w:szCs w:val="22"/>
        </w:rPr>
      </w:pPr>
    </w:p>
    <w:tbl>
      <w:tblPr>
        <w:tblW w:w="10321" w:type="dxa"/>
        <w:tblInd w:w="108" w:type="dxa"/>
        <w:tblLayout w:type="fixed"/>
        <w:tblLook w:val="0000"/>
      </w:tblPr>
      <w:tblGrid>
        <w:gridCol w:w="5218"/>
        <w:gridCol w:w="5103"/>
      </w:tblGrid>
      <w:tr w:rsidR="004E1691" w:rsidRPr="004E1691" w:rsidTr="004E1691">
        <w:tc>
          <w:tcPr>
            <w:tcW w:w="5218" w:type="dxa"/>
          </w:tcPr>
          <w:p w:rsidR="004E1691" w:rsidRPr="004E1691" w:rsidRDefault="004E1691" w:rsidP="004E1691">
            <w:pPr>
              <w:pStyle w:val="af0"/>
              <w:tabs>
                <w:tab w:val="left" w:pos="2268"/>
              </w:tabs>
              <w:rPr>
                <w:b/>
                <w:sz w:val="20"/>
              </w:rPr>
            </w:pPr>
            <w:r w:rsidRPr="004E1691">
              <w:rPr>
                <w:b/>
                <w:sz w:val="20"/>
              </w:rPr>
              <w:t>Заказчик:</w:t>
            </w:r>
          </w:p>
          <w:p w:rsidR="004E1691" w:rsidRPr="004E1691" w:rsidRDefault="004E1691" w:rsidP="004E1691">
            <w:pPr>
              <w:pStyle w:val="af0"/>
              <w:tabs>
                <w:tab w:val="left" w:pos="2268"/>
              </w:tabs>
              <w:rPr>
                <w:b/>
                <w:sz w:val="20"/>
              </w:rPr>
            </w:pPr>
            <w:r w:rsidRPr="004E1691">
              <w:rPr>
                <w:b/>
                <w:sz w:val="20"/>
              </w:rPr>
              <w:t xml:space="preserve">ОГАУЗ «Иркутская городская клиническая больница № 8» </w:t>
            </w:r>
          </w:p>
          <w:p w:rsidR="004E1691" w:rsidRPr="004E1691" w:rsidRDefault="004E1691" w:rsidP="004E1691">
            <w:pPr>
              <w:pStyle w:val="af0"/>
              <w:tabs>
                <w:tab w:val="left" w:pos="2268"/>
              </w:tabs>
              <w:rPr>
                <w:sz w:val="20"/>
              </w:rPr>
            </w:pPr>
            <w:r w:rsidRPr="004E1691">
              <w:rPr>
                <w:b/>
                <w:sz w:val="20"/>
              </w:rPr>
              <w:t xml:space="preserve">Адрес: </w:t>
            </w:r>
            <w:r w:rsidRPr="004E1691">
              <w:rPr>
                <w:sz w:val="20"/>
              </w:rPr>
              <w:t>664048, г. Иркутск, ул. Ярославского, 300</w:t>
            </w:r>
          </w:p>
          <w:p w:rsidR="004E1691" w:rsidRPr="004E1691" w:rsidRDefault="004E1691" w:rsidP="004E1691">
            <w:pPr>
              <w:pStyle w:val="af0"/>
              <w:tabs>
                <w:tab w:val="left" w:pos="2268"/>
              </w:tabs>
              <w:rPr>
                <w:sz w:val="20"/>
              </w:rPr>
            </w:pPr>
            <w:r w:rsidRPr="004E1691">
              <w:rPr>
                <w:b/>
                <w:sz w:val="20"/>
              </w:rPr>
              <w:t xml:space="preserve">Телефон </w:t>
            </w:r>
            <w:r w:rsidRPr="004E1691">
              <w:rPr>
                <w:sz w:val="20"/>
              </w:rPr>
              <w:t>44-31-30, 502-490</w:t>
            </w:r>
          </w:p>
          <w:p w:rsidR="004E1691" w:rsidRPr="004E1691" w:rsidRDefault="004E1691" w:rsidP="004E1691">
            <w:pPr>
              <w:rPr>
                <w:sz w:val="20"/>
                <w:szCs w:val="20"/>
              </w:rPr>
            </w:pPr>
            <w:r w:rsidRPr="004E1691">
              <w:rPr>
                <w:sz w:val="20"/>
                <w:szCs w:val="20"/>
              </w:rPr>
              <w:t xml:space="preserve">ИНН 3810009342    </w:t>
            </w:r>
          </w:p>
          <w:p w:rsidR="004E1691" w:rsidRPr="004E1691" w:rsidRDefault="004E1691" w:rsidP="004E1691">
            <w:pPr>
              <w:rPr>
                <w:sz w:val="20"/>
                <w:szCs w:val="20"/>
              </w:rPr>
            </w:pPr>
            <w:r w:rsidRPr="004E1691">
              <w:rPr>
                <w:sz w:val="20"/>
                <w:szCs w:val="20"/>
              </w:rPr>
              <w:t>КПП 381001001</w:t>
            </w:r>
          </w:p>
          <w:p w:rsidR="004E1691" w:rsidRPr="004E1691" w:rsidRDefault="004E1691" w:rsidP="004E1691">
            <w:pPr>
              <w:pStyle w:val="afd"/>
              <w:widowControl w:val="0"/>
            </w:pPr>
            <w:r w:rsidRPr="004E1691">
              <w:t>Минфин Иркутской области (ОГАУЗ «Иркутская городская клиническая больница № 8», л/с 80303090207, л/с 80303050207, л/с 80303040207)</w:t>
            </w:r>
          </w:p>
          <w:p w:rsidR="004E1691" w:rsidRPr="004E1691" w:rsidRDefault="004E1691" w:rsidP="004E1691">
            <w:pPr>
              <w:pStyle w:val="afd"/>
              <w:widowControl w:val="0"/>
            </w:pPr>
            <w:r w:rsidRPr="004E1691">
              <w:t>Казначейский счет 03224643250000003400</w:t>
            </w:r>
          </w:p>
          <w:p w:rsidR="004E1691" w:rsidRPr="004E1691" w:rsidRDefault="004E1691" w:rsidP="004E1691">
            <w:pPr>
              <w:pStyle w:val="afd"/>
              <w:widowControl w:val="0"/>
            </w:pPr>
            <w:r w:rsidRPr="004E1691">
              <w:t>Банковский счет 40102810145370000026</w:t>
            </w:r>
          </w:p>
          <w:p w:rsidR="004E1691" w:rsidRPr="004E1691" w:rsidRDefault="004E1691" w:rsidP="004E1691">
            <w:pPr>
              <w:pStyle w:val="afd"/>
              <w:widowControl w:val="0"/>
            </w:pPr>
            <w:r w:rsidRPr="004E1691">
              <w:t>Отделение Иркутск//УФК по Иркутской области, г. Иркутск</w:t>
            </w:r>
          </w:p>
          <w:p w:rsidR="004E1691" w:rsidRDefault="004E1691" w:rsidP="004E1691">
            <w:pPr>
              <w:pStyle w:val="af0"/>
              <w:tabs>
                <w:tab w:val="left" w:pos="2268"/>
              </w:tabs>
              <w:rPr>
                <w:sz w:val="20"/>
              </w:rPr>
            </w:pPr>
            <w:r w:rsidRPr="004E1691">
              <w:rPr>
                <w:sz w:val="20"/>
              </w:rPr>
              <w:t>БИК 012520101</w:t>
            </w:r>
          </w:p>
          <w:p w:rsidR="00F7348F" w:rsidRPr="004E1691" w:rsidRDefault="00F7348F" w:rsidP="004E1691">
            <w:pPr>
              <w:pStyle w:val="af0"/>
              <w:tabs>
                <w:tab w:val="left" w:pos="2268"/>
              </w:tabs>
              <w:rPr>
                <w:sz w:val="20"/>
              </w:rPr>
            </w:pPr>
          </w:p>
          <w:p w:rsidR="004E1691" w:rsidRPr="004E1691" w:rsidRDefault="004E1691" w:rsidP="004E1691">
            <w:pPr>
              <w:pStyle w:val="af0"/>
              <w:tabs>
                <w:tab w:val="left" w:pos="2268"/>
              </w:tabs>
              <w:rPr>
                <w:b/>
                <w:sz w:val="20"/>
              </w:rPr>
            </w:pPr>
            <w:r w:rsidRPr="004E1691">
              <w:rPr>
                <w:b/>
                <w:sz w:val="20"/>
              </w:rPr>
              <w:t>Главный врач</w:t>
            </w:r>
          </w:p>
          <w:p w:rsidR="004E1691" w:rsidRPr="004E1691" w:rsidRDefault="004E1691" w:rsidP="004E1691">
            <w:pPr>
              <w:pStyle w:val="af0"/>
              <w:tabs>
                <w:tab w:val="left" w:pos="2268"/>
              </w:tabs>
              <w:rPr>
                <w:b/>
                <w:sz w:val="20"/>
              </w:rPr>
            </w:pPr>
            <w:r w:rsidRPr="004E1691">
              <w:rPr>
                <w:b/>
                <w:sz w:val="20"/>
              </w:rPr>
              <w:t xml:space="preserve">______________________/   </w:t>
            </w:r>
            <w:proofErr w:type="spellStart"/>
            <w:r w:rsidRPr="004E1691">
              <w:rPr>
                <w:b/>
                <w:sz w:val="20"/>
              </w:rPr>
              <w:t>Есева</w:t>
            </w:r>
            <w:proofErr w:type="spellEnd"/>
            <w:r w:rsidRPr="004E1691">
              <w:rPr>
                <w:b/>
                <w:sz w:val="20"/>
              </w:rPr>
              <w:t xml:space="preserve"> Ж.В.  /</w:t>
            </w:r>
          </w:p>
          <w:p w:rsidR="004E1691" w:rsidRPr="004E1691" w:rsidRDefault="004E1691" w:rsidP="004E1691">
            <w:pPr>
              <w:pStyle w:val="af0"/>
              <w:tabs>
                <w:tab w:val="left" w:pos="2268"/>
              </w:tabs>
              <w:rPr>
                <w:rFonts w:eastAsia="Calibri"/>
                <w:b/>
                <w:sz w:val="20"/>
              </w:rPr>
            </w:pPr>
            <w:r w:rsidRPr="004E1691">
              <w:rPr>
                <w:b/>
                <w:sz w:val="20"/>
              </w:rPr>
              <w:t>М.П.</w:t>
            </w:r>
          </w:p>
        </w:tc>
        <w:tc>
          <w:tcPr>
            <w:tcW w:w="5103" w:type="dxa"/>
          </w:tcPr>
          <w:p w:rsidR="004E1691" w:rsidRPr="004E1691" w:rsidRDefault="004E1691" w:rsidP="004E1691">
            <w:pPr>
              <w:widowControl w:val="0"/>
              <w:tabs>
                <w:tab w:val="left" w:pos="5040"/>
              </w:tabs>
              <w:autoSpaceDE w:val="0"/>
              <w:autoSpaceDN w:val="0"/>
              <w:adjustRightInd w:val="0"/>
              <w:rPr>
                <w:b/>
                <w:sz w:val="20"/>
                <w:szCs w:val="20"/>
              </w:rPr>
            </w:pPr>
            <w:r w:rsidRPr="004E1691">
              <w:rPr>
                <w:b/>
                <w:sz w:val="20"/>
                <w:szCs w:val="20"/>
              </w:rPr>
              <w:t>Исполнитель:</w:t>
            </w:r>
          </w:p>
          <w:p w:rsidR="004E1691" w:rsidRPr="004E1691" w:rsidRDefault="004E1691" w:rsidP="004E1691">
            <w:pPr>
              <w:widowControl w:val="0"/>
              <w:jc w:val="both"/>
              <w:rPr>
                <w:b/>
                <w:sz w:val="20"/>
                <w:szCs w:val="20"/>
              </w:rPr>
            </w:pPr>
            <w:r w:rsidRPr="004E1691">
              <w:rPr>
                <w:b/>
                <w:sz w:val="20"/>
                <w:szCs w:val="20"/>
              </w:rPr>
              <w:t>ООО «</w:t>
            </w:r>
            <w:r>
              <w:rPr>
                <w:b/>
                <w:sz w:val="20"/>
                <w:szCs w:val="20"/>
              </w:rPr>
              <w:t>ЭКОСТАНДАРТ «Технические решения</w:t>
            </w:r>
            <w:r w:rsidRPr="004E1691">
              <w:rPr>
                <w:b/>
                <w:sz w:val="20"/>
                <w:szCs w:val="20"/>
              </w:rPr>
              <w:t>»</w:t>
            </w:r>
          </w:p>
          <w:p w:rsidR="004E1691" w:rsidRPr="00F7348F" w:rsidRDefault="004E1691" w:rsidP="004E1691">
            <w:pPr>
              <w:widowControl w:val="0"/>
              <w:tabs>
                <w:tab w:val="left" w:pos="5040"/>
              </w:tabs>
              <w:autoSpaceDE w:val="0"/>
              <w:autoSpaceDN w:val="0"/>
              <w:adjustRightInd w:val="0"/>
              <w:rPr>
                <w:sz w:val="20"/>
                <w:szCs w:val="20"/>
              </w:rPr>
            </w:pPr>
            <w:r w:rsidRPr="004E1691">
              <w:rPr>
                <w:b/>
                <w:sz w:val="20"/>
                <w:szCs w:val="20"/>
              </w:rPr>
              <w:t xml:space="preserve">Адрес: </w:t>
            </w:r>
            <w:r>
              <w:rPr>
                <w:rFonts w:eastAsia="Batang"/>
                <w:bCs/>
                <w:sz w:val="20"/>
                <w:szCs w:val="20"/>
              </w:rPr>
              <w:t xml:space="preserve">105082, г. Москва, </w:t>
            </w:r>
            <w:proofErr w:type="spellStart"/>
            <w:r>
              <w:rPr>
                <w:rFonts w:eastAsia="Batang"/>
                <w:bCs/>
                <w:sz w:val="20"/>
                <w:szCs w:val="20"/>
              </w:rPr>
              <w:t>Переведеновский</w:t>
            </w:r>
            <w:proofErr w:type="spellEnd"/>
            <w:r>
              <w:rPr>
                <w:rFonts w:eastAsia="Batang"/>
                <w:bCs/>
                <w:sz w:val="20"/>
                <w:szCs w:val="20"/>
              </w:rPr>
              <w:t xml:space="preserve"> пер., д. 13, стр</w:t>
            </w:r>
            <w:r w:rsidR="00F7348F">
              <w:rPr>
                <w:rFonts w:eastAsia="Batang"/>
                <w:bCs/>
                <w:sz w:val="20"/>
                <w:szCs w:val="20"/>
              </w:rPr>
              <w:t xml:space="preserve">. 16, пом. </w:t>
            </w:r>
            <w:r w:rsidR="00F7348F">
              <w:rPr>
                <w:rFonts w:eastAsia="Batang"/>
                <w:bCs/>
                <w:sz w:val="20"/>
                <w:szCs w:val="20"/>
                <w:lang w:val="en-US"/>
              </w:rPr>
              <w:t>I</w:t>
            </w:r>
            <w:r w:rsidR="00F7348F">
              <w:rPr>
                <w:rFonts w:eastAsia="Batang"/>
                <w:bCs/>
                <w:sz w:val="20"/>
                <w:szCs w:val="20"/>
              </w:rPr>
              <w:t>, комн. 54</w:t>
            </w:r>
          </w:p>
          <w:p w:rsidR="004E1691" w:rsidRPr="004E1691" w:rsidRDefault="004E1691" w:rsidP="004E1691">
            <w:pPr>
              <w:widowControl w:val="0"/>
              <w:tabs>
                <w:tab w:val="left" w:pos="5040"/>
              </w:tabs>
              <w:autoSpaceDE w:val="0"/>
              <w:autoSpaceDN w:val="0"/>
              <w:adjustRightInd w:val="0"/>
              <w:rPr>
                <w:b/>
                <w:sz w:val="20"/>
                <w:szCs w:val="20"/>
              </w:rPr>
            </w:pPr>
            <w:r w:rsidRPr="004E1691">
              <w:rPr>
                <w:b/>
                <w:sz w:val="20"/>
                <w:szCs w:val="20"/>
              </w:rPr>
              <w:t xml:space="preserve">Телефон </w:t>
            </w:r>
            <w:r w:rsidR="00F7348F">
              <w:rPr>
                <w:rFonts w:eastAsia="Batang"/>
                <w:bCs/>
                <w:sz w:val="20"/>
                <w:szCs w:val="20"/>
              </w:rPr>
              <w:t>8-495-229-14-92 (доб. 403)</w:t>
            </w:r>
          </w:p>
          <w:p w:rsidR="004E1691" w:rsidRPr="004E1691" w:rsidRDefault="004E1691" w:rsidP="004E1691">
            <w:pPr>
              <w:widowControl w:val="0"/>
              <w:tabs>
                <w:tab w:val="left" w:pos="5040"/>
              </w:tabs>
              <w:autoSpaceDE w:val="0"/>
              <w:autoSpaceDN w:val="0"/>
              <w:adjustRightInd w:val="0"/>
              <w:rPr>
                <w:b/>
                <w:sz w:val="20"/>
                <w:szCs w:val="20"/>
              </w:rPr>
            </w:pPr>
            <w:r w:rsidRPr="004E1691">
              <w:rPr>
                <w:b/>
                <w:sz w:val="20"/>
                <w:szCs w:val="20"/>
              </w:rPr>
              <w:t xml:space="preserve">ИНН </w:t>
            </w:r>
            <w:r w:rsidR="00F7348F">
              <w:rPr>
                <w:sz w:val="20"/>
                <w:szCs w:val="20"/>
              </w:rPr>
              <w:t>7709675951</w:t>
            </w:r>
          </w:p>
          <w:p w:rsidR="004E1691" w:rsidRPr="004E1691" w:rsidRDefault="004E1691" w:rsidP="004E1691">
            <w:pPr>
              <w:widowControl w:val="0"/>
              <w:tabs>
                <w:tab w:val="left" w:pos="5040"/>
              </w:tabs>
              <w:autoSpaceDE w:val="0"/>
              <w:autoSpaceDN w:val="0"/>
              <w:adjustRightInd w:val="0"/>
              <w:rPr>
                <w:sz w:val="20"/>
                <w:szCs w:val="20"/>
              </w:rPr>
            </w:pPr>
            <w:r w:rsidRPr="004E1691">
              <w:rPr>
                <w:b/>
                <w:sz w:val="20"/>
                <w:szCs w:val="20"/>
              </w:rPr>
              <w:t xml:space="preserve">КПП </w:t>
            </w:r>
            <w:r w:rsidR="00F7348F">
              <w:rPr>
                <w:sz w:val="20"/>
                <w:szCs w:val="20"/>
              </w:rPr>
              <w:t>770101001</w:t>
            </w:r>
          </w:p>
          <w:p w:rsidR="004E1691" w:rsidRPr="004E1691" w:rsidRDefault="004E1691" w:rsidP="004E1691">
            <w:pPr>
              <w:widowControl w:val="0"/>
              <w:tabs>
                <w:tab w:val="left" w:pos="5040"/>
              </w:tabs>
              <w:autoSpaceDE w:val="0"/>
              <w:autoSpaceDN w:val="0"/>
              <w:adjustRightInd w:val="0"/>
              <w:rPr>
                <w:sz w:val="20"/>
                <w:szCs w:val="20"/>
              </w:rPr>
            </w:pPr>
            <w:r w:rsidRPr="00F7348F">
              <w:rPr>
                <w:b/>
                <w:sz w:val="20"/>
                <w:szCs w:val="20"/>
              </w:rPr>
              <w:t>ОГРН</w:t>
            </w:r>
            <w:r w:rsidR="00F7348F">
              <w:rPr>
                <w:sz w:val="20"/>
                <w:szCs w:val="20"/>
              </w:rPr>
              <w:t>1067746567855</w:t>
            </w:r>
          </w:p>
          <w:p w:rsidR="004E1691" w:rsidRPr="004E1691" w:rsidRDefault="004E1691" w:rsidP="004E1691">
            <w:pPr>
              <w:widowControl w:val="0"/>
              <w:tabs>
                <w:tab w:val="left" w:pos="5040"/>
              </w:tabs>
              <w:autoSpaceDE w:val="0"/>
              <w:autoSpaceDN w:val="0"/>
              <w:adjustRightInd w:val="0"/>
              <w:rPr>
                <w:b/>
                <w:sz w:val="20"/>
                <w:szCs w:val="20"/>
              </w:rPr>
            </w:pPr>
            <w:r w:rsidRPr="00F7348F">
              <w:rPr>
                <w:b/>
                <w:sz w:val="20"/>
                <w:szCs w:val="20"/>
              </w:rPr>
              <w:t>ОКПО</w:t>
            </w:r>
            <w:r w:rsidR="00F7348F">
              <w:rPr>
                <w:rFonts w:eastAsia="Batang"/>
                <w:bCs/>
                <w:sz w:val="20"/>
                <w:szCs w:val="20"/>
              </w:rPr>
              <w:t>95509166</w:t>
            </w:r>
          </w:p>
          <w:p w:rsidR="004E1691" w:rsidRPr="004E1691" w:rsidRDefault="004E1691" w:rsidP="004E1691">
            <w:pPr>
              <w:widowControl w:val="0"/>
              <w:tabs>
                <w:tab w:val="left" w:pos="5040"/>
              </w:tabs>
              <w:autoSpaceDE w:val="0"/>
              <w:autoSpaceDN w:val="0"/>
              <w:adjustRightInd w:val="0"/>
              <w:rPr>
                <w:sz w:val="20"/>
                <w:szCs w:val="20"/>
              </w:rPr>
            </w:pPr>
            <w:r w:rsidRPr="00F7348F">
              <w:rPr>
                <w:b/>
                <w:sz w:val="20"/>
                <w:szCs w:val="20"/>
              </w:rPr>
              <w:t>р/с</w:t>
            </w:r>
            <w:r w:rsidR="00F7348F">
              <w:rPr>
                <w:rFonts w:eastAsia="Batang"/>
                <w:bCs/>
                <w:sz w:val="20"/>
                <w:szCs w:val="20"/>
              </w:rPr>
              <w:t>40702810722000014112</w:t>
            </w:r>
          </w:p>
          <w:p w:rsidR="004E1691" w:rsidRPr="004E1691" w:rsidRDefault="00F7348F" w:rsidP="004E1691">
            <w:pPr>
              <w:widowControl w:val="0"/>
              <w:tabs>
                <w:tab w:val="left" w:pos="5040"/>
              </w:tabs>
              <w:autoSpaceDE w:val="0"/>
              <w:autoSpaceDN w:val="0"/>
              <w:adjustRightInd w:val="0"/>
              <w:rPr>
                <w:sz w:val="20"/>
                <w:szCs w:val="20"/>
              </w:rPr>
            </w:pPr>
            <w:r>
              <w:rPr>
                <w:rFonts w:eastAsia="Batang"/>
                <w:bCs/>
                <w:sz w:val="20"/>
                <w:szCs w:val="20"/>
              </w:rPr>
              <w:t>АКБ «АБСАЛЮТ БАНК» (ПАО), г. Москва</w:t>
            </w:r>
          </w:p>
          <w:p w:rsidR="004E1691" w:rsidRPr="004E1691" w:rsidRDefault="004E1691" w:rsidP="004E1691">
            <w:pPr>
              <w:widowControl w:val="0"/>
              <w:tabs>
                <w:tab w:val="left" w:pos="5040"/>
              </w:tabs>
              <w:autoSpaceDE w:val="0"/>
              <w:autoSpaceDN w:val="0"/>
              <w:adjustRightInd w:val="0"/>
              <w:rPr>
                <w:sz w:val="20"/>
                <w:szCs w:val="20"/>
              </w:rPr>
            </w:pPr>
            <w:r w:rsidRPr="004E1691">
              <w:rPr>
                <w:sz w:val="20"/>
                <w:szCs w:val="20"/>
              </w:rPr>
              <w:t xml:space="preserve">к/с </w:t>
            </w:r>
            <w:r w:rsidR="00F7348F">
              <w:rPr>
                <w:rFonts w:eastAsia="Batang"/>
                <w:bCs/>
                <w:sz w:val="20"/>
                <w:szCs w:val="20"/>
              </w:rPr>
              <w:t>30101810500000000976</w:t>
            </w:r>
          </w:p>
          <w:p w:rsidR="004E1691" w:rsidRPr="004E1691" w:rsidRDefault="004E1691" w:rsidP="004E1691">
            <w:pPr>
              <w:widowControl w:val="0"/>
              <w:tabs>
                <w:tab w:val="left" w:pos="5040"/>
              </w:tabs>
              <w:autoSpaceDE w:val="0"/>
              <w:autoSpaceDN w:val="0"/>
              <w:adjustRightInd w:val="0"/>
              <w:rPr>
                <w:rFonts w:eastAsia="Batang"/>
                <w:bCs/>
                <w:sz w:val="20"/>
                <w:szCs w:val="20"/>
              </w:rPr>
            </w:pPr>
            <w:r w:rsidRPr="004E1691">
              <w:rPr>
                <w:sz w:val="20"/>
                <w:szCs w:val="20"/>
              </w:rPr>
              <w:t xml:space="preserve">БИК </w:t>
            </w:r>
            <w:r w:rsidR="00F7348F">
              <w:rPr>
                <w:rFonts w:eastAsia="Batang"/>
                <w:bCs/>
                <w:sz w:val="20"/>
                <w:szCs w:val="20"/>
              </w:rPr>
              <w:t>044525976</w:t>
            </w:r>
          </w:p>
          <w:bookmarkStart w:id="2" w:name="_Hlk534990283"/>
          <w:p w:rsidR="004E1691" w:rsidRPr="00CC1C35" w:rsidRDefault="00CA4A9B" w:rsidP="004E1691">
            <w:pPr>
              <w:widowControl w:val="0"/>
              <w:tabs>
                <w:tab w:val="left" w:pos="5040"/>
              </w:tabs>
              <w:autoSpaceDE w:val="0"/>
              <w:autoSpaceDN w:val="0"/>
              <w:adjustRightInd w:val="0"/>
              <w:rPr>
                <w:rFonts w:eastAsia="Batang"/>
                <w:bCs/>
                <w:sz w:val="20"/>
                <w:szCs w:val="20"/>
              </w:rPr>
            </w:pPr>
            <w:r>
              <w:rPr>
                <w:rFonts w:eastAsia="Batang"/>
                <w:bCs/>
                <w:sz w:val="20"/>
                <w:szCs w:val="20"/>
                <w:lang w:val="en-US"/>
              </w:rPr>
              <w:fldChar w:fldCharType="begin"/>
            </w:r>
            <w:r w:rsidR="00F7348F" w:rsidRPr="00CC1C35">
              <w:rPr>
                <w:rFonts w:eastAsia="Batang"/>
                <w:bCs/>
                <w:sz w:val="20"/>
                <w:szCs w:val="20"/>
              </w:rPr>
              <w:instrText xml:space="preserve"> </w:instrText>
            </w:r>
            <w:r w:rsidR="00F7348F">
              <w:rPr>
                <w:rFonts w:eastAsia="Batang"/>
                <w:bCs/>
                <w:sz w:val="20"/>
                <w:szCs w:val="20"/>
                <w:lang w:val="en-US"/>
              </w:rPr>
              <w:instrText>HYPERLINK</w:instrText>
            </w:r>
            <w:r w:rsidR="00F7348F" w:rsidRPr="00CC1C35">
              <w:rPr>
                <w:rFonts w:eastAsia="Batang"/>
                <w:bCs/>
                <w:sz w:val="20"/>
                <w:szCs w:val="20"/>
              </w:rPr>
              <w:instrText xml:space="preserve"> "</w:instrText>
            </w:r>
            <w:r w:rsidR="00F7348F">
              <w:rPr>
                <w:rFonts w:eastAsia="Batang"/>
                <w:bCs/>
                <w:sz w:val="20"/>
                <w:szCs w:val="20"/>
                <w:lang w:val="en-US"/>
              </w:rPr>
              <w:instrText>mailto</w:instrText>
            </w:r>
            <w:r w:rsidR="00F7348F" w:rsidRPr="00CC1C35">
              <w:rPr>
                <w:rFonts w:eastAsia="Batang"/>
                <w:bCs/>
                <w:sz w:val="20"/>
                <w:szCs w:val="20"/>
              </w:rPr>
              <w:instrText>:</w:instrText>
            </w:r>
            <w:r w:rsidR="00F7348F" w:rsidRPr="00F7348F">
              <w:rPr>
                <w:rFonts w:eastAsia="Batang"/>
                <w:bCs/>
                <w:sz w:val="20"/>
                <w:szCs w:val="20"/>
                <w:lang w:val="en-US"/>
              </w:rPr>
              <w:instrText>soboleva</w:instrText>
            </w:r>
            <w:r w:rsidR="00F7348F" w:rsidRPr="00F7348F">
              <w:rPr>
                <w:rFonts w:eastAsia="Batang"/>
                <w:bCs/>
                <w:sz w:val="20"/>
                <w:szCs w:val="20"/>
              </w:rPr>
              <w:instrText>.</w:instrText>
            </w:r>
            <w:r w:rsidR="00F7348F" w:rsidRPr="00F7348F">
              <w:rPr>
                <w:rFonts w:eastAsia="Batang"/>
                <w:bCs/>
                <w:sz w:val="20"/>
                <w:szCs w:val="20"/>
                <w:lang w:val="en-US"/>
              </w:rPr>
              <w:instrText>g</w:instrText>
            </w:r>
            <w:r w:rsidR="00F7348F" w:rsidRPr="00F7348F">
              <w:rPr>
                <w:rFonts w:eastAsia="Batang"/>
                <w:bCs/>
                <w:sz w:val="20"/>
                <w:szCs w:val="20"/>
              </w:rPr>
              <w:instrText>@</w:instrText>
            </w:r>
            <w:r w:rsidR="00F7348F" w:rsidRPr="00F7348F">
              <w:rPr>
                <w:rFonts w:eastAsia="Batang"/>
                <w:bCs/>
                <w:sz w:val="20"/>
                <w:szCs w:val="20"/>
                <w:lang w:val="en-US"/>
              </w:rPr>
              <w:instrText>ecostandart</w:instrText>
            </w:r>
            <w:r w:rsidR="00F7348F" w:rsidRPr="00CC1C35">
              <w:rPr>
                <w:rFonts w:eastAsia="Batang"/>
                <w:bCs/>
                <w:sz w:val="20"/>
                <w:szCs w:val="20"/>
              </w:rPr>
              <w:instrText>.</w:instrText>
            </w:r>
            <w:r w:rsidR="00F7348F">
              <w:rPr>
                <w:rFonts w:eastAsia="Batang"/>
                <w:bCs/>
                <w:sz w:val="20"/>
                <w:szCs w:val="20"/>
                <w:lang w:val="en-US"/>
              </w:rPr>
              <w:instrText>ru</w:instrText>
            </w:r>
            <w:r w:rsidR="00F7348F" w:rsidRPr="00CC1C35">
              <w:rPr>
                <w:rFonts w:eastAsia="Batang"/>
                <w:bCs/>
                <w:sz w:val="20"/>
                <w:szCs w:val="20"/>
              </w:rPr>
              <w:instrText xml:space="preserve">" </w:instrText>
            </w:r>
            <w:r>
              <w:rPr>
                <w:rFonts w:eastAsia="Batang"/>
                <w:bCs/>
                <w:sz w:val="20"/>
                <w:szCs w:val="20"/>
                <w:lang w:val="en-US"/>
              </w:rPr>
              <w:fldChar w:fldCharType="separate"/>
            </w:r>
            <w:r w:rsidR="00F7348F" w:rsidRPr="00E6723E">
              <w:rPr>
                <w:rStyle w:val="a3"/>
                <w:rFonts w:eastAsia="Batang"/>
                <w:bCs/>
                <w:sz w:val="20"/>
                <w:szCs w:val="20"/>
                <w:lang w:val="en-US"/>
              </w:rPr>
              <w:t>soboleva</w:t>
            </w:r>
            <w:r w:rsidR="00F7348F" w:rsidRPr="00E6723E">
              <w:rPr>
                <w:rStyle w:val="a3"/>
                <w:rFonts w:eastAsia="Batang"/>
                <w:bCs/>
                <w:sz w:val="20"/>
                <w:szCs w:val="20"/>
              </w:rPr>
              <w:t>.</w:t>
            </w:r>
            <w:r w:rsidR="00F7348F" w:rsidRPr="00E6723E">
              <w:rPr>
                <w:rStyle w:val="a3"/>
                <w:rFonts w:eastAsia="Batang"/>
                <w:bCs/>
                <w:sz w:val="20"/>
                <w:szCs w:val="20"/>
                <w:lang w:val="en-US"/>
              </w:rPr>
              <w:t>g</w:t>
            </w:r>
            <w:r w:rsidR="00F7348F" w:rsidRPr="00E6723E">
              <w:rPr>
                <w:rStyle w:val="a3"/>
                <w:rFonts w:eastAsia="Batang"/>
                <w:bCs/>
                <w:sz w:val="20"/>
                <w:szCs w:val="20"/>
              </w:rPr>
              <w:t>@</w:t>
            </w:r>
            <w:r w:rsidR="00F7348F" w:rsidRPr="00E6723E">
              <w:rPr>
                <w:rStyle w:val="a3"/>
                <w:rFonts w:eastAsia="Batang"/>
                <w:bCs/>
                <w:sz w:val="20"/>
                <w:szCs w:val="20"/>
                <w:lang w:val="en-US"/>
              </w:rPr>
              <w:t>ecostandart</w:t>
            </w:r>
            <w:bookmarkEnd w:id="2"/>
            <w:r w:rsidR="00F7348F" w:rsidRPr="00CC1C35">
              <w:rPr>
                <w:rStyle w:val="a3"/>
                <w:rFonts w:eastAsia="Batang"/>
                <w:bCs/>
                <w:sz w:val="20"/>
                <w:szCs w:val="20"/>
              </w:rPr>
              <w:t>.</w:t>
            </w:r>
            <w:proofErr w:type="spellStart"/>
            <w:r w:rsidR="00F7348F" w:rsidRPr="00E6723E">
              <w:rPr>
                <w:rStyle w:val="a3"/>
                <w:rFonts w:eastAsia="Batang"/>
                <w:bCs/>
                <w:sz w:val="20"/>
                <w:szCs w:val="20"/>
                <w:lang w:val="en-US"/>
              </w:rPr>
              <w:t>ru</w:t>
            </w:r>
            <w:proofErr w:type="spellEnd"/>
            <w:r>
              <w:rPr>
                <w:rFonts w:eastAsia="Batang"/>
                <w:bCs/>
                <w:sz w:val="20"/>
                <w:szCs w:val="20"/>
                <w:lang w:val="en-US"/>
              </w:rPr>
              <w:fldChar w:fldCharType="end"/>
            </w:r>
          </w:p>
          <w:p w:rsidR="00F7348F" w:rsidRPr="00CC1C35" w:rsidRDefault="00F7348F" w:rsidP="004E1691">
            <w:pPr>
              <w:widowControl w:val="0"/>
              <w:tabs>
                <w:tab w:val="left" w:pos="5040"/>
              </w:tabs>
              <w:autoSpaceDE w:val="0"/>
              <w:autoSpaceDN w:val="0"/>
              <w:adjustRightInd w:val="0"/>
              <w:rPr>
                <w:b/>
                <w:sz w:val="20"/>
                <w:szCs w:val="20"/>
              </w:rPr>
            </w:pPr>
          </w:p>
          <w:p w:rsidR="004E1691" w:rsidRPr="004E1691" w:rsidRDefault="004E1691" w:rsidP="004E1691">
            <w:pPr>
              <w:widowControl w:val="0"/>
              <w:tabs>
                <w:tab w:val="left" w:pos="5040"/>
              </w:tabs>
              <w:autoSpaceDE w:val="0"/>
              <w:autoSpaceDN w:val="0"/>
              <w:adjustRightInd w:val="0"/>
              <w:rPr>
                <w:b/>
                <w:sz w:val="20"/>
                <w:szCs w:val="20"/>
              </w:rPr>
            </w:pPr>
          </w:p>
          <w:p w:rsidR="004E1691" w:rsidRPr="004E1691" w:rsidRDefault="00F7348F" w:rsidP="004E1691">
            <w:pPr>
              <w:widowControl w:val="0"/>
              <w:tabs>
                <w:tab w:val="left" w:pos="5040"/>
              </w:tabs>
              <w:autoSpaceDE w:val="0"/>
              <w:autoSpaceDN w:val="0"/>
              <w:adjustRightInd w:val="0"/>
              <w:rPr>
                <w:b/>
                <w:sz w:val="20"/>
                <w:szCs w:val="20"/>
              </w:rPr>
            </w:pPr>
            <w:r>
              <w:rPr>
                <w:b/>
                <w:sz w:val="20"/>
                <w:szCs w:val="20"/>
              </w:rPr>
              <w:t xml:space="preserve">Руководитель тендерного отдела </w:t>
            </w:r>
          </w:p>
          <w:p w:rsidR="004E1691" w:rsidRPr="004E1691" w:rsidRDefault="004E1691" w:rsidP="004E1691">
            <w:pPr>
              <w:widowControl w:val="0"/>
              <w:tabs>
                <w:tab w:val="left" w:pos="5040"/>
              </w:tabs>
              <w:autoSpaceDE w:val="0"/>
              <w:autoSpaceDN w:val="0"/>
              <w:adjustRightInd w:val="0"/>
              <w:rPr>
                <w:b/>
                <w:sz w:val="20"/>
                <w:szCs w:val="20"/>
              </w:rPr>
            </w:pPr>
            <w:r w:rsidRPr="004E1691">
              <w:rPr>
                <w:b/>
                <w:sz w:val="20"/>
                <w:szCs w:val="20"/>
              </w:rPr>
              <w:t>_______________/</w:t>
            </w:r>
            <w:r w:rsidR="00F7348F">
              <w:rPr>
                <w:b/>
                <w:sz w:val="20"/>
                <w:szCs w:val="20"/>
              </w:rPr>
              <w:t>Е.С. Чернова</w:t>
            </w:r>
            <w:r w:rsidRPr="004E1691">
              <w:rPr>
                <w:b/>
                <w:sz w:val="20"/>
                <w:szCs w:val="20"/>
              </w:rPr>
              <w:t>/</w:t>
            </w:r>
          </w:p>
          <w:p w:rsidR="004E1691" w:rsidRPr="004E1691" w:rsidRDefault="004E1691" w:rsidP="004E1691">
            <w:pPr>
              <w:rPr>
                <w:sz w:val="20"/>
                <w:szCs w:val="20"/>
              </w:rPr>
            </w:pPr>
            <w:r w:rsidRPr="004E1691">
              <w:rPr>
                <w:bCs/>
                <w:sz w:val="20"/>
                <w:szCs w:val="20"/>
              </w:rPr>
              <w:t xml:space="preserve">М.П.      </w:t>
            </w:r>
          </w:p>
        </w:tc>
      </w:tr>
    </w:tbl>
    <w:p w:rsidR="004E1691" w:rsidRDefault="004E1691"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F7348F" w:rsidRDefault="00F7348F" w:rsidP="004E1691">
      <w:pPr>
        <w:jc w:val="right"/>
        <w:rPr>
          <w:sz w:val="22"/>
          <w:szCs w:val="22"/>
        </w:rPr>
      </w:pPr>
    </w:p>
    <w:p w:rsidR="004E1691" w:rsidRPr="00F7348F" w:rsidRDefault="004E1691" w:rsidP="004E1691">
      <w:pPr>
        <w:jc w:val="right"/>
        <w:rPr>
          <w:sz w:val="20"/>
          <w:szCs w:val="20"/>
        </w:rPr>
      </w:pPr>
      <w:r w:rsidRPr="00F7348F">
        <w:rPr>
          <w:sz w:val="20"/>
          <w:szCs w:val="20"/>
        </w:rPr>
        <w:lastRenderedPageBreak/>
        <w:t>Приложение № 1</w:t>
      </w:r>
    </w:p>
    <w:p w:rsidR="004E1691" w:rsidRPr="00F7348F" w:rsidRDefault="004E1691" w:rsidP="004E1691">
      <w:pPr>
        <w:ind w:left="4320"/>
        <w:jc w:val="right"/>
        <w:rPr>
          <w:sz w:val="20"/>
          <w:szCs w:val="20"/>
        </w:rPr>
      </w:pPr>
      <w:r w:rsidRPr="00F7348F">
        <w:rPr>
          <w:sz w:val="20"/>
          <w:szCs w:val="20"/>
        </w:rPr>
        <w:t xml:space="preserve">                                              к договору № 152-21</w:t>
      </w:r>
      <w:r w:rsidRPr="00F7348F">
        <w:rPr>
          <w:sz w:val="20"/>
          <w:szCs w:val="20"/>
        </w:rPr>
        <w:br/>
        <w:t>от ___________________.</w:t>
      </w:r>
    </w:p>
    <w:p w:rsidR="004E1691" w:rsidRPr="00F7348F" w:rsidRDefault="004E1691" w:rsidP="004E1691">
      <w:pPr>
        <w:jc w:val="center"/>
        <w:rPr>
          <w:b/>
          <w:sz w:val="20"/>
          <w:szCs w:val="20"/>
        </w:rPr>
      </w:pPr>
    </w:p>
    <w:p w:rsidR="004E1691" w:rsidRPr="00F7348F" w:rsidRDefault="004E1691" w:rsidP="004E1691">
      <w:pPr>
        <w:jc w:val="center"/>
        <w:rPr>
          <w:b/>
          <w:sz w:val="20"/>
          <w:szCs w:val="20"/>
        </w:rPr>
      </w:pPr>
      <w:r w:rsidRPr="00F7348F">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4E1691" w:rsidRPr="00F7348F" w:rsidTr="004E1691">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691" w:rsidRPr="00F7348F" w:rsidRDefault="004E1691" w:rsidP="004E1691">
            <w:pPr>
              <w:jc w:val="center"/>
              <w:rPr>
                <w:b/>
                <w:bCs/>
                <w:sz w:val="20"/>
                <w:szCs w:val="20"/>
              </w:rPr>
            </w:pPr>
            <w:r w:rsidRPr="00F7348F">
              <w:rPr>
                <w:b/>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691" w:rsidRPr="00F7348F" w:rsidRDefault="004E1691" w:rsidP="004E1691">
            <w:pPr>
              <w:jc w:val="center"/>
              <w:rPr>
                <w:b/>
                <w:bCs/>
                <w:sz w:val="20"/>
                <w:szCs w:val="20"/>
              </w:rPr>
            </w:pPr>
            <w:r w:rsidRPr="00F7348F">
              <w:rPr>
                <w:b/>
                <w:bCs/>
                <w:sz w:val="20"/>
                <w:szCs w:val="20"/>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691" w:rsidRPr="00F7348F" w:rsidRDefault="004E1691" w:rsidP="004E1691">
            <w:pPr>
              <w:jc w:val="center"/>
              <w:rPr>
                <w:b/>
                <w:bCs/>
                <w:sz w:val="20"/>
                <w:szCs w:val="20"/>
              </w:rPr>
            </w:pPr>
            <w:r w:rsidRPr="00F7348F">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1691" w:rsidRPr="00F7348F" w:rsidRDefault="004E1691" w:rsidP="004E1691">
            <w:pPr>
              <w:jc w:val="center"/>
              <w:rPr>
                <w:b/>
                <w:bCs/>
                <w:sz w:val="20"/>
                <w:szCs w:val="20"/>
              </w:rPr>
            </w:pPr>
            <w:proofErr w:type="spellStart"/>
            <w:r w:rsidRPr="00F7348F">
              <w:rPr>
                <w:b/>
                <w:bCs/>
                <w:sz w:val="20"/>
                <w:szCs w:val="20"/>
              </w:rPr>
              <w:t>Ед.изм</w:t>
            </w:r>
            <w:proofErr w:type="spellEnd"/>
            <w:r w:rsidRPr="00F7348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4E1691" w:rsidRPr="00F7348F" w:rsidRDefault="004E1691" w:rsidP="004E1691">
            <w:pPr>
              <w:jc w:val="center"/>
              <w:rPr>
                <w:b/>
                <w:bCs/>
                <w:sz w:val="20"/>
                <w:szCs w:val="20"/>
              </w:rPr>
            </w:pPr>
            <w:r w:rsidRPr="00F7348F">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4E1691" w:rsidRPr="00F7348F" w:rsidRDefault="004E1691" w:rsidP="004E1691">
            <w:pPr>
              <w:jc w:val="center"/>
              <w:rPr>
                <w:b/>
                <w:bCs/>
                <w:sz w:val="20"/>
                <w:szCs w:val="20"/>
              </w:rPr>
            </w:pPr>
            <w:r w:rsidRPr="00F7348F">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4E1691" w:rsidRPr="00F7348F" w:rsidRDefault="004E1691" w:rsidP="004E1691">
            <w:pPr>
              <w:jc w:val="center"/>
              <w:rPr>
                <w:b/>
                <w:bCs/>
                <w:sz w:val="20"/>
                <w:szCs w:val="20"/>
              </w:rPr>
            </w:pPr>
            <w:r w:rsidRPr="00F7348F">
              <w:rPr>
                <w:b/>
                <w:bCs/>
                <w:sz w:val="20"/>
                <w:szCs w:val="20"/>
              </w:rPr>
              <w:t>Сумма с НДС, руб.</w:t>
            </w:r>
          </w:p>
        </w:tc>
      </w:tr>
      <w:tr w:rsidR="004E1691" w:rsidRPr="004E1691" w:rsidTr="004E1691">
        <w:trPr>
          <w:trHeight w:val="102"/>
        </w:trPr>
        <w:tc>
          <w:tcPr>
            <w:tcW w:w="567" w:type="dxa"/>
            <w:tcBorders>
              <w:top w:val="nil"/>
              <w:left w:val="single" w:sz="4" w:space="0" w:color="auto"/>
              <w:bottom w:val="single" w:sz="4" w:space="0" w:color="auto"/>
              <w:right w:val="single" w:sz="4" w:space="0" w:color="auto"/>
            </w:tcBorders>
            <w:shd w:val="clear" w:color="auto" w:fill="auto"/>
          </w:tcPr>
          <w:p w:rsidR="004E1691" w:rsidRPr="00F7348F" w:rsidRDefault="004E1691" w:rsidP="004E1691">
            <w:pPr>
              <w:jc w:val="center"/>
              <w:rPr>
                <w:sz w:val="18"/>
                <w:szCs w:val="18"/>
              </w:rPr>
            </w:pPr>
            <w:r w:rsidRPr="00F7348F">
              <w:rPr>
                <w:sz w:val="18"/>
                <w:szCs w:val="18"/>
              </w:rPr>
              <w:t>1</w:t>
            </w:r>
          </w:p>
        </w:tc>
        <w:tc>
          <w:tcPr>
            <w:tcW w:w="1702" w:type="dxa"/>
            <w:tcBorders>
              <w:top w:val="single" w:sz="4" w:space="0" w:color="auto"/>
              <w:left w:val="nil"/>
              <w:right w:val="single" w:sz="4" w:space="0" w:color="auto"/>
            </w:tcBorders>
            <w:shd w:val="clear" w:color="auto" w:fill="auto"/>
          </w:tcPr>
          <w:p w:rsidR="004E1691" w:rsidRPr="00F7348F" w:rsidRDefault="004E1691" w:rsidP="004E1691">
            <w:pPr>
              <w:shd w:val="clear" w:color="auto" w:fill="FFFFFF"/>
              <w:rPr>
                <w:color w:val="000000"/>
                <w:sz w:val="18"/>
                <w:szCs w:val="18"/>
              </w:rPr>
            </w:pPr>
            <w:r w:rsidRPr="00F7348F">
              <w:rPr>
                <w:bCs/>
                <w:sz w:val="18"/>
                <w:szCs w:val="18"/>
              </w:rPr>
              <w:t>Оказание услуг по проведению специальной оценки условий труда</w:t>
            </w:r>
          </w:p>
        </w:tc>
        <w:tc>
          <w:tcPr>
            <w:tcW w:w="4111" w:type="dxa"/>
            <w:tcBorders>
              <w:top w:val="nil"/>
              <w:left w:val="nil"/>
              <w:bottom w:val="single" w:sz="4" w:space="0" w:color="auto"/>
              <w:right w:val="single" w:sz="4" w:space="0" w:color="auto"/>
            </w:tcBorders>
            <w:shd w:val="clear" w:color="auto" w:fill="auto"/>
          </w:tcPr>
          <w:p w:rsidR="00F7348F" w:rsidRPr="00F7348F" w:rsidRDefault="00F7348F" w:rsidP="00F7348F">
            <w:pPr>
              <w:tabs>
                <w:tab w:val="left" w:pos="601"/>
              </w:tabs>
              <w:ind w:left="34" w:firstLine="142"/>
              <w:jc w:val="both"/>
              <w:rPr>
                <w:sz w:val="18"/>
                <w:szCs w:val="18"/>
              </w:rPr>
            </w:pPr>
            <w:r w:rsidRPr="00F7348F">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F7348F" w:rsidRPr="00F7348F" w:rsidRDefault="00F7348F" w:rsidP="00F7348F">
            <w:pPr>
              <w:tabs>
                <w:tab w:val="left" w:pos="601"/>
              </w:tabs>
              <w:ind w:left="34" w:firstLine="142"/>
              <w:jc w:val="both"/>
              <w:rPr>
                <w:sz w:val="18"/>
                <w:szCs w:val="18"/>
              </w:rPr>
            </w:pPr>
            <w:r w:rsidRPr="00F7348F">
              <w:rPr>
                <w:sz w:val="18"/>
                <w:szCs w:val="18"/>
              </w:rPr>
              <w:t>Количество и наименование рабочих мест, включая аналогичные, для которых необходимо проведение СОУТ в соответствии с Таблицей № 1 «Перечень рабочих мест».</w:t>
            </w:r>
          </w:p>
          <w:p w:rsidR="00F7348F" w:rsidRPr="00F7348F" w:rsidRDefault="00F7348F" w:rsidP="00F7348F">
            <w:pPr>
              <w:tabs>
                <w:tab w:val="left" w:pos="608"/>
                <w:tab w:val="left" w:pos="885"/>
              </w:tabs>
              <w:ind w:left="34" w:firstLine="142"/>
              <w:jc w:val="both"/>
              <w:rPr>
                <w:b/>
                <w:sz w:val="18"/>
                <w:szCs w:val="18"/>
              </w:rPr>
            </w:pPr>
            <w:r w:rsidRPr="00F7348F">
              <w:rPr>
                <w:b/>
                <w:sz w:val="18"/>
                <w:szCs w:val="18"/>
              </w:rPr>
              <w:t>Специальная оценка условий труда включает в себя:</w:t>
            </w:r>
          </w:p>
          <w:p w:rsidR="00F7348F" w:rsidRPr="00F7348F" w:rsidRDefault="00F7348F" w:rsidP="00F7348F">
            <w:pPr>
              <w:pStyle w:val="ac"/>
              <w:numPr>
                <w:ilvl w:val="0"/>
                <w:numId w:val="47"/>
              </w:numPr>
              <w:shd w:val="clear" w:color="auto" w:fill="FFFFFF"/>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F7348F" w:rsidRPr="00F7348F" w:rsidRDefault="00F7348F" w:rsidP="00F7348F">
            <w:pPr>
              <w:pStyle w:val="ac"/>
              <w:numPr>
                <w:ilvl w:val="0"/>
                <w:numId w:val="47"/>
              </w:numPr>
              <w:shd w:val="clear" w:color="auto" w:fill="FFFFFF"/>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F7348F" w:rsidRPr="00F7348F" w:rsidRDefault="00F7348F" w:rsidP="00F7348F">
            <w:pPr>
              <w:pStyle w:val="ac"/>
              <w:numPr>
                <w:ilvl w:val="0"/>
                <w:numId w:val="47"/>
              </w:numPr>
              <w:shd w:val="clear" w:color="auto" w:fill="FFFFFF"/>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b/>
                <w:sz w:val="18"/>
                <w:szCs w:val="18"/>
              </w:rPr>
              <w:t>декларирование соответствия условий труда, если вредность (опасность) не идентифицирована</w:t>
            </w:r>
            <w:r w:rsidRPr="00F7348F">
              <w:rPr>
                <w:rFonts w:ascii="Times New Roman" w:hAnsi="Times New Roman" w:cs="Times New Roman"/>
                <w:sz w:val="18"/>
                <w:szCs w:val="18"/>
              </w:rPr>
              <w:t>;</w:t>
            </w:r>
          </w:p>
          <w:p w:rsidR="00F7348F" w:rsidRPr="00F7348F" w:rsidRDefault="00F7348F" w:rsidP="00F7348F">
            <w:pPr>
              <w:pStyle w:val="ac"/>
              <w:numPr>
                <w:ilvl w:val="0"/>
                <w:numId w:val="47"/>
              </w:numPr>
              <w:shd w:val="clear" w:color="auto" w:fill="FFFFFF"/>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F7348F" w:rsidRPr="00F7348F" w:rsidRDefault="00F7348F" w:rsidP="00F7348F">
            <w:pPr>
              <w:tabs>
                <w:tab w:val="left" w:pos="608"/>
                <w:tab w:val="left" w:pos="885"/>
              </w:tabs>
              <w:ind w:left="34" w:firstLine="142"/>
              <w:jc w:val="both"/>
              <w:rPr>
                <w:b/>
                <w:bCs/>
                <w:sz w:val="18"/>
                <w:szCs w:val="18"/>
              </w:rPr>
            </w:pPr>
            <w:r w:rsidRPr="00F7348F">
              <w:rPr>
                <w:b/>
                <w:bCs/>
                <w:sz w:val="18"/>
                <w:szCs w:val="18"/>
              </w:rPr>
              <w:t>Результаты оказанных услуг.</w:t>
            </w:r>
          </w:p>
          <w:p w:rsidR="00F7348F" w:rsidRPr="00F7348F" w:rsidRDefault="00F7348F" w:rsidP="00F7348F">
            <w:pPr>
              <w:tabs>
                <w:tab w:val="left" w:pos="608"/>
                <w:tab w:val="left" w:pos="885"/>
              </w:tabs>
              <w:ind w:left="34" w:firstLine="142"/>
              <w:jc w:val="both"/>
              <w:rPr>
                <w:bCs/>
                <w:sz w:val="18"/>
                <w:szCs w:val="18"/>
              </w:rPr>
            </w:pPr>
            <w:r w:rsidRPr="00F7348F">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outlineLvl w:val="0"/>
              <w:rPr>
                <w:rFonts w:ascii="Times New Roman" w:hAnsi="Times New Roman" w:cs="Times New Roman"/>
                <w:b/>
                <w:bCs/>
                <w:sz w:val="18"/>
                <w:szCs w:val="18"/>
              </w:rPr>
            </w:pPr>
            <w:r w:rsidRPr="00F7348F">
              <w:rPr>
                <w:rFonts w:ascii="Times New Roman" w:hAnsi="Times New Roman" w:cs="Times New Roman"/>
                <w:sz w:val="18"/>
                <w:szCs w:val="18"/>
              </w:rPr>
              <w:t xml:space="preserve">сведения об организации, проводящей СОУТ в соответствии с приложением №3 раздела №1 формы отчета о проведении СОУТ приказа Минтруда России от 24.01.2014 года №33н; </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перечень рабочих мест, на которых проводилась СОУТ в соответствии с приложением №3 раздела №2 формы отчета о проведении СОУТ приказа Минтруда России от 24.01.2014 года №33н;</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№33н;</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форма протокола оценки эффективности средств индивидуальной защиты на рабочем месте в соответствии с приложения №3 раздела №4 формы отчета о проведении СОУТ приказа Минтруда России от 24.01.2014 года №33н;</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форма сводной ведомости результатов проведения СОУТ в соответствии с приложения №3 раздела №5 формы отчета о проведении СОУТ приказа Минтруда России от 24.01.2014 года №33н;</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 xml:space="preserve">форма перечня рекомендуемых мероприятий по улучшению условий труда в соответствии с </w:t>
            </w:r>
            <w:r w:rsidRPr="00F7348F">
              <w:rPr>
                <w:rFonts w:ascii="Times New Roman" w:hAnsi="Times New Roman" w:cs="Times New Roman"/>
                <w:sz w:val="18"/>
                <w:szCs w:val="18"/>
              </w:rPr>
              <w:lastRenderedPageBreak/>
              <w:t>приложения №3 раздела №6 формы отчета о проведении СОУТ приказа Минтруда России от 24.01.2014 года №33н;</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sz w:val="18"/>
                <w:szCs w:val="18"/>
              </w:rPr>
            </w:pPr>
            <w:r w:rsidRPr="00F7348F">
              <w:rPr>
                <w:rFonts w:ascii="Times New Roman" w:hAnsi="Times New Roman" w:cs="Times New Roman"/>
                <w:sz w:val="18"/>
                <w:szCs w:val="18"/>
              </w:rPr>
              <w:t>протоколы оценки тяжести и напряженности трудового процесса на рабочих местах в соответствии с требованиями документов по специальной оценке условий труда в соответствии с ст. 13 Федерального закона от 28.12.2013 №426-ФЗ «О специальной оценке условий труда»;</w:t>
            </w:r>
          </w:p>
          <w:p w:rsidR="00F7348F" w:rsidRPr="00F7348F" w:rsidRDefault="00F7348F" w:rsidP="00F7348F">
            <w:pPr>
              <w:pStyle w:val="ac"/>
              <w:numPr>
                <w:ilvl w:val="0"/>
                <w:numId w:val="48"/>
              </w:numPr>
              <w:shd w:val="clear" w:color="auto" w:fill="FFFFFF"/>
              <w:tabs>
                <w:tab w:val="left" w:pos="608"/>
                <w:tab w:val="left" w:pos="885"/>
              </w:tabs>
              <w:suppressAutoHyphens w:val="0"/>
              <w:spacing w:after="0" w:line="240" w:lineRule="auto"/>
              <w:ind w:left="34" w:firstLine="142"/>
              <w:jc w:val="both"/>
              <w:rPr>
                <w:rFonts w:ascii="Times New Roman" w:hAnsi="Times New Roman" w:cs="Times New Roman"/>
                <w:color w:val="000000" w:themeColor="text1"/>
                <w:sz w:val="18"/>
                <w:szCs w:val="18"/>
              </w:rPr>
            </w:pPr>
            <w:r w:rsidRPr="00F7348F">
              <w:rPr>
                <w:rFonts w:ascii="Times New Roman" w:hAnsi="Times New Roman" w:cs="Times New Roman"/>
                <w:b/>
                <w:sz w:val="18"/>
                <w:szCs w:val="18"/>
              </w:rPr>
              <w:t xml:space="preserve">декларации </w:t>
            </w:r>
            <w:r w:rsidRPr="00F7348F">
              <w:rPr>
                <w:rFonts w:ascii="Times New Roman" w:hAnsi="Times New Roman" w:cs="Times New Roman"/>
                <w:sz w:val="18"/>
                <w:szCs w:val="18"/>
              </w:rPr>
              <w:t xml:space="preserve">соответствия условиям труда на каждое рабочее место, в отношении которых вредные и (или) опасные производственные факторы по результатам осуществления </w:t>
            </w:r>
            <w:r w:rsidRPr="00F7348F">
              <w:rPr>
                <w:rFonts w:ascii="Times New Roman" w:hAnsi="Times New Roman" w:cs="Times New Roman"/>
                <w:color w:val="000000" w:themeColor="text1"/>
                <w:sz w:val="18"/>
                <w:szCs w:val="18"/>
              </w:rPr>
              <w:t>идентификации не выявлены;</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color w:val="000000" w:themeColor="text1"/>
                <w:sz w:val="18"/>
                <w:szCs w:val="18"/>
              </w:rPr>
            </w:pPr>
            <w:r w:rsidRPr="00F7348F">
              <w:rPr>
                <w:rFonts w:ascii="Times New Roman" w:hAnsi="Times New Roman" w:cs="Times New Roman"/>
                <w:color w:val="000000" w:themeColor="text1"/>
                <w:sz w:val="18"/>
                <w:szCs w:val="18"/>
              </w:rPr>
              <w:t>проект протокола заседания комиссии по проведению СОУТ;</w:t>
            </w:r>
          </w:p>
          <w:p w:rsidR="00F7348F" w:rsidRPr="00F7348F" w:rsidRDefault="00F7348F" w:rsidP="00F7348F">
            <w:pPr>
              <w:pStyle w:val="ac"/>
              <w:numPr>
                <w:ilvl w:val="0"/>
                <w:numId w:val="48"/>
              </w:numPr>
              <w:tabs>
                <w:tab w:val="left" w:pos="608"/>
                <w:tab w:val="left" w:pos="885"/>
              </w:tabs>
              <w:suppressAutoHyphens w:val="0"/>
              <w:spacing w:after="0" w:line="240" w:lineRule="auto"/>
              <w:ind w:left="34" w:firstLine="142"/>
              <w:jc w:val="both"/>
              <w:rPr>
                <w:rFonts w:ascii="Times New Roman" w:hAnsi="Times New Roman" w:cs="Times New Roman"/>
                <w:color w:val="000000" w:themeColor="text1"/>
                <w:sz w:val="18"/>
                <w:szCs w:val="18"/>
              </w:rPr>
            </w:pPr>
            <w:r w:rsidRPr="00F7348F">
              <w:rPr>
                <w:rFonts w:ascii="Times New Roman" w:hAnsi="Times New Roman" w:cs="Times New Roman"/>
                <w:color w:val="000000" w:themeColor="text1"/>
                <w:sz w:val="18"/>
                <w:szCs w:val="18"/>
              </w:rPr>
              <w:t>заключения эксперта организации, проводящей СОУТ.</w:t>
            </w:r>
          </w:p>
          <w:p w:rsidR="00F7348F" w:rsidRPr="00F7348F" w:rsidRDefault="00F7348F" w:rsidP="00F7348F">
            <w:pPr>
              <w:tabs>
                <w:tab w:val="left" w:pos="885"/>
              </w:tabs>
              <w:ind w:left="34" w:firstLine="142"/>
              <w:jc w:val="both"/>
              <w:rPr>
                <w:color w:val="000000" w:themeColor="text1"/>
                <w:sz w:val="18"/>
                <w:szCs w:val="18"/>
              </w:rPr>
            </w:pPr>
            <w:r w:rsidRPr="00F7348F">
              <w:rPr>
                <w:color w:val="000000" w:themeColor="text1"/>
                <w:sz w:val="18"/>
                <w:szCs w:val="18"/>
              </w:rPr>
              <w:t>Документы должны быть предоставлены на бумажном носителе и в электронном виде на эл. почту info@gkb8.ruПередача пакета документов с отчетными материалами по результатам проведения СОУТ осуществляется по месту нахождения Заказчика.</w:t>
            </w:r>
          </w:p>
          <w:p w:rsidR="00F7348F" w:rsidRPr="00F7348F" w:rsidRDefault="00F7348F" w:rsidP="00F7348F">
            <w:pPr>
              <w:tabs>
                <w:tab w:val="left" w:pos="885"/>
              </w:tabs>
              <w:ind w:left="34" w:firstLine="142"/>
              <w:jc w:val="both"/>
              <w:rPr>
                <w:bCs/>
                <w:color w:val="000000" w:themeColor="text1"/>
                <w:sz w:val="18"/>
                <w:szCs w:val="18"/>
              </w:rPr>
            </w:pPr>
            <w:r w:rsidRPr="00F7348F">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F7348F">
              <w:rPr>
                <w:color w:val="000000" w:themeColor="text1"/>
                <w:sz w:val="18"/>
                <w:szCs w:val="18"/>
                <w:lang w:val="en-US"/>
              </w:rPr>
              <w:t>RTF</w:t>
            </w:r>
            <w:r w:rsidRPr="00F7348F">
              <w:rPr>
                <w:color w:val="000000" w:themeColor="text1"/>
                <w:sz w:val="18"/>
                <w:szCs w:val="18"/>
              </w:rPr>
              <w:t>.</w:t>
            </w:r>
          </w:p>
          <w:p w:rsidR="00F7348F" w:rsidRPr="00F7348F" w:rsidRDefault="00F7348F" w:rsidP="00F7348F">
            <w:pPr>
              <w:tabs>
                <w:tab w:val="left" w:pos="885"/>
              </w:tabs>
              <w:ind w:left="34" w:firstLine="142"/>
              <w:jc w:val="both"/>
              <w:rPr>
                <w:bCs/>
                <w:color w:val="000000" w:themeColor="text1"/>
                <w:sz w:val="18"/>
                <w:szCs w:val="18"/>
              </w:rPr>
            </w:pPr>
            <w:r w:rsidRPr="00F7348F">
              <w:rPr>
                <w:bCs/>
                <w:color w:val="000000" w:themeColor="text1"/>
                <w:sz w:val="18"/>
                <w:szCs w:val="18"/>
              </w:rPr>
              <w:t>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учета результатов проведения специальной оценки условий труда в порядке, установленном ст. 18 Закона № 426-ФЗ.</w:t>
            </w:r>
          </w:p>
          <w:p w:rsidR="004E1691" w:rsidRPr="00F7348F" w:rsidRDefault="00F7348F" w:rsidP="00F7348F">
            <w:pPr>
              <w:tabs>
                <w:tab w:val="left" w:pos="885"/>
              </w:tabs>
              <w:ind w:left="34" w:firstLine="142"/>
              <w:jc w:val="both"/>
              <w:rPr>
                <w:color w:val="000000"/>
                <w:sz w:val="18"/>
                <w:szCs w:val="18"/>
              </w:rPr>
            </w:pPr>
            <w:r w:rsidRPr="00F7348F">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5" w:anchor="block_106" w:history="1">
              <w:r w:rsidRPr="00F7348F">
                <w:rPr>
                  <w:rStyle w:val="a3"/>
                  <w:bCs/>
                  <w:color w:val="000000" w:themeColor="text1"/>
                  <w:sz w:val="18"/>
                  <w:szCs w:val="18"/>
                </w:rPr>
                <w:t>ч. 6 ст. 10</w:t>
              </w:r>
            </w:hyperlink>
            <w:r w:rsidRPr="00F7348F">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и подает в территориальный орган Федеральной службы по труду и занятости.</w:t>
            </w:r>
          </w:p>
        </w:tc>
        <w:tc>
          <w:tcPr>
            <w:tcW w:w="993" w:type="dxa"/>
            <w:tcBorders>
              <w:top w:val="nil"/>
              <w:left w:val="nil"/>
              <w:bottom w:val="single" w:sz="4" w:space="0" w:color="auto"/>
              <w:right w:val="single" w:sz="4" w:space="0" w:color="auto"/>
            </w:tcBorders>
            <w:shd w:val="clear" w:color="auto" w:fill="auto"/>
          </w:tcPr>
          <w:p w:rsidR="004E1691" w:rsidRPr="00F7348F" w:rsidRDefault="004E1691" w:rsidP="004E1691">
            <w:pPr>
              <w:jc w:val="center"/>
              <w:rPr>
                <w:sz w:val="18"/>
                <w:szCs w:val="18"/>
              </w:rPr>
            </w:pPr>
            <w:r w:rsidRPr="00F7348F">
              <w:rPr>
                <w:sz w:val="18"/>
                <w:szCs w:val="18"/>
              </w:rPr>
              <w:lastRenderedPageBreak/>
              <w:t>РАБ МЕСТ</w:t>
            </w:r>
          </w:p>
        </w:tc>
        <w:tc>
          <w:tcPr>
            <w:tcW w:w="850" w:type="dxa"/>
            <w:tcBorders>
              <w:top w:val="single" w:sz="4" w:space="0" w:color="auto"/>
              <w:left w:val="nil"/>
              <w:bottom w:val="single" w:sz="4" w:space="0" w:color="auto"/>
              <w:right w:val="single" w:sz="4" w:space="0" w:color="auto"/>
            </w:tcBorders>
          </w:tcPr>
          <w:p w:rsidR="004E1691" w:rsidRPr="00F7348F" w:rsidRDefault="004E1691" w:rsidP="004E1691">
            <w:pPr>
              <w:jc w:val="center"/>
              <w:rPr>
                <w:sz w:val="18"/>
                <w:szCs w:val="18"/>
              </w:rPr>
            </w:pPr>
            <w:r w:rsidRPr="00F7348F">
              <w:rPr>
                <w:sz w:val="18"/>
                <w:szCs w:val="18"/>
              </w:rPr>
              <w:t>218</w:t>
            </w:r>
          </w:p>
        </w:tc>
        <w:tc>
          <w:tcPr>
            <w:tcW w:w="1205" w:type="dxa"/>
            <w:tcBorders>
              <w:top w:val="single" w:sz="4" w:space="0" w:color="auto"/>
              <w:left w:val="nil"/>
              <w:bottom w:val="single" w:sz="4" w:space="0" w:color="auto"/>
              <w:right w:val="single" w:sz="4" w:space="0" w:color="auto"/>
            </w:tcBorders>
          </w:tcPr>
          <w:p w:rsidR="004E1691" w:rsidRPr="00F7348F" w:rsidRDefault="00F7348F" w:rsidP="004E1691">
            <w:pPr>
              <w:pStyle w:val="af8"/>
              <w:jc w:val="center"/>
              <w:rPr>
                <w:rFonts w:ascii="Times New Roman" w:hAnsi="Times New Roman"/>
                <w:bCs/>
                <w:sz w:val="18"/>
                <w:szCs w:val="18"/>
              </w:rPr>
            </w:pPr>
            <w:r>
              <w:rPr>
                <w:rFonts w:ascii="Times New Roman" w:hAnsi="Times New Roman"/>
                <w:bCs/>
                <w:sz w:val="18"/>
                <w:szCs w:val="18"/>
              </w:rPr>
              <w:t>642,20</w:t>
            </w:r>
          </w:p>
        </w:tc>
        <w:tc>
          <w:tcPr>
            <w:tcW w:w="1205" w:type="dxa"/>
            <w:tcBorders>
              <w:top w:val="single" w:sz="4" w:space="0" w:color="auto"/>
              <w:left w:val="single" w:sz="4" w:space="0" w:color="auto"/>
              <w:bottom w:val="single" w:sz="4" w:space="0" w:color="auto"/>
              <w:right w:val="single" w:sz="4" w:space="0" w:color="auto"/>
            </w:tcBorders>
          </w:tcPr>
          <w:p w:rsidR="004E1691" w:rsidRPr="00F7348F" w:rsidRDefault="00F7348F" w:rsidP="004E1691">
            <w:pPr>
              <w:pStyle w:val="af8"/>
              <w:jc w:val="center"/>
              <w:rPr>
                <w:rFonts w:ascii="Times New Roman" w:hAnsi="Times New Roman"/>
                <w:bCs/>
                <w:sz w:val="18"/>
                <w:szCs w:val="18"/>
              </w:rPr>
            </w:pPr>
            <w:r>
              <w:rPr>
                <w:rFonts w:ascii="Times New Roman" w:hAnsi="Times New Roman"/>
                <w:bCs/>
                <w:sz w:val="18"/>
                <w:szCs w:val="18"/>
              </w:rPr>
              <w:t>139 999,60</w:t>
            </w:r>
          </w:p>
        </w:tc>
      </w:tr>
      <w:tr w:rsidR="004E1691" w:rsidRPr="00F7348F" w:rsidTr="004E1691">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691" w:rsidRPr="00F7348F" w:rsidRDefault="004E1691" w:rsidP="004E1691">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4E1691" w:rsidRPr="00F7348F" w:rsidRDefault="004E1691" w:rsidP="004E1691">
            <w:pPr>
              <w:jc w:val="both"/>
              <w:rPr>
                <w:bCs/>
                <w:sz w:val="20"/>
                <w:szCs w:val="20"/>
              </w:rPr>
            </w:pPr>
            <w:r w:rsidRPr="00F7348F">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4E1691" w:rsidRPr="00F7348F" w:rsidRDefault="00F7348F" w:rsidP="004E1691">
            <w:pPr>
              <w:jc w:val="center"/>
              <w:rPr>
                <w:bCs/>
                <w:sz w:val="20"/>
                <w:szCs w:val="20"/>
              </w:rPr>
            </w:pPr>
            <w:r w:rsidRPr="00F7348F">
              <w:rPr>
                <w:bCs/>
                <w:sz w:val="20"/>
                <w:szCs w:val="20"/>
              </w:rPr>
              <w:t>139 999,60</w:t>
            </w:r>
          </w:p>
        </w:tc>
      </w:tr>
      <w:tr w:rsidR="004E1691" w:rsidRPr="00F7348F" w:rsidTr="004E1691">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691" w:rsidRPr="00F7348F" w:rsidRDefault="004E1691" w:rsidP="004E1691">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4E1691" w:rsidRPr="00F7348F" w:rsidRDefault="004E1691" w:rsidP="004E1691">
            <w:pPr>
              <w:rPr>
                <w:bCs/>
                <w:sz w:val="20"/>
                <w:szCs w:val="20"/>
              </w:rPr>
            </w:pPr>
            <w:r w:rsidRPr="00F7348F">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4E1691" w:rsidRPr="00F7348F" w:rsidRDefault="00F7348F" w:rsidP="004E1691">
            <w:pPr>
              <w:jc w:val="center"/>
              <w:rPr>
                <w:bCs/>
                <w:sz w:val="20"/>
                <w:szCs w:val="20"/>
              </w:rPr>
            </w:pPr>
            <w:r w:rsidRPr="00F7348F">
              <w:rPr>
                <w:bCs/>
                <w:sz w:val="20"/>
                <w:szCs w:val="20"/>
              </w:rPr>
              <w:t>23 333,27</w:t>
            </w:r>
          </w:p>
        </w:tc>
      </w:tr>
    </w:tbl>
    <w:p w:rsidR="004E1691" w:rsidRPr="00F7348F" w:rsidRDefault="004E1691" w:rsidP="004E1691">
      <w:pPr>
        <w:jc w:val="center"/>
        <w:rPr>
          <w:b/>
          <w:sz w:val="20"/>
          <w:szCs w:val="20"/>
        </w:rPr>
      </w:pPr>
    </w:p>
    <w:p w:rsidR="004E1691" w:rsidRPr="00CC1C35" w:rsidRDefault="004E1691" w:rsidP="004E1691">
      <w:pPr>
        <w:ind w:firstLine="709"/>
        <w:jc w:val="both"/>
        <w:rPr>
          <w:b/>
          <w:sz w:val="19"/>
          <w:szCs w:val="19"/>
        </w:rPr>
      </w:pPr>
      <w:r w:rsidRPr="00CC1C35">
        <w:rPr>
          <w:b/>
          <w:sz w:val="19"/>
          <w:szCs w:val="19"/>
        </w:rPr>
        <w:t>1. При оказании услуг Исполнитель обязан:</w:t>
      </w:r>
    </w:p>
    <w:p w:rsidR="004E1691" w:rsidRPr="00CC1C35" w:rsidRDefault="004E1691" w:rsidP="004E1691">
      <w:pPr>
        <w:ind w:firstLine="709"/>
        <w:jc w:val="both"/>
        <w:rPr>
          <w:sz w:val="19"/>
          <w:szCs w:val="19"/>
        </w:rPr>
      </w:pPr>
      <w:r w:rsidRPr="00CC1C35">
        <w:rPr>
          <w:sz w:val="19"/>
          <w:szCs w:val="19"/>
        </w:rPr>
        <w:t>- выезжать к Заказчику по месту нахождения рабочих мест, подлежащих СОУТ.</w:t>
      </w:r>
    </w:p>
    <w:p w:rsidR="004E1691" w:rsidRPr="00CC1C35" w:rsidRDefault="004E1691" w:rsidP="004E1691">
      <w:pPr>
        <w:ind w:firstLine="709"/>
        <w:jc w:val="both"/>
        <w:rPr>
          <w:sz w:val="19"/>
          <w:szCs w:val="19"/>
        </w:rPr>
      </w:pPr>
      <w:r w:rsidRPr="00CC1C35">
        <w:rPr>
          <w:sz w:val="19"/>
          <w:szCs w:val="19"/>
        </w:rPr>
        <w:t>- оказать услуги в полном объеме, обеспечив их надлежащее качество в соответствии с Федеральным законом от 28.12.2013 № 426-ФЗ «О специальной оценке условий труда» и настоящим Техническим заданием, и обеспечить возможность приемки результата оказанных услуг Заказчиком;</w:t>
      </w:r>
    </w:p>
    <w:p w:rsidR="004E1691" w:rsidRPr="00CC1C35" w:rsidRDefault="004E1691" w:rsidP="004E1691">
      <w:pPr>
        <w:ind w:firstLine="709"/>
        <w:jc w:val="both"/>
        <w:rPr>
          <w:sz w:val="19"/>
          <w:szCs w:val="19"/>
        </w:rPr>
      </w:pPr>
      <w:r w:rsidRPr="00CC1C35">
        <w:rPr>
          <w:sz w:val="19"/>
          <w:szCs w:val="19"/>
        </w:rPr>
        <w:t>- в течение 5 дней после подписания Договора разработать и согласовать с Заказчиком график проведения СОУТ;</w:t>
      </w:r>
    </w:p>
    <w:p w:rsidR="004E1691" w:rsidRPr="00CC1C35" w:rsidRDefault="004E1691" w:rsidP="004E1691">
      <w:pPr>
        <w:ind w:firstLine="709"/>
        <w:jc w:val="both"/>
        <w:rPr>
          <w:sz w:val="19"/>
          <w:szCs w:val="19"/>
        </w:rPr>
      </w:pPr>
      <w:r w:rsidRPr="00CC1C35">
        <w:rPr>
          <w:sz w:val="19"/>
          <w:szCs w:val="19"/>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4E1691" w:rsidRPr="00CC1C35" w:rsidRDefault="004E1691" w:rsidP="004E1691">
      <w:pPr>
        <w:ind w:firstLine="709"/>
        <w:jc w:val="both"/>
        <w:rPr>
          <w:sz w:val="19"/>
          <w:szCs w:val="19"/>
        </w:rPr>
      </w:pPr>
      <w:r w:rsidRPr="00CC1C35">
        <w:rPr>
          <w:sz w:val="19"/>
          <w:szCs w:val="19"/>
        </w:rPr>
        <w:lastRenderedPageBreak/>
        <w:t>- составить проект перечня вредных и (или) опасных производственных факторов, подлежащих исследованиям (испытаниям) и измерениям;</w:t>
      </w:r>
    </w:p>
    <w:p w:rsidR="004E1691" w:rsidRPr="00CC1C35" w:rsidRDefault="004E1691" w:rsidP="004E1691">
      <w:pPr>
        <w:ind w:firstLine="709"/>
        <w:jc w:val="both"/>
        <w:rPr>
          <w:sz w:val="19"/>
          <w:szCs w:val="19"/>
        </w:rPr>
      </w:pPr>
      <w:r w:rsidRPr="00CC1C35">
        <w:rPr>
          <w:sz w:val="19"/>
          <w:szCs w:val="19"/>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4E1691" w:rsidRPr="00CC1C35" w:rsidRDefault="004E1691" w:rsidP="004E1691">
      <w:pPr>
        <w:ind w:firstLine="709"/>
        <w:jc w:val="both"/>
        <w:rPr>
          <w:sz w:val="19"/>
          <w:szCs w:val="19"/>
        </w:rPr>
      </w:pPr>
      <w:r w:rsidRPr="00CC1C35">
        <w:rPr>
          <w:sz w:val="19"/>
          <w:szCs w:val="19"/>
        </w:rPr>
        <w:t>-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связи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4E1691" w:rsidRPr="00CC1C35" w:rsidRDefault="004E1691" w:rsidP="004E1691">
      <w:pPr>
        <w:ind w:firstLine="709"/>
        <w:jc w:val="both"/>
        <w:rPr>
          <w:sz w:val="19"/>
          <w:szCs w:val="19"/>
        </w:rPr>
      </w:pPr>
      <w:r w:rsidRPr="00CC1C35">
        <w:rPr>
          <w:sz w:val="19"/>
          <w:szCs w:val="19"/>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4E1691" w:rsidRPr="00CC1C35" w:rsidRDefault="004E1691" w:rsidP="004E1691">
      <w:pPr>
        <w:ind w:firstLine="709"/>
        <w:jc w:val="both"/>
        <w:rPr>
          <w:sz w:val="19"/>
          <w:szCs w:val="19"/>
        </w:rPr>
      </w:pPr>
      <w:r w:rsidRPr="00CC1C35">
        <w:rPr>
          <w:sz w:val="19"/>
          <w:szCs w:val="19"/>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4E1691" w:rsidRPr="00CC1C35" w:rsidRDefault="004E1691" w:rsidP="004E1691">
      <w:pPr>
        <w:ind w:firstLine="709"/>
        <w:jc w:val="both"/>
        <w:rPr>
          <w:sz w:val="19"/>
          <w:szCs w:val="19"/>
        </w:rPr>
      </w:pPr>
      <w:r w:rsidRPr="00CC1C35">
        <w:rPr>
          <w:sz w:val="19"/>
          <w:szCs w:val="19"/>
        </w:rPr>
        <w:t>- в процессе оказания услуг применять поверенное и внесенное в государственный реестр средств измерений измерительное оборудование;</w:t>
      </w:r>
    </w:p>
    <w:p w:rsidR="004E1691" w:rsidRPr="00CC1C35" w:rsidRDefault="004E1691" w:rsidP="004E1691">
      <w:pPr>
        <w:ind w:firstLine="709"/>
        <w:jc w:val="both"/>
        <w:rPr>
          <w:sz w:val="19"/>
          <w:szCs w:val="19"/>
        </w:rPr>
      </w:pPr>
      <w:r w:rsidRPr="00CC1C35">
        <w:rPr>
          <w:sz w:val="19"/>
          <w:szCs w:val="19"/>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4E1691" w:rsidRPr="00CC1C35" w:rsidRDefault="004E1691" w:rsidP="004E1691">
      <w:pPr>
        <w:ind w:firstLine="709"/>
        <w:jc w:val="both"/>
        <w:rPr>
          <w:sz w:val="19"/>
          <w:szCs w:val="19"/>
        </w:rPr>
      </w:pPr>
      <w:r w:rsidRPr="00CC1C35">
        <w:rPr>
          <w:sz w:val="19"/>
          <w:szCs w:val="19"/>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4E1691" w:rsidRPr="00CC1C35" w:rsidRDefault="004E1691" w:rsidP="004E1691">
      <w:pPr>
        <w:ind w:firstLine="709"/>
        <w:jc w:val="both"/>
        <w:rPr>
          <w:sz w:val="19"/>
          <w:szCs w:val="19"/>
        </w:rPr>
      </w:pPr>
      <w:r w:rsidRPr="00CC1C35">
        <w:rPr>
          <w:sz w:val="19"/>
          <w:szCs w:val="19"/>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4E1691" w:rsidRPr="00CC1C35" w:rsidRDefault="004E1691" w:rsidP="004E1691">
      <w:pPr>
        <w:ind w:firstLine="709"/>
        <w:jc w:val="both"/>
        <w:rPr>
          <w:sz w:val="19"/>
          <w:szCs w:val="19"/>
        </w:rPr>
      </w:pPr>
      <w:r w:rsidRPr="00CC1C35">
        <w:rPr>
          <w:sz w:val="19"/>
          <w:szCs w:val="19"/>
        </w:rPr>
        <w:t>- хранить коммерческую и иную охраняемую законом тайну, ставшую известной Исполнителю в связи с оказанием услуг;</w:t>
      </w:r>
    </w:p>
    <w:p w:rsidR="004E1691" w:rsidRPr="00CC1C35" w:rsidRDefault="004E1691" w:rsidP="004E1691">
      <w:pPr>
        <w:ind w:firstLine="709"/>
        <w:jc w:val="both"/>
        <w:rPr>
          <w:sz w:val="19"/>
          <w:szCs w:val="19"/>
        </w:rPr>
      </w:pPr>
      <w:r w:rsidRPr="00CC1C35">
        <w:rPr>
          <w:sz w:val="19"/>
          <w:szCs w:val="19"/>
        </w:rPr>
        <w:t>- в течении 3-х дней безвозмездно устранить обнаруженные Заказчиком недостатки оказываемых услуг;</w:t>
      </w:r>
    </w:p>
    <w:p w:rsidR="004E1691" w:rsidRPr="00CC1C35" w:rsidRDefault="004E1691" w:rsidP="004E1691">
      <w:pPr>
        <w:ind w:firstLine="709"/>
        <w:jc w:val="both"/>
        <w:rPr>
          <w:sz w:val="19"/>
          <w:szCs w:val="19"/>
        </w:rPr>
      </w:pPr>
      <w:r w:rsidRPr="00CC1C35">
        <w:rPr>
          <w:sz w:val="19"/>
          <w:szCs w:val="19"/>
        </w:rPr>
        <w:t>- по требованию предоставлять достоверную информацию о ходе исполнения своих обязательств, в том числе о сложностях, возникающих при исполнении Договора.</w:t>
      </w:r>
    </w:p>
    <w:p w:rsidR="004E1691" w:rsidRPr="00CC1C35" w:rsidRDefault="004E1691" w:rsidP="004E1691">
      <w:pPr>
        <w:ind w:firstLine="709"/>
        <w:jc w:val="both"/>
        <w:rPr>
          <w:bCs/>
          <w:color w:val="000000"/>
          <w:sz w:val="19"/>
          <w:szCs w:val="19"/>
        </w:rPr>
      </w:pPr>
      <w:r w:rsidRPr="00CC1C35">
        <w:rPr>
          <w:bCs/>
          <w:color w:val="000000"/>
          <w:sz w:val="19"/>
          <w:szCs w:val="19"/>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4E1691" w:rsidRPr="00CC1C35" w:rsidRDefault="004E1691" w:rsidP="004E1691">
      <w:pPr>
        <w:ind w:firstLine="709"/>
        <w:jc w:val="both"/>
        <w:rPr>
          <w:bCs/>
          <w:color w:val="000000"/>
          <w:sz w:val="19"/>
          <w:szCs w:val="19"/>
        </w:rPr>
      </w:pPr>
    </w:p>
    <w:p w:rsidR="004E1691" w:rsidRPr="00CC1C35" w:rsidRDefault="004E1691" w:rsidP="004E1691">
      <w:pPr>
        <w:ind w:firstLine="709"/>
        <w:jc w:val="both"/>
        <w:rPr>
          <w:b/>
          <w:bCs/>
          <w:sz w:val="19"/>
          <w:szCs w:val="19"/>
        </w:rPr>
      </w:pPr>
      <w:r w:rsidRPr="00CC1C35">
        <w:rPr>
          <w:b/>
          <w:bCs/>
          <w:sz w:val="19"/>
          <w:szCs w:val="19"/>
        </w:rPr>
        <w:t>2. Требования к оказанию услуг.</w:t>
      </w:r>
    </w:p>
    <w:p w:rsidR="004E1691" w:rsidRPr="00CC1C35" w:rsidRDefault="004E1691" w:rsidP="004E1691">
      <w:pPr>
        <w:ind w:firstLine="540"/>
        <w:jc w:val="both"/>
        <w:rPr>
          <w:sz w:val="19"/>
          <w:szCs w:val="19"/>
        </w:rPr>
      </w:pPr>
      <w:r w:rsidRPr="00CC1C35">
        <w:rPr>
          <w:sz w:val="19"/>
          <w:szCs w:val="19"/>
        </w:rPr>
        <w:t>2.1. Оказание услуг должно осуществляться в соответствии со следующими нормативными документами:</w:t>
      </w:r>
    </w:p>
    <w:p w:rsidR="004E1691" w:rsidRPr="00CC1C35" w:rsidRDefault="004E1691" w:rsidP="004E1691">
      <w:pPr>
        <w:ind w:firstLine="709"/>
        <w:jc w:val="both"/>
        <w:rPr>
          <w:sz w:val="19"/>
          <w:szCs w:val="19"/>
        </w:rPr>
      </w:pPr>
      <w:r w:rsidRPr="00CC1C35">
        <w:rPr>
          <w:sz w:val="19"/>
          <w:szCs w:val="19"/>
        </w:rPr>
        <w:t>-  Трудовой Кодекс РФ от 30.12.2001 г. № 197- ФЗ;</w:t>
      </w:r>
    </w:p>
    <w:p w:rsidR="004E1691" w:rsidRPr="00CC1C35" w:rsidRDefault="004E1691" w:rsidP="004E1691">
      <w:pPr>
        <w:ind w:firstLine="709"/>
        <w:jc w:val="both"/>
        <w:rPr>
          <w:color w:val="000000"/>
          <w:sz w:val="19"/>
          <w:szCs w:val="19"/>
        </w:rPr>
      </w:pPr>
      <w:r w:rsidRPr="00CC1C35">
        <w:rPr>
          <w:sz w:val="19"/>
          <w:szCs w:val="19"/>
        </w:rPr>
        <w:t>-  Федеральный закон от 28.12.2013 г. № 426-ФЗ «О специальной оценке условий труда»</w:t>
      </w:r>
      <w:r w:rsidRPr="00CC1C35">
        <w:rPr>
          <w:color w:val="000000"/>
          <w:sz w:val="19"/>
          <w:szCs w:val="19"/>
        </w:rPr>
        <w:t>;</w:t>
      </w:r>
    </w:p>
    <w:p w:rsidR="004E1691" w:rsidRPr="00CC1C35" w:rsidRDefault="004E1691" w:rsidP="004E1691">
      <w:pPr>
        <w:ind w:firstLine="709"/>
        <w:jc w:val="both"/>
        <w:rPr>
          <w:sz w:val="19"/>
          <w:szCs w:val="19"/>
        </w:rPr>
      </w:pPr>
      <w:r w:rsidRPr="00CC1C35">
        <w:rPr>
          <w:color w:val="000000"/>
          <w:sz w:val="19"/>
          <w:szCs w:val="19"/>
        </w:rPr>
        <w:t xml:space="preserve">- </w:t>
      </w:r>
      <w:r w:rsidRPr="00CC1C35">
        <w:rPr>
          <w:sz w:val="19"/>
          <w:szCs w:val="19"/>
        </w:rPr>
        <w:t>Федеральный закон Российской Федерации от 28.12.2013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4E1691" w:rsidRPr="00CC1C35" w:rsidRDefault="004E1691" w:rsidP="004E1691">
      <w:pPr>
        <w:ind w:firstLine="709"/>
        <w:jc w:val="both"/>
        <w:rPr>
          <w:sz w:val="19"/>
          <w:szCs w:val="19"/>
        </w:rPr>
      </w:pPr>
      <w:r w:rsidRPr="00CC1C35">
        <w:rPr>
          <w:sz w:val="19"/>
          <w:szCs w:val="19"/>
        </w:rPr>
        <w:t>- Федеральный закон от 30.12.2020 г. № 503-ФЗ «О внесении изменений в статьи 8 и 11 Федерального закона «О специальной оценке условий труда»;</w:t>
      </w:r>
    </w:p>
    <w:p w:rsidR="004E1691" w:rsidRPr="00CC1C35" w:rsidRDefault="004E1691" w:rsidP="004E1691">
      <w:pPr>
        <w:ind w:firstLine="709"/>
        <w:jc w:val="both"/>
        <w:rPr>
          <w:sz w:val="19"/>
          <w:szCs w:val="19"/>
        </w:rPr>
      </w:pPr>
      <w:r w:rsidRPr="00CC1C35">
        <w:rPr>
          <w:sz w:val="19"/>
          <w:szCs w:val="19"/>
        </w:rPr>
        <w:t>- Постановление правительства РФ от 31.10.2002 № 787 пункт 2;</w:t>
      </w:r>
    </w:p>
    <w:p w:rsidR="004E1691" w:rsidRPr="00CC1C35" w:rsidRDefault="004E1691" w:rsidP="004E1691">
      <w:pPr>
        <w:ind w:firstLine="709"/>
        <w:jc w:val="both"/>
        <w:rPr>
          <w:sz w:val="19"/>
          <w:szCs w:val="19"/>
        </w:rPr>
      </w:pPr>
      <w:r w:rsidRPr="00CC1C35">
        <w:rPr>
          <w:sz w:val="19"/>
          <w:szCs w:val="19"/>
        </w:rPr>
        <w:t>- Приказ Минтруда России от 24.01.2014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4E1691" w:rsidRPr="00CC1C35" w:rsidRDefault="004E1691" w:rsidP="004E1691">
      <w:pPr>
        <w:ind w:firstLine="709"/>
        <w:jc w:val="both"/>
        <w:rPr>
          <w:color w:val="000000"/>
          <w:sz w:val="19"/>
          <w:szCs w:val="19"/>
        </w:rPr>
      </w:pPr>
      <w:r w:rsidRPr="00CC1C35">
        <w:rPr>
          <w:color w:val="000000"/>
          <w:sz w:val="19"/>
          <w:szCs w:val="19"/>
        </w:rPr>
        <w:t xml:space="preserve">- Приказ </w:t>
      </w:r>
      <w:proofErr w:type="spellStart"/>
      <w:r w:rsidRPr="00CC1C35">
        <w:rPr>
          <w:color w:val="000000"/>
          <w:sz w:val="19"/>
          <w:szCs w:val="19"/>
        </w:rPr>
        <w:t>Минздравсоцразвития</w:t>
      </w:r>
      <w:proofErr w:type="spellEnd"/>
      <w:r w:rsidRPr="00CC1C35">
        <w:rPr>
          <w:color w:val="000000"/>
          <w:sz w:val="19"/>
          <w:szCs w:val="19"/>
        </w:rPr>
        <w:t xml:space="preserve"> РФ от 01.04.2010 г. № 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4E1691" w:rsidRPr="00CC1C35" w:rsidRDefault="004E1691" w:rsidP="004E1691">
      <w:pPr>
        <w:tabs>
          <w:tab w:val="left" w:pos="0"/>
        </w:tabs>
        <w:ind w:firstLine="709"/>
        <w:jc w:val="both"/>
        <w:rPr>
          <w:sz w:val="19"/>
          <w:szCs w:val="19"/>
        </w:rPr>
      </w:pPr>
      <w:r w:rsidRPr="00CC1C35">
        <w:rPr>
          <w:sz w:val="19"/>
          <w:szCs w:val="19"/>
        </w:rPr>
        <w:t>- 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четвёртой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4E1691" w:rsidRPr="00CC1C35" w:rsidRDefault="004E1691" w:rsidP="004E1691">
      <w:pPr>
        <w:tabs>
          <w:tab w:val="left" w:pos="0"/>
        </w:tabs>
        <w:ind w:firstLine="709"/>
        <w:jc w:val="both"/>
        <w:rPr>
          <w:sz w:val="19"/>
          <w:szCs w:val="19"/>
        </w:rPr>
      </w:pPr>
      <w:r w:rsidRPr="00CC1C35">
        <w:rPr>
          <w:sz w:val="19"/>
          <w:szCs w:val="19"/>
        </w:rPr>
        <w:t>- Приказ Минтруда России № 988н, Минздрава России № 1420н от 31.12.2020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4E1691" w:rsidRPr="00CC1C35" w:rsidRDefault="004E1691" w:rsidP="004E1691">
      <w:pPr>
        <w:tabs>
          <w:tab w:val="left" w:pos="0"/>
        </w:tabs>
        <w:ind w:firstLine="709"/>
        <w:jc w:val="both"/>
        <w:rPr>
          <w:sz w:val="19"/>
          <w:szCs w:val="19"/>
        </w:rPr>
      </w:pPr>
      <w:r w:rsidRPr="00CC1C35">
        <w:rPr>
          <w:sz w:val="19"/>
          <w:szCs w:val="19"/>
        </w:rPr>
        <w:t>- Постановление Правительства РФ от 30.06.2014 №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4E1691" w:rsidRPr="00CC1C35" w:rsidRDefault="004E1691" w:rsidP="004E1691">
      <w:pPr>
        <w:tabs>
          <w:tab w:val="left" w:pos="0"/>
        </w:tabs>
        <w:ind w:firstLine="709"/>
        <w:jc w:val="both"/>
        <w:rPr>
          <w:sz w:val="19"/>
          <w:szCs w:val="19"/>
        </w:rPr>
      </w:pPr>
      <w:r w:rsidRPr="00CC1C35">
        <w:rPr>
          <w:sz w:val="19"/>
          <w:szCs w:val="19"/>
        </w:rPr>
        <w:t>- Постановление Правительства РФ от 03.07.2014 №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4E1691" w:rsidRPr="00CC1C35" w:rsidRDefault="004E1691" w:rsidP="004E1691">
      <w:pPr>
        <w:overflowPunct w:val="0"/>
        <w:ind w:firstLine="709"/>
        <w:jc w:val="both"/>
        <w:textAlignment w:val="baseline"/>
        <w:rPr>
          <w:color w:val="000000"/>
          <w:sz w:val="19"/>
          <w:szCs w:val="19"/>
        </w:rPr>
      </w:pPr>
      <w:r w:rsidRPr="00CC1C35">
        <w:rPr>
          <w:color w:val="000000"/>
          <w:sz w:val="19"/>
          <w:szCs w:val="19"/>
        </w:rPr>
        <w:t xml:space="preserve">- Приказ </w:t>
      </w:r>
      <w:r w:rsidRPr="00CC1C35">
        <w:rPr>
          <w:sz w:val="19"/>
          <w:szCs w:val="19"/>
        </w:rPr>
        <w:t xml:space="preserve">Министерство труда и социальной защиты  РФ </w:t>
      </w:r>
      <w:r w:rsidRPr="00CC1C35">
        <w:rPr>
          <w:color w:val="000000"/>
          <w:sz w:val="19"/>
          <w:szCs w:val="19"/>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4E1691" w:rsidRPr="00CC1C35" w:rsidRDefault="004E1691" w:rsidP="004E1691">
      <w:pPr>
        <w:overflowPunct w:val="0"/>
        <w:ind w:firstLine="709"/>
        <w:jc w:val="both"/>
        <w:textAlignment w:val="baseline"/>
        <w:rPr>
          <w:color w:val="000000"/>
          <w:sz w:val="19"/>
          <w:szCs w:val="19"/>
        </w:rPr>
      </w:pPr>
      <w:r w:rsidRPr="00CC1C35">
        <w:rPr>
          <w:color w:val="000000"/>
          <w:sz w:val="19"/>
          <w:szCs w:val="19"/>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4E1691" w:rsidRPr="00CC1C35" w:rsidRDefault="004E1691" w:rsidP="004E1691">
      <w:pPr>
        <w:overflowPunct w:val="0"/>
        <w:ind w:firstLine="709"/>
        <w:jc w:val="both"/>
        <w:textAlignment w:val="baseline"/>
        <w:rPr>
          <w:color w:val="000000"/>
          <w:sz w:val="19"/>
          <w:szCs w:val="19"/>
        </w:rPr>
      </w:pPr>
    </w:p>
    <w:p w:rsidR="004E1691" w:rsidRPr="00CC1C35" w:rsidRDefault="004E1691" w:rsidP="004E1691">
      <w:pPr>
        <w:ind w:firstLine="709"/>
        <w:jc w:val="both"/>
        <w:rPr>
          <w:b/>
          <w:sz w:val="19"/>
          <w:szCs w:val="19"/>
        </w:rPr>
      </w:pPr>
      <w:r w:rsidRPr="00CC1C35">
        <w:rPr>
          <w:b/>
          <w:sz w:val="19"/>
          <w:szCs w:val="19"/>
        </w:rPr>
        <w:t>3. Требования к Исполнителю:</w:t>
      </w:r>
    </w:p>
    <w:p w:rsidR="004E1691" w:rsidRPr="00CC1C35" w:rsidRDefault="004E1691" w:rsidP="004E1691">
      <w:pPr>
        <w:ind w:firstLine="709"/>
        <w:jc w:val="both"/>
        <w:rPr>
          <w:bCs/>
          <w:sz w:val="19"/>
          <w:szCs w:val="19"/>
        </w:rPr>
      </w:pPr>
      <w:r w:rsidRPr="00CC1C35">
        <w:rPr>
          <w:bCs/>
          <w:sz w:val="19"/>
          <w:szCs w:val="19"/>
        </w:rPr>
        <w:lastRenderedPageBreak/>
        <w:t>3.1.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эксперта(</w:t>
      </w:r>
      <w:proofErr w:type="spellStart"/>
      <w:r w:rsidRPr="00CC1C35">
        <w:rPr>
          <w:bCs/>
          <w:sz w:val="19"/>
          <w:szCs w:val="19"/>
        </w:rPr>
        <w:t>ов</w:t>
      </w:r>
      <w:proofErr w:type="spellEnd"/>
      <w:r w:rsidRPr="00CC1C35">
        <w:rPr>
          <w:bCs/>
          <w:sz w:val="19"/>
          <w:szCs w:val="19"/>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CC1C35">
        <w:rPr>
          <w:bCs/>
          <w:sz w:val="19"/>
          <w:szCs w:val="19"/>
        </w:rPr>
        <w:t>ие</w:t>
      </w:r>
      <w:proofErr w:type="spellEnd"/>
      <w:r w:rsidRPr="00CC1C35">
        <w:rPr>
          <w:bCs/>
          <w:sz w:val="19"/>
          <w:szCs w:val="19"/>
        </w:rPr>
        <w:t>) сертификат(</w:t>
      </w:r>
      <w:proofErr w:type="spellStart"/>
      <w:r w:rsidRPr="00CC1C35">
        <w:rPr>
          <w:bCs/>
          <w:sz w:val="19"/>
          <w:szCs w:val="19"/>
        </w:rPr>
        <w:t>ы</w:t>
      </w:r>
      <w:proofErr w:type="spellEnd"/>
      <w:r w:rsidRPr="00CC1C35">
        <w:rPr>
          <w:bCs/>
          <w:sz w:val="19"/>
          <w:szCs w:val="19"/>
        </w:rPr>
        <w:t>);</w:t>
      </w:r>
    </w:p>
    <w:p w:rsidR="004E1691" w:rsidRPr="00CC1C35" w:rsidRDefault="004E1691" w:rsidP="004E1691">
      <w:pPr>
        <w:ind w:firstLine="709"/>
        <w:jc w:val="both"/>
        <w:rPr>
          <w:bCs/>
          <w:sz w:val="19"/>
          <w:szCs w:val="19"/>
        </w:rPr>
      </w:pPr>
      <w:r w:rsidRPr="00CC1C35">
        <w:rPr>
          <w:bCs/>
          <w:sz w:val="19"/>
          <w:szCs w:val="19"/>
        </w:rPr>
        <w:t>3.2.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от 28.12.2013 г. № 426-ФЗ «О специальной оценке условий труда»;</w:t>
      </w:r>
    </w:p>
    <w:p w:rsidR="004E1691" w:rsidRPr="00CC1C35" w:rsidRDefault="004E1691" w:rsidP="004E1691">
      <w:pPr>
        <w:ind w:firstLine="709"/>
        <w:jc w:val="both"/>
        <w:rPr>
          <w:sz w:val="19"/>
          <w:szCs w:val="19"/>
        </w:rPr>
      </w:pPr>
      <w:r w:rsidRPr="00CC1C35">
        <w:rPr>
          <w:bCs/>
          <w:sz w:val="19"/>
          <w:szCs w:val="19"/>
        </w:rPr>
        <w:t>3.3.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CC1C35">
        <w:rPr>
          <w:sz w:val="19"/>
          <w:szCs w:val="19"/>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
    <w:p w:rsidR="004E1691" w:rsidRPr="00CC1C35" w:rsidRDefault="004E1691" w:rsidP="004E1691">
      <w:pPr>
        <w:overflowPunct w:val="0"/>
        <w:ind w:firstLine="709"/>
        <w:jc w:val="both"/>
        <w:textAlignment w:val="baseline"/>
        <w:rPr>
          <w:b/>
          <w:i/>
          <w:spacing w:val="-2"/>
          <w:sz w:val="19"/>
          <w:szCs w:val="19"/>
        </w:rPr>
      </w:pPr>
    </w:p>
    <w:p w:rsidR="004E1691" w:rsidRPr="00CC1C35" w:rsidRDefault="004E1691" w:rsidP="004E1691">
      <w:pPr>
        <w:ind w:firstLine="709"/>
        <w:jc w:val="both"/>
        <w:rPr>
          <w:b/>
          <w:bCs/>
          <w:sz w:val="19"/>
          <w:szCs w:val="19"/>
        </w:rPr>
      </w:pPr>
      <w:r w:rsidRPr="00CC1C35">
        <w:rPr>
          <w:b/>
          <w:bCs/>
          <w:sz w:val="19"/>
          <w:szCs w:val="19"/>
        </w:rPr>
        <w:t>4. Требования к гарантийным обязательствам.</w:t>
      </w:r>
    </w:p>
    <w:p w:rsidR="004E1691" w:rsidRPr="00CC1C35" w:rsidRDefault="004E1691" w:rsidP="004E1691">
      <w:pPr>
        <w:ind w:firstLine="709"/>
        <w:jc w:val="both"/>
        <w:rPr>
          <w:bCs/>
          <w:sz w:val="19"/>
          <w:szCs w:val="19"/>
        </w:rPr>
      </w:pPr>
      <w:r w:rsidRPr="00CC1C35">
        <w:rPr>
          <w:bCs/>
          <w:sz w:val="19"/>
          <w:szCs w:val="19"/>
        </w:rPr>
        <w:t>4.1. Исполнитель гарантирует надлежащее качество услуг в полном объеме в соответствии с действующей нормативно-технической документацией.</w:t>
      </w:r>
    </w:p>
    <w:p w:rsidR="004E1691" w:rsidRPr="00CC1C35" w:rsidRDefault="004E1691" w:rsidP="004E1691">
      <w:pPr>
        <w:ind w:firstLine="709"/>
        <w:jc w:val="both"/>
        <w:rPr>
          <w:bCs/>
          <w:sz w:val="19"/>
          <w:szCs w:val="19"/>
        </w:rPr>
      </w:pPr>
      <w:r w:rsidRPr="00CC1C35">
        <w:rPr>
          <w:bCs/>
          <w:sz w:val="19"/>
          <w:szCs w:val="19"/>
        </w:rPr>
        <w:t>4.2. Исполнитель гарантирует, что качество оказываемых услуг соответствует Федеральному закону от 28.12.2013 года № 426-ФЗ «О специальной оценке условий труда».</w:t>
      </w:r>
    </w:p>
    <w:p w:rsidR="004E1691" w:rsidRPr="00CC1C35" w:rsidRDefault="004E1691" w:rsidP="004E1691">
      <w:pPr>
        <w:ind w:firstLine="709"/>
        <w:jc w:val="both"/>
        <w:rPr>
          <w:bCs/>
          <w:sz w:val="19"/>
          <w:szCs w:val="19"/>
        </w:rPr>
      </w:pPr>
      <w:r w:rsidRPr="00CC1C35">
        <w:rPr>
          <w:bCs/>
          <w:sz w:val="19"/>
          <w:szCs w:val="19"/>
        </w:rPr>
        <w:t>4.3. 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4E1691" w:rsidRPr="00CC1C35" w:rsidRDefault="004E1691" w:rsidP="004E1691">
      <w:pPr>
        <w:ind w:firstLine="709"/>
        <w:jc w:val="both"/>
        <w:rPr>
          <w:sz w:val="19"/>
          <w:szCs w:val="19"/>
          <w:lang w:eastAsia="en-US"/>
        </w:rPr>
      </w:pPr>
      <w:r w:rsidRPr="00CC1C35">
        <w:rPr>
          <w:sz w:val="19"/>
          <w:szCs w:val="19"/>
        </w:rPr>
        <w:t xml:space="preserve">4.4. Срок гарантии оказанных услуг устанавливается продолжительностью 5 лет с момента подписания Акта </w:t>
      </w:r>
      <w:r w:rsidRPr="00CC1C35">
        <w:rPr>
          <w:sz w:val="19"/>
          <w:szCs w:val="19"/>
          <w:lang w:eastAsia="en-US"/>
        </w:rPr>
        <w:t xml:space="preserve">о сдаче-приемке оказанных услуг. </w:t>
      </w:r>
    </w:p>
    <w:p w:rsidR="004E1691" w:rsidRPr="00CC1C35" w:rsidRDefault="004E1691" w:rsidP="004E1691">
      <w:pPr>
        <w:ind w:firstLine="709"/>
        <w:jc w:val="both"/>
        <w:rPr>
          <w:bCs/>
          <w:iCs/>
          <w:sz w:val="19"/>
          <w:szCs w:val="19"/>
        </w:rPr>
      </w:pPr>
      <w:r w:rsidRPr="00CC1C35">
        <w:rPr>
          <w:bCs/>
          <w:iCs/>
          <w:sz w:val="19"/>
          <w:szCs w:val="19"/>
        </w:rPr>
        <w:t xml:space="preserve">4.5. Сопровождение документов во всех контролирующих органах осуществляется Исполнителем в течение 5 лет </w:t>
      </w:r>
      <w:r w:rsidRPr="00CC1C35">
        <w:rPr>
          <w:sz w:val="19"/>
          <w:szCs w:val="19"/>
        </w:rPr>
        <w:t xml:space="preserve">с момента подписания Акта </w:t>
      </w:r>
      <w:r w:rsidRPr="00CC1C35">
        <w:rPr>
          <w:sz w:val="19"/>
          <w:szCs w:val="19"/>
          <w:lang w:eastAsia="en-US"/>
        </w:rPr>
        <w:t>о сдаче-приемке оказанных услуг</w:t>
      </w:r>
      <w:r w:rsidRPr="00CC1C35">
        <w:rPr>
          <w:bCs/>
          <w:iCs/>
          <w:sz w:val="19"/>
          <w:szCs w:val="19"/>
        </w:rPr>
        <w:t>.</w:t>
      </w:r>
    </w:p>
    <w:p w:rsidR="004E1691" w:rsidRPr="00CC1C35" w:rsidRDefault="004E1691" w:rsidP="004E1691">
      <w:pPr>
        <w:ind w:firstLine="709"/>
        <w:jc w:val="right"/>
        <w:rPr>
          <w:b/>
          <w:bCs/>
          <w:iCs/>
          <w:sz w:val="19"/>
          <w:szCs w:val="19"/>
        </w:rPr>
      </w:pPr>
    </w:p>
    <w:p w:rsidR="004E1691" w:rsidRPr="00CC1C35" w:rsidRDefault="004E1691" w:rsidP="004E1691">
      <w:pPr>
        <w:widowControl w:val="0"/>
        <w:ind w:firstLine="709"/>
        <w:jc w:val="right"/>
        <w:rPr>
          <w:b/>
          <w:bCs/>
          <w:iCs/>
          <w:sz w:val="19"/>
          <w:szCs w:val="19"/>
        </w:rPr>
      </w:pPr>
      <w:r w:rsidRPr="00CC1C35">
        <w:rPr>
          <w:b/>
          <w:bCs/>
          <w:iCs/>
          <w:sz w:val="19"/>
          <w:szCs w:val="19"/>
        </w:rPr>
        <w:t>Таблица 1</w:t>
      </w:r>
    </w:p>
    <w:p w:rsidR="004E1691" w:rsidRPr="00CC1C35" w:rsidRDefault="004E1691" w:rsidP="004E1691">
      <w:pPr>
        <w:widowControl w:val="0"/>
        <w:ind w:firstLine="709"/>
        <w:jc w:val="center"/>
        <w:rPr>
          <w:b/>
          <w:bCs/>
          <w:iCs/>
          <w:sz w:val="19"/>
          <w:szCs w:val="19"/>
        </w:rPr>
      </w:pPr>
      <w:r w:rsidRPr="00CC1C35">
        <w:rPr>
          <w:b/>
          <w:bCs/>
          <w:iCs/>
          <w:sz w:val="19"/>
          <w:szCs w:val="19"/>
        </w:rPr>
        <w:t>Перечень рабочих мест</w:t>
      </w:r>
    </w:p>
    <w:tbl>
      <w:tblPr>
        <w:tblpPr w:leftFromText="180" w:rightFromText="180" w:vertAnchor="text" w:horzAnchor="margin" w:tblpXSpec="center" w:tblpY="611"/>
        <w:tblOverlap w:val="never"/>
        <w:tblW w:w="10456" w:type="dxa"/>
        <w:tblLayout w:type="fixed"/>
        <w:tblLook w:val="04A0"/>
      </w:tblPr>
      <w:tblGrid>
        <w:gridCol w:w="817"/>
        <w:gridCol w:w="7655"/>
        <w:gridCol w:w="1984"/>
      </w:tblGrid>
      <w:tr w:rsidR="004E1691" w:rsidRPr="00CC1C35" w:rsidTr="004E1691">
        <w:trPr>
          <w:trHeight w:val="12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widowControl w:val="0"/>
              <w:rPr>
                <w:b/>
                <w:bCs/>
                <w:color w:val="000000"/>
                <w:sz w:val="19"/>
                <w:szCs w:val="19"/>
              </w:rPr>
            </w:pPr>
            <w:r w:rsidRPr="00CC1C35">
              <w:rPr>
                <w:b/>
                <w:bCs/>
                <w:color w:val="000000"/>
                <w:sz w:val="19"/>
                <w:szCs w:val="19"/>
              </w:rPr>
              <w:t>п/п</w:t>
            </w:r>
          </w:p>
        </w:tc>
        <w:tc>
          <w:tcPr>
            <w:tcW w:w="7655"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widowControl w:val="0"/>
              <w:jc w:val="center"/>
              <w:rPr>
                <w:b/>
                <w:bCs/>
                <w:color w:val="000000"/>
                <w:sz w:val="19"/>
                <w:szCs w:val="19"/>
              </w:rPr>
            </w:pPr>
            <w:r w:rsidRPr="00CC1C35">
              <w:rPr>
                <w:b/>
                <w:bCs/>
                <w:color w:val="000000"/>
                <w:sz w:val="19"/>
                <w:szCs w:val="19"/>
              </w:rPr>
              <w:t xml:space="preserve">Наименование структурного подразделения/ должности  </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widowControl w:val="0"/>
              <w:jc w:val="center"/>
              <w:rPr>
                <w:b/>
                <w:bCs/>
                <w:color w:val="000000"/>
                <w:sz w:val="19"/>
                <w:szCs w:val="19"/>
              </w:rPr>
            </w:pPr>
            <w:r w:rsidRPr="00CC1C35">
              <w:rPr>
                <w:b/>
                <w:bCs/>
                <w:color w:val="000000"/>
                <w:sz w:val="19"/>
                <w:szCs w:val="19"/>
              </w:rPr>
              <w:t xml:space="preserve">Количество рабочих мест </w:t>
            </w:r>
          </w:p>
        </w:tc>
      </w:tr>
      <w:tr w:rsidR="004E1691" w:rsidRPr="00CC1C35" w:rsidTr="004E1691">
        <w:trPr>
          <w:trHeight w:val="12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Общебольничный медицинский персонал</w:t>
            </w:r>
          </w:p>
        </w:tc>
      </w:tr>
      <w:tr w:rsidR="004E1691" w:rsidRPr="00CC1C35" w:rsidTr="004E1691">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Заместитель главного врача по педиатрической помощи</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Врач-эпидемиолог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стоматологическое отделение</w:t>
            </w:r>
          </w:p>
        </w:tc>
      </w:tr>
      <w:tr w:rsidR="004E1691" w:rsidRPr="00CC1C35" w:rsidTr="004E1691">
        <w:trPr>
          <w:trHeight w:val="112"/>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Поликлиника,  регистратура </w:t>
            </w:r>
            <w:r w:rsidRPr="00CC1C35">
              <w:rPr>
                <w:sz w:val="19"/>
                <w:szCs w:val="19"/>
              </w:rPr>
              <w:t>(Взрослая поликлиника, ул. Баумана, 214а, Образцова 27)</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97"/>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171"/>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центр здоровья</w:t>
            </w:r>
          </w:p>
        </w:tc>
      </w:tr>
      <w:tr w:rsidR="004E1691" w:rsidRPr="00CC1C35" w:rsidTr="004E1691">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 по медицинской профилактике</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Отделение медицинской профилактики</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гериатрический кабинет</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Врач-гериатр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кабинет паллиативной медицинской помощи</w:t>
            </w:r>
          </w:p>
        </w:tc>
      </w:tr>
      <w:tr w:rsidR="004E1691" w:rsidRPr="00CC1C35" w:rsidTr="004E1691">
        <w:trPr>
          <w:trHeight w:val="60"/>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Врач по паллиативной медицинской помощи</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Детская поликлиника, регистратура (ул.Образцова 27, ул.Баумана 206) </w:t>
            </w:r>
          </w:p>
        </w:tc>
      </w:tr>
      <w:tr w:rsidR="004E1691" w:rsidRPr="00CC1C35" w:rsidTr="004E1691">
        <w:trPr>
          <w:trHeight w:val="111"/>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 xml:space="preserve">Медицинский регистратор  </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315"/>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Детская поликлиника, консультативно-диагностическое отделение, кабинет неотложной медицинской помощи (Детская поликлиника Баумана 206, Образцова 27)</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Детская поликлиника, консультативно-диагностическое отделение, процедурный кабинет (ул. Образцова, 27, Баумана 206)</w:t>
            </w:r>
          </w:p>
        </w:tc>
      </w:tr>
      <w:tr w:rsidR="004E1691" w:rsidRPr="00CC1C35" w:rsidTr="004E1691">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both"/>
              <w:rPr>
                <w:sz w:val="19"/>
                <w:szCs w:val="19"/>
              </w:rPr>
            </w:pPr>
            <w:r w:rsidRPr="00CC1C35">
              <w:rPr>
                <w:sz w:val="19"/>
                <w:szCs w:val="19"/>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327"/>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b/>
                <w:sz w:val="19"/>
                <w:szCs w:val="19"/>
              </w:rPr>
              <w:t>Детская поликлиника, консультативно-диагностическое отделение, кабинет врача-офтальмолога  (Детская поликлиника, ул. Образцова, 27)</w:t>
            </w:r>
          </w:p>
        </w:tc>
      </w:tr>
      <w:tr w:rsidR="004E1691" w:rsidRPr="00CC1C35" w:rsidTr="004E1691">
        <w:trPr>
          <w:trHeight w:val="152"/>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Врач-офтальмолог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bCs/>
                <w:sz w:val="19"/>
                <w:szCs w:val="19"/>
              </w:rPr>
            </w:pPr>
            <w:r w:rsidRPr="00CC1C35">
              <w:rPr>
                <w:bCs/>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271"/>
        </w:trPr>
        <w:tc>
          <w:tcPr>
            <w:tcW w:w="10456" w:type="dxa"/>
            <w:gridSpan w:val="3"/>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lastRenderedPageBreak/>
              <w:t>Детская поликлиника, консультативно-диагностическое отделение, кабинет врача-детского хирурга (Баумана 206, Образцова 27)</w:t>
            </w:r>
          </w:p>
        </w:tc>
      </w:tr>
      <w:tr w:rsidR="004E1691" w:rsidRPr="00CC1C35" w:rsidTr="004E1691">
        <w:trPr>
          <w:trHeight w:val="151"/>
        </w:trPr>
        <w:tc>
          <w:tcPr>
            <w:tcW w:w="817" w:type="dxa"/>
            <w:tcBorders>
              <w:top w:val="nil"/>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Врач-детский 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Детская поликлиника, консультативно-диагностическое отделение, кабинет </w:t>
            </w:r>
            <w:proofErr w:type="spellStart"/>
            <w:r w:rsidRPr="00CC1C35">
              <w:rPr>
                <w:b/>
                <w:sz w:val="19"/>
                <w:szCs w:val="19"/>
              </w:rPr>
              <w:t>врача-детского</w:t>
            </w:r>
            <w:proofErr w:type="spellEnd"/>
            <w:r w:rsidRPr="00CC1C35">
              <w:rPr>
                <w:b/>
                <w:sz w:val="19"/>
                <w:szCs w:val="19"/>
              </w:rPr>
              <w:t xml:space="preserve"> </w:t>
            </w:r>
            <w:proofErr w:type="spellStart"/>
            <w:r w:rsidRPr="00CC1C35">
              <w:rPr>
                <w:b/>
                <w:sz w:val="19"/>
                <w:szCs w:val="19"/>
              </w:rPr>
              <w:t>уролога-андролога</w:t>
            </w:r>
            <w:proofErr w:type="spellEnd"/>
          </w:p>
        </w:tc>
      </w:tr>
      <w:tr w:rsidR="004E1691" w:rsidRPr="00CC1C35" w:rsidTr="004E1691">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proofErr w:type="spellStart"/>
            <w:r w:rsidRPr="00CC1C35">
              <w:rPr>
                <w:sz w:val="19"/>
                <w:szCs w:val="19"/>
              </w:rPr>
              <w:t>Врач-детский</w:t>
            </w:r>
            <w:proofErr w:type="spellEnd"/>
            <w:r w:rsidRPr="00CC1C35">
              <w:rPr>
                <w:sz w:val="19"/>
                <w:szCs w:val="19"/>
              </w:rPr>
              <w:t xml:space="preserve"> </w:t>
            </w:r>
            <w:proofErr w:type="spellStart"/>
            <w:r w:rsidRPr="00CC1C35">
              <w:rPr>
                <w:sz w:val="19"/>
                <w:szCs w:val="19"/>
              </w:rPr>
              <w:t>уролог-андролог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Детская поликлиника, консультативно-диагностическое отделение, кабинет врача-травматолога-ортопеда Детская поликлиника, ул. Образцова, 27, Баумана 206)</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Врач-травматолог-ортопед</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Детская поликлиника, консультативно-диагностическое отделение, кабинет врача-детского кардиолога (Баумана 206, Образцова 27)</w:t>
            </w:r>
          </w:p>
        </w:tc>
      </w:tr>
      <w:tr w:rsidR="004E1691" w:rsidRPr="00CC1C35" w:rsidTr="004E1691">
        <w:trPr>
          <w:trHeight w:val="13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Врач-детский 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b/>
                <w:sz w:val="19"/>
                <w:szCs w:val="19"/>
              </w:rPr>
              <w:t>Детская поликлиника, консультативно-диагностическое отделение, кабинет врача-невролога (Детская поликлиника, ул. Образцова, 27, Баумана 206)</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b/>
                <w:sz w:val="19"/>
                <w:szCs w:val="19"/>
              </w:rPr>
              <w:t xml:space="preserve">Детская поликлиника, консультативно-диагностическое отделение, кабинет </w:t>
            </w:r>
            <w:proofErr w:type="spellStart"/>
            <w:r w:rsidRPr="00CC1C35">
              <w:rPr>
                <w:b/>
                <w:sz w:val="19"/>
                <w:szCs w:val="19"/>
              </w:rPr>
              <w:t>врача-оториноларинголога</w:t>
            </w:r>
            <w:proofErr w:type="spellEnd"/>
            <w:r w:rsidRPr="00CC1C35">
              <w:rPr>
                <w:b/>
                <w:sz w:val="19"/>
                <w:szCs w:val="19"/>
              </w:rPr>
              <w:t xml:space="preserve"> (Детская поликлиника, ул. Образцова, 27, Баумана 206)</w:t>
            </w:r>
          </w:p>
        </w:tc>
      </w:tr>
      <w:tr w:rsidR="004E1691" w:rsidRPr="00CC1C35" w:rsidTr="004E1691">
        <w:trPr>
          <w:trHeight w:val="12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proofErr w:type="spellStart"/>
            <w:r w:rsidRPr="00CC1C35">
              <w:rPr>
                <w:sz w:val="19"/>
                <w:szCs w:val="19"/>
              </w:rPr>
              <w:t>Врач-оториноларинголог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b/>
                <w:sz w:val="19"/>
                <w:szCs w:val="19"/>
              </w:rPr>
              <w:t>Детская поликлиника, консультативно-диагностическое отделение, педиатрическое отделение №3 (Детская поликлиника, ул. Образцова, 27)</w:t>
            </w:r>
          </w:p>
        </w:tc>
      </w:tr>
      <w:tr w:rsidR="004E1691" w:rsidRPr="00CC1C35" w:rsidTr="004E1691">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отделением-врач-педиатр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Врач-педиатр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Детская поликлиника, профилактическое отделение, центр здоровья для детей</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8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Неврологическое отделение (в т.ч. дневной стационар)</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8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отделением-врач-невролог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палатная (постовая)</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по массажу</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9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Урологическое отделение</w:t>
            </w:r>
          </w:p>
        </w:tc>
      </w:tr>
      <w:tr w:rsidR="004E1691" w:rsidRPr="00CC1C35" w:rsidTr="004E1691">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82"/>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Административно-хозяйственное подразделение</w:t>
            </w:r>
          </w:p>
        </w:tc>
      </w:tr>
      <w:tr w:rsidR="004E1691" w:rsidRPr="00CC1C35" w:rsidTr="004E1691">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Заместитель главного врача по хозяйственным вопросам</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Начальник гражданской обороны</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складом</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Секретарь руководителя</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Кладовщик</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4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Маляр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Плотник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5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Слесарь-сантехник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Электромонтер по ремонту и обслуживанию электрооборудования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Дворник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6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Отдел закупок</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Специалист по закупкам</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Отдел кадров</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Делопроизводитель</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202"/>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Поликлиника, </w:t>
            </w:r>
            <w:proofErr w:type="spellStart"/>
            <w:r w:rsidRPr="00CC1C35">
              <w:rPr>
                <w:b/>
                <w:sz w:val="19"/>
                <w:szCs w:val="19"/>
              </w:rPr>
              <w:t>общеполиклинический</w:t>
            </w:r>
            <w:proofErr w:type="spellEnd"/>
            <w:r w:rsidRPr="00CC1C35">
              <w:rPr>
                <w:b/>
                <w:sz w:val="19"/>
                <w:szCs w:val="19"/>
              </w:rPr>
              <w:t xml:space="preserve"> персонал </w:t>
            </w:r>
          </w:p>
        </w:tc>
      </w:tr>
      <w:tr w:rsidR="004E1691" w:rsidRPr="00CC1C35" w:rsidTr="004E1691">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Агент по снабжению</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поликлиникой-врач-статистик</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Электромонтер по ремонту и обслуживанию электрооборудования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Слесарь-сантехник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Кастелянша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хозяйством (Взрослая поликлиника, ул. Баумана, 214а, ул.А.Образцова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 xml:space="preserve">Старшая медицинская сестра (медбрат) (Взрослая поликлиника, ул. Баумана, 214а) </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Уборщик производственных помещений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5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Плотник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Гардеробщик(</w:t>
            </w:r>
            <w:proofErr w:type="spellStart"/>
            <w:r w:rsidRPr="00CC1C35">
              <w:rPr>
                <w:sz w:val="19"/>
                <w:szCs w:val="19"/>
              </w:rPr>
              <w:t>ца</w:t>
            </w:r>
            <w:proofErr w:type="spellEnd"/>
            <w:r w:rsidRPr="00CC1C35">
              <w:rPr>
                <w:sz w:val="19"/>
                <w:szCs w:val="19"/>
              </w:rPr>
              <w:t>)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lastRenderedPageBreak/>
              <w:t>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Подсобный рабочий (Поликлиника, ул. 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Дворник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Пищеблок столовая</w:t>
            </w:r>
          </w:p>
        </w:tc>
      </w:tr>
      <w:tr w:rsidR="004E1691" w:rsidRPr="00CC1C35" w:rsidTr="004E1691">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столовой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Кухонный рабочий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Повар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Буфетчик(</w:t>
            </w:r>
            <w:proofErr w:type="spellStart"/>
            <w:r w:rsidRPr="00CC1C35">
              <w:rPr>
                <w:sz w:val="19"/>
                <w:szCs w:val="19"/>
              </w:rPr>
              <w:t>ца</w:t>
            </w:r>
            <w:proofErr w:type="spellEnd"/>
            <w:r w:rsidRPr="00CC1C35">
              <w:rPr>
                <w:sz w:val="19"/>
                <w:szCs w:val="19"/>
              </w:rPr>
              <w:t>)</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платных медицинских услуг, отделение профилактических осмотров</w:t>
            </w:r>
          </w:p>
        </w:tc>
      </w:tr>
      <w:tr w:rsidR="004E1691" w:rsidRPr="00CC1C35" w:rsidTr="004E1691">
        <w:trPr>
          <w:trHeight w:val="12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proofErr w:type="spellStart"/>
            <w:r w:rsidRPr="00CC1C35">
              <w:rPr>
                <w:sz w:val="19"/>
                <w:szCs w:val="19"/>
              </w:rPr>
              <w:t>Врач-профпатолог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9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Гардеробщик(</w:t>
            </w:r>
            <w:proofErr w:type="spellStart"/>
            <w:r w:rsidRPr="00CC1C35">
              <w:rPr>
                <w:sz w:val="19"/>
                <w:szCs w:val="19"/>
              </w:rPr>
              <w:t>ца</w:t>
            </w:r>
            <w:proofErr w:type="spellEnd"/>
            <w:r w:rsidRPr="00CC1C35">
              <w:rPr>
                <w:sz w:val="19"/>
                <w:szCs w:val="19"/>
              </w:rPr>
              <w:t>)</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Кассир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79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Врач-психиатр-нарколог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proofErr w:type="spellStart"/>
            <w:r w:rsidRPr="00CC1C35">
              <w:rPr>
                <w:sz w:val="19"/>
                <w:szCs w:val="19"/>
              </w:rPr>
              <w:t>Врач-оториноларинголог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Врач-стоматолог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4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7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Врач-акушер-гинеколог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proofErr w:type="spellStart"/>
            <w:r w:rsidRPr="00CC1C35">
              <w:rPr>
                <w:sz w:val="19"/>
                <w:szCs w:val="19"/>
              </w:rPr>
              <w:t>Врач-дерматовенеролог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платных медицинских услуг, отделение ортопедической стоматологии</w:t>
            </w:r>
          </w:p>
        </w:tc>
      </w:tr>
      <w:tr w:rsidR="004E1691" w:rsidRPr="00CC1C35" w:rsidTr="004E1691">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платных медицинских услуг, отделение медицинских осмотров</w:t>
            </w:r>
          </w:p>
        </w:tc>
      </w:tr>
      <w:tr w:rsidR="004E1691" w:rsidRPr="00CC1C35" w:rsidTr="004E1691">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89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 клинической лабораторной диагностики</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Врач-методист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proofErr w:type="spellStart"/>
            <w:r w:rsidRPr="00CC1C35">
              <w:rPr>
                <w:sz w:val="19"/>
                <w:szCs w:val="19"/>
              </w:rPr>
              <w:t>Врач-дерматовенеролог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отделением-врач-психиатр-нарколог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Кассир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Терапевтическое отделение (в т.ч. дневной стационар)</w:t>
            </w:r>
          </w:p>
        </w:tc>
      </w:tr>
      <w:tr w:rsidR="004E1691" w:rsidRPr="00CC1C35" w:rsidTr="004E1691">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отделением-врач-терапевт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99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палатная (постовая)</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Поликлиника, отделение первичной специализированной медико-санитарной помощи, кабинет </w:t>
            </w:r>
            <w:proofErr w:type="spellStart"/>
            <w:r w:rsidRPr="00CC1C35">
              <w:rPr>
                <w:b/>
                <w:sz w:val="19"/>
                <w:szCs w:val="19"/>
              </w:rPr>
              <w:t>врача-оториноларинголога</w:t>
            </w:r>
            <w:proofErr w:type="spellEnd"/>
            <w:r w:rsidRPr="00CC1C35">
              <w:rPr>
                <w:b/>
                <w:sz w:val="19"/>
                <w:szCs w:val="19"/>
              </w:rPr>
              <w:t xml:space="preserve"> (Взрослая поликлиника, Баумана 214а)</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proofErr w:type="spellStart"/>
            <w:r w:rsidRPr="00CC1C35">
              <w:rPr>
                <w:sz w:val="19"/>
                <w:szCs w:val="19"/>
              </w:rPr>
              <w:t>Врач-оториноларинголог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врача-офтальмолога (Взрослая поликлиника, ул. Баумана 214а,  Образцова 27, Баумана 206)</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Врач-офтальмолог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3</w:t>
            </w:r>
          </w:p>
        </w:tc>
      </w:tr>
      <w:tr w:rsidR="004E1691" w:rsidRPr="00CC1C35" w:rsidTr="004E1691">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3</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врача-кардиолога (Взрослая поликлиника, Баумана 214а)</w:t>
            </w:r>
          </w:p>
        </w:tc>
      </w:tr>
      <w:tr w:rsidR="004E1691" w:rsidRPr="00CC1C35" w:rsidTr="004E1691">
        <w:trPr>
          <w:trHeight w:val="1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врача-ревматолога  (Взрослая поликлиника, Баумана 214а)</w:t>
            </w:r>
          </w:p>
        </w:tc>
      </w:tr>
      <w:tr w:rsidR="004E1691" w:rsidRPr="00CC1C35" w:rsidTr="004E1691">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Врач-ревматолог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109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хирургическое отделение (Взрослая поликлиника, Баумана 214а)</w:t>
            </w:r>
          </w:p>
        </w:tc>
      </w:tr>
      <w:tr w:rsidR="004E1691" w:rsidRPr="00CC1C35" w:rsidTr="004E1691">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перевязочной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Старшая операционная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врача-инфекциониста (Взрослая поликлиника, Баумана 214а)</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Врач-инфекционист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Поликлиника, отделение первичной специализированной медико-санитарной </w:t>
            </w:r>
            <w:proofErr w:type="spellStart"/>
            <w:r w:rsidRPr="00CC1C35">
              <w:rPr>
                <w:b/>
                <w:sz w:val="19"/>
                <w:szCs w:val="19"/>
              </w:rPr>
              <w:t>помощи,кабинет</w:t>
            </w:r>
            <w:proofErr w:type="spellEnd"/>
            <w:r w:rsidRPr="00CC1C35">
              <w:rPr>
                <w:b/>
                <w:sz w:val="19"/>
                <w:szCs w:val="19"/>
              </w:rPr>
              <w:t xml:space="preserve"> врача-уролога (Взрослая поликлиника, Баумана 214а)</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lastRenderedPageBreak/>
              <w:t>115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Врач-уролог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врача-пульмонолога(Взрослая поликлиника, Баумана 214а)</w:t>
            </w:r>
          </w:p>
        </w:tc>
      </w:tr>
      <w:tr w:rsidR="004E1691" w:rsidRPr="00CC1C35" w:rsidTr="004E1691">
        <w:trPr>
          <w:trHeight w:val="15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Врач-пульмонолог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врача-гастроэнтеролога(Взрослая поликлиника, Баумана 214а)</w:t>
            </w:r>
          </w:p>
        </w:tc>
      </w:tr>
      <w:tr w:rsidR="004E1691" w:rsidRPr="00CC1C35" w:rsidTr="004E1691">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Врач-гастроэнтеролог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врача-онколога (Взрослая поликлиника, Баумана 214а)</w:t>
            </w:r>
          </w:p>
        </w:tc>
      </w:tr>
      <w:tr w:rsidR="004E1691" w:rsidRPr="00CC1C35" w:rsidTr="004E1691">
        <w:trPr>
          <w:trHeight w:val="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Врач-онколог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врача-невролога (Взрослая поликлиника, Баумана 214а)</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отделение первичной специализированной медико-санитарной помощи, кабинет врача-эндокринолога(Взрослая поликлиника, Баумана 214а, Образцова 27)</w:t>
            </w:r>
          </w:p>
        </w:tc>
      </w:tr>
      <w:tr w:rsidR="004E1691" w:rsidRPr="00CC1C35" w:rsidTr="004E1691">
        <w:trPr>
          <w:trHeight w:val="6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Врач-эндокринолог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Детская поликлиника, </w:t>
            </w:r>
            <w:proofErr w:type="spellStart"/>
            <w:r w:rsidRPr="00CC1C35">
              <w:rPr>
                <w:b/>
                <w:sz w:val="19"/>
                <w:szCs w:val="19"/>
              </w:rPr>
              <w:t>общеполиклинический</w:t>
            </w:r>
            <w:proofErr w:type="spellEnd"/>
            <w:r w:rsidRPr="00CC1C35">
              <w:rPr>
                <w:b/>
                <w:sz w:val="19"/>
                <w:szCs w:val="19"/>
              </w:rPr>
              <w:t xml:space="preserve"> персонал </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поликлиникой-врач-педиатр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хозяйством (Детская поликлиника, Образцова 27,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14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Уборщик производственных помещений (Детская поликлиника, Баумана 235/4,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Уборщик производственных помещений (Детская поликлиника,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4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Электромонтер по ремонту и обслуживанию электрооборудования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2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Гардеробщик(</w:t>
            </w:r>
            <w:proofErr w:type="spellStart"/>
            <w:r w:rsidRPr="00CC1C35">
              <w:rPr>
                <w:sz w:val="19"/>
                <w:szCs w:val="19"/>
              </w:rPr>
              <w:t>ца</w:t>
            </w:r>
            <w:proofErr w:type="spellEnd"/>
            <w:r w:rsidRPr="00CC1C35">
              <w:rPr>
                <w:sz w:val="19"/>
                <w:szCs w:val="19"/>
              </w:rPr>
              <w:t>) (Детская поликлиника, Образцова 27,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Сторож (Детская поликлиника,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Детская поликлиника, консультативно-диагностическое отделение, педиатрическое отделение №1 (Детская поликлиника, Баумана 235/4, Баумана 206)</w:t>
            </w:r>
          </w:p>
        </w:tc>
      </w:tr>
      <w:tr w:rsidR="004E1691" w:rsidRPr="00CC1C35" w:rsidTr="004E1691">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Врач-педиатр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13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tabs>
                <w:tab w:val="left" w:pos="4463"/>
              </w:tabs>
              <w:rPr>
                <w:sz w:val="19"/>
                <w:szCs w:val="19"/>
              </w:rPr>
            </w:pPr>
            <w:r w:rsidRPr="00CC1C35">
              <w:rPr>
                <w:sz w:val="19"/>
                <w:szCs w:val="19"/>
              </w:rPr>
              <w:t>Медицинская сестра (медбрат) участковая</w:t>
            </w:r>
            <w:r w:rsidRPr="00CC1C35">
              <w:rPr>
                <w:sz w:val="19"/>
                <w:szCs w:val="19"/>
              </w:rPr>
              <w:tab/>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tabs>
                <w:tab w:val="left" w:pos="4463"/>
              </w:tabs>
              <w:rPr>
                <w:sz w:val="19"/>
                <w:szCs w:val="19"/>
              </w:rPr>
            </w:pPr>
            <w:r w:rsidRPr="00CC1C35">
              <w:rPr>
                <w:sz w:val="19"/>
                <w:szCs w:val="19"/>
              </w:rPr>
              <w:t>Заведующий отделением - 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10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tabs>
                <w:tab w:val="left" w:pos="4463"/>
              </w:tabs>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169"/>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Организационно-методический отдел (Поликлиника, Образцова 27)</w:t>
            </w:r>
          </w:p>
        </w:tc>
      </w:tr>
      <w:tr w:rsidR="004E1691" w:rsidRPr="00CC1C35" w:rsidTr="004E1691">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Организационно-методический отдел (Детская поликлиника, Баумана 206)</w:t>
            </w:r>
          </w:p>
        </w:tc>
      </w:tr>
      <w:tr w:rsidR="004E1691" w:rsidRPr="00CC1C35" w:rsidTr="004E1691">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Медицинский статистик</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Врач-статистик</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Централизованное стерилизационное отделение </w:t>
            </w:r>
          </w:p>
        </w:tc>
      </w:tr>
      <w:tr w:rsidR="004E1691" w:rsidRPr="00CC1C35" w:rsidTr="004E1691">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стерилизационной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69"/>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Физиотерапевтическое отделение </w:t>
            </w:r>
          </w:p>
        </w:tc>
      </w:tr>
      <w:tr w:rsidR="004E1691" w:rsidRPr="00CC1C35" w:rsidTr="004E1691">
        <w:trPr>
          <w:trHeight w:val="14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по физиотерапии(Детская поликлиника,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6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Отделение лечебной физкультуры </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отделением-врач по лечебной физкультуре (Взрослая поликлиника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 xml:space="preserve">Инструктор по лечебной физкультуре (Взрослая поликлиника Баумана 214а, Детская поликлиника ул. А.Образцова 27, ул. Баумана 206) </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3</w:t>
            </w:r>
          </w:p>
        </w:tc>
      </w:tr>
      <w:tr w:rsidR="004E1691" w:rsidRPr="00CC1C35" w:rsidTr="004E1691">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по массажу (Взрослая поликлиника Баумана 214а, Детская поликлиника ул. А.Образцова 27, ул.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3</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Эндоскопическое отделение </w:t>
            </w:r>
          </w:p>
        </w:tc>
      </w:tr>
      <w:tr w:rsidR="004E1691" w:rsidRPr="00CC1C35" w:rsidTr="004E1691">
        <w:trPr>
          <w:trHeight w:val="12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proofErr w:type="spellStart"/>
            <w:r w:rsidRPr="00CC1C35">
              <w:rPr>
                <w:sz w:val="19"/>
                <w:szCs w:val="19"/>
              </w:rPr>
              <w:t>Врач-эндоскопист</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2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2 терапевтическое отделение, 3 терапевтическое отделение (Взрослая поликлиника, Баумана 214а)</w:t>
            </w:r>
          </w:p>
        </w:tc>
      </w:tr>
      <w:tr w:rsidR="004E1691" w:rsidRPr="00CC1C35" w:rsidTr="004E1691">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отделением-врач-терапевт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Врач-терапевт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11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w:t>
            </w:r>
          </w:p>
        </w:tc>
      </w:tr>
      <w:tr w:rsidR="004E1691" w:rsidRPr="00CC1C35" w:rsidTr="004E1691">
        <w:trPr>
          <w:trHeight w:val="170"/>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1 терапевтическое отделение(Взрослая поликлиника, Образцова 27)</w:t>
            </w:r>
          </w:p>
        </w:tc>
      </w:tr>
      <w:tr w:rsidR="004E1691" w:rsidRPr="00CC1C35" w:rsidTr="004E1691">
        <w:trPr>
          <w:trHeight w:val="10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отделением-врач-терапевт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Врач-терапевт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Отделение лучевой диагностики</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lastRenderedPageBreak/>
              <w:t xml:space="preserve">Поликлиника, процедурный кабинет </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женская консультация</w:t>
            </w:r>
          </w:p>
        </w:tc>
      </w:tr>
      <w:tr w:rsidR="004E1691" w:rsidRPr="00CC1C35" w:rsidTr="004E1691">
        <w:trPr>
          <w:trHeight w:val="12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Акушер(ка)</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Заведующий женской консультацией-врач акушер-гинеколог</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tabs>
                <w:tab w:val="left" w:pos="1155"/>
              </w:tabs>
              <w:rPr>
                <w:sz w:val="19"/>
                <w:szCs w:val="19"/>
              </w:rPr>
            </w:pPr>
            <w:r w:rsidRPr="00CC1C35">
              <w:rPr>
                <w:sz w:val="19"/>
                <w:szCs w:val="19"/>
              </w:rPr>
              <w:t>Врач-акушер-гинеколог</w:t>
            </w:r>
            <w:r w:rsidRPr="00CC1C35">
              <w:rPr>
                <w:sz w:val="19"/>
                <w:szCs w:val="19"/>
              </w:rPr>
              <w:tab/>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Поликлиника, фельдшерско-акушерский пункт (д.Малая Еланка)</w:t>
            </w:r>
          </w:p>
        </w:tc>
      </w:tr>
      <w:tr w:rsidR="004E1691" w:rsidRPr="00CC1C35" w:rsidTr="004E1691">
        <w:trPr>
          <w:trHeight w:val="9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Фельдшер</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jc w:val="center"/>
              <w:rPr>
                <w:b/>
                <w:sz w:val="19"/>
                <w:szCs w:val="19"/>
              </w:rPr>
            </w:pPr>
            <w:r w:rsidRPr="00CC1C35">
              <w:rPr>
                <w:b/>
                <w:sz w:val="19"/>
                <w:szCs w:val="19"/>
              </w:rPr>
              <w:t xml:space="preserve">Гараж </w:t>
            </w:r>
          </w:p>
        </w:tc>
      </w:tr>
      <w:tr w:rsidR="004E1691" w:rsidRPr="00CC1C35" w:rsidTr="004E1691">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 xml:space="preserve">Водитель автомобиля </w:t>
            </w:r>
            <w:r w:rsidRPr="00CC1C35">
              <w:rPr>
                <w:sz w:val="19"/>
                <w:szCs w:val="19"/>
                <w:lang w:val="en-US"/>
              </w:rPr>
              <w:t>Reno</w:t>
            </w:r>
            <w:r w:rsidRPr="00CC1C35">
              <w:rPr>
                <w:sz w:val="19"/>
                <w:szCs w:val="19"/>
              </w:rPr>
              <w:t>(г/</w:t>
            </w:r>
            <w:proofErr w:type="spellStart"/>
            <w:r w:rsidRPr="00CC1C35">
              <w:rPr>
                <w:sz w:val="19"/>
                <w:szCs w:val="19"/>
              </w:rPr>
              <w:t>н</w:t>
            </w:r>
            <w:proofErr w:type="spellEnd"/>
            <w:r w:rsidRPr="00CC1C35">
              <w:rPr>
                <w:sz w:val="19"/>
                <w:szCs w:val="19"/>
              </w:rPr>
              <w:t xml:space="preserve">  О431ЕМ 38</w:t>
            </w:r>
            <w:proofErr w:type="spellStart"/>
            <w:r w:rsidRPr="00CC1C35">
              <w:rPr>
                <w:sz w:val="19"/>
                <w:szCs w:val="19"/>
                <w:lang w:val="en-US"/>
              </w:rPr>
              <w:t>rus</w:t>
            </w:r>
            <w:proofErr w:type="spellEnd"/>
            <w:r w:rsidRPr="00CC1C35">
              <w:rPr>
                <w:sz w:val="19"/>
                <w:szCs w:val="19"/>
              </w:rPr>
              <w:t>)</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 xml:space="preserve">Водитель автомобиля </w:t>
            </w:r>
            <w:proofErr w:type="spellStart"/>
            <w:r w:rsidRPr="00CC1C35">
              <w:rPr>
                <w:sz w:val="19"/>
                <w:szCs w:val="19"/>
                <w:lang w:val="en-US"/>
              </w:rPr>
              <w:t>FordMondeo</w:t>
            </w:r>
            <w:proofErr w:type="spellEnd"/>
            <w:r w:rsidRPr="00CC1C35">
              <w:rPr>
                <w:sz w:val="19"/>
                <w:szCs w:val="19"/>
              </w:rPr>
              <w:t xml:space="preserve"> (г/</w:t>
            </w:r>
            <w:proofErr w:type="spellStart"/>
            <w:r w:rsidRPr="00CC1C35">
              <w:rPr>
                <w:sz w:val="19"/>
                <w:szCs w:val="19"/>
              </w:rPr>
              <w:t>н</w:t>
            </w:r>
            <w:proofErr w:type="spellEnd"/>
            <w:r w:rsidRPr="00CC1C35">
              <w:rPr>
                <w:sz w:val="19"/>
                <w:szCs w:val="19"/>
              </w:rPr>
              <w:t xml:space="preserve">  О727</w:t>
            </w:r>
            <w:r w:rsidRPr="00CC1C35">
              <w:rPr>
                <w:sz w:val="19"/>
                <w:szCs w:val="19"/>
                <w:lang w:val="en-US"/>
              </w:rPr>
              <w:t>XH</w:t>
            </w:r>
            <w:r w:rsidRPr="00CC1C35">
              <w:rPr>
                <w:sz w:val="19"/>
                <w:szCs w:val="19"/>
              </w:rPr>
              <w:t xml:space="preserve"> 38</w:t>
            </w:r>
            <w:proofErr w:type="spellStart"/>
            <w:r w:rsidRPr="00CC1C35">
              <w:rPr>
                <w:sz w:val="19"/>
                <w:szCs w:val="19"/>
                <w:lang w:val="en-US"/>
              </w:rPr>
              <w:t>rus</w:t>
            </w:r>
            <w:proofErr w:type="spellEnd"/>
            <w:r w:rsidRPr="00CC1C35">
              <w:rPr>
                <w:sz w:val="19"/>
                <w:szCs w:val="19"/>
              </w:rPr>
              <w:t>)</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Водитель автомобиля ГАЗ Соболь 201717 (г/</w:t>
            </w:r>
            <w:proofErr w:type="spellStart"/>
            <w:r w:rsidRPr="00CC1C35">
              <w:rPr>
                <w:sz w:val="19"/>
                <w:szCs w:val="19"/>
              </w:rPr>
              <w:t>н</w:t>
            </w:r>
            <w:proofErr w:type="spellEnd"/>
            <w:r w:rsidRPr="00CC1C35">
              <w:rPr>
                <w:sz w:val="19"/>
                <w:szCs w:val="19"/>
              </w:rPr>
              <w:t xml:space="preserve">  В217АТ 38</w:t>
            </w:r>
            <w:proofErr w:type="spellStart"/>
            <w:r w:rsidRPr="00CC1C35">
              <w:rPr>
                <w:sz w:val="19"/>
                <w:szCs w:val="19"/>
                <w:lang w:val="en-US"/>
              </w:rPr>
              <w:t>rus</w:t>
            </w:r>
            <w:proofErr w:type="spellEnd"/>
            <w:r w:rsidRPr="00CC1C35">
              <w:rPr>
                <w:sz w:val="19"/>
                <w:szCs w:val="19"/>
              </w:rPr>
              <w:t>)</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3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 xml:space="preserve">Водитель автомобиля </w:t>
            </w:r>
            <w:proofErr w:type="spellStart"/>
            <w:r w:rsidRPr="00CC1C35">
              <w:rPr>
                <w:sz w:val="19"/>
                <w:szCs w:val="19"/>
                <w:lang w:val="en-US"/>
              </w:rPr>
              <w:t>RenoLogan</w:t>
            </w:r>
            <w:proofErr w:type="spellEnd"/>
            <w:r w:rsidRPr="00CC1C35">
              <w:rPr>
                <w:sz w:val="19"/>
                <w:szCs w:val="19"/>
              </w:rPr>
              <w:t xml:space="preserve"> (г/</w:t>
            </w:r>
            <w:proofErr w:type="spellStart"/>
            <w:r w:rsidRPr="00CC1C35">
              <w:rPr>
                <w:sz w:val="19"/>
                <w:szCs w:val="19"/>
              </w:rPr>
              <w:t>н</w:t>
            </w:r>
            <w:proofErr w:type="spellEnd"/>
            <w:r w:rsidRPr="00CC1C35">
              <w:rPr>
                <w:sz w:val="19"/>
                <w:szCs w:val="19"/>
              </w:rPr>
              <w:t xml:space="preserve">  </w:t>
            </w:r>
            <w:r w:rsidRPr="00CC1C35">
              <w:rPr>
                <w:sz w:val="19"/>
                <w:szCs w:val="19"/>
                <w:lang w:val="en-US"/>
              </w:rPr>
              <w:t>C</w:t>
            </w:r>
            <w:r w:rsidRPr="00CC1C35">
              <w:rPr>
                <w:sz w:val="19"/>
                <w:szCs w:val="19"/>
              </w:rPr>
              <w:t>812ЕР 38</w:t>
            </w:r>
            <w:proofErr w:type="spellStart"/>
            <w:r w:rsidRPr="00CC1C35">
              <w:rPr>
                <w:sz w:val="19"/>
                <w:szCs w:val="19"/>
                <w:lang w:val="en-US"/>
              </w:rPr>
              <w:t>rus</w:t>
            </w:r>
            <w:proofErr w:type="spellEnd"/>
            <w:r w:rsidRPr="00CC1C35">
              <w:rPr>
                <w:sz w:val="19"/>
                <w:szCs w:val="19"/>
              </w:rPr>
              <w:t>)</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172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Водитель автомобиля</w:t>
            </w:r>
            <w:r w:rsidRPr="00CC1C35">
              <w:rPr>
                <w:sz w:val="19"/>
                <w:szCs w:val="19"/>
                <w:lang w:val="en-US"/>
              </w:rPr>
              <w:t>Ford</w:t>
            </w:r>
            <w:r w:rsidRPr="00CC1C35">
              <w:rPr>
                <w:sz w:val="19"/>
                <w:szCs w:val="19"/>
              </w:rPr>
              <w:t>(г/</w:t>
            </w:r>
            <w:proofErr w:type="spellStart"/>
            <w:r w:rsidRPr="00CC1C35">
              <w:rPr>
                <w:sz w:val="19"/>
                <w:szCs w:val="19"/>
              </w:rPr>
              <w:t>н</w:t>
            </w:r>
            <w:proofErr w:type="spellEnd"/>
            <w:r w:rsidRPr="00CC1C35">
              <w:rPr>
                <w:sz w:val="19"/>
                <w:szCs w:val="19"/>
              </w:rPr>
              <w:t xml:space="preserve">  О305ЕВ 38</w:t>
            </w:r>
            <w:proofErr w:type="spellStart"/>
            <w:r w:rsidRPr="00CC1C35">
              <w:rPr>
                <w:sz w:val="19"/>
                <w:szCs w:val="19"/>
                <w:lang w:val="en-US"/>
              </w:rPr>
              <w:t>rus</w:t>
            </w:r>
            <w:proofErr w:type="spellEnd"/>
            <w:r w:rsidRPr="00CC1C35">
              <w:rPr>
                <w:sz w:val="19"/>
                <w:szCs w:val="19"/>
              </w:rPr>
              <w:t>)</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rsidR="004E1691" w:rsidRPr="00CC1C35" w:rsidRDefault="004E1691" w:rsidP="004E1691">
            <w:pPr>
              <w:jc w:val="center"/>
              <w:rPr>
                <w:b/>
                <w:sz w:val="19"/>
                <w:szCs w:val="19"/>
              </w:rPr>
            </w:pPr>
            <w:r w:rsidRPr="00CC1C35">
              <w:rPr>
                <w:b/>
                <w:sz w:val="19"/>
                <w:szCs w:val="19"/>
              </w:rPr>
              <w:t xml:space="preserve">Поликлиника, амбулаторный центр диагностики и лечения новой </w:t>
            </w:r>
            <w:proofErr w:type="spellStart"/>
            <w:r w:rsidRPr="00CC1C35">
              <w:rPr>
                <w:b/>
                <w:sz w:val="19"/>
                <w:szCs w:val="19"/>
              </w:rPr>
              <w:t>коронавирусной</w:t>
            </w:r>
            <w:proofErr w:type="spellEnd"/>
            <w:r w:rsidRPr="00CC1C35">
              <w:rPr>
                <w:b/>
                <w:sz w:val="19"/>
                <w:szCs w:val="19"/>
              </w:rPr>
              <w:t xml:space="preserve"> инфекции COVID-19,</w:t>
            </w:r>
          </w:p>
          <w:p w:rsidR="004E1691" w:rsidRPr="00CC1C35" w:rsidRDefault="004E1691" w:rsidP="004E1691">
            <w:pPr>
              <w:jc w:val="center"/>
              <w:rPr>
                <w:b/>
                <w:sz w:val="19"/>
                <w:szCs w:val="19"/>
              </w:rPr>
            </w:pPr>
            <w:r w:rsidRPr="00CC1C35">
              <w:rPr>
                <w:b/>
                <w:sz w:val="19"/>
                <w:szCs w:val="19"/>
              </w:rPr>
              <w:t>кабинет компьютерной томографии</w:t>
            </w:r>
          </w:p>
        </w:tc>
      </w:tr>
      <w:tr w:rsidR="004E1691" w:rsidRPr="00CC1C35" w:rsidTr="004E1691">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tcPr>
          <w:p w:rsidR="004E1691" w:rsidRPr="00CC1C35" w:rsidRDefault="004E1691" w:rsidP="004E1691">
            <w:pPr>
              <w:rPr>
                <w:sz w:val="19"/>
                <w:szCs w:val="19"/>
              </w:rPr>
            </w:pPr>
            <w:r w:rsidRPr="00CC1C35">
              <w:rPr>
                <w:sz w:val="19"/>
                <w:szCs w:val="19"/>
              </w:rPr>
              <w:t>173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E1691" w:rsidRPr="00CC1C35" w:rsidRDefault="004E1691" w:rsidP="004E1691">
            <w:pPr>
              <w:rPr>
                <w:sz w:val="19"/>
                <w:szCs w:val="19"/>
              </w:rPr>
            </w:pPr>
            <w:r w:rsidRPr="00CC1C35">
              <w:rPr>
                <w:sz w:val="19"/>
                <w:szCs w:val="19"/>
              </w:rPr>
              <w:t>Врач-рентгенолог</w:t>
            </w:r>
          </w:p>
        </w:tc>
        <w:tc>
          <w:tcPr>
            <w:tcW w:w="1984" w:type="dxa"/>
            <w:tcBorders>
              <w:top w:val="single" w:sz="4" w:space="0" w:color="auto"/>
              <w:left w:val="nil"/>
              <w:bottom w:val="single" w:sz="4" w:space="0" w:color="auto"/>
              <w:right w:val="single" w:sz="4" w:space="0" w:color="auto"/>
            </w:tcBorders>
            <w:shd w:val="clear" w:color="auto" w:fill="auto"/>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4E1691" w:rsidRPr="00CC1C35" w:rsidRDefault="004E1691" w:rsidP="004E1691">
            <w:pPr>
              <w:rPr>
                <w:sz w:val="19"/>
                <w:szCs w:val="19"/>
              </w:rPr>
            </w:pPr>
            <w:r w:rsidRPr="00CC1C35">
              <w:rPr>
                <w:sz w:val="19"/>
                <w:szCs w:val="19"/>
              </w:rPr>
              <w:t>174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E1691" w:rsidRPr="00CC1C35" w:rsidRDefault="004E1691" w:rsidP="004E1691">
            <w:pPr>
              <w:rPr>
                <w:sz w:val="19"/>
                <w:szCs w:val="19"/>
              </w:rPr>
            </w:pPr>
            <w:proofErr w:type="spellStart"/>
            <w:r w:rsidRPr="00CC1C35">
              <w:rPr>
                <w:sz w:val="19"/>
                <w:szCs w:val="19"/>
              </w:rPr>
              <w:t>Рентгенолаборант</w:t>
            </w:r>
            <w:proofErr w:type="spellEnd"/>
          </w:p>
        </w:tc>
        <w:tc>
          <w:tcPr>
            <w:tcW w:w="1984" w:type="dxa"/>
            <w:tcBorders>
              <w:top w:val="single" w:sz="4" w:space="0" w:color="auto"/>
              <w:left w:val="nil"/>
              <w:bottom w:val="single" w:sz="4" w:space="0" w:color="auto"/>
              <w:right w:val="single" w:sz="4" w:space="0" w:color="auto"/>
            </w:tcBorders>
            <w:shd w:val="clear" w:color="auto" w:fill="auto"/>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tcPr>
          <w:p w:rsidR="004E1691" w:rsidRPr="00CC1C35" w:rsidRDefault="004E1691" w:rsidP="004E1691">
            <w:pPr>
              <w:rPr>
                <w:sz w:val="19"/>
                <w:szCs w:val="19"/>
              </w:rPr>
            </w:pPr>
            <w:r w:rsidRPr="00CC1C35">
              <w:rPr>
                <w:sz w:val="19"/>
                <w:szCs w:val="19"/>
              </w:rPr>
              <w:t>175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E1691" w:rsidRPr="00CC1C35" w:rsidRDefault="004E1691" w:rsidP="004E1691">
            <w:pPr>
              <w:rPr>
                <w:sz w:val="19"/>
                <w:szCs w:val="19"/>
              </w:rPr>
            </w:pPr>
            <w:r w:rsidRPr="00CC1C35">
              <w:rPr>
                <w:sz w:val="19"/>
                <w:szCs w:val="19"/>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tcPr>
          <w:p w:rsidR="004E1691" w:rsidRPr="00CC1C35" w:rsidRDefault="004E1691" w:rsidP="004E1691">
            <w:pPr>
              <w:jc w:val="center"/>
              <w:rPr>
                <w:sz w:val="19"/>
                <w:szCs w:val="19"/>
              </w:rPr>
            </w:pPr>
            <w:r w:rsidRPr="00CC1C35">
              <w:rPr>
                <w:sz w:val="19"/>
                <w:szCs w:val="19"/>
              </w:rPr>
              <w:t>1</w:t>
            </w:r>
          </w:p>
        </w:tc>
      </w:tr>
      <w:tr w:rsidR="004E1691" w:rsidRPr="00CC1C35" w:rsidTr="004E1691">
        <w:trPr>
          <w:trHeight w:val="58"/>
        </w:trPr>
        <w:tc>
          <w:tcPr>
            <w:tcW w:w="8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4E1691" w:rsidRPr="00CC1C35" w:rsidRDefault="004E1691" w:rsidP="004E1691">
            <w:pPr>
              <w:rPr>
                <w:sz w:val="19"/>
                <w:szCs w:val="19"/>
              </w:rPr>
            </w:pPr>
            <w:r w:rsidRPr="00CC1C35">
              <w:rPr>
                <w:sz w:val="19"/>
                <w:szCs w:val="19"/>
              </w:rPr>
              <w:t>Итого рабочих мест</w:t>
            </w:r>
          </w:p>
        </w:tc>
        <w:tc>
          <w:tcPr>
            <w:tcW w:w="1984" w:type="dxa"/>
            <w:tcBorders>
              <w:top w:val="single" w:sz="4" w:space="0" w:color="auto"/>
              <w:left w:val="nil"/>
              <w:bottom w:val="single" w:sz="4" w:space="0" w:color="auto"/>
              <w:right w:val="single" w:sz="4" w:space="0" w:color="auto"/>
            </w:tcBorders>
            <w:shd w:val="clear" w:color="auto" w:fill="auto"/>
            <w:hideMark/>
          </w:tcPr>
          <w:p w:rsidR="004E1691" w:rsidRPr="00CC1C35" w:rsidRDefault="004E1691" w:rsidP="004E1691">
            <w:pPr>
              <w:jc w:val="center"/>
              <w:rPr>
                <w:sz w:val="19"/>
                <w:szCs w:val="19"/>
              </w:rPr>
            </w:pPr>
            <w:r w:rsidRPr="00CC1C35">
              <w:rPr>
                <w:sz w:val="19"/>
                <w:szCs w:val="19"/>
              </w:rPr>
              <w:t>218</w:t>
            </w:r>
          </w:p>
        </w:tc>
      </w:tr>
    </w:tbl>
    <w:p w:rsidR="004E1691" w:rsidRPr="00F7348F" w:rsidRDefault="004E1691" w:rsidP="004E1691">
      <w:pPr>
        <w:ind w:firstLine="709"/>
        <w:jc w:val="both"/>
        <w:rPr>
          <w:sz w:val="20"/>
          <w:szCs w:val="20"/>
        </w:rPr>
      </w:pPr>
    </w:p>
    <w:p w:rsidR="004E1691" w:rsidRPr="00F7348F" w:rsidRDefault="004E1691" w:rsidP="004E169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E1691" w:rsidRPr="00F7348F" w:rsidTr="004E1691">
        <w:tc>
          <w:tcPr>
            <w:tcW w:w="4680" w:type="dxa"/>
            <w:tcBorders>
              <w:top w:val="nil"/>
              <w:left w:val="nil"/>
              <w:bottom w:val="nil"/>
              <w:right w:val="nil"/>
            </w:tcBorders>
          </w:tcPr>
          <w:p w:rsidR="004E1691" w:rsidRPr="00F7348F" w:rsidRDefault="004E1691" w:rsidP="004E1691">
            <w:pPr>
              <w:pStyle w:val="af0"/>
              <w:tabs>
                <w:tab w:val="left" w:pos="2268"/>
              </w:tabs>
              <w:rPr>
                <w:sz w:val="20"/>
              </w:rPr>
            </w:pPr>
            <w:r w:rsidRPr="00F7348F">
              <w:rPr>
                <w:sz w:val="20"/>
              </w:rPr>
              <w:t>Заказчик:</w:t>
            </w:r>
          </w:p>
          <w:p w:rsidR="004E1691" w:rsidRDefault="004E1691" w:rsidP="004E1691">
            <w:pPr>
              <w:pStyle w:val="af0"/>
              <w:tabs>
                <w:tab w:val="left" w:pos="2268"/>
              </w:tabs>
              <w:rPr>
                <w:sz w:val="20"/>
              </w:rPr>
            </w:pPr>
            <w:r w:rsidRPr="00F7348F">
              <w:rPr>
                <w:sz w:val="20"/>
              </w:rPr>
              <w:t xml:space="preserve">ОГАУЗ «Иркутская городская клиническая больница № 8» </w:t>
            </w:r>
          </w:p>
          <w:p w:rsidR="00F7348F" w:rsidRPr="00F7348F" w:rsidRDefault="00F7348F" w:rsidP="004E1691">
            <w:pPr>
              <w:pStyle w:val="af0"/>
              <w:tabs>
                <w:tab w:val="left" w:pos="2268"/>
              </w:tabs>
              <w:rPr>
                <w:sz w:val="20"/>
              </w:rPr>
            </w:pPr>
          </w:p>
          <w:p w:rsidR="004E1691" w:rsidRPr="00F7348F" w:rsidRDefault="004E1691" w:rsidP="004E1691">
            <w:pPr>
              <w:pStyle w:val="af0"/>
              <w:tabs>
                <w:tab w:val="left" w:pos="2268"/>
              </w:tabs>
              <w:rPr>
                <w:bCs/>
                <w:sz w:val="20"/>
              </w:rPr>
            </w:pPr>
            <w:r w:rsidRPr="00F7348F">
              <w:rPr>
                <w:bCs/>
                <w:sz w:val="20"/>
              </w:rPr>
              <w:t>Главный врач</w:t>
            </w:r>
          </w:p>
          <w:p w:rsidR="004E1691" w:rsidRPr="00F7348F" w:rsidRDefault="004E1691" w:rsidP="004E1691">
            <w:pPr>
              <w:pStyle w:val="af0"/>
              <w:tabs>
                <w:tab w:val="left" w:pos="2268"/>
              </w:tabs>
              <w:rPr>
                <w:sz w:val="20"/>
              </w:rPr>
            </w:pPr>
            <w:r w:rsidRPr="00F7348F">
              <w:rPr>
                <w:sz w:val="20"/>
              </w:rPr>
              <w:t xml:space="preserve">_____________________/ Ж. В. </w:t>
            </w:r>
            <w:proofErr w:type="spellStart"/>
            <w:r w:rsidRPr="00F7348F">
              <w:rPr>
                <w:sz w:val="20"/>
              </w:rPr>
              <w:t>Есева</w:t>
            </w:r>
            <w:proofErr w:type="spellEnd"/>
            <w:r w:rsidRPr="00F7348F">
              <w:rPr>
                <w:sz w:val="20"/>
              </w:rPr>
              <w:t>/</w:t>
            </w:r>
          </w:p>
          <w:p w:rsidR="004E1691" w:rsidRPr="00F7348F" w:rsidRDefault="004E1691" w:rsidP="004E1691">
            <w:pPr>
              <w:rPr>
                <w:bCs/>
                <w:sz w:val="20"/>
                <w:szCs w:val="20"/>
              </w:rPr>
            </w:pPr>
            <w:r w:rsidRPr="00F7348F">
              <w:rPr>
                <w:bCs/>
                <w:sz w:val="20"/>
                <w:szCs w:val="20"/>
              </w:rPr>
              <w:t>М.П.</w:t>
            </w:r>
          </w:p>
        </w:tc>
        <w:tc>
          <w:tcPr>
            <w:tcW w:w="540" w:type="dxa"/>
            <w:tcBorders>
              <w:top w:val="nil"/>
              <w:left w:val="nil"/>
              <w:bottom w:val="nil"/>
              <w:right w:val="nil"/>
            </w:tcBorders>
          </w:tcPr>
          <w:p w:rsidR="004E1691" w:rsidRPr="00F7348F" w:rsidRDefault="004E1691" w:rsidP="004E1691">
            <w:pPr>
              <w:pStyle w:val="af0"/>
              <w:tabs>
                <w:tab w:val="left" w:pos="2268"/>
              </w:tabs>
              <w:rPr>
                <w:bCs/>
                <w:sz w:val="20"/>
              </w:rPr>
            </w:pPr>
          </w:p>
        </w:tc>
        <w:tc>
          <w:tcPr>
            <w:tcW w:w="4680" w:type="dxa"/>
            <w:tcBorders>
              <w:top w:val="nil"/>
              <w:left w:val="nil"/>
              <w:bottom w:val="nil"/>
              <w:right w:val="nil"/>
            </w:tcBorders>
          </w:tcPr>
          <w:p w:rsidR="004E1691" w:rsidRPr="00F7348F" w:rsidRDefault="004E1691" w:rsidP="004E1691">
            <w:pPr>
              <w:jc w:val="both"/>
              <w:rPr>
                <w:sz w:val="20"/>
                <w:szCs w:val="20"/>
              </w:rPr>
            </w:pPr>
            <w:r w:rsidRPr="00F7348F">
              <w:rPr>
                <w:sz w:val="20"/>
                <w:szCs w:val="20"/>
              </w:rPr>
              <w:t xml:space="preserve">Исполнитель: </w:t>
            </w:r>
          </w:p>
          <w:p w:rsidR="004E1691" w:rsidRPr="00F7348F" w:rsidRDefault="00F7348F" w:rsidP="004E1691">
            <w:pPr>
              <w:widowControl w:val="0"/>
              <w:tabs>
                <w:tab w:val="left" w:pos="5040"/>
              </w:tabs>
              <w:autoSpaceDE w:val="0"/>
              <w:autoSpaceDN w:val="0"/>
              <w:adjustRightInd w:val="0"/>
              <w:rPr>
                <w:sz w:val="20"/>
                <w:szCs w:val="20"/>
              </w:rPr>
            </w:pPr>
            <w:r>
              <w:rPr>
                <w:sz w:val="20"/>
                <w:szCs w:val="20"/>
              </w:rPr>
              <w:t>ООО «ЭКОСТАНДАРТ «Технические решения»</w:t>
            </w:r>
          </w:p>
          <w:p w:rsidR="004E1691" w:rsidRDefault="004E1691" w:rsidP="004E1691">
            <w:pPr>
              <w:widowControl w:val="0"/>
              <w:tabs>
                <w:tab w:val="left" w:pos="5040"/>
              </w:tabs>
              <w:autoSpaceDE w:val="0"/>
              <w:autoSpaceDN w:val="0"/>
              <w:adjustRightInd w:val="0"/>
              <w:rPr>
                <w:sz w:val="20"/>
                <w:szCs w:val="20"/>
              </w:rPr>
            </w:pPr>
          </w:p>
          <w:p w:rsidR="00F7348F" w:rsidRPr="00F7348F" w:rsidRDefault="00F7348F" w:rsidP="004E1691">
            <w:pPr>
              <w:widowControl w:val="0"/>
              <w:tabs>
                <w:tab w:val="left" w:pos="5040"/>
              </w:tabs>
              <w:autoSpaceDE w:val="0"/>
              <w:autoSpaceDN w:val="0"/>
              <w:adjustRightInd w:val="0"/>
              <w:rPr>
                <w:sz w:val="20"/>
                <w:szCs w:val="20"/>
              </w:rPr>
            </w:pPr>
            <w:bookmarkStart w:id="3" w:name="_GoBack"/>
            <w:bookmarkEnd w:id="3"/>
          </w:p>
          <w:p w:rsidR="004E1691" w:rsidRPr="00F7348F" w:rsidRDefault="00F7348F" w:rsidP="004E1691">
            <w:pPr>
              <w:widowControl w:val="0"/>
              <w:tabs>
                <w:tab w:val="left" w:pos="5040"/>
              </w:tabs>
              <w:autoSpaceDE w:val="0"/>
              <w:autoSpaceDN w:val="0"/>
              <w:adjustRightInd w:val="0"/>
              <w:rPr>
                <w:sz w:val="20"/>
                <w:szCs w:val="20"/>
              </w:rPr>
            </w:pPr>
            <w:r>
              <w:rPr>
                <w:sz w:val="20"/>
                <w:szCs w:val="20"/>
              </w:rPr>
              <w:t>Руководитель тендерного отдела</w:t>
            </w:r>
          </w:p>
          <w:p w:rsidR="004E1691" w:rsidRPr="00F7348F" w:rsidRDefault="004E1691" w:rsidP="004E1691">
            <w:pPr>
              <w:widowControl w:val="0"/>
              <w:tabs>
                <w:tab w:val="left" w:pos="5040"/>
              </w:tabs>
              <w:autoSpaceDE w:val="0"/>
              <w:autoSpaceDN w:val="0"/>
              <w:adjustRightInd w:val="0"/>
              <w:rPr>
                <w:sz w:val="20"/>
                <w:szCs w:val="20"/>
              </w:rPr>
            </w:pPr>
            <w:r w:rsidRPr="00F7348F">
              <w:rPr>
                <w:sz w:val="20"/>
                <w:szCs w:val="20"/>
              </w:rPr>
              <w:t>______________________/</w:t>
            </w:r>
            <w:r w:rsidR="00F7348F">
              <w:rPr>
                <w:sz w:val="20"/>
                <w:szCs w:val="20"/>
              </w:rPr>
              <w:t>Е.С. Чернова</w:t>
            </w:r>
            <w:r w:rsidRPr="00F7348F">
              <w:rPr>
                <w:sz w:val="20"/>
                <w:szCs w:val="20"/>
              </w:rPr>
              <w:t>/</w:t>
            </w:r>
          </w:p>
          <w:p w:rsidR="004E1691" w:rsidRPr="00F7348F" w:rsidRDefault="004E1691" w:rsidP="004E1691">
            <w:pPr>
              <w:pStyle w:val="af4"/>
              <w:rPr>
                <w:rFonts w:ascii="Times New Roman" w:hAnsi="Times New Roman"/>
                <w:bCs/>
              </w:rPr>
            </w:pPr>
            <w:r w:rsidRPr="00F7348F">
              <w:rPr>
                <w:rFonts w:ascii="Times New Roman" w:hAnsi="Times New Roman"/>
                <w:bCs/>
              </w:rPr>
              <w:t xml:space="preserve">  М.П.            </w:t>
            </w:r>
          </w:p>
        </w:tc>
      </w:tr>
    </w:tbl>
    <w:p w:rsidR="00C576A6" w:rsidRPr="004E1691" w:rsidRDefault="00C576A6">
      <w:pPr>
        <w:rPr>
          <w:sz w:val="22"/>
          <w:szCs w:val="22"/>
        </w:rPr>
      </w:pPr>
    </w:p>
    <w:sectPr w:rsidR="00C576A6" w:rsidRPr="004E1691" w:rsidSect="004E169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DC34447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CA7E70"/>
    <w:multiLevelType w:val="hybridMultilevel"/>
    <w:tmpl w:val="87F650CC"/>
    <w:lvl w:ilvl="0" w:tplc="A22CDC86">
      <w:start w:val="1"/>
      <w:numFmt w:val="bullet"/>
      <w:suff w:val="space"/>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8">
    <w:nsid w:val="0FE168BF"/>
    <w:multiLevelType w:val="hybridMultilevel"/>
    <w:tmpl w:val="719CDC22"/>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8A2354B"/>
    <w:multiLevelType w:val="multilevel"/>
    <w:tmpl w:val="803848F0"/>
    <w:lvl w:ilvl="0">
      <w:start w:val="3"/>
      <w:numFmt w:val="decimal"/>
      <w:suff w:val="space"/>
      <w:lvlText w:val="%1."/>
      <w:lvlJc w:val="left"/>
      <w:pPr>
        <w:ind w:left="615" w:hanging="615"/>
      </w:pPr>
      <w:rPr>
        <w:rFonts w:hint="default"/>
        <w:b/>
        <w:sz w:val="22"/>
        <w:szCs w:val="22"/>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5E526C"/>
    <w:multiLevelType w:val="hybridMultilevel"/>
    <w:tmpl w:val="3DB001FC"/>
    <w:lvl w:ilvl="0" w:tplc="27DEC8F6">
      <w:start w:val="1"/>
      <w:numFmt w:val="bullet"/>
      <w:suff w:val="space"/>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FD499B"/>
    <w:multiLevelType w:val="hybridMultilevel"/>
    <w:tmpl w:val="D32E1216"/>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202A1F"/>
    <w:multiLevelType w:val="hybridMultilevel"/>
    <w:tmpl w:val="50B82764"/>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6"/>
  </w:num>
  <w:num w:numId="3">
    <w:abstractNumId w:val="38"/>
  </w:num>
  <w:num w:numId="4">
    <w:abstractNumId w:val="1"/>
  </w:num>
  <w:num w:numId="5">
    <w:abstractNumId w:val="24"/>
  </w:num>
  <w:num w:numId="6">
    <w:abstractNumId w:val="30"/>
  </w:num>
  <w:num w:numId="7">
    <w:abstractNumId w:val="25"/>
  </w:num>
  <w:num w:numId="8">
    <w:abstractNumId w:val="17"/>
  </w:num>
  <w:num w:numId="9">
    <w:abstractNumId w:val="43"/>
  </w:num>
  <w:num w:numId="10">
    <w:abstractNumId w:val="44"/>
  </w:num>
  <w:num w:numId="11">
    <w:abstractNumId w:val="32"/>
  </w:num>
  <w:num w:numId="12">
    <w:abstractNumId w:val="4"/>
  </w:num>
  <w:num w:numId="13">
    <w:abstractNumId w:val="45"/>
  </w:num>
  <w:num w:numId="14">
    <w:abstractNumId w:val="28"/>
  </w:num>
  <w:num w:numId="15">
    <w:abstractNumId w:val="31"/>
  </w:num>
  <w:num w:numId="16">
    <w:abstractNumId w:val="18"/>
  </w:num>
  <w:num w:numId="17">
    <w:abstractNumId w:val="11"/>
  </w:num>
  <w:num w:numId="18">
    <w:abstractNumId w:val="40"/>
  </w:num>
  <w:num w:numId="19">
    <w:abstractNumId w:val="3"/>
  </w:num>
  <w:num w:numId="20">
    <w:abstractNumId w:val="34"/>
  </w:num>
  <w:num w:numId="21">
    <w:abstractNumId w:val="19"/>
  </w:num>
  <w:num w:numId="22">
    <w:abstractNumId w:val="0"/>
  </w:num>
  <w:num w:numId="23">
    <w:abstractNumId w:val="5"/>
  </w:num>
  <w:num w:numId="24">
    <w:abstractNumId w:val="37"/>
  </w:num>
  <w:num w:numId="25">
    <w:abstractNumId w:val="6"/>
  </w:num>
  <w:num w:numId="26">
    <w:abstractNumId w:val="42"/>
  </w:num>
  <w:num w:numId="27">
    <w:abstractNumId w:val="21"/>
  </w:num>
  <w:num w:numId="28">
    <w:abstractNumId w:val="41"/>
  </w:num>
  <w:num w:numId="2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3"/>
  </w:num>
  <w:num w:numId="33">
    <w:abstractNumId w:val="15"/>
  </w:num>
  <w:num w:numId="34">
    <w:abstractNumId w:val="27"/>
  </w:num>
  <w:num w:numId="35">
    <w:abstractNumId w:val="10"/>
  </w:num>
  <w:num w:numId="36">
    <w:abstractNumId w:val="12"/>
  </w:num>
  <w:num w:numId="37">
    <w:abstractNumId w:val="35"/>
  </w:num>
  <w:num w:numId="38">
    <w:abstractNumId w:val="33"/>
  </w:num>
  <w:num w:numId="39">
    <w:abstractNumId w:val="9"/>
  </w:num>
  <w:num w:numId="40">
    <w:abstractNumId w:val="20"/>
  </w:num>
  <w:num w:numId="41">
    <w:abstractNumId w:val="22"/>
  </w:num>
  <w:num w:numId="42">
    <w:abstractNumId w:val="29"/>
  </w:num>
  <w:num w:numId="43">
    <w:abstractNumId w:val="23"/>
  </w:num>
  <w:num w:numId="44">
    <w:abstractNumId w:val="14"/>
  </w:num>
  <w:num w:numId="45">
    <w:abstractNumId w:val="8"/>
  </w:num>
  <w:num w:numId="46">
    <w:abstractNumId w:val="7"/>
  </w:num>
  <w:num w:numId="47">
    <w:abstractNumId w:val="14"/>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E1691"/>
    <w:rsid w:val="004E1691"/>
    <w:rsid w:val="00C576A6"/>
    <w:rsid w:val="00CA4A9B"/>
    <w:rsid w:val="00CC1C35"/>
    <w:rsid w:val="00F7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169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1691"/>
    <w:pPr>
      <w:keepNext/>
      <w:outlineLvl w:val="1"/>
    </w:pPr>
    <w:rPr>
      <w:sz w:val="36"/>
      <w:szCs w:val="20"/>
    </w:rPr>
  </w:style>
  <w:style w:type="paragraph" w:styleId="4">
    <w:name w:val="heading 4"/>
    <w:basedOn w:val="a"/>
    <w:next w:val="a"/>
    <w:link w:val="40"/>
    <w:qFormat/>
    <w:rsid w:val="004E1691"/>
    <w:pPr>
      <w:keepNext/>
      <w:outlineLvl w:val="3"/>
    </w:pPr>
    <w:rPr>
      <w:sz w:val="40"/>
      <w:szCs w:val="20"/>
    </w:rPr>
  </w:style>
  <w:style w:type="paragraph" w:styleId="5">
    <w:name w:val="heading 5"/>
    <w:basedOn w:val="a"/>
    <w:next w:val="a"/>
    <w:link w:val="50"/>
    <w:qFormat/>
    <w:rsid w:val="004E1691"/>
    <w:pPr>
      <w:keepNext/>
      <w:outlineLvl w:val="4"/>
    </w:pPr>
    <w:rPr>
      <w:b/>
      <w:sz w:val="32"/>
      <w:szCs w:val="20"/>
    </w:rPr>
  </w:style>
  <w:style w:type="paragraph" w:styleId="6">
    <w:name w:val="heading 6"/>
    <w:basedOn w:val="a"/>
    <w:next w:val="a"/>
    <w:link w:val="60"/>
    <w:qFormat/>
    <w:rsid w:val="004E1691"/>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691"/>
    <w:rPr>
      <w:rFonts w:ascii="Arial" w:eastAsia="Times New Roman" w:hAnsi="Arial" w:cs="Arial"/>
      <w:b/>
      <w:bCs/>
      <w:kern w:val="32"/>
      <w:sz w:val="32"/>
      <w:szCs w:val="32"/>
      <w:lang w:eastAsia="ru-RU"/>
    </w:rPr>
  </w:style>
  <w:style w:type="character" w:customStyle="1" w:styleId="20">
    <w:name w:val="Заголовок 2 Знак"/>
    <w:basedOn w:val="a0"/>
    <w:link w:val="2"/>
    <w:rsid w:val="004E1691"/>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4E169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E169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E1691"/>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4E1691"/>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4E1691"/>
    <w:pPr>
      <w:spacing w:after="160" w:line="240" w:lineRule="exact"/>
    </w:pPr>
    <w:rPr>
      <w:rFonts w:ascii="Verdana" w:eastAsia="MS Mincho" w:hAnsi="Verdana"/>
      <w:sz w:val="16"/>
      <w:szCs w:val="20"/>
      <w:lang w:val="en-US" w:eastAsia="en-US"/>
    </w:rPr>
  </w:style>
  <w:style w:type="character" w:styleId="a3">
    <w:name w:val="Hyperlink"/>
    <w:uiPriority w:val="99"/>
    <w:rsid w:val="004E1691"/>
    <w:rPr>
      <w:color w:val="0000FF"/>
      <w:u w:val="single"/>
    </w:rPr>
  </w:style>
  <w:style w:type="paragraph" w:customStyle="1" w:styleId="41">
    <w:name w:val="Знак4 Знак Знак"/>
    <w:basedOn w:val="a"/>
    <w:semiHidden/>
    <w:rsid w:val="004E1691"/>
    <w:pPr>
      <w:spacing w:after="160" w:line="240" w:lineRule="exact"/>
    </w:pPr>
    <w:rPr>
      <w:rFonts w:ascii="Verdana" w:eastAsia="MS Mincho" w:hAnsi="Verdana"/>
      <w:sz w:val="16"/>
      <w:szCs w:val="20"/>
      <w:lang w:val="en-US" w:eastAsia="en-US"/>
    </w:rPr>
  </w:style>
  <w:style w:type="paragraph" w:styleId="a4">
    <w:name w:val="Balloon Text"/>
    <w:basedOn w:val="a"/>
    <w:link w:val="a5"/>
    <w:uiPriority w:val="99"/>
    <w:semiHidden/>
    <w:rsid w:val="004E1691"/>
    <w:rPr>
      <w:rFonts w:ascii="Tahoma" w:hAnsi="Tahoma" w:cs="Tahoma"/>
      <w:sz w:val="16"/>
      <w:szCs w:val="16"/>
    </w:rPr>
  </w:style>
  <w:style w:type="character" w:customStyle="1" w:styleId="a5">
    <w:name w:val="Текст выноски Знак"/>
    <w:basedOn w:val="a0"/>
    <w:link w:val="a4"/>
    <w:uiPriority w:val="99"/>
    <w:semiHidden/>
    <w:rsid w:val="004E1691"/>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locked/>
    <w:rsid w:val="004E1691"/>
  </w:style>
  <w:style w:type="paragraph" w:styleId="a7">
    <w:name w:val="header"/>
    <w:aliases w:val="Название 2,Название 2 Знак"/>
    <w:basedOn w:val="a"/>
    <w:link w:val="a6"/>
    <w:rsid w:val="004E1691"/>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4E1691"/>
    <w:rPr>
      <w:rFonts w:ascii="Times New Roman" w:eastAsia="Times New Roman" w:hAnsi="Times New Roman" w:cs="Times New Roman"/>
      <w:sz w:val="24"/>
      <w:szCs w:val="24"/>
      <w:lang w:eastAsia="ru-RU"/>
    </w:rPr>
  </w:style>
  <w:style w:type="character" w:styleId="a8">
    <w:name w:val="FollowedHyperlink"/>
    <w:basedOn w:val="a0"/>
    <w:rsid w:val="004E1691"/>
    <w:rPr>
      <w:color w:val="800080" w:themeColor="followedHyperlink"/>
      <w:u w:val="single"/>
    </w:rPr>
  </w:style>
  <w:style w:type="paragraph" w:styleId="a9">
    <w:name w:val="footnote text"/>
    <w:basedOn w:val="a"/>
    <w:link w:val="aa"/>
    <w:semiHidden/>
    <w:unhideWhenUsed/>
    <w:rsid w:val="004E1691"/>
    <w:rPr>
      <w:sz w:val="20"/>
      <w:szCs w:val="20"/>
    </w:rPr>
  </w:style>
  <w:style w:type="character" w:customStyle="1" w:styleId="aa">
    <w:name w:val="Текст сноски Знак"/>
    <w:basedOn w:val="a0"/>
    <w:link w:val="a9"/>
    <w:semiHidden/>
    <w:rsid w:val="004E1691"/>
    <w:rPr>
      <w:rFonts w:ascii="Times New Roman" w:eastAsia="Times New Roman" w:hAnsi="Times New Roman" w:cs="Times New Roman"/>
      <w:sz w:val="20"/>
      <w:szCs w:val="20"/>
      <w:lang w:eastAsia="ru-RU"/>
    </w:rPr>
  </w:style>
  <w:style w:type="paragraph" w:customStyle="1" w:styleId="ab">
    <w:name w:val="Базовый"/>
    <w:rsid w:val="004E1691"/>
    <w:pPr>
      <w:suppressAutoHyphens/>
    </w:pPr>
    <w:rPr>
      <w:rFonts w:ascii="Calibri" w:eastAsia="Lucida Sans Unicode" w:hAnsi="Calibri" w:cs="Calibri"/>
      <w:color w:val="00000A"/>
    </w:rPr>
  </w:style>
  <w:style w:type="paragraph" w:customStyle="1" w:styleId="ConsPlusNormal">
    <w:name w:val="ConsPlusNormal"/>
    <w:link w:val="ConsPlusNormal0"/>
    <w:rsid w:val="004E169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4E1691"/>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4E1691"/>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4E1691"/>
    <w:rPr>
      <w:rFonts w:ascii="Calibri" w:eastAsia="Lucida Sans Unicode" w:hAnsi="Calibri" w:cs="Calibri"/>
      <w:color w:val="00000A"/>
    </w:rPr>
  </w:style>
  <w:style w:type="paragraph" w:styleId="ae">
    <w:name w:val="Title"/>
    <w:basedOn w:val="a"/>
    <w:link w:val="af"/>
    <w:qFormat/>
    <w:rsid w:val="004E1691"/>
    <w:pPr>
      <w:jc w:val="center"/>
    </w:pPr>
    <w:rPr>
      <w:b/>
      <w:sz w:val="28"/>
      <w:szCs w:val="20"/>
    </w:rPr>
  </w:style>
  <w:style w:type="character" w:customStyle="1" w:styleId="af">
    <w:name w:val="Название Знак"/>
    <w:basedOn w:val="a0"/>
    <w:link w:val="ae"/>
    <w:rsid w:val="004E1691"/>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uiPriority w:val="99"/>
    <w:rsid w:val="004E1691"/>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uiPriority w:val="99"/>
    <w:rsid w:val="004E1691"/>
    <w:rPr>
      <w:rFonts w:ascii="Times New Roman" w:eastAsia="Times New Roman" w:hAnsi="Times New Roman" w:cs="Times New Roman"/>
      <w:sz w:val="24"/>
      <w:szCs w:val="20"/>
      <w:lang w:eastAsia="ru-RU"/>
    </w:rPr>
  </w:style>
  <w:style w:type="paragraph" w:styleId="af2">
    <w:name w:val="Body Text Indent"/>
    <w:basedOn w:val="a"/>
    <w:link w:val="af3"/>
    <w:rsid w:val="004E1691"/>
    <w:pPr>
      <w:ind w:firstLine="708"/>
      <w:jc w:val="both"/>
    </w:pPr>
    <w:rPr>
      <w:szCs w:val="20"/>
    </w:rPr>
  </w:style>
  <w:style w:type="character" w:customStyle="1" w:styleId="af3">
    <w:name w:val="Основной текст с отступом Знак"/>
    <w:basedOn w:val="a0"/>
    <w:link w:val="af2"/>
    <w:rsid w:val="004E1691"/>
    <w:rPr>
      <w:rFonts w:ascii="Times New Roman" w:eastAsia="Times New Roman" w:hAnsi="Times New Roman" w:cs="Times New Roman"/>
      <w:sz w:val="24"/>
      <w:szCs w:val="20"/>
      <w:lang w:eastAsia="ru-RU"/>
    </w:rPr>
  </w:style>
  <w:style w:type="paragraph" w:styleId="21">
    <w:name w:val="Body Text Indent 2"/>
    <w:basedOn w:val="a"/>
    <w:link w:val="22"/>
    <w:rsid w:val="004E1691"/>
    <w:pPr>
      <w:ind w:firstLine="709"/>
      <w:jc w:val="both"/>
    </w:pPr>
    <w:rPr>
      <w:szCs w:val="20"/>
    </w:rPr>
  </w:style>
  <w:style w:type="character" w:customStyle="1" w:styleId="22">
    <w:name w:val="Основной текст с отступом 2 Знак"/>
    <w:basedOn w:val="a0"/>
    <w:link w:val="21"/>
    <w:rsid w:val="004E1691"/>
    <w:rPr>
      <w:rFonts w:ascii="Times New Roman" w:eastAsia="Times New Roman" w:hAnsi="Times New Roman" w:cs="Times New Roman"/>
      <w:sz w:val="24"/>
      <w:szCs w:val="20"/>
      <w:lang w:eastAsia="ru-RU"/>
    </w:rPr>
  </w:style>
  <w:style w:type="paragraph" w:customStyle="1" w:styleId="ConsNonformat">
    <w:name w:val="ConsNonformat"/>
    <w:rsid w:val="004E1691"/>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rsid w:val="004E1691"/>
    <w:rPr>
      <w:rFonts w:ascii="Courier New" w:hAnsi="Courier New"/>
      <w:sz w:val="20"/>
      <w:szCs w:val="20"/>
    </w:rPr>
  </w:style>
  <w:style w:type="character" w:customStyle="1" w:styleId="af5">
    <w:name w:val="Текст Знак"/>
    <w:basedOn w:val="a0"/>
    <w:link w:val="af4"/>
    <w:rsid w:val="004E169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E1691"/>
    <w:pPr>
      <w:widowControl w:val="0"/>
      <w:ind w:firstLine="720"/>
      <w:jc w:val="both"/>
    </w:pPr>
    <w:rPr>
      <w:rFonts w:ascii="Arial" w:hAnsi="Arial"/>
    </w:rPr>
  </w:style>
  <w:style w:type="paragraph" w:customStyle="1" w:styleId="3">
    <w:name w:val="Текст3"/>
    <w:basedOn w:val="a"/>
    <w:rsid w:val="004E1691"/>
    <w:rPr>
      <w:rFonts w:ascii="Courier New" w:hAnsi="Courier New"/>
      <w:sz w:val="20"/>
      <w:szCs w:val="20"/>
    </w:rPr>
  </w:style>
  <w:style w:type="paragraph" w:customStyle="1" w:styleId="32">
    <w:name w:val="Основной текст с отступом 32"/>
    <w:basedOn w:val="a"/>
    <w:rsid w:val="004E1691"/>
    <w:pPr>
      <w:widowControl w:val="0"/>
      <w:ind w:firstLine="720"/>
      <w:jc w:val="both"/>
    </w:pPr>
    <w:rPr>
      <w:rFonts w:ascii="Arial" w:hAnsi="Arial"/>
    </w:rPr>
  </w:style>
  <w:style w:type="paragraph" w:styleId="af6">
    <w:name w:val="footer"/>
    <w:basedOn w:val="a"/>
    <w:link w:val="af7"/>
    <w:unhideWhenUsed/>
    <w:rsid w:val="004E1691"/>
    <w:pPr>
      <w:tabs>
        <w:tab w:val="center" w:pos="4677"/>
        <w:tab w:val="right" w:pos="9355"/>
      </w:tabs>
    </w:pPr>
  </w:style>
  <w:style w:type="character" w:customStyle="1" w:styleId="af7">
    <w:name w:val="Нижний колонтитул Знак"/>
    <w:basedOn w:val="a0"/>
    <w:link w:val="af6"/>
    <w:rsid w:val="004E1691"/>
    <w:rPr>
      <w:rFonts w:ascii="Times New Roman" w:eastAsia="Times New Roman" w:hAnsi="Times New Roman" w:cs="Times New Roman"/>
      <w:sz w:val="24"/>
      <w:szCs w:val="24"/>
      <w:lang w:eastAsia="ru-RU"/>
    </w:rPr>
  </w:style>
  <w:style w:type="paragraph" w:styleId="af8">
    <w:name w:val="No Spacing"/>
    <w:link w:val="af9"/>
    <w:uiPriority w:val="1"/>
    <w:qFormat/>
    <w:rsid w:val="004E1691"/>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4E1691"/>
    <w:rPr>
      <w:rFonts w:ascii="Calibri" w:eastAsia="Calibri" w:hAnsi="Calibri" w:cs="Times New Roman"/>
    </w:rPr>
  </w:style>
  <w:style w:type="paragraph" w:customStyle="1" w:styleId="13">
    <w:name w:val="Обычный1"/>
    <w:link w:val="Normal"/>
    <w:rsid w:val="004E169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3"/>
    <w:rsid w:val="004E1691"/>
    <w:rPr>
      <w:rFonts w:ascii="Times New Roman" w:eastAsia="Times New Roman" w:hAnsi="Times New Roman" w:cs="Times New Roman"/>
      <w:sz w:val="18"/>
      <w:szCs w:val="20"/>
      <w:lang w:eastAsia="ru-RU"/>
    </w:rPr>
  </w:style>
  <w:style w:type="paragraph" w:customStyle="1" w:styleId="ConsPlusNonformat">
    <w:name w:val="ConsPlusNonformat"/>
    <w:rsid w:val="004E1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4E1691"/>
    <w:rPr>
      <w:rFonts w:ascii="Courier New" w:hAnsi="Courier New"/>
      <w:sz w:val="20"/>
      <w:szCs w:val="20"/>
    </w:rPr>
  </w:style>
  <w:style w:type="character" w:customStyle="1" w:styleId="s2">
    <w:name w:val="s2"/>
    <w:basedOn w:val="a0"/>
    <w:rsid w:val="004E1691"/>
  </w:style>
  <w:style w:type="paragraph" w:customStyle="1" w:styleId="p1">
    <w:name w:val="p1"/>
    <w:basedOn w:val="a"/>
    <w:rsid w:val="004E1691"/>
    <w:pPr>
      <w:spacing w:before="100" w:beforeAutospacing="1" w:after="100" w:afterAutospacing="1"/>
    </w:pPr>
  </w:style>
  <w:style w:type="character" w:customStyle="1" w:styleId="s1">
    <w:name w:val="s1"/>
    <w:basedOn w:val="a0"/>
    <w:rsid w:val="004E1691"/>
  </w:style>
  <w:style w:type="paragraph" w:customStyle="1" w:styleId="p5">
    <w:name w:val="p5"/>
    <w:basedOn w:val="a"/>
    <w:rsid w:val="004E1691"/>
    <w:pPr>
      <w:spacing w:before="100" w:beforeAutospacing="1" w:after="100" w:afterAutospacing="1"/>
    </w:pPr>
  </w:style>
  <w:style w:type="paragraph" w:customStyle="1" w:styleId="p2">
    <w:name w:val="p2"/>
    <w:basedOn w:val="a"/>
    <w:rsid w:val="004E1691"/>
    <w:pPr>
      <w:spacing w:before="100" w:beforeAutospacing="1" w:after="100" w:afterAutospacing="1"/>
    </w:pPr>
  </w:style>
  <w:style w:type="paragraph" w:styleId="afa">
    <w:name w:val="Normal (Web)"/>
    <w:basedOn w:val="a"/>
    <w:uiPriority w:val="99"/>
    <w:unhideWhenUsed/>
    <w:rsid w:val="004E1691"/>
    <w:pPr>
      <w:spacing w:before="100" w:beforeAutospacing="1" w:after="100" w:afterAutospacing="1"/>
    </w:pPr>
  </w:style>
  <w:style w:type="paragraph" w:customStyle="1" w:styleId="Default">
    <w:name w:val="Default"/>
    <w:rsid w:val="004E169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E1691"/>
  </w:style>
  <w:style w:type="paragraph" w:styleId="afb">
    <w:name w:val="Subtitle"/>
    <w:aliases w:val="Знак2"/>
    <w:basedOn w:val="a"/>
    <w:link w:val="afc"/>
    <w:qFormat/>
    <w:rsid w:val="004E1691"/>
    <w:pPr>
      <w:widowControl w:val="0"/>
      <w:spacing w:after="60"/>
      <w:jc w:val="center"/>
    </w:pPr>
    <w:rPr>
      <w:rFonts w:ascii="Arial" w:hAnsi="Arial"/>
      <w:szCs w:val="20"/>
    </w:rPr>
  </w:style>
  <w:style w:type="character" w:customStyle="1" w:styleId="afc">
    <w:name w:val="Подзаголовок Знак"/>
    <w:aliases w:val="Знак2 Знак"/>
    <w:basedOn w:val="a0"/>
    <w:link w:val="afb"/>
    <w:rsid w:val="004E1691"/>
    <w:rPr>
      <w:rFonts w:ascii="Arial" w:eastAsia="Times New Roman" w:hAnsi="Arial" w:cs="Times New Roman"/>
      <w:sz w:val="24"/>
      <w:szCs w:val="20"/>
      <w:lang w:eastAsia="ru-RU"/>
    </w:rPr>
  </w:style>
  <w:style w:type="paragraph" w:styleId="afd">
    <w:name w:val="annotation text"/>
    <w:aliases w:val="Примечания: текст"/>
    <w:basedOn w:val="a"/>
    <w:link w:val="afe"/>
    <w:unhideWhenUsed/>
    <w:rsid w:val="004E1691"/>
    <w:rPr>
      <w:sz w:val="20"/>
      <w:szCs w:val="20"/>
    </w:rPr>
  </w:style>
  <w:style w:type="character" w:customStyle="1" w:styleId="afe">
    <w:name w:val="Текст примечания Знак"/>
    <w:aliases w:val="Примечания: текст Знак"/>
    <w:basedOn w:val="a0"/>
    <w:link w:val="afd"/>
    <w:rsid w:val="004E1691"/>
    <w:rPr>
      <w:rFonts w:ascii="Times New Roman" w:eastAsia="Times New Roman" w:hAnsi="Times New Roman" w:cs="Times New Roman"/>
      <w:sz w:val="20"/>
      <w:szCs w:val="20"/>
      <w:lang w:eastAsia="ru-RU"/>
    </w:rPr>
  </w:style>
  <w:style w:type="character" w:customStyle="1" w:styleId="NoSpacingChar">
    <w:name w:val="No Spacing Char"/>
    <w:link w:val="42"/>
    <w:locked/>
    <w:rsid w:val="004E1691"/>
  </w:style>
  <w:style w:type="paragraph" w:customStyle="1" w:styleId="42">
    <w:name w:val="Без интервала4"/>
    <w:link w:val="NoSpacingChar"/>
    <w:rsid w:val="004E1691"/>
    <w:pPr>
      <w:spacing w:after="0" w:line="240" w:lineRule="auto"/>
    </w:pPr>
  </w:style>
  <w:style w:type="character" w:customStyle="1" w:styleId="tx1">
    <w:name w:val="tx1"/>
    <w:rsid w:val="004E1691"/>
    <w:rPr>
      <w:b/>
      <w:bCs/>
    </w:rPr>
  </w:style>
  <w:style w:type="character" w:customStyle="1" w:styleId="apple-style-span">
    <w:name w:val="apple-style-span"/>
    <w:basedOn w:val="a0"/>
    <w:rsid w:val="004E1691"/>
  </w:style>
  <w:style w:type="character" w:customStyle="1" w:styleId="m1">
    <w:name w:val="m1"/>
    <w:rsid w:val="004E1691"/>
    <w:rPr>
      <w:color w:val="0000FF"/>
    </w:rPr>
  </w:style>
  <w:style w:type="character" w:styleId="aff">
    <w:name w:val="annotation reference"/>
    <w:rsid w:val="004E1691"/>
    <w:rPr>
      <w:sz w:val="16"/>
      <w:szCs w:val="16"/>
    </w:rPr>
  </w:style>
  <w:style w:type="paragraph" w:customStyle="1" w:styleId="ConsNormal">
    <w:name w:val="ConsNormal"/>
    <w:rsid w:val="004E16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Абзац списка1"/>
    <w:basedOn w:val="a"/>
    <w:rsid w:val="004E1691"/>
    <w:pPr>
      <w:spacing w:before="192"/>
      <w:ind w:left="720"/>
      <w:contextualSpacing/>
    </w:pPr>
    <w:rPr>
      <w:rFonts w:ascii="Calibri" w:hAnsi="Calibri"/>
      <w:sz w:val="22"/>
      <w:szCs w:val="22"/>
      <w:lang w:eastAsia="en-US"/>
    </w:rPr>
  </w:style>
  <w:style w:type="paragraph" w:customStyle="1" w:styleId="aff0">
    <w:name w:val="Декоративный"/>
    <w:rsid w:val="004E1691"/>
    <w:pPr>
      <w:spacing w:after="0" w:line="240" w:lineRule="auto"/>
      <w:jc w:val="center"/>
    </w:pPr>
    <w:rPr>
      <w:rFonts w:ascii="Times New Roman" w:eastAsia="Times New Roman" w:hAnsi="Times New Roman" w:cs="Times New Roman"/>
      <w:b/>
      <w:noProof/>
      <w:sz w:val="24"/>
      <w:szCs w:val="20"/>
      <w:lang w:eastAsia="ru-RU"/>
    </w:rPr>
  </w:style>
  <w:style w:type="character" w:customStyle="1" w:styleId="b-moretext">
    <w:name w:val="b-more__text"/>
    <w:basedOn w:val="a0"/>
    <w:rsid w:val="004E1691"/>
    <w:rPr>
      <w:rFonts w:cs="Times New Roman"/>
    </w:rPr>
  </w:style>
  <w:style w:type="paragraph" w:customStyle="1" w:styleId="WW-">
    <w:name w:val="WW-Базовый"/>
    <w:uiPriority w:val="99"/>
    <w:rsid w:val="004E1691"/>
    <w:pPr>
      <w:tabs>
        <w:tab w:val="left" w:pos="709"/>
      </w:tabs>
      <w:suppressAutoHyphens/>
      <w:spacing w:line="100" w:lineRule="atLeast"/>
    </w:pPr>
    <w:rPr>
      <w:rFonts w:ascii="Times New Roman" w:eastAsia="Times New Roman" w:hAnsi="Times New Roman" w:cs="Times New Roman"/>
      <w:color w:val="00000A"/>
      <w:sz w:val="24"/>
      <w:szCs w:val="24"/>
      <w:lang w:eastAsia="ar-SA"/>
    </w:rPr>
  </w:style>
  <w:style w:type="paragraph" w:customStyle="1" w:styleId="font5">
    <w:name w:val="font5"/>
    <w:basedOn w:val="a"/>
    <w:rsid w:val="004E1691"/>
    <w:pPr>
      <w:spacing w:before="100" w:beforeAutospacing="1" w:after="100" w:afterAutospacing="1"/>
    </w:pPr>
    <w:rPr>
      <w:color w:val="000000"/>
    </w:rPr>
  </w:style>
  <w:style w:type="paragraph" w:customStyle="1" w:styleId="font6">
    <w:name w:val="font6"/>
    <w:basedOn w:val="a"/>
    <w:rsid w:val="004E1691"/>
    <w:pPr>
      <w:spacing w:before="100" w:beforeAutospacing="1" w:after="100" w:afterAutospacing="1"/>
    </w:pPr>
    <w:rPr>
      <w:b/>
      <w:bCs/>
      <w:color w:val="000000"/>
    </w:rPr>
  </w:style>
  <w:style w:type="paragraph" w:customStyle="1" w:styleId="xl63">
    <w:name w:val="xl63"/>
    <w:basedOn w:val="a"/>
    <w:rsid w:val="004E16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4E16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65">
    <w:name w:val="xl65"/>
    <w:basedOn w:val="a"/>
    <w:rsid w:val="004E1691"/>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66">
    <w:name w:val="xl66"/>
    <w:basedOn w:val="a"/>
    <w:rsid w:val="004E1691"/>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E16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a"/>
    <w:rsid w:val="004E16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
    <w:rsid w:val="004E16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4E16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E1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4E1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4E1691"/>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75">
    <w:name w:val="xl75"/>
    <w:basedOn w:val="a"/>
    <w:rsid w:val="004E1691"/>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4E1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
    <w:rsid w:val="004E1691"/>
    <w:pPr>
      <w:pBdr>
        <w:top w:val="single" w:sz="4" w:space="0" w:color="auto"/>
        <w:left w:val="single" w:sz="4" w:space="0" w:color="auto"/>
      </w:pBdr>
      <w:spacing w:before="100" w:beforeAutospacing="1" w:after="100" w:afterAutospacing="1"/>
      <w:jc w:val="center"/>
      <w:textAlignment w:val="center"/>
    </w:pPr>
  </w:style>
  <w:style w:type="paragraph" w:customStyle="1" w:styleId="xl78">
    <w:name w:val="xl78"/>
    <w:basedOn w:val="a"/>
    <w:rsid w:val="004E1691"/>
    <w:pPr>
      <w:pBdr>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4E1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4E1691"/>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81">
    <w:name w:val="xl81"/>
    <w:basedOn w:val="a"/>
    <w:rsid w:val="004E16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4E16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4E169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
    <w:rsid w:val="004E1691"/>
    <w:pPr>
      <w:spacing w:before="100" w:beforeAutospacing="1" w:after="100" w:afterAutospacing="1"/>
      <w:textAlignment w:val="top"/>
    </w:pPr>
  </w:style>
  <w:style w:type="paragraph" w:customStyle="1" w:styleId="xl85">
    <w:name w:val="xl85"/>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4E1691"/>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7">
    <w:name w:val="xl87"/>
    <w:basedOn w:val="a"/>
    <w:rsid w:val="004E1691"/>
    <w:pPr>
      <w:pBdr>
        <w:top w:val="single" w:sz="8" w:space="0" w:color="auto"/>
        <w:left w:val="single" w:sz="8"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4E16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4E16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4E16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a"/>
    <w:rsid w:val="004E169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92">
    <w:name w:val="xl92"/>
    <w:basedOn w:val="a"/>
    <w:rsid w:val="004E1691"/>
    <w:pPr>
      <w:pBdr>
        <w:left w:val="single" w:sz="8" w:space="0" w:color="auto"/>
      </w:pBdr>
      <w:spacing w:before="100" w:beforeAutospacing="1" w:after="100" w:afterAutospacing="1"/>
      <w:jc w:val="center"/>
      <w:textAlignment w:val="top"/>
    </w:pPr>
  </w:style>
  <w:style w:type="paragraph" w:customStyle="1" w:styleId="xl93">
    <w:name w:val="xl93"/>
    <w:basedOn w:val="a"/>
    <w:rsid w:val="004E16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4E1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4E1691"/>
    <w:pPr>
      <w:pBdr>
        <w:top w:val="single" w:sz="4"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4E1691"/>
    <w:pPr>
      <w:pBdr>
        <w:left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4E1691"/>
    <w:pPr>
      <w:spacing w:before="100" w:beforeAutospacing="1" w:after="100" w:afterAutospacing="1"/>
      <w:jc w:val="center"/>
    </w:pPr>
  </w:style>
  <w:style w:type="paragraph" w:customStyle="1" w:styleId="xl99">
    <w:name w:val="xl99"/>
    <w:basedOn w:val="a"/>
    <w:rsid w:val="004E1691"/>
    <w:pPr>
      <w:spacing w:before="100" w:beforeAutospacing="1" w:after="100" w:afterAutospacing="1"/>
      <w:jc w:val="center"/>
      <w:textAlignment w:val="center"/>
    </w:pPr>
  </w:style>
  <w:style w:type="paragraph" w:customStyle="1" w:styleId="xl100">
    <w:name w:val="xl100"/>
    <w:basedOn w:val="a"/>
    <w:rsid w:val="004E1691"/>
    <w:pPr>
      <w:spacing w:before="100" w:beforeAutospacing="1" w:after="100" w:afterAutospacing="1"/>
      <w:jc w:val="center"/>
      <w:textAlignment w:val="center"/>
    </w:pPr>
  </w:style>
  <w:style w:type="paragraph" w:customStyle="1" w:styleId="xl101">
    <w:name w:val="xl101"/>
    <w:basedOn w:val="a"/>
    <w:rsid w:val="004E169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2">
    <w:name w:val="xl102"/>
    <w:basedOn w:val="a"/>
    <w:rsid w:val="004E16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4E1691"/>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E169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E1691"/>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E16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4E1691"/>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09">
    <w:name w:val="xl109"/>
    <w:basedOn w:val="a"/>
    <w:rsid w:val="004E16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4E1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4E1691"/>
    <w:pPr>
      <w:pBdr>
        <w:top w:val="single" w:sz="4" w:space="0" w:color="auto"/>
        <w:left w:val="single" w:sz="4" w:space="0" w:color="auto"/>
      </w:pBdr>
      <w:spacing w:before="100" w:beforeAutospacing="1" w:after="100" w:afterAutospacing="1"/>
      <w:jc w:val="center"/>
    </w:pPr>
  </w:style>
  <w:style w:type="paragraph" w:customStyle="1" w:styleId="xl112">
    <w:name w:val="xl112"/>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4E1691"/>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14">
    <w:name w:val="xl114"/>
    <w:basedOn w:val="a"/>
    <w:rsid w:val="004E1691"/>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115">
    <w:name w:val="xl115"/>
    <w:basedOn w:val="a"/>
    <w:rsid w:val="004E1691"/>
    <w:pPr>
      <w:spacing w:before="100" w:beforeAutospacing="1" w:after="100" w:afterAutospacing="1"/>
    </w:pPr>
    <w:rPr>
      <w:sz w:val="20"/>
      <w:szCs w:val="20"/>
    </w:rPr>
  </w:style>
  <w:style w:type="paragraph" w:customStyle="1" w:styleId="xl116">
    <w:name w:val="xl116"/>
    <w:basedOn w:val="a"/>
    <w:rsid w:val="004E1691"/>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17">
    <w:name w:val="xl117"/>
    <w:basedOn w:val="a"/>
    <w:rsid w:val="004E1691"/>
    <w:pPr>
      <w:pBdr>
        <w:top w:val="single" w:sz="4" w:space="0" w:color="auto"/>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18">
    <w:name w:val="xl118"/>
    <w:basedOn w:val="a"/>
    <w:rsid w:val="004E1691"/>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0"/>
      <w:szCs w:val="20"/>
    </w:rPr>
  </w:style>
  <w:style w:type="paragraph" w:customStyle="1" w:styleId="xl119">
    <w:name w:val="xl119"/>
    <w:basedOn w:val="a"/>
    <w:rsid w:val="004E1691"/>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0">
    <w:name w:val="xl120"/>
    <w:basedOn w:val="a"/>
    <w:rsid w:val="004E1691"/>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21">
    <w:name w:val="xl121"/>
    <w:basedOn w:val="a"/>
    <w:rsid w:val="004E1691"/>
    <w:pPr>
      <w:pBdr>
        <w:top w:val="single" w:sz="4" w:space="0" w:color="auto"/>
        <w:left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4E1691"/>
    <w:pPr>
      <w:pBdr>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3">
    <w:name w:val="xl123"/>
    <w:basedOn w:val="a"/>
    <w:rsid w:val="004E1691"/>
    <w:pPr>
      <w:pBdr>
        <w:top w:val="single" w:sz="8"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4">
    <w:name w:val="xl124"/>
    <w:basedOn w:val="a"/>
    <w:rsid w:val="004E1691"/>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4E1691"/>
    <w:pPr>
      <w:spacing w:before="100" w:beforeAutospacing="1" w:after="100" w:afterAutospacing="1"/>
    </w:pPr>
    <w:rPr>
      <w:sz w:val="20"/>
      <w:szCs w:val="20"/>
    </w:rPr>
  </w:style>
  <w:style w:type="paragraph" w:customStyle="1" w:styleId="xl127">
    <w:name w:val="xl127"/>
    <w:basedOn w:val="a"/>
    <w:rsid w:val="004E1691"/>
    <w:pPr>
      <w:pBdr>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8">
    <w:name w:val="xl128"/>
    <w:basedOn w:val="a"/>
    <w:rsid w:val="004E1691"/>
    <w:pPr>
      <w:pBdr>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29">
    <w:name w:val="xl129"/>
    <w:basedOn w:val="a"/>
    <w:rsid w:val="004E1691"/>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4E1691"/>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1">
    <w:name w:val="xl131"/>
    <w:basedOn w:val="a"/>
    <w:rsid w:val="004E1691"/>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32">
    <w:name w:val="xl132"/>
    <w:basedOn w:val="a"/>
    <w:rsid w:val="004E1691"/>
    <w:pPr>
      <w:spacing w:before="100" w:beforeAutospacing="1" w:after="100" w:afterAutospacing="1"/>
    </w:pPr>
    <w:rPr>
      <w:sz w:val="20"/>
      <w:szCs w:val="20"/>
    </w:rPr>
  </w:style>
  <w:style w:type="paragraph" w:customStyle="1" w:styleId="xl133">
    <w:name w:val="xl133"/>
    <w:basedOn w:val="a"/>
    <w:rsid w:val="004E1691"/>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4E1691"/>
    <w:pPr>
      <w:pBdr>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E1691"/>
    <w:pPr>
      <w:pBdr>
        <w:left w:val="single" w:sz="4" w:space="0" w:color="auto"/>
      </w:pBdr>
      <w:spacing w:before="100" w:beforeAutospacing="1" w:after="100" w:afterAutospacing="1"/>
      <w:jc w:val="center"/>
      <w:textAlignment w:val="center"/>
    </w:pPr>
  </w:style>
  <w:style w:type="paragraph" w:customStyle="1" w:styleId="xl136">
    <w:name w:val="xl136"/>
    <w:basedOn w:val="a"/>
    <w:rsid w:val="004E1691"/>
    <w:pPr>
      <w:pBdr>
        <w:left w:val="single" w:sz="4" w:space="0" w:color="auto"/>
        <w:right w:val="single" w:sz="4" w:space="0" w:color="auto"/>
      </w:pBdr>
      <w:spacing w:before="100" w:beforeAutospacing="1" w:after="100" w:afterAutospacing="1"/>
    </w:pPr>
    <w:rPr>
      <w:sz w:val="20"/>
      <w:szCs w:val="20"/>
    </w:rPr>
  </w:style>
  <w:style w:type="paragraph" w:customStyle="1" w:styleId="xl137">
    <w:name w:val="xl137"/>
    <w:basedOn w:val="a"/>
    <w:rsid w:val="004E1691"/>
    <w:pPr>
      <w:pBdr>
        <w:left w:val="single" w:sz="4" w:space="0" w:color="auto"/>
        <w:right w:val="single" w:sz="8" w:space="0" w:color="auto"/>
      </w:pBdr>
      <w:spacing w:before="100" w:beforeAutospacing="1" w:after="100" w:afterAutospacing="1"/>
    </w:pPr>
    <w:rPr>
      <w:i/>
      <w:iCs/>
      <w:sz w:val="20"/>
      <w:szCs w:val="20"/>
    </w:rPr>
  </w:style>
  <w:style w:type="paragraph" w:customStyle="1" w:styleId="xl138">
    <w:name w:val="xl138"/>
    <w:basedOn w:val="a"/>
    <w:rsid w:val="004E16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4E16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4E1691"/>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4E1691"/>
    <w:pPr>
      <w:pBdr>
        <w:left w:val="single" w:sz="4" w:space="0" w:color="auto"/>
        <w:bottom w:val="single" w:sz="4" w:space="0" w:color="auto"/>
      </w:pBdr>
      <w:spacing w:before="100" w:beforeAutospacing="1" w:after="100" w:afterAutospacing="1"/>
      <w:jc w:val="center"/>
    </w:pPr>
  </w:style>
  <w:style w:type="paragraph" w:customStyle="1" w:styleId="xl142">
    <w:name w:val="xl142"/>
    <w:basedOn w:val="a"/>
    <w:rsid w:val="004E169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3">
    <w:name w:val="xl143"/>
    <w:basedOn w:val="a"/>
    <w:rsid w:val="004E16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4">
    <w:name w:val="xl144"/>
    <w:basedOn w:val="a"/>
    <w:rsid w:val="004E16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4E1691"/>
    <w:pPr>
      <w:pBdr>
        <w:top w:val="single" w:sz="8" w:space="0" w:color="auto"/>
        <w:left w:val="single" w:sz="8" w:space="0" w:color="auto"/>
      </w:pBdr>
      <w:spacing w:before="100" w:beforeAutospacing="1" w:after="100" w:afterAutospacing="1"/>
      <w:textAlignment w:val="top"/>
    </w:pPr>
    <w:rPr>
      <w:b/>
      <w:bCs/>
    </w:rPr>
  </w:style>
  <w:style w:type="paragraph" w:customStyle="1" w:styleId="xl146">
    <w:name w:val="xl146"/>
    <w:basedOn w:val="a"/>
    <w:rsid w:val="004E169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
    <w:rsid w:val="004E169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4E16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49">
    <w:name w:val="xl149"/>
    <w:basedOn w:val="a"/>
    <w:rsid w:val="004E1691"/>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0">
    <w:name w:val="xl150"/>
    <w:basedOn w:val="a"/>
    <w:rsid w:val="004E169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4E1691"/>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52">
    <w:name w:val="xl152"/>
    <w:basedOn w:val="a"/>
    <w:rsid w:val="004E1691"/>
    <w:pPr>
      <w:pBdr>
        <w:top w:val="single" w:sz="8"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53">
    <w:name w:val="xl153"/>
    <w:basedOn w:val="a"/>
    <w:rsid w:val="004E1691"/>
    <w:pPr>
      <w:pBdr>
        <w:top w:val="single" w:sz="8"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54">
    <w:name w:val="xl154"/>
    <w:basedOn w:val="a"/>
    <w:rsid w:val="004E1691"/>
    <w:pPr>
      <w:pBdr>
        <w:bottom w:val="single" w:sz="4" w:space="0" w:color="auto"/>
      </w:pBdr>
      <w:spacing w:before="100" w:beforeAutospacing="1" w:after="100" w:afterAutospacing="1"/>
      <w:jc w:val="center"/>
    </w:pPr>
    <w:rPr>
      <w:b/>
      <w:bCs/>
    </w:rPr>
  </w:style>
  <w:style w:type="paragraph" w:customStyle="1" w:styleId="xl155">
    <w:name w:val="xl155"/>
    <w:basedOn w:val="a"/>
    <w:rsid w:val="004E1691"/>
    <w:pPr>
      <w:spacing w:before="100" w:beforeAutospacing="1" w:after="100" w:afterAutospacing="1"/>
      <w:jc w:val="right"/>
      <w:textAlignment w:val="top"/>
    </w:pPr>
  </w:style>
  <w:style w:type="paragraph" w:styleId="aff1">
    <w:name w:val="endnote text"/>
    <w:basedOn w:val="a"/>
    <w:link w:val="aff2"/>
    <w:uiPriority w:val="99"/>
    <w:semiHidden/>
    <w:unhideWhenUsed/>
    <w:rsid w:val="004E1691"/>
    <w:rPr>
      <w:sz w:val="20"/>
      <w:szCs w:val="20"/>
    </w:rPr>
  </w:style>
  <w:style w:type="character" w:customStyle="1" w:styleId="aff2">
    <w:name w:val="Текст концевой сноски Знак"/>
    <w:basedOn w:val="a0"/>
    <w:link w:val="aff1"/>
    <w:uiPriority w:val="99"/>
    <w:semiHidden/>
    <w:rsid w:val="004E169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169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1691"/>
    <w:pPr>
      <w:keepNext/>
      <w:outlineLvl w:val="1"/>
    </w:pPr>
    <w:rPr>
      <w:sz w:val="36"/>
      <w:szCs w:val="20"/>
    </w:rPr>
  </w:style>
  <w:style w:type="paragraph" w:styleId="4">
    <w:name w:val="heading 4"/>
    <w:basedOn w:val="a"/>
    <w:next w:val="a"/>
    <w:link w:val="40"/>
    <w:qFormat/>
    <w:rsid w:val="004E1691"/>
    <w:pPr>
      <w:keepNext/>
      <w:outlineLvl w:val="3"/>
    </w:pPr>
    <w:rPr>
      <w:sz w:val="40"/>
      <w:szCs w:val="20"/>
    </w:rPr>
  </w:style>
  <w:style w:type="paragraph" w:styleId="5">
    <w:name w:val="heading 5"/>
    <w:basedOn w:val="a"/>
    <w:next w:val="a"/>
    <w:link w:val="50"/>
    <w:qFormat/>
    <w:rsid w:val="004E1691"/>
    <w:pPr>
      <w:keepNext/>
      <w:outlineLvl w:val="4"/>
    </w:pPr>
    <w:rPr>
      <w:b/>
      <w:sz w:val="32"/>
      <w:szCs w:val="20"/>
    </w:rPr>
  </w:style>
  <w:style w:type="paragraph" w:styleId="6">
    <w:name w:val="heading 6"/>
    <w:basedOn w:val="a"/>
    <w:next w:val="a"/>
    <w:link w:val="60"/>
    <w:qFormat/>
    <w:rsid w:val="004E1691"/>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691"/>
    <w:rPr>
      <w:rFonts w:ascii="Arial" w:eastAsia="Times New Roman" w:hAnsi="Arial" w:cs="Arial"/>
      <w:b/>
      <w:bCs/>
      <w:kern w:val="32"/>
      <w:sz w:val="32"/>
      <w:szCs w:val="32"/>
      <w:lang w:eastAsia="ru-RU"/>
    </w:rPr>
  </w:style>
  <w:style w:type="character" w:customStyle="1" w:styleId="20">
    <w:name w:val="Заголовок 2 Знак"/>
    <w:basedOn w:val="a0"/>
    <w:link w:val="2"/>
    <w:rsid w:val="004E1691"/>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4E169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E169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E1691"/>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4E1691"/>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4E1691"/>
    <w:pPr>
      <w:spacing w:after="160" w:line="240" w:lineRule="exact"/>
    </w:pPr>
    <w:rPr>
      <w:rFonts w:ascii="Verdana" w:eastAsia="MS Mincho" w:hAnsi="Verdana"/>
      <w:sz w:val="16"/>
      <w:szCs w:val="20"/>
      <w:lang w:val="en-US" w:eastAsia="en-US"/>
    </w:rPr>
  </w:style>
  <w:style w:type="character" w:styleId="a3">
    <w:name w:val="Hyperlink"/>
    <w:uiPriority w:val="99"/>
    <w:rsid w:val="004E1691"/>
    <w:rPr>
      <w:color w:val="0000FF"/>
      <w:u w:val="single"/>
    </w:rPr>
  </w:style>
  <w:style w:type="paragraph" w:customStyle="1" w:styleId="41">
    <w:name w:val="Знак4 Знак Знак"/>
    <w:basedOn w:val="a"/>
    <w:semiHidden/>
    <w:rsid w:val="004E1691"/>
    <w:pPr>
      <w:spacing w:after="160" w:line="240" w:lineRule="exact"/>
    </w:pPr>
    <w:rPr>
      <w:rFonts w:ascii="Verdana" w:eastAsia="MS Mincho" w:hAnsi="Verdana"/>
      <w:sz w:val="16"/>
      <w:szCs w:val="20"/>
      <w:lang w:val="en-US" w:eastAsia="en-US"/>
    </w:rPr>
  </w:style>
  <w:style w:type="paragraph" w:styleId="a4">
    <w:name w:val="Balloon Text"/>
    <w:basedOn w:val="a"/>
    <w:link w:val="a5"/>
    <w:uiPriority w:val="99"/>
    <w:semiHidden/>
    <w:rsid w:val="004E1691"/>
    <w:rPr>
      <w:rFonts w:ascii="Tahoma" w:hAnsi="Tahoma" w:cs="Tahoma"/>
      <w:sz w:val="16"/>
      <w:szCs w:val="16"/>
    </w:rPr>
  </w:style>
  <w:style w:type="character" w:customStyle="1" w:styleId="a5">
    <w:name w:val="Текст выноски Знак"/>
    <w:basedOn w:val="a0"/>
    <w:link w:val="a4"/>
    <w:uiPriority w:val="99"/>
    <w:semiHidden/>
    <w:rsid w:val="004E1691"/>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locked/>
    <w:rsid w:val="004E1691"/>
  </w:style>
  <w:style w:type="paragraph" w:styleId="a7">
    <w:name w:val="header"/>
    <w:aliases w:val="Название 2,Название 2 Знак"/>
    <w:basedOn w:val="a"/>
    <w:link w:val="a6"/>
    <w:rsid w:val="004E1691"/>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4E1691"/>
    <w:rPr>
      <w:rFonts w:ascii="Times New Roman" w:eastAsia="Times New Roman" w:hAnsi="Times New Roman" w:cs="Times New Roman"/>
      <w:sz w:val="24"/>
      <w:szCs w:val="24"/>
      <w:lang w:eastAsia="ru-RU"/>
    </w:rPr>
  </w:style>
  <w:style w:type="character" w:styleId="a8">
    <w:name w:val="FollowedHyperlink"/>
    <w:basedOn w:val="a0"/>
    <w:rsid w:val="004E1691"/>
    <w:rPr>
      <w:color w:val="800080" w:themeColor="followedHyperlink"/>
      <w:u w:val="single"/>
    </w:rPr>
  </w:style>
  <w:style w:type="paragraph" w:styleId="a9">
    <w:name w:val="footnote text"/>
    <w:basedOn w:val="a"/>
    <w:link w:val="aa"/>
    <w:semiHidden/>
    <w:unhideWhenUsed/>
    <w:rsid w:val="004E1691"/>
    <w:rPr>
      <w:sz w:val="20"/>
      <w:szCs w:val="20"/>
    </w:rPr>
  </w:style>
  <w:style w:type="character" w:customStyle="1" w:styleId="aa">
    <w:name w:val="Текст сноски Знак"/>
    <w:basedOn w:val="a0"/>
    <w:link w:val="a9"/>
    <w:semiHidden/>
    <w:rsid w:val="004E1691"/>
    <w:rPr>
      <w:rFonts w:ascii="Times New Roman" w:eastAsia="Times New Roman" w:hAnsi="Times New Roman" w:cs="Times New Roman"/>
      <w:sz w:val="20"/>
      <w:szCs w:val="20"/>
      <w:lang w:eastAsia="ru-RU"/>
    </w:rPr>
  </w:style>
  <w:style w:type="paragraph" w:customStyle="1" w:styleId="ab">
    <w:name w:val="Базовый"/>
    <w:rsid w:val="004E1691"/>
    <w:pPr>
      <w:suppressAutoHyphens/>
    </w:pPr>
    <w:rPr>
      <w:rFonts w:ascii="Calibri" w:eastAsia="Lucida Sans Unicode" w:hAnsi="Calibri" w:cs="Calibri"/>
      <w:color w:val="00000A"/>
    </w:rPr>
  </w:style>
  <w:style w:type="paragraph" w:customStyle="1" w:styleId="ConsPlusNormal">
    <w:name w:val="ConsPlusNormal"/>
    <w:link w:val="ConsPlusNormal0"/>
    <w:rsid w:val="004E169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4E1691"/>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4E1691"/>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4E1691"/>
    <w:rPr>
      <w:rFonts w:ascii="Calibri" w:eastAsia="Lucida Sans Unicode" w:hAnsi="Calibri" w:cs="Calibri"/>
      <w:color w:val="00000A"/>
    </w:rPr>
  </w:style>
  <w:style w:type="paragraph" w:styleId="ae">
    <w:name w:val="Title"/>
    <w:basedOn w:val="a"/>
    <w:link w:val="af"/>
    <w:qFormat/>
    <w:rsid w:val="004E1691"/>
    <w:pPr>
      <w:jc w:val="center"/>
    </w:pPr>
    <w:rPr>
      <w:b/>
      <w:sz w:val="28"/>
      <w:szCs w:val="20"/>
    </w:rPr>
  </w:style>
  <w:style w:type="character" w:customStyle="1" w:styleId="af">
    <w:name w:val="Название Знак"/>
    <w:basedOn w:val="a0"/>
    <w:link w:val="ae"/>
    <w:rsid w:val="004E1691"/>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uiPriority w:val="99"/>
    <w:rsid w:val="004E1691"/>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uiPriority w:val="99"/>
    <w:rsid w:val="004E1691"/>
    <w:rPr>
      <w:rFonts w:ascii="Times New Roman" w:eastAsia="Times New Roman" w:hAnsi="Times New Roman" w:cs="Times New Roman"/>
      <w:sz w:val="24"/>
      <w:szCs w:val="20"/>
      <w:lang w:eastAsia="ru-RU"/>
    </w:rPr>
  </w:style>
  <w:style w:type="paragraph" w:styleId="af2">
    <w:name w:val="Body Text Indent"/>
    <w:basedOn w:val="a"/>
    <w:link w:val="af3"/>
    <w:rsid w:val="004E1691"/>
    <w:pPr>
      <w:ind w:firstLine="708"/>
      <w:jc w:val="both"/>
    </w:pPr>
    <w:rPr>
      <w:szCs w:val="20"/>
    </w:rPr>
  </w:style>
  <w:style w:type="character" w:customStyle="1" w:styleId="af3">
    <w:name w:val="Основной текст с отступом Знак"/>
    <w:basedOn w:val="a0"/>
    <w:link w:val="af2"/>
    <w:rsid w:val="004E1691"/>
    <w:rPr>
      <w:rFonts w:ascii="Times New Roman" w:eastAsia="Times New Roman" w:hAnsi="Times New Roman" w:cs="Times New Roman"/>
      <w:sz w:val="24"/>
      <w:szCs w:val="20"/>
      <w:lang w:eastAsia="ru-RU"/>
    </w:rPr>
  </w:style>
  <w:style w:type="paragraph" w:styleId="21">
    <w:name w:val="Body Text Indent 2"/>
    <w:basedOn w:val="a"/>
    <w:link w:val="22"/>
    <w:rsid w:val="004E1691"/>
    <w:pPr>
      <w:ind w:firstLine="709"/>
      <w:jc w:val="both"/>
    </w:pPr>
    <w:rPr>
      <w:szCs w:val="20"/>
    </w:rPr>
  </w:style>
  <w:style w:type="character" w:customStyle="1" w:styleId="22">
    <w:name w:val="Основной текст с отступом 2 Знак"/>
    <w:basedOn w:val="a0"/>
    <w:link w:val="21"/>
    <w:rsid w:val="004E1691"/>
    <w:rPr>
      <w:rFonts w:ascii="Times New Roman" w:eastAsia="Times New Roman" w:hAnsi="Times New Roman" w:cs="Times New Roman"/>
      <w:sz w:val="24"/>
      <w:szCs w:val="20"/>
      <w:lang w:eastAsia="ru-RU"/>
    </w:rPr>
  </w:style>
  <w:style w:type="paragraph" w:customStyle="1" w:styleId="ConsNonformat">
    <w:name w:val="ConsNonformat"/>
    <w:rsid w:val="004E1691"/>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rsid w:val="004E1691"/>
    <w:rPr>
      <w:rFonts w:ascii="Courier New" w:hAnsi="Courier New"/>
      <w:sz w:val="20"/>
      <w:szCs w:val="20"/>
    </w:rPr>
  </w:style>
  <w:style w:type="character" w:customStyle="1" w:styleId="af5">
    <w:name w:val="Текст Знак"/>
    <w:basedOn w:val="a0"/>
    <w:link w:val="af4"/>
    <w:rsid w:val="004E169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E1691"/>
    <w:pPr>
      <w:widowControl w:val="0"/>
      <w:ind w:firstLine="720"/>
      <w:jc w:val="both"/>
    </w:pPr>
    <w:rPr>
      <w:rFonts w:ascii="Arial" w:hAnsi="Arial"/>
    </w:rPr>
  </w:style>
  <w:style w:type="paragraph" w:customStyle="1" w:styleId="3">
    <w:name w:val="Текст3"/>
    <w:basedOn w:val="a"/>
    <w:rsid w:val="004E1691"/>
    <w:rPr>
      <w:rFonts w:ascii="Courier New" w:hAnsi="Courier New"/>
      <w:sz w:val="20"/>
      <w:szCs w:val="20"/>
    </w:rPr>
  </w:style>
  <w:style w:type="paragraph" w:customStyle="1" w:styleId="32">
    <w:name w:val="Основной текст с отступом 32"/>
    <w:basedOn w:val="a"/>
    <w:rsid w:val="004E1691"/>
    <w:pPr>
      <w:widowControl w:val="0"/>
      <w:ind w:firstLine="720"/>
      <w:jc w:val="both"/>
    </w:pPr>
    <w:rPr>
      <w:rFonts w:ascii="Arial" w:hAnsi="Arial"/>
    </w:rPr>
  </w:style>
  <w:style w:type="paragraph" w:styleId="af6">
    <w:name w:val="footer"/>
    <w:basedOn w:val="a"/>
    <w:link w:val="af7"/>
    <w:unhideWhenUsed/>
    <w:rsid w:val="004E1691"/>
    <w:pPr>
      <w:tabs>
        <w:tab w:val="center" w:pos="4677"/>
        <w:tab w:val="right" w:pos="9355"/>
      </w:tabs>
    </w:pPr>
  </w:style>
  <w:style w:type="character" w:customStyle="1" w:styleId="af7">
    <w:name w:val="Нижний колонтитул Знак"/>
    <w:basedOn w:val="a0"/>
    <w:link w:val="af6"/>
    <w:rsid w:val="004E1691"/>
    <w:rPr>
      <w:rFonts w:ascii="Times New Roman" w:eastAsia="Times New Roman" w:hAnsi="Times New Roman" w:cs="Times New Roman"/>
      <w:sz w:val="24"/>
      <w:szCs w:val="24"/>
      <w:lang w:eastAsia="ru-RU"/>
    </w:rPr>
  </w:style>
  <w:style w:type="paragraph" w:styleId="af8">
    <w:name w:val="No Spacing"/>
    <w:link w:val="af9"/>
    <w:uiPriority w:val="1"/>
    <w:qFormat/>
    <w:rsid w:val="004E1691"/>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4E1691"/>
    <w:rPr>
      <w:rFonts w:ascii="Calibri" w:eastAsia="Calibri" w:hAnsi="Calibri" w:cs="Times New Roman"/>
    </w:rPr>
  </w:style>
  <w:style w:type="paragraph" w:customStyle="1" w:styleId="13">
    <w:name w:val="Обычный1"/>
    <w:link w:val="Normal"/>
    <w:rsid w:val="004E169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3"/>
    <w:rsid w:val="004E1691"/>
    <w:rPr>
      <w:rFonts w:ascii="Times New Roman" w:eastAsia="Times New Roman" w:hAnsi="Times New Roman" w:cs="Times New Roman"/>
      <w:sz w:val="18"/>
      <w:szCs w:val="20"/>
      <w:lang w:eastAsia="ru-RU"/>
    </w:rPr>
  </w:style>
  <w:style w:type="paragraph" w:customStyle="1" w:styleId="ConsPlusNonformat">
    <w:name w:val="ConsPlusNonformat"/>
    <w:rsid w:val="004E1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4E1691"/>
    <w:rPr>
      <w:rFonts w:ascii="Courier New" w:hAnsi="Courier New"/>
      <w:sz w:val="20"/>
      <w:szCs w:val="20"/>
    </w:rPr>
  </w:style>
  <w:style w:type="character" w:customStyle="1" w:styleId="s2">
    <w:name w:val="s2"/>
    <w:basedOn w:val="a0"/>
    <w:rsid w:val="004E1691"/>
  </w:style>
  <w:style w:type="paragraph" w:customStyle="1" w:styleId="p1">
    <w:name w:val="p1"/>
    <w:basedOn w:val="a"/>
    <w:rsid w:val="004E1691"/>
    <w:pPr>
      <w:spacing w:before="100" w:beforeAutospacing="1" w:after="100" w:afterAutospacing="1"/>
    </w:pPr>
  </w:style>
  <w:style w:type="character" w:customStyle="1" w:styleId="s1">
    <w:name w:val="s1"/>
    <w:basedOn w:val="a0"/>
    <w:rsid w:val="004E1691"/>
  </w:style>
  <w:style w:type="paragraph" w:customStyle="1" w:styleId="p5">
    <w:name w:val="p5"/>
    <w:basedOn w:val="a"/>
    <w:rsid w:val="004E1691"/>
    <w:pPr>
      <w:spacing w:before="100" w:beforeAutospacing="1" w:after="100" w:afterAutospacing="1"/>
    </w:pPr>
  </w:style>
  <w:style w:type="paragraph" w:customStyle="1" w:styleId="p2">
    <w:name w:val="p2"/>
    <w:basedOn w:val="a"/>
    <w:rsid w:val="004E1691"/>
    <w:pPr>
      <w:spacing w:before="100" w:beforeAutospacing="1" w:after="100" w:afterAutospacing="1"/>
    </w:pPr>
  </w:style>
  <w:style w:type="paragraph" w:styleId="afa">
    <w:name w:val="Normal (Web)"/>
    <w:basedOn w:val="a"/>
    <w:uiPriority w:val="99"/>
    <w:unhideWhenUsed/>
    <w:rsid w:val="004E1691"/>
    <w:pPr>
      <w:spacing w:before="100" w:beforeAutospacing="1" w:after="100" w:afterAutospacing="1"/>
    </w:pPr>
  </w:style>
  <w:style w:type="paragraph" w:customStyle="1" w:styleId="Default">
    <w:name w:val="Default"/>
    <w:rsid w:val="004E169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E1691"/>
  </w:style>
  <w:style w:type="paragraph" w:styleId="afb">
    <w:name w:val="Subtitle"/>
    <w:aliases w:val="Знак2"/>
    <w:basedOn w:val="a"/>
    <w:link w:val="afc"/>
    <w:qFormat/>
    <w:rsid w:val="004E1691"/>
    <w:pPr>
      <w:widowControl w:val="0"/>
      <w:spacing w:after="60"/>
      <w:jc w:val="center"/>
    </w:pPr>
    <w:rPr>
      <w:rFonts w:ascii="Arial" w:hAnsi="Arial"/>
      <w:szCs w:val="20"/>
    </w:rPr>
  </w:style>
  <w:style w:type="character" w:customStyle="1" w:styleId="afc">
    <w:name w:val="Подзаголовок Знак"/>
    <w:aliases w:val="Знак2 Знак"/>
    <w:basedOn w:val="a0"/>
    <w:link w:val="afb"/>
    <w:rsid w:val="004E1691"/>
    <w:rPr>
      <w:rFonts w:ascii="Arial" w:eastAsia="Times New Roman" w:hAnsi="Arial" w:cs="Times New Roman"/>
      <w:sz w:val="24"/>
      <w:szCs w:val="20"/>
      <w:lang w:eastAsia="ru-RU"/>
    </w:rPr>
  </w:style>
  <w:style w:type="paragraph" w:styleId="afd">
    <w:name w:val="annotation text"/>
    <w:aliases w:val="Примечания: текст"/>
    <w:basedOn w:val="a"/>
    <w:link w:val="afe"/>
    <w:unhideWhenUsed/>
    <w:rsid w:val="004E1691"/>
    <w:rPr>
      <w:sz w:val="20"/>
      <w:szCs w:val="20"/>
    </w:rPr>
  </w:style>
  <w:style w:type="character" w:customStyle="1" w:styleId="afe">
    <w:name w:val="Текст примечания Знак"/>
    <w:aliases w:val="Примечания: текст Знак"/>
    <w:basedOn w:val="a0"/>
    <w:link w:val="afd"/>
    <w:rsid w:val="004E1691"/>
    <w:rPr>
      <w:rFonts w:ascii="Times New Roman" w:eastAsia="Times New Roman" w:hAnsi="Times New Roman" w:cs="Times New Roman"/>
      <w:sz w:val="20"/>
      <w:szCs w:val="20"/>
      <w:lang w:eastAsia="ru-RU"/>
    </w:rPr>
  </w:style>
  <w:style w:type="character" w:customStyle="1" w:styleId="NoSpacingChar">
    <w:name w:val="No Spacing Char"/>
    <w:link w:val="42"/>
    <w:locked/>
    <w:rsid w:val="004E1691"/>
  </w:style>
  <w:style w:type="paragraph" w:customStyle="1" w:styleId="42">
    <w:name w:val="Без интервала4"/>
    <w:link w:val="NoSpacingChar"/>
    <w:rsid w:val="004E1691"/>
    <w:pPr>
      <w:spacing w:after="0" w:line="240" w:lineRule="auto"/>
    </w:pPr>
  </w:style>
  <w:style w:type="character" w:customStyle="1" w:styleId="tx1">
    <w:name w:val="tx1"/>
    <w:rsid w:val="004E1691"/>
    <w:rPr>
      <w:b/>
      <w:bCs/>
    </w:rPr>
  </w:style>
  <w:style w:type="character" w:customStyle="1" w:styleId="apple-style-span">
    <w:name w:val="apple-style-span"/>
    <w:basedOn w:val="a0"/>
    <w:rsid w:val="004E1691"/>
  </w:style>
  <w:style w:type="character" w:customStyle="1" w:styleId="m1">
    <w:name w:val="m1"/>
    <w:rsid w:val="004E1691"/>
    <w:rPr>
      <w:color w:val="0000FF"/>
    </w:rPr>
  </w:style>
  <w:style w:type="character" w:styleId="aff">
    <w:name w:val="annotation reference"/>
    <w:rsid w:val="004E1691"/>
    <w:rPr>
      <w:sz w:val="16"/>
      <w:szCs w:val="16"/>
    </w:rPr>
  </w:style>
  <w:style w:type="paragraph" w:customStyle="1" w:styleId="ConsNormal">
    <w:name w:val="ConsNormal"/>
    <w:rsid w:val="004E16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Абзац списка1"/>
    <w:basedOn w:val="a"/>
    <w:rsid w:val="004E1691"/>
    <w:pPr>
      <w:spacing w:before="192"/>
      <w:ind w:left="720"/>
      <w:contextualSpacing/>
    </w:pPr>
    <w:rPr>
      <w:rFonts w:ascii="Calibri" w:hAnsi="Calibri"/>
      <w:sz w:val="22"/>
      <w:szCs w:val="22"/>
      <w:lang w:eastAsia="en-US"/>
    </w:rPr>
  </w:style>
  <w:style w:type="paragraph" w:customStyle="1" w:styleId="aff0">
    <w:name w:val="Декоративный"/>
    <w:rsid w:val="004E1691"/>
    <w:pPr>
      <w:spacing w:after="0" w:line="240" w:lineRule="auto"/>
      <w:jc w:val="center"/>
    </w:pPr>
    <w:rPr>
      <w:rFonts w:ascii="Times New Roman" w:eastAsia="Times New Roman" w:hAnsi="Times New Roman" w:cs="Times New Roman"/>
      <w:b/>
      <w:noProof/>
      <w:sz w:val="24"/>
      <w:szCs w:val="20"/>
      <w:lang w:eastAsia="ru-RU"/>
    </w:rPr>
  </w:style>
  <w:style w:type="character" w:customStyle="1" w:styleId="b-moretext">
    <w:name w:val="b-more__text"/>
    <w:basedOn w:val="a0"/>
    <w:rsid w:val="004E1691"/>
    <w:rPr>
      <w:rFonts w:cs="Times New Roman"/>
    </w:rPr>
  </w:style>
  <w:style w:type="paragraph" w:customStyle="1" w:styleId="WW-">
    <w:name w:val="WW-Базовый"/>
    <w:uiPriority w:val="99"/>
    <w:rsid w:val="004E1691"/>
    <w:pPr>
      <w:tabs>
        <w:tab w:val="left" w:pos="709"/>
      </w:tabs>
      <w:suppressAutoHyphens/>
      <w:spacing w:line="100" w:lineRule="atLeast"/>
    </w:pPr>
    <w:rPr>
      <w:rFonts w:ascii="Times New Roman" w:eastAsia="Times New Roman" w:hAnsi="Times New Roman" w:cs="Times New Roman"/>
      <w:color w:val="00000A"/>
      <w:sz w:val="24"/>
      <w:szCs w:val="24"/>
      <w:lang w:eastAsia="ar-SA"/>
    </w:rPr>
  </w:style>
  <w:style w:type="paragraph" w:customStyle="1" w:styleId="font5">
    <w:name w:val="font5"/>
    <w:basedOn w:val="a"/>
    <w:rsid w:val="004E1691"/>
    <w:pPr>
      <w:spacing w:before="100" w:beforeAutospacing="1" w:after="100" w:afterAutospacing="1"/>
    </w:pPr>
    <w:rPr>
      <w:color w:val="000000"/>
    </w:rPr>
  </w:style>
  <w:style w:type="paragraph" w:customStyle="1" w:styleId="font6">
    <w:name w:val="font6"/>
    <w:basedOn w:val="a"/>
    <w:rsid w:val="004E1691"/>
    <w:pPr>
      <w:spacing w:before="100" w:beforeAutospacing="1" w:after="100" w:afterAutospacing="1"/>
    </w:pPr>
    <w:rPr>
      <w:b/>
      <w:bCs/>
      <w:color w:val="000000"/>
    </w:rPr>
  </w:style>
  <w:style w:type="paragraph" w:customStyle="1" w:styleId="xl63">
    <w:name w:val="xl63"/>
    <w:basedOn w:val="a"/>
    <w:rsid w:val="004E16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4E16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65">
    <w:name w:val="xl65"/>
    <w:basedOn w:val="a"/>
    <w:rsid w:val="004E1691"/>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66">
    <w:name w:val="xl66"/>
    <w:basedOn w:val="a"/>
    <w:rsid w:val="004E1691"/>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E16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a"/>
    <w:rsid w:val="004E16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
    <w:rsid w:val="004E16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4E16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E1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4E1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4E1691"/>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75">
    <w:name w:val="xl75"/>
    <w:basedOn w:val="a"/>
    <w:rsid w:val="004E1691"/>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4E1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
    <w:rsid w:val="004E1691"/>
    <w:pPr>
      <w:pBdr>
        <w:top w:val="single" w:sz="4" w:space="0" w:color="auto"/>
        <w:left w:val="single" w:sz="4" w:space="0" w:color="auto"/>
      </w:pBdr>
      <w:spacing w:before="100" w:beforeAutospacing="1" w:after="100" w:afterAutospacing="1"/>
      <w:jc w:val="center"/>
      <w:textAlignment w:val="center"/>
    </w:pPr>
  </w:style>
  <w:style w:type="paragraph" w:customStyle="1" w:styleId="xl78">
    <w:name w:val="xl78"/>
    <w:basedOn w:val="a"/>
    <w:rsid w:val="004E1691"/>
    <w:pPr>
      <w:pBdr>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4E1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4E1691"/>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81">
    <w:name w:val="xl81"/>
    <w:basedOn w:val="a"/>
    <w:rsid w:val="004E16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4E16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4E169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
    <w:rsid w:val="004E1691"/>
    <w:pPr>
      <w:spacing w:before="100" w:beforeAutospacing="1" w:after="100" w:afterAutospacing="1"/>
      <w:textAlignment w:val="top"/>
    </w:pPr>
  </w:style>
  <w:style w:type="paragraph" w:customStyle="1" w:styleId="xl85">
    <w:name w:val="xl85"/>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4E1691"/>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7">
    <w:name w:val="xl87"/>
    <w:basedOn w:val="a"/>
    <w:rsid w:val="004E1691"/>
    <w:pPr>
      <w:pBdr>
        <w:top w:val="single" w:sz="8" w:space="0" w:color="auto"/>
        <w:left w:val="single" w:sz="8"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4E16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4E16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4E16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a"/>
    <w:rsid w:val="004E169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92">
    <w:name w:val="xl92"/>
    <w:basedOn w:val="a"/>
    <w:rsid w:val="004E1691"/>
    <w:pPr>
      <w:pBdr>
        <w:left w:val="single" w:sz="8" w:space="0" w:color="auto"/>
      </w:pBdr>
      <w:spacing w:before="100" w:beforeAutospacing="1" w:after="100" w:afterAutospacing="1"/>
      <w:jc w:val="center"/>
      <w:textAlignment w:val="top"/>
    </w:pPr>
  </w:style>
  <w:style w:type="paragraph" w:customStyle="1" w:styleId="xl93">
    <w:name w:val="xl93"/>
    <w:basedOn w:val="a"/>
    <w:rsid w:val="004E16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4E1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4E1691"/>
    <w:pPr>
      <w:pBdr>
        <w:top w:val="single" w:sz="4"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4E1691"/>
    <w:pPr>
      <w:pBdr>
        <w:left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4E1691"/>
    <w:pPr>
      <w:spacing w:before="100" w:beforeAutospacing="1" w:after="100" w:afterAutospacing="1"/>
      <w:jc w:val="center"/>
    </w:pPr>
  </w:style>
  <w:style w:type="paragraph" w:customStyle="1" w:styleId="xl99">
    <w:name w:val="xl99"/>
    <w:basedOn w:val="a"/>
    <w:rsid w:val="004E1691"/>
    <w:pPr>
      <w:spacing w:before="100" w:beforeAutospacing="1" w:after="100" w:afterAutospacing="1"/>
      <w:jc w:val="center"/>
      <w:textAlignment w:val="center"/>
    </w:pPr>
  </w:style>
  <w:style w:type="paragraph" w:customStyle="1" w:styleId="xl100">
    <w:name w:val="xl100"/>
    <w:basedOn w:val="a"/>
    <w:rsid w:val="004E1691"/>
    <w:pPr>
      <w:spacing w:before="100" w:beforeAutospacing="1" w:after="100" w:afterAutospacing="1"/>
      <w:jc w:val="center"/>
      <w:textAlignment w:val="center"/>
    </w:pPr>
  </w:style>
  <w:style w:type="paragraph" w:customStyle="1" w:styleId="xl101">
    <w:name w:val="xl101"/>
    <w:basedOn w:val="a"/>
    <w:rsid w:val="004E169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2">
    <w:name w:val="xl102"/>
    <w:basedOn w:val="a"/>
    <w:rsid w:val="004E16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4E1691"/>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E169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E1691"/>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E16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4E1691"/>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09">
    <w:name w:val="xl109"/>
    <w:basedOn w:val="a"/>
    <w:rsid w:val="004E16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4E1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4E1691"/>
    <w:pPr>
      <w:pBdr>
        <w:top w:val="single" w:sz="4" w:space="0" w:color="auto"/>
        <w:left w:val="single" w:sz="4" w:space="0" w:color="auto"/>
      </w:pBdr>
      <w:spacing w:before="100" w:beforeAutospacing="1" w:after="100" w:afterAutospacing="1"/>
      <w:jc w:val="center"/>
    </w:pPr>
  </w:style>
  <w:style w:type="paragraph" w:customStyle="1" w:styleId="xl112">
    <w:name w:val="xl112"/>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4E1691"/>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14">
    <w:name w:val="xl114"/>
    <w:basedOn w:val="a"/>
    <w:rsid w:val="004E1691"/>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115">
    <w:name w:val="xl115"/>
    <w:basedOn w:val="a"/>
    <w:rsid w:val="004E1691"/>
    <w:pPr>
      <w:spacing w:before="100" w:beforeAutospacing="1" w:after="100" w:afterAutospacing="1"/>
    </w:pPr>
    <w:rPr>
      <w:sz w:val="20"/>
      <w:szCs w:val="20"/>
    </w:rPr>
  </w:style>
  <w:style w:type="paragraph" w:customStyle="1" w:styleId="xl116">
    <w:name w:val="xl116"/>
    <w:basedOn w:val="a"/>
    <w:rsid w:val="004E1691"/>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17">
    <w:name w:val="xl117"/>
    <w:basedOn w:val="a"/>
    <w:rsid w:val="004E1691"/>
    <w:pPr>
      <w:pBdr>
        <w:top w:val="single" w:sz="4" w:space="0" w:color="auto"/>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18">
    <w:name w:val="xl118"/>
    <w:basedOn w:val="a"/>
    <w:rsid w:val="004E1691"/>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0"/>
      <w:szCs w:val="20"/>
    </w:rPr>
  </w:style>
  <w:style w:type="paragraph" w:customStyle="1" w:styleId="xl119">
    <w:name w:val="xl119"/>
    <w:basedOn w:val="a"/>
    <w:rsid w:val="004E1691"/>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0">
    <w:name w:val="xl120"/>
    <w:basedOn w:val="a"/>
    <w:rsid w:val="004E1691"/>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21">
    <w:name w:val="xl121"/>
    <w:basedOn w:val="a"/>
    <w:rsid w:val="004E1691"/>
    <w:pPr>
      <w:pBdr>
        <w:top w:val="single" w:sz="4" w:space="0" w:color="auto"/>
        <w:left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4E1691"/>
    <w:pPr>
      <w:pBdr>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3">
    <w:name w:val="xl123"/>
    <w:basedOn w:val="a"/>
    <w:rsid w:val="004E1691"/>
    <w:pPr>
      <w:pBdr>
        <w:top w:val="single" w:sz="8"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4">
    <w:name w:val="xl124"/>
    <w:basedOn w:val="a"/>
    <w:rsid w:val="004E1691"/>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
    <w:rsid w:val="004E169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4E1691"/>
    <w:pPr>
      <w:spacing w:before="100" w:beforeAutospacing="1" w:after="100" w:afterAutospacing="1"/>
    </w:pPr>
    <w:rPr>
      <w:sz w:val="20"/>
      <w:szCs w:val="20"/>
    </w:rPr>
  </w:style>
  <w:style w:type="paragraph" w:customStyle="1" w:styleId="xl127">
    <w:name w:val="xl127"/>
    <w:basedOn w:val="a"/>
    <w:rsid w:val="004E1691"/>
    <w:pPr>
      <w:pBdr>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8">
    <w:name w:val="xl128"/>
    <w:basedOn w:val="a"/>
    <w:rsid w:val="004E1691"/>
    <w:pPr>
      <w:pBdr>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29">
    <w:name w:val="xl129"/>
    <w:basedOn w:val="a"/>
    <w:rsid w:val="004E1691"/>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4E1691"/>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1">
    <w:name w:val="xl131"/>
    <w:basedOn w:val="a"/>
    <w:rsid w:val="004E1691"/>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32">
    <w:name w:val="xl132"/>
    <w:basedOn w:val="a"/>
    <w:rsid w:val="004E1691"/>
    <w:pPr>
      <w:spacing w:before="100" w:beforeAutospacing="1" w:after="100" w:afterAutospacing="1"/>
    </w:pPr>
    <w:rPr>
      <w:sz w:val="20"/>
      <w:szCs w:val="20"/>
    </w:rPr>
  </w:style>
  <w:style w:type="paragraph" w:customStyle="1" w:styleId="xl133">
    <w:name w:val="xl133"/>
    <w:basedOn w:val="a"/>
    <w:rsid w:val="004E1691"/>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4E1691"/>
    <w:pPr>
      <w:pBdr>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E1691"/>
    <w:pPr>
      <w:pBdr>
        <w:left w:val="single" w:sz="4" w:space="0" w:color="auto"/>
      </w:pBdr>
      <w:spacing w:before="100" w:beforeAutospacing="1" w:after="100" w:afterAutospacing="1"/>
      <w:jc w:val="center"/>
      <w:textAlignment w:val="center"/>
    </w:pPr>
  </w:style>
  <w:style w:type="paragraph" w:customStyle="1" w:styleId="xl136">
    <w:name w:val="xl136"/>
    <w:basedOn w:val="a"/>
    <w:rsid w:val="004E1691"/>
    <w:pPr>
      <w:pBdr>
        <w:left w:val="single" w:sz="4" w:space="0" w:color="auto"/>
        <w:right w:val="single" w:sz="4" w:space="0" w:color="auto"/>
      </w:pBdr>
      <w:spacing w:before="100" w:beforeAutospacing="1" w:after="100" w:afterAutospacing="1"/>
    </w:pPr>
    <w:rPr>
      <w:sz w:val="20"/>
      <w:szCs w:val="20"/>
    </w:rPr>
  </w:style>
  <w:style w:type="paragraph" w:customStyle="1" w:styleId="xl137">
    <w:name w:val="xl137"/>
    <w:basedOn w:val="a"/>
    <w:rsid w:val="004E1691"/>
    <w:pPr>
      <w:pBdr>
        <w:left w:val="single" w:sz="4" w:space="0" w:color="auto"/>
        <w:right w:val="single" w:sz="8" w:space="0" w:color="auto"/>
      </w:pBdr>
      <w:spacing w:before="100" w:beforeAutospacing="1" w:after="100" w:afterAutospacing="1"/>
    </w:pPr>
    <w:rPr>
      <w:i/>
      <w:iCs/>
      <w:sz w:val="20"/>
      <w:szCs w:val="20"/>
    </w:rPr>
  </w:style>
  <w:style w:type="paragraph" w:customStyle="1" w:styleId="xl138">
    <w:name w:val="xl138"/>
    <w:basedOn w:val="a"/>
    <w:rsid w:val="004E16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4E16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4E1691"/>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4E1691"/>
    <w:pPr>
      <w:pBdr>
        <w:left w:val="single" w:sz="4" w:space="0" w:color="auto"/>
        <w:bottom w:val="single" w:sz="4" w:space="0" w:color="auto"/>
      </w:pBdr>
      <w:spacing w:before="100" w:beforeAutospacing="1" w:after="100" w:afterAutospacing="1"/>
      <w:jc w:val="center"/>
    </w:pPr>
  </w:style>
  <w:style w:type="paragraph" w:customStyle="1" w:styleId="xl142">
    <w:name w:val="xl142"/>
    <w:basedOn w:val="a"/>
    <w:rsid w:val="004E169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3">
    <w:name w:val="xl143"/>
    <w:basedOn w:val="a"/>
    <w:rsid w:val="004E16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4">
    <w:name w:val="xl144"/>
    <w:basedOn w:val="a"/>
    <w:rsid w:val="004E16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4E1691"/>
    <w:pPr>
      <w:pBdr>
        <w:top w:val="single" w:sz="8" w:space="0" w:color="auto"/>
        <w:left w:val="single" w:sz="8" w:space="0" w:color="auto"/>
      </w:pBdr>
      <w:spacing w:before="100" w:beforeAutospacing="1" w:after="100" w:afterAutospacing="1"/>
      <w:textAlignment w:val="top"/>
    </w:pPr>
    <w:rPr>
      <w:b/>
      <w:bCs/>
    </w:rPr>
  </w:style>
  <w:style w:type="paragraph" w:customStyle="1" w:styleId="xl146">
    <w:name w:val="xl146"/>
    <w:basedOn w:val="a"/>
    <w:rsid w:val="004E169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
    <w:rsid w:val="004E169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4E16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49">
    <w:name w:val="xl149"/>
    <w:basedOn w:val="a"/>
    <w:rsid w:val="004E1691"/>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0">
    <w:name w:val="xl150"/>
    <w:basedOn w:val="a"/>
    <w:rsid w:val="004E169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4E1691"/>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52">
    <w:name w:val="xl152"/>
    <w:basedOn w:val="a"/>
    <w:rsid w:val="004E1691"/>
    <w:pPr>
      <w:pBdr>
        <w:top w:val="single" w:sz="8"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53">
    <w:name w:val="xl153"/>
    <w:basedOn w:val="a"/>
    <w:rsid w:val="004E1691"/>
    <w:pPr>
      <w:pBdr>
        <w:top w:val="single" w:sz="8"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54">
    <w:name w:val="xl154"/>
    <w:basedOn w:val="a"/>
    <w:rsid w:val="004E1691"/>
    <w:pPr>
      <w:pBdr>
        <w:bottom w:val="single" w:sz="4" w:space="0" w:color="auto"/>
      </w:pBdr>
      <w:spacing w:before="100" w:beforeAutospacing="1" w:after="100" w:afterAutospacing="1"/>
      <w:jc w:val="center"/>
    </w:pPr>
    <w:rPr>
      <w:b/>
      <w:bCs/>
    </w:rPr>
  </w:style>
  <w:style w:type="paragraph" w:customStyle="1" w:styleId="xl155">
    <w:name w:val="xl155"/>
    <w:basedOn w:val="a"/>
    <w:rsid w:val="004E1691"/>
    <w:pPr>
      <w:spacing w:before="100" w:beforeAutospacing="1" w:after="100" w:afterAutospacing="1"/>
      <w:jc w:val="right"/>
      <w:textAlignment w:val="top"/>
    </w:pPr>
  </w:style>
  <w:style w:type="paragraph" w:styleId="aff1">
    <w:name w:val="endnote text"/>
    <w:basedOn w:val="a"/>
    <w:link w:val="aff2"/>
    <w:uiPriority w:val="99"/>
    <w:semiHidden/>
    <w:unhideWhenUsed/>
    <w:rsid w:val="004E1691"/>
    <w:rPr>
      <w:sz w:val="20"/>
      <w:szCs w:val="20"/>
    </w:rPr>
  </w:style>
  <w:style w:type="character" w:customStyle="1" w:styleId="aff2">
    <w:name w:val="Текст концевой сноски Знак"/>
    <w:basedOn w:val="a0"/>
    <w:link w:val="aff1"/>
    <w:uiPriority w:val="99"/>
    <w:semiHidden/>
    <w:rsid w:val="004E169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56768988">
      <w:bodyDiv w:val="1"/>
      <w:marLeft w:val="0"/>
      <w:marRight w:val="0"/>
      <w:marTop w:val="0"/>
      <w:marBottom w:val="0"/>
      <w:divBdr>
        <w:top w:val="none" w:sz="0" w:space="0" w:color="auto"/>
        <w:left w:val="none" w:sz="0" w:space="0" w:color="auto"/>
        <w:bottom w:val="none" w:sz="0" w:space="0" w:color="auto"/>
        <w:right w:val="none" w:sz="0" w:space="0" w:color="auto"/>
      </w:divBdr>
    </w:div>
    <w:div w:id="8312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055267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6478</Words>
  <Characters>36926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2021-06-01T01:24:00Z</dcterms:created>
  <dcterms:modified xsi:type="dcterms:W3CDTF">2021-06-01T06:04:00Z</dcterms:modified>
</cp:coreProperties>
</file>