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00" w:rsidRPr="005C52ED" w:rsidRDefault="00452B00" w:rsidP="00452B00">
      <w:pPr>
        <w:pStyle w:val="a6"/>
        <w:widowControl w:val="0"/>
        <w:rPr>
          <w:sz w:val="20"/>
        </w:rPr>
      </w:pPr>
      <w:r w:rsidRPr="005C52ED">
        <w:rPr>
          <w:sz w:val="20"/>
        </w:rPr>
        <w:t>Договор № 151-21</w:t>
      </w:r>
    </w:p>
    <w:p w:rsidR="00452B00" w:rsidRDefault="00452B00" w:rsidP="00452B00">
      <w:pPr>
        <w:widowControl w:val="0"/>
        <w:jc w:val="center"/>
        <w:rPr>
          <w:b/>
          <w:bCs/>
          <w:sz w:val="20"/>
          <w:szCs w:val="20"/>
        </w:rPr>
      </w:pPr>
      <w:r w:rsidRPr="005C52ED">
        <w:rPr>
          <w:b/>
          <w:bCs/>
          <w:sz w:val="20"/>
          <w:szCs w:val="20"/>
        </w:rPr>
        <w:t>на выполнение работ по текущему ремонту здания ОГАУЗ "ИГКБ № 8", расположенного по адресу: г. Иркутск, ул. Партизанская, 74Ж (окраска фасадов здания)</w:t>
      </w:r>
    </w:p>
    <w:p w:rsidR="00452B00" w:rsidRDefault="00452B00" w:rsidP="00452B00">
      <w:pPr>
        <w:widowControl w:val="0"/>
        <w:jc w:val="center"/>
        <w:rPr>
          <w:b/>
          <w:bCs/>
          <w:sz w:val="20"/>
          <w:szCs w:val="20"/>
        </w:rPr>
      </w:pPr>
    </w:p>
    <w:p w:rsidR="00452B00" w:rsidRPr="005C52ED" w:rsidRDefault="00452B00" w:rsidP="00452B00">
      <w:pPr>
        <w:widowControl w:val="0"/>
        <w:jc w:val="center"/>
        <w:rPr>
          <w:b/>
          <w:bCs/>
          <w:sz w:val="20"/>
          <w:szCs w:val="20"/>
        </w:rPr>
      </w:pPr>
    </w:p>
    <w:p w:rsidR="00452B00" w:rsidRPr="005C52ED" w:rsidRDefault="00452B00" w:rsidP="00452B00">
      <w:pPr>
        <w:jc w:val="both"/>
        <w:rPr>
          <w:b/>
          <w:sz w:val="20"/>
          <w:szCs w:val="20"/>
        </w:rPr>
      </w:pPr>
      <w:r w:rsidRPr="005C52ED">
        <w:rPr>
          <w:b/>
          <w:sz w:val="20"/>
          <w:szCs w:val="20"/>
        </w:rPr>
        <w:t xml:space="preserve">        г. Иркутск                                                               </w:t>
      </w:r>
      <w:r w:rsidRPr="005C52ED">
        <w:rPr>
          <w:b/>
          <w:sz w:val="20"/>
          <w:szCs w:val="20"/>
        </w:rPr>
        <w:tab/>
      </w:r>
      <w:r w:rsidRPr="005C52ED">
        <w:rPr>
          <w:b/>
          <w:sz w:val="20"/>
          <w:szCs w:val="20"/>
        </w:rPr>
        <w:tab/>
      </w:r>
      <w:r w:rsidRPr="005C52ED">
        <w:rPr>
          <w:b/>
          <w:sz w:val="20"/>
          <w:szCs w:val="20"/>
        </w:rPr>
        <w:tab/>
      </w:r>
      <w:r w:rsidRPr="005C52ED">
        <w:rPr>
          <w:b/>
          <w:sz w:val="20"/>
          <w:szCs w:val="20"/>
        </w:rPr>
        <w:tab/>
        <w:t xml:space="preserve">«___»  _____________  2021г. </w:t>
      </w:r>
    </w:p>
    <w:p w:rsidR="00452B00" w:rsidRPr="005C52ED" w:rsidRDefault="00452B00" w:rsidP="00452B00">
      <w:pPr>
        <w:jc w:val="both"/>
        <w:rPr>
          <w:b/>
          <w:sz w:val="20"/>
          <w:szCs w:val="20"/>
        </w:rPr>
      </w:pPr>
    </w:p>
    <w:p w:rsidR="00452B00" w:rsidRPr="005C52ED" w:rsidRDefault="00452B00" w:rsidP="00452B00">
      <w:pPr>
        <w:ind w:firstLine="567"/>
        <w:jc w:val="both"/>
        <w:rPr>
          <w:sz w:val="20"/>
          <w:szCs w:val="20"/>
        </w:rPr>
      </w:pPr>
      <w:r w:rsidRPr="005C52ED">
        <w:rPr>
          <w:b/>
          <w:sz w:val="20"/>
          <w:szCs w:val="20"/>
        </w:rPr>
        <w:t>Областное государственное автономное учреждение здравоохранения «Иркутская городская клиническая больница №8»</w:t>
      </w:r>
      <w:r w:rsidRPr="005C52ED">
        <w:rPr>
          <w:sz w:val="20"/>
          <w:szCs w:val="20"/>
        </w:rPr>
        <w:t xml:space="preserve">, именуемое в дальнейшем  </w:t>
      </w:r>
      <w:r w:rsidRPr="005C52ED">
        <w:rPr>
          <w:b/>
          <w:sz w:val="20"/>
          <w:szCs w:val="20"/>
        </w:rPr>
        <w:t xml:space="preserve">Заказчик, </w:t>
      </w:r>
      <w:r w:rsidRPr="005C52ED">
        <w:rPr>
          <w:sz w:val="20"/>
          <w:szCs w:val="20"/>
        </w:rPr>
        <w:t xml:space="preserve">в лице главного врача </w:t>
      </w:r>
      <w:proofErr w:type="spellStart"/>
      <w:r w:rsidRPr="005C52ED">
        <w:rPr>
          <w:sz w:val="20"/>
          <w:szCs w:val="20"/>
        </w:rPr>
        <w:t>Есевой</w:t>
      </w:r>
      <w:proofErr w:type="spellEnd"/>
      <w:r w:rsidRPr="005C52ED">
        <w:rPr>
          <w:sz w:val="20"/>
          <w:szCs w:val="20"/>
        </w:rPr>
        <w:t xml:space="preserve"> Жанны Владимировны, действующего на основании Устава, с одной стороны, и </w:t>
      </w:r>
      <w:r w:rsidRPr="005313A7">
        <w:rPr>
          <w:b/>
          <w:sz w:val="22"/>
          <w:szCs w:val="22"/>
        </w:rPr>
        <w:t>Общество с ограниченной ответственностью «Управляющая Компания «</w:t>
      </w:r>
      <w:proofErr w:type="spellStart"/>
      <w:r w:rsidRPr="005313A7">
        <w:rPr>
          <w:b/>
          <w:sz w:val="22"/>
          <w:szCs w:val="22"/>
        </w:rPr>
        <w:t>Руссервис</w:t>
      </w:r>
      <w:proofErr w:type="spellEnd"/>
      <w:r w:rsidRPr="005313A7">
        <w:rPr>
          <w:b/>
          <w:sz w:val="22"/>
          <w:szCs w:val="22"/>
        </w:rPr>
        <w:t>» (ООО «УК «</w:t>
      </w:r>
      <w:proofErr w:type="spellStart"/>
      <w:r w:rsidRPr="005313A7">
        <w:rPr>
          <w:b/>
          <w:sz w:val="22"/>
          <w:szCs w:val="22"/>
        </w:rPr>
        <w:t>Руссервис</w:t>
      </w:r>
      <w:proofErr w:type="spellEnd"/>
      <w:r w:rsidRPr="005313A7">
        <w:rPr>
          <w:b/>
          <w:sz w:val="22"/>
          <w:szCs w:val="22"/>
        </w:rPr>
        <w:t>»),</w:t>
      </w:r>
      <w:r w:rsidRPr="005313A7">
        <w:rPr>
          <w:sz w:val="22"/>
          <w:szCs w:val="22"/>
        </w:rPr>
        <w:t xml:space="preserve"> именуемый  в дальнейшем  </w:t>
      </w:r>
      <w:r w:rsidRPr="005313A7">
        <w:rPr>
          <w:b/>
          <w:sz w:val="22"/>
          <w:szCs w:val="22"/>
        </w:rPr>
        <w:t>Подрядчик</w:t>
      </w:r>
      <w:r w:rsidRPr="005313A7">
        <w:rPr>
          <w:sz w:val="22"/>
          <w:szCs w:val="22"/>
        </w:rPr>
        <w:t xml:space="preserve">, в лице  директора </w:t>
      </w:r>
      <w:proofErr w:type="spellStart"/>
      <w:r w:rsidRPr="005313A7">
        <w:rPr>
          <w:sz w:val="22"/>
          <w:szCs w:val="22"/>
        </w:rPr>
        <w:t>Фелонюк</w:t>
      </w:r>
      <w:proofErr w:type="spellEnd"/>
      <w:r w:rsidRPr="005313A7">
        <w:rPr>
          <w:sz w:val="22"/>
          <w:szCs w:val="22"/>
        </w:rPr>
        <w:t xml:space="preserve"> Евгения Владимировича</w:t>
      </w:r>
      <w:r w:rsidRPr="005313A7">
        <w:rPr>
          <w:b/>
          <w:sz w:val="22"/>
          <w:szCs w:val="22"/>
        </w:rPr>
        <w:t>,</w:t>
      </w:r>
      <w:r w:rsidRPr="005313A7">
        <w:rPr>
          <w:sz w:val="22"/>
          <w:szCs w:val="22"/>
        </w:rPr>
        <w:t xml:space="preserve"> действующего на основании Устава, с другой стороны, на основании подпункта 21 пункта 19.1 Положения о закупке товаров, работ, услуг для нужд ОГАУЗ «ИГКБ № 8»</w:t>
      </w:r>
      <w:r w:rsidRPr="005C52ED">
        <w:rPr>
          <w:sz w:val="20"/>
          <w:szCs w:val="20"/>
        </w:rPr>
        <w:t>, заключили настоящий Договор о нижеследующем:</w:t>
      </w:r>
    </w:p>
    <w:p w:rsidR="00452B00" w:rsidRPr="005C52ED" w:rsidRDefault="00452B00" w:rsidP="00452B00">
      <w:pPr>
        <w:jc w:val="both"/>
        <w:rPr>
          <w:sz w:val="20"/>
          <w:szCs w:val="20"/>
        </w:rPr>
      </w:pPr>
    </w:p>
    <w:p w:rsidR="00452B00" w:rsidRPr="005C52ED" w:rsidRDefault="00452B00" w:rsidP="00452B00">
      <w:pPr>
        <w:pStyle w:val="4"/>
        <w:widowControl w:val="0"/>
        <w:numPr>
          <w:ilvl w:val="0"/>
          <w:numId w:val="1"/>
        </w:numPr>
        <w:tabs>
          <w:tab w:val="left" w:pos="720"/>
        </w:tabs>
        <w:ind w:left="720"/>
        <w:jc w:val="center"/>
        <w:rPr>
          <w:rFonts w:ascii="Times New Roman" w:hAnsi="Times New Roman"/>
          <w:b/>
        </w:rPr>
      </w:pPr>
      <w:r w:rsidRPr="005C52ED">
        <w:rPr>
          <w:rFonts w:ascii="Times New Roman" w:hAnsi="Times New Roman"/>
          <w:b/>
        </w:rPr>
        <w:t>Предмет договора</w:t>
      </w:r>
    </w:p>
    <w:p w:rsidR="00452B00" w:rsidRPr="005C52ED" w:rsidRDefault="00452B00" w:rsidP="00452B00">
      <w:pPr>
        <w:widowControl w:val="0"/>
        <w:numPr>
          <w:ilvl w:val="1"/>
          <w:numId w:val="2"/>
        </w:numPr>
        <w:tabs>
          <w:tab w:val="num" w:pos="720"/>
          <w:tab w:val="left" w:pos="1134"/>
        </w:tabs>
        <w:ind w:left="0" w:firstLine="567"/>
        <w:jc w:val="both"/>
        <w:rPr>
          <w:sz w:val="20"/>
          <w:szCs w:val="20"/>
        </w:rPr>
      </w:pPr>
      <w:r w:rsidRPr="005C52ED">
        <w:rPr>
          <w:b/>
          <w:sz w:val="20"/>
          <w:szCs w:val="20"/>
        </w:rPr>
        <w:t>Подрядчик</w:t>
      </w:r>
      <w:r w:rsidRPr="005C52ED">
        <w:rPr>
          <w:sz w:val="20"/>
          <w:szCs w:val="20"/>
        </w:rPr>
        <w:t xml:space="preserve"> обязуется по заданию </w:t>
      </w:r>
      <w:r w:rsidRPr="005C52ED">
        <w:rPr>
          <w:b/>
          <w:sz w:val="20"/>
          <w:szCs w:val="20"/>
        </w:rPr>
        <w:t xml:space="preserve">Заказчика </w:t>
      </w:r>
      <w:r w:rsidRPr="005C52ED">
        <w:rPr>
          <w:sz w:val="20"/>
          <w:szCs w:val="20"/>
        </w:rPr>
        <w:t xml:space="preserve">осуществить </w:t>
      </w:r>
      <w:r w:rsidRPr="005C52ED">
        <w:rPr>
          <w:bCs/>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5C52ED">
        <w:rPr>
          <w:sz w:val="20"/>
          <w:szCs w:val="20"/>
        </w:rPr>
        <w:t xml:space="preserve"> (далее – объект), в соответствии с Техническим заданием (Приложение № 2 к договору), (далее - работы), и сдать результат работ </w:t>
      </w:r>
      <w:r w:rsidRPr="005C52ED">
        <w:rPr>
          <w:b/>
          <w:sz w:val="20"/>
          <w:szCs w:val="20"/>
        </w:rPr>
        <w:t>Заказчику</w:t>
      </w:r>
      <w:r w:rsidRPr="005C52ED">
        <w:rPr>
          <w:sz w:val="20"/>
          <w:szCs w:val="20"/>
        </w:rPr>
        <w:t xml:space="preserve">, а </w:t>
      </w:r>
      <w:r w:rsidRPr="005C52ED">
        <w:rPr>
          <w:b/>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 настоящим договором.</w:t>
      </w:r>
    </w:p>
    <w:p w:rsidR="00452B00" w:rsidRPr="005C52ED" w:rsidRDefault="00452B00" w:rsidP="00452B00">
      <w:pPr>
        <w:widowControl w:val="0"/>
        <w:ind w:left="720"/>
        <w:jc w:val="both"/>
        <w:rPr>
          <w:sz w:val="20"/>
          <w:szCs w:val="20"/>
        </w:rPr>
      </w:pPr>
    </w:p>
    <w:p w:rsidR="00452B00" w:rsidRPr="005C52ED" w:rsidRDefault="00452B00" w:rsidP="00452B00">
      <w:pPr>
        <w:pStyle w:val="10"/>
        <w:keepNext w:val="0"/>
        <w:widowControl w:val="0"/>
        <w:numPr>
          <w:ilvl w:val="0"/>
          <w:numId w:val="1"/>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452B00" w:rsidRPr="005C52ED" w:rsidRDefault="00452B00" w:rsidP="00452B00">
      <w:pPr>
        <w:widowControl w:val="0"/>
        <w:ind w:firstLine="567"/>
        <w:jc w:val="both"/>
        <w:rPr>
          <w:sz w:val="20"/>
          <w:szCs w:val="20"/>
        </w:rPr>
      </w:pPr>
      <w:r w:rsidRPr="005C52ED">
        <w:rPr>
          <w:sz w:val="20"/>
          <w:szCs w:val="20"/>
        </w:rPr>
        <w:t xml:space="preserve">2.1. Цена настоящего договора составляет </w:t>
      </w:r>
      <w:r w:rsidRPr="00452B00">
        <w:rPr>
          <w:b/>
          <w:sz w:val="20"/>
          <w:szCs w:val="20"/>
          <w:u w:val="single"/>
        </w:rPr>
        <w:t>90 772 (девяносто тысяч семьсот семьдесят два) рубл</w:t>
      </w:r>
      <w:r>
        <w:rPr>
          <w:b/>
          <w:sz w:val="20"/>
          <w:szCs w:val="20"/>
          <w:u w:val="single"/>
        </w:rPr>
        <w:t>я</w:t>
      </w:r>
      <w:r w:rsidRPr="00452B00">
        <w:rPr>
          <w:b/>
          <w:sz w:val="20"/>
          <w:szCs w:val="20"/>
          <w:u w:val="single"/>
        </w:rPr>
        <w:t xml:space="preserve"> 51 копеек</w:t>
      </w:r>
      <w:r w:rsidRPr="005C52ED">
        <w:rPr>
          <w:sz w:val="20"/>
          <w:szCs w:val="20"/>
        </w:rPr>
        <w:t xml:space="preserve">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452B00" w:rsidRPr="005C52ED" w:rsidRDefault="00452B00" w:rsidP="00452B00">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452B00" w:rsidRPr="005C52ED" w:rsidRDefault="00452B00" w:rsidP="00452B00">
      <w:pPr>
        <w:widowControl w:val="0"/>
        <w:ind w:firstLine="567"/>
        <w:jc w:val="both"/>
        <w:rPr>
          <w:b/>
          <w:sz w:val="20"/>
          <w:szCs w:val="20"/>
        </w:rPr>
      </w:pPr>
      <w:r w:rsidRPr="005C52ED">
        <w:rPr>
          <w:sz w:val="20"/>
          <w:szCs w:val="20"/>
        </w:rPr>
        <w:t>2.3. 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5C52ED">
        <w:rPr>
          <w:b/>
          <w:sz w:val="20"/>
          <w:szCs w:val="20"/>
        </w:rPr>
        <w:t>.</w:t>
      </w:r>
    </w:p>
    <w:p w:rsidR="00452B00" w:rsidRPr="005C52ED" w:rsidRDefault="00452B00" w:rsidP="00452B00">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52B00" w:rsidRPr="005C52ED" w:rsidRDefault="00452B00" w:rsidP="00452B00">
      <w:pPr>
        <w:pStyle w:val="ConsNonformat"/>
        <w:tabs>
          <w:tab w:val="left" w:pos="600"/>
        </w:tabs>
        <w:ind w:firstLine="567"/>
        <w:jc w:val="both"/>
        <w:rPr>
          <w:rFonts w:ascii="Times New Roman" w:hAnsi="Times New Roman"/>
        </w:rPr>
      </w:pPr>
      <w:r w:rsidRPr="005C52ED">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52B00" w:rsidRPr="005C52ED" w:rsidRDefault="00452B00" w:rsidP="00452B00">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452B00" w:rsidRPr="005C52ED" w:rsidRDefault="00452B00" w:rsidP="00452B00">
      <w:pPr>
        <w:pStyle w:val="ConsNonformat"/>
        <w:tabs>
          <w:tab w:val="left" w:pos="600"/>
        </w:tabs>
        <w:ind w:firstLine="709"/>
        <w:jc w:val="both"/>
        <w:rPr>
          <w:rFonts w:ascii="Times New Roman" w:hAnsi="Times New Roman"/>
          <w:b/>
        </w:rPr>
      </w:pPr>
    </w:p>
    <w:p w:rsidR="00452B00" w:rsidRPr="005C52ED" w:rsidRDefault="00452B00" w:rsidP="00452B00">
      <w:pPr>
        <w:pStyle w:val="a3"/>
        <w:widowControl w:val="0"/>
        <w:jc w:val="center"/>
        <w:rPr>
          <w:b/>
        </w:rPr>
      </w:pPr>
      <w:r w:rsidRPr="005C52ED">
        <w:rPr>
          <w:b/>
        </w:rPr>
        <w:t>3. Срок действия договора</w:t>
      </w:r>
    </w:p>
    <w:p w:rsidR="00452B00" w:rsidRPr="005C52ED" w:rsidRDefault="00452B00" w:rsidP="00452B00">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452B00" w:rsidRPr="005C52ED" w:rsidRDefault="00452B00" w:rsidP="00452B00">
      <w:pPr>
        <w:widowControl w:val="0"/>
        <w:ind w:firstLine="567"/>
        <w:jc w:val="both"/>
        <w:rPr>
          <w:sz w:val="20"/>
          <w:szCs w:val="20"/>
        </w:rPr>
      </w:pPr>
      <w:r w:rsidRPr="005C52ED">
        <w:rPr>
          <w:sz w:val="20"/>
          <w:szCs w:val="20"/>
        </w:rPr>
        <w:t xml:space="preserve">3.2. Начальный срок выполнения работ: не позднее 1 (одного) календарного дня с момента подписания сторонами настоящего договора.  </w:t>
      </w:r>
    </w:p>
    <w:p w:rsidR="00452B00" w:rsidRPr="005C52ED" w:rsidRDefault="00452B00" w:rsidP="00452B00">
      <w:pPr>
        <w:widowControl w:val="0"/>
        <w:ind w:firstLine="567"/>
        <w:jc w:val="both"/>
        <w:rPr>
          <w:sz w:val="20"/>
          <w:szCs w:val="20"/>
        </w:rPr>
      </w:pPr>
      <w:r w:rsidRPr="005C52ED">
        <w:rPr>
          <w:sz w:val="20"/>
          <w:szCs w:val="20"/>
        </w:rPr>
        <w:t xml:space="preserve">        Конечный срок выполнения работ: не позднее 30 (тридцати) рабочих дней с момента подписания договора.</w:t>
      </w:r>
    </w:p>
    <w:p w:rsidR="00452B00" w:rsidRPr="005C52ED" w:rsidRDefault="00452B00" w:rsidP="00452B00">
      <w:pPr>
        <w:widowControl w:val="0"/>
        <w:rPr>
          <w:sz w:val="20"/>
          <w:szCs w:val="20"/>
        </w:rPr>
      </w:pPr>
    </w:p>
    <w:p w:rsidR="00452B00" w:rsidRPr="005C52ED" w:rsidRDefault="00452B00" w:rsidP="00452B00">
      <w:pPr>
        <w:widowControl w:val="0"/>
        <w:jc w:val="center"/>
        <w:rPr>
          <w:b/>
          <w:sz w:val="20"/>
          <w:szCs w:val="20"/>
        </w:rPr>
      </w:pPr>
      <w:r w:rsidRPr="005C52ED">
        <w:rPr>
          <w:b/>
          <w:sz w:val="20"/>
          <w:szCs w:val="20"/>
        </w:rPr>
        <w:t>4. Права и обязанности сторон</w:t>
      </w:r>
    </w:p>
    <w:p w:rsidR="00452B00" w:rsidRPr="005C52ED" w:rsidRDefault="00452B00" w:rsidP="00452B00">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452B00" w:rsidRPr="005C52ED" w:rsidRDefault="00452B00" w:rsidP="00452B00">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452B00" w:rsidRPr="005C52ED" w:rsidRDefault="00452B00" w:rsidP="00452B00">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452B00" w:rsidRPr="005C52ED" w:rsidRDefault="00452B00" w:rsidP="00452B00">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452B00" w:rsidRPr="005C52ED" w:rsidRDefault="00452B00" w:rsidP="00452B00">
      <w:pPr>
        <w:widowControl w:val="0"/>
        <w:ind w:firstLine="567"/>
        <w:jc w:val="both"/>
        <w:rPr>
          <w:b/>
          <w:sz w:val="20"/>
          <w:szCs w:val="20"/>
          <w:u w:val="single"/>
        </w:rPr>
      </w:pPr>
      <w:r w:rsidRPr="005C52ED">
        <w:rPr>
          <w:b/>
          <w:sz w:val="20"/>
          <w:szCs w:val="20"/>
          <w:u w:val="single"/>
        </w:rPr>
        <w:lastRenderedPageBreak/>
        <w:t>4.2. Заказчик вправе:</w:t>
      </w:r>
    </w:p>
    <w:p w:rsidR="00452B00" w:rsidRPr="005C52ED" w:rsidRDefault="00452B00" w:rsidP="00452B00">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452B00" w:rsidRPr="005C52ED" w:rsidRDefault="00452B00" w:rsidP="00452B00">
      <w:pPr>
        <w:widowControl w:val="0"/>
        <w:ind w:firstLine="567"/>
        <w:rPr>
          <w:b/>
          <w:sz w:val="20"/>
          <w:szCs w:val="20"/>
          <w:u w:val="single"/>
        </w:rPr>
      </w:pPr>
      <w:r w:rsidRPr="005C52ED">
        <w:rPr>
          <w:b/>
          <w:sz w:val="20"/>
          <w:szCs w:val="20"/>
          <w:u w:val="single"/>
        </w:rPr>
        <w:t>4.3. Подрядчик обязуется:</w:t>
      </w:r>
    </w:p>
    <w:p w:rsidR="00452B00" w:rsidRPr="005C52ED" w:rsidRDefault="00452B00" w:rsidP="00452B00">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452B00" w:rsidRPr="005C52ED" w:rsidRDefault="00452B00" w:rsidP="00452B00">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452B00" w:rsidRPr="005C52ED" w:rsidRDefault="00452B00" w:rsidP="00452B00">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452B00" w:rsidRPr="005C52ED" w:rsidRDefault="00452B00" w:rsidP="00452B00">
      <w:pPr>
        <w:widowControl w:val="0"/>
        <w:ind w:firstLine="567"/>
        <w:jc w:val="both"/>
        <w:rPr>
          <w:b/>
          <w:i/>
          <w:sz w:val="20"/>
          <w:szCs w:val="20"/>
        </w:rPr>
      </w:pPr>
      <w:r w:rsidRPr="005C52ED">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452B00" w:rsidRPr="005C52ED" w:rsidRDefault="00452B00" w:rsidP="00452B00">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452B00" w:rsidRPr="005C52ED" w:rsidRDefault="00452B00" w:rsidP="00452B00">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452B00" w:rsidRPr="005C52ED" w:rsidRDefault="00452B00" w:rsidP="00452B00">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452B00" w:rsidRPr="005C52ED" w:rsidRDefault="00452B00" w:rsidP="00452B00">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452B00" w:rsidRPr="005C52ED" w:rsidRDefault="00452B00" w:rsidP="00452B00">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452B00" w:rsidRPr="005C52ED" w:rsidRDefault="00452B00" w:rsidP="00452B00">
      <w:pPr>
        <w:widowControl w:val="0"/>
        <w:jc w:val="both"/>
        <w:rPr>
          <w:sz w:val="20"/>
          <w:szCs w:val="20"/>
        </w:rPr>
      </w:pPr>
    </w:p>
    <w:p w:rsidR="00452B00" w:rsidRPr="005C52ED" w:rsidRDefault="00452B00" w:rsidP="00452B00">
      <w:pPr>
        <w:widowControl w:val="0"/>
        <w:jc w:val="center"/>
        <w:rPr>
          <w:b/>
          <w:sz w:val="20"/>
          <w:szCs w:val="20"/>
        </w:rPr>
      </w:pPr>
      <w:r w:rsidRPr="005C52ED">
        <w:rPr>
          <w:b/>
          <w:sz w:val="20"/>
          <w:szCs w:val="20"/>
        </w:rPr>
        <w:t xml:space="preserve">5. Порядок приемки результата работ       </w:t>
      </w:r>
    </w:p>
    <w:p w:rsidR="00452B00" w:rsidRPr="005C52ED" w:rsidRDefault="00452B00" w:rsidP="00452B00">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452B00" w:rsidRPr="005C52ED" w:rsidRDefault="00452B00" w:rsidP="00452B00">
      <w:pPr>
        <w:widowControl w:val="0"/>
        <w:ind w:firstLine="567"/>
        <w:jc w:val="both"/>
        <w:rPr>
          <w:sz w:val="20"/>
          <w:szCs w:val="20"/>
        </w:rPr>
      </w:pPr>
      <w:r w:rsidRPr="005C52ED">
        <w:rPr>
          <w:b/>
          <w:sz w:val="20"/>
          <w:szCs w:val="20"/>
        </w:rPr>
        <w:t>Подрядчик</w:t>
      </w:r>
      <w:r w:rsidRPr="005C52ED">
        <w:rPr>
          <w:sz w:val="20"/>
          <w:szCs w:val="20"/>
        </w:rPr>
        <w:t xml:space="preserve"> письменно и (или) телефонограммой извещает </w:t>
      </w:r>
      <w:r w:rsidRPr="005C52ED">
        <w:rPr>
          <w:b/>
          <w:sz w:val="20"/>
          <w:szCs w:val="20"/>
        </w:rPr>
        <w:t xml:space="preserve">Заказчика </w:t>
      </w:r>
      <w:r w:rsidRPr="005C52ED">
        <w:rPr>
          <w:sz w:val="20"/>
          <w:szCs w:val="20"/>
        </w:rPr>
        <w:t xml:space="preserve">о готовности к приемке результата выполненных работ и направляет </w:t>
      </w:r>
      <w:r w:rsidRPr="005C52ED">
        <w:rPr>
          <w:b/>
          <w:sz w:val="20"/>
          <w:szCs w:val="20"/>
        </w:rPr>
        <w:t xml:space="preserve">Заказчику </w:t>
      </w:r>
      <w:r w:rsidRPr="005C52ED">
        <w:rPr>
          <w:sz w:val="20"/>
          <w:szCs w:val="20"/>
        </w:rPr>
        <w:t>подписанный им акт о приемке выполненных работ и справку о стоимости выполненных работ и затрат в двух экземплярах.</w:t>
      </w:r>
    </w:p>
    <w:p w:rsidR="00452B00" w:rsidRPr="005C52ED" w:rsidRDefault="00452B00" w:rsidP="00452B00">
      <w:pPr>
        <w:pStyle w:val="aa"/>
        <w:widowControl w:val="0"/>
        <w:ind w:firstLine="567"/>
        <w:rPr>
          <w:sz w:val="20"/>
        </w:rPr>
      </w:pPr>
      <w:r w:rsidRPr="005C52ED">
        <w:rPr>
          <w:sz w:val="20"/>
        </w:rPr>
        <w:t xml:space="preserve">5.2.  </w:t>
      </w:r>
      <w:r w:rsidRPr="005C52ED">
        <w:rPr>
          <w:b/>
          <w:sz w:val="20"/>
        </w:rPr>
        <w:t>Заказчик</w:t>
      </w:r>
      <w:r w:rsidRPr="005C52ED">
        <w:rPr>
          <w:sz w:val="20"/>
        </w:rPr>
        <w:t xml:space="preserve"> в течение 2 (двух) рабочих дней с момента получения от </w:t>
      </w:r>
      <w:r w:rsidRPr="005C52ED">
        <w:rPr>
          <w:b/>
          <w:sz w:val="20"/>
        </w:rPr>
        <w:t xml:space="preserve">Подрядчика </w:t>
      </w:r>
      <w:r w:rsidRPr="005C52ED">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5C52ED">
        <w:rPr>
          <w:b/>
          <w:sz w:val="20"/>
        </w:rPr>
        <w:t>Подрядчику</w:t>
      </w:r>
      <w:r w:rsidRPr="005C52ED">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452B00" w:rsidRPr="005C52ED" w:rsidRDefault="00452B00" w:rsidP="00452B00">
      <w:pPr>
        <w:pStyle w:val="aa"/>
        <w:widowControl w:val="0"/>
        <w:ind w:firstLine="567"/>
        <w:rPr>
          <w:sz w:val="20"/>
        </w:rPr>
      </w:pPr>
      <w:r w:rsidRPr="005C52ED">
        <w:rPr>
          <w:sz w:val="20"/>
        </w:rPr>
        <w:t xml:space="preserve">5.3.  В случае мотивированного отказа </w:t>
      </w:r>
      <w:r w:rsidRPr="005C52ED">
        <w:rPr>
          <w:b/>
          <w:sz w:val="20"/>
        </w:rPr>
        <w:t>Заказчика</w:t>
      </w:r>
      <w:r w:rsidRPr="005C52ED">
        <w:rPr>
          <w:sz w:val="20"/>
        </w:rPr>
        <w:t xml:space="preserve"> от приёмки результата работ, </w:t>
      </w:r>
      <w:r w:rsidRPr="005C52ED">
        <w:rPr>
          <w:b/>
          <w:sz w:val="20"/>
        </w:rPr>
        <w:t>Заказчиком</w:t>
      </w:r>
      <w:r w:rsidRPr="005C52ED">
        <w:rPr>
          <w:sz w:val="20"/>
        </w:rPr>
        <w:t xml:space="preserve"> и </w:t>
      </w:r>
      <w:r w:rsidRPr="005C52ED">
        <w:rPr>
          <w:b/>
          <w:sz w:val="20"/>
        </w:rPr>
        <w:t>Подрядчиком</w:t>
      </w:r>
      <w:r w:rsidRPr="005C52ED">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5C52ED">
        <w:rPr>
          <w:b/>
          <w:sz w:val="20"/>
        </w:rPr>
        <w:t xml:space="preserve">Подрядчик </w:t>
      </w:r>
      <w:r w:rsidRPr="005C52ED">
        <w:rPr>
          <w:sz w:val="20"/>
        </w:rPr>
        <w:t xml:space="preserve">обязан устранить своими силами и за счет собственных средств, после чего сдать результат работ </w:t>
      </w:r>
      <w:r w:rsidRPr="005C52ED">
        <w:rPr>
          <w:b/>
          <w:sz w:val="20"/>
        </w:rPr>
        <w:t xml:space="preserve">Заказчику </w:t>
      </w:r>
      <w:r w:rsidRPr="005C52ED">
        <w:rPr>
          <w:sz w:val="20"/>
        </w:rPr>
        <w:t>в порядке, предусмотренном настоящим разделом договора.</w:t>
      </w:r>
    </w:p>
    <w:p w:rsidR="00452B00" w:rsidRPr="005C52ED" w:rsidRDefault="00452B00" w:rsidP="00452B00">
      <w:pPr>
        <w:pStyle w:val="aa"/>
        <w:widowControl w:val="0"/>
        <w:ind w:firstLine="567"/>
        <w:rPr>
          <w:sz w:val="20"/>
        </w:rPr>
      </w:pPr>
      <w:r w:rsidRPr="005C52ED">
        <w:rPr>
          <w:sz w:val="20"/>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452B00" w:rsidRPr="005C52ED" w:rsidRDefault="00452B00" w:rsidP="00452B00">
      <w:pPr>
        <w:pStyle w:val="1"/>
        <w:widowControl w:val="0"/>
        <w:numPr>
          <w:ilvl w:val="0"/>
          <w:numId w:val="0"/>
        </w:numPr>
        <w:tabs>
          <w:tab w:val="left" w:pos="540"/>
        </w:tabs>
        <w:rPr>
          <w:sz w:val="20"/>
          <w:szCs w:val="20"/>
        </w:rPr>
      </w:pPr>
    </w:p>
    <w:p w:rsidR="00452B00" w:rsidRPr="005C52ED" w:rsidRDefault="00452B00" w:rsidP="00452B00">
      <w:pPr>
        <w:pStyle w:val="2"/>
        <w:widowControl w:val="0"/>
        <w:ind w:firstLine="0"/>
        <w:jc w:val="center"/>
        <w:rPr>
          <w:sz w:val="20"/>
        </w:rPr>
      </w:pPr>
      <w:r w:rsidRPr="005C52ED">
        <w:rPr>
          <w:b/>
          <w:sz w:val="20"/>
        </w:rPr>
        <w:t>6. Ответственность сторон</w:t>
      </w:r>
    </w:p>
    <w:p w:rsidR="00452B00" w:rsidRPr="005C52ED" w:rsidRDefault="00452B00" w:rsidP="00452B00">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52B00" w:rsidRPr="005C52ED" w:rsidRDefault="00452B00" w:rsidP="00452B00">
      <w:pPr>
        <w:widowControl w:val="0"/>
        <w:ind w:firstLine="567"/>
        <w:jc w:val="both"/>
        <w:rPr>
          <w:sz w:val="20"/>
          <w:szCs w:val="20"/>
        </w:rPr>
      </w:pPr>
      <w:r w:rsidRPr="005C52ED">
        <w:rPr>
          <w:sz w:val="20"/>
          <w:szCs w:val="20"/>
        </w:rPr>
        <w:t xml:space="preserve">6.2. 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w:t>
      </w:r>
      <w:r w:rsidRPr="005C52ED">
        <w:rPr>
          <w:sz w:val="20"/>
          <w:szCs w:val="20"/>
        </w:rPr>
        <w:lastRenderedPageBreak/>
        <w:t>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452B00" w:rsidRPr="005C52ED" w:rsidRDefault="00452B00" w:rsidP="00452B00">
      <w:pPr>
        <w:widowControl w:val="0"/>
        <w:ind w:firstLine="567"/>
        <w:jc w:val="both"/>
        <w:rPr>
          <w:sz w:val="20"/>
          <w:szCs w:val="20"/>
        </w:rPr>
      </w:pPr>
      <w:r w:rsidRPr="005C52ED">
        <w:rPr>
          <w:sz w:val="20"/>
          <w:szCs w:val="20"/>
        </w:rPr>
        <w:t xml:space="preserve">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452B00" w:rsidRPr="005C52ED" w:rsidRDefault="00452B00" w:rsidP="00452B00">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452B00" w:rsidRPr="005C52ED" w:rsidRDefault="00452B00" w:rsidP="00452B00">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452B00" w:rsidRPr="005C52ED" w:rsidRDefault="00452B00" w:rsidP="00452B00">
      <w:pPr>
        <w:widowControl w:val="0"/>
        <w:ind w:firstLine="567"/>
        <w:jc w:val="both"/>
        <w:rPr>
          <w:sz w:val="20"/>
          <w:szCs w:val="20"/>
        </w:rPr>
      </w:pPr>
      <w:r w:rsidRPr="005C52ED">
        <w:rPr>
          <w:sz w:val="20"/>
          <w:szCs w:val="20"/>
        </w:rPr>
        <w:t>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452B00" w:rsidRPr="005C52ED" w:rsidRDefault="00452B00" w:rsidP="00452B00">
      <w:pPr>
        <w:pStyle w:val="a8"/>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452B00" w:rsidRPr="005C52ED" w:rsidRDefault="00452B00" w:rsidP="00452B00">
      <w:pPr>
        <w:widowControl w:val="0"/>
        <w:jc w:val="both"/>
        <w:rPr>
          <w:sz w:val="20"/>
          <w:szCs w:val="20"/>
        </w:rPr>
      </w:pPr>
    </w:p>
    <w:p w:rsidR="00452B00" w:rsidRPr="005C52ED" w:rsidRDefault="00452B00" w:rsidP="00452B00">
      <w:pPr>
        <w:pStyle w:val="a8"/>
        <w:tabs>
          <w:tab w:val="left" w:pos="0"/>
          <w:tab w:val="left" w:pos="2268"/>
        </w:tabs>
        <w:ind w:right="335"/>
        <w:jc w:val="center"/>
        <w:rPr>
          <w:b/>
          <w:sz w:val="20"/>
        </w:rPr>
      </w:pPr>
      <w:r w:rsidRPr="005C52ED">
        <w:rPr>
          <w:b/>
          <w:sz w:val="20"/>
        </w:rPr>
        <w:t>7. Обеспечение исполнения договора</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 xml:space="preserve">7.1. Размер обеспечения исполнения договора составляет </w:t>
      </w:r>
      <w:r w:rsidRPr="00452B00">
        <w:rPr>
          <w:rFonts w:ascii="Times New Roman" w:hAnsi="Times New Roman" w:cs="Times New Roman"/>
          <w:b/>
          <w:sz w:val="20"/>
          <w:szCs w:val="20"/>
          <w:u w:val="single"/>
        </w:rPr>
        <w:t>2 723,18 рублей</w:t>
      </w:r>
      <w:r w:rsidRPr="005C52ED">
        <w:rPr>
          <w:rFonts w:ascii="Times New Roman" w:hAnsi="Times New Roman" w:cs="Times New Roman"/>
          <w:sz w:val="20"/>
          <w:szCs w:val="20"/>
        </w:rPr>
        <w:t>.</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452B00" w:rsidRPr="005C52ED" w:rsidRDefault="00452B00" w:rsidP="00452B00">
      <w:pPr>
        <w:pStyle w:val="a5"/>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52B00" w:rsidRPr="005C52ED" w:rsidRDefault="00452B00" w:rsidP="00452B00">
      <w:pPr>
        <w:widowControl w:val="0"/>
        <w:jc w:val="center"/>
        <w:rPr>
          <w:b/>
          <w:sz w:val="20"/>
          <w:szCs w:val="20"/>
        </w:rPr>
      </w:pPr>
    </w:p>
    <w:p w:rsidR="00452B00" w:rsidRPr="005C52ED" w:rsidRDefault="00452B00" w:rsidP="00452B00">
      <w:pPr>
        <w:widowControl w:val="0"/>
        <w:tabs>
          <w:tab w:val="left" w:pos="180"/>
        </w:tabs>
        <w:jc w:val="center"/>
        <w:rPr>
          <w:b/>
          <w:sz w:val="20"/>
          <w:szCs w:val="20"/>
        </w:rPr>
      </w:pPr>
      <w:r w:rsidRPr="005C52ED">
        <w:rPr>
          <w:b/>
          <w:sz w:val="20"/>
          <w:szCs w:val="20"/>
        </w:rPr>
        <w:t>8. Порядок разрешения споров</w:t>
      </w:r>
    </w:p>
    <w:p w:rsidR="00452B00" w:rsidRPr="005C52ED" w:rsidRDefault="00452B00" w:rsidP="00452B00">
      <w:pPr>
        <w:widowControl w:val="0"/>
        <w:ind w:firstLine="567"/>
        <w:jc w:val="both"/>
        <w:rPr>
          <w:sz w:val="20"/>
          <w:szCs w:val="20"/>
        </w:rPr>
      </w:pPr>
      <w:r w:rsidRPr="005C52ED">
        <w:rPr>
          <w:sz w:val="20"/>
          <w:szCs w:val="20"/>
        </w:rPr>
        <w:t>8.1. Все споры или разногласия, возникшие между Сторонами по настоящему договору разрешаются путем переговоров.</w:t>
      </w:r>
    </w:p>
    <w:p w:rsidR="00452B00" w:rsidRPr="005C52ED" w:rsidRDefault="00452B00" w:rsidP="00452B00">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452B00" w:rsidRPr="005C52ED" w:rsidRDefault="00452B00" w:rsidP="00452B00">
      <w:pPr>
        <w:pStyle w:val="a8"/>
        <w:widowControl w:val="0"/>
        <w:ind w:firstLine="709"/>
        <w:jc w:val="both"/>
        <w:rPr>
          <w:sz w:val="20"/>
        </w:rPr>
      </w:pPr>
    </w:p>
    <w:p w:rsidR="00452B00" w:rsidRPr="005C52ED" w:rsidRDefault="00452B00" w:rsidP="00452B00">
      <w:pPr>
        <w:widowControl w:val="0"/>
        <w:jc w:val="center"/>
        <w:rPr>
          <w:b/>
          <w:sz w:val="20"/>
          <w:szCs w:val="20"/>
        </w:rPr>
      </w:pPr>
      <w:r w:rsidRPr="005C52ED">
        <w:rPr>
          <w:b/>
          <w:sz w:val="20"/>
          <w:szCs w:val="20"/>
        </w:rPr>
        <w:t>9. Действие непреодолимой силы</w:t>
      </w:r>
    </w:p>
    <w:p w:rsidR="00452B00" w:rsidRPr="005C52ED" w:rsidRDefault="00452B00" w:rsidP="00452B00">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52B00" w:rsidRPr="005C52ED" w:rsidRDefault="00452B00" w:rsidP="00452B00">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452B00" w:rsidRPr="005C52ED" w:rsidRDefault="00452B00" w:rsidP="00452B00">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452B00" w:rsidRPr="005C52ED" w:rsidRDefault="00452B00" w:rsidP="00452B00">
      <w:pPr>
        <w:widowControl w:val="0"/>
        <w:ind w:firstLine="567"/>
        <w:jc w:val="both"/>
        <w:rPr>
          <w:sz w:val="20"/>
          <w:szCs w:val="20"/>
        </w:rPr>
      </w:pPr>
    </w:p>
    <w:p w:rsidR="00452B00" w:rsidRPr="005C52ED" w:rsidRDefault="00452B00" w:rsidP="00452B00">
      <w:pPr>
        <w:pStyle w:val="a8"/>
        <w:widowControl w:val="0"/>
        <w:tabs>
          <w:tab w:val="left" w:pos="2268"/>
        </w:tabs>
        <w:jc w:val="center"/>
        <w:rPr>
          <w:b/>
          <w:sz w:val="20"/>
        </w:rPr>
      </w:pPr>
      <w:r w:rsidRPr="005C52ED">
        <w:rPr>
          <w:b/>
          <w:sz w:val="20"/>
        </w:rPr>
        <w:t>10. Заключительные положения</w:t>
      </w:r>
    </w:p>
    <w:p w:rsidR="00452B00" w:rsidRPr="005C52ED" w:rsidRDefault="00452B00" w:rsidP="00452B00">
      <w:pPr>
        <w:pStyle w:val="a8"/>
        <w:tabs>
          <w:tab w:val="left" w:pos="2268"/>
        </w:tabs>
        <w:ind w:firstLine="567"/>
        <w:jc w:val="both"/>
        <w:rPr>
          <w:sz w:val="20"/>
        </w:rPr>
      </w:pPr>
      <w:r w:rsidRPr="005C52ED">
        <w:rPr>
          <w:sz w:val="20"/>
        </w:rPr>
        <w:lastRenderedPageBreak/>
        <w:t xml:space="preserve">10.1. Взаимоотношения Сторон, не урегулированные настоящим Договором, регулируются действующим законодательством.  </w:t>
      </w:r>
    </w:p>
    <w:p w:rsidR="00452B00" w:rsidRPr="005C52ED" w:rsidRDefault="00452B00" w:rsidP="00452B00">
      <w:pPr>
        <w:pStyle w:val="2"/>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452B00" w:rsidRPr="005C52ED" w:rsidRDefault="00452B00" w:rsidP="00452B00">
      <w:pPr>
        <w:pStyle w:val="2"/>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52B00" w:rsidRPr="005C52ED" w:rsidRDefault="00452B00" w:rsidP="00452B00">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52B00" w:rsidRPr="005C52ED" w:rsidRDefault="00452B00" w:rsidP="00452B00">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452B00" w:rsidRPr="005C52ED" w:rsidRDefault="00452B00" w:rsidP="00452B00">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52B00" w:rsidRPr="005C52ED" w:rsidRDefault="00452B00" w:rsidP="00452B00">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452B00" w:rsidRPr="005C52ED" w:rsidRDefault="00452B00" w:rsidP="00452B00">
      <w:pPr>
        <w:widowControl w:val="0"/>
        <w:ind w:firstLine="567"/>
        <w:jc w:val="both"/>
        <w:rPr>
          <w:i/>
          <w:sz w:val="20"/>
          <w:szCs w:val="20"/>
        </w:rPr>
      </w:pPr>
      <w:r w:rsidRPr="005C52ED">
        <w:rPr>
          <w:i/>
          <w:sz w:val="20"/>
          <w:szCs w:val="20"/>
        </w:rPr>
        <w:t xml:space="preserve">- локальный сметный расчет на </w:t>
      </w:r>
      <w:r w:rsidRPr="005C52ED">
        <w:rPr>
          <w:bCs/>
          <w:i/>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5C52ED">
        <w:rPr>
          <w:i/>
          <w:sz w:val="20"/>
          <w:szCs w:val="20"/>
        </w:rPr>
        <w:t xml:space="preserve"> (Приложение № 1);</w:t>
      </w:r>
    </w:p>
    <w:p w:rsidR="00452B00" w:rsidRDefault="00452B00" w:rsidP="00452B00">
      <w:pPr>
        <w:widowControl w:val="0"/>
        <w:ind w:firstLine="567"/>
        <w:jc w:val="both"/>
        <w:rPr>
          <w:i/>
          <w:sz w:val="20"/>
          <w:szCs w:val="20"/>
        </w:rPr>
      </w:pPr>
      <w:r w:rsidRPr="005C52ED">
        <w:rPr>
          <w:i/>
          <w:sz w:val="20"/>
          <w:szCs w:val="20"/>
        </w:rPr>
        <w:t>- Спецификация (Приложение № 2).</w:t>
      </w:r>
    </w:p>
    <w:p w:rsidR="00452B00" w:rsidRPr="005C52ED" w:rsidRDefault="00452B00" w:rsidP="00452B00">
      <w:pPr>
        <w:widowControl w:val="0"/>
        <w:ind w:firstLine="567"/>
        <w:jc w:val="both"/>
        <w:rPr>
          <w:i/>
          <w:sz w:val="20"/>
          <w:szCs w:val="20"/>
        </w:rPr>
      </w:pPr>
    </w:p>
    <w:p w:rsidR="00452B00" w:rsidRPr="005C52ED" w:rsidRDefault="00452B00" w:rsidP="00452B00">
      <w:pPr>
        <w:pStyle w:val="31"/>
        <w:ind w:firstLine="709"/>
        <w:jc w:val="center"/>
        <w:rPr>
          <w:rFonts w:ascii="Times New Roman" w:hAnsi="Times New Roman"/>
          <w:b/>
          <w:sz w:val="20"/>
          <w:szCs w:val="20"/>
        </w:rPr>
      </w:pPr>
      <w:r w:rsidRPr="005C52ED">
        <w:rPr>
          <w:rFonts w:ascii="Times New Roman" w:hAnsi="Times New Roman"/>
          <w:b/>
          <w:sz w:val="20"/>
          <w:szCs w:val="20"/>
        </w:rPr>
        <w:t xml:space="preserve">11. ЮРИДИЧЕСКИЕ АДРЕСА, БАНКОВСКИЕ РЕКВИЗИТЫ И ПОДПИСИ СТОРОН </w:t>
      </w:r>
    </w:p>
    <w:p w:rsidR="00452B00" w:rsidRPr="005C52ED" w:rsidRDefault="00452B00" w:rsidP="00452B00">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452B00" w:rsidRPr="00452B00" w:rsidTr="00A51A3F">
        <w:trPr>
          <w:trHeight w:val="3139"/>
        </w:trPr>
        <w:tc>
          <w:tcPr>
            <w:tcW w:w="5148" w:type="dxa"/>
          </w:tcPr>
          <w:p w:rsidR="00452B00" w:rsidRPr="00452B00" w:rsidRDefault="00452B00" w:rsidP="00A51A3F">
            <w:pPr>
              <w:pStyle w:val="a8"/>
              <w:widowControl w:val="0"/>
              <w:tabs>
                <w:tab w:val="left" w:pos="2268"/>
              </w:tabs>
              <w:rPr>
                <w:b/>
                <w:sz w:val="20"/>
              </w:rPr>
            </w:pPr>
            <w:r w:rsidRPr="00452B00">
              <w:rPr>
                <w:b/>
                <w:sz w:val="20"/>
              </w:rPr>
              <w:t>Заказчик:</w:t>
            </w:r>
          </w:p>
          <w:p w:rsidR="00452B00" w:rsidRPr="00452B00" w:rsidRDefault="00452B00" w:rsidP="00A51A3F">
            <w:pPr>
              <w:pStyle w:val="a8"/>
              <w:tabs>
                <w:tab w:val="left" w:pos="2268"/>
              </w:tabs>
              <w:rPr>
                <w:b/>
                <w:sz w:val="20"/>
              </w:rPr>
            </w:pPr>
            <w:r w:rsidRPr="00452B00">
              <w:rPr>
                <w:b/>
                <w:sz w:val="20"/>
              </w:rPr>
              <w:t xml:space="preserve">ОГАУЗ «Иркутская городская клиническая больница № 8» </w:t>
            </w:r>
          </w:p>
          <w:p w:rsidR="00452B00" w:rsidRPr="00452B00" w:rsidRDefault="00452B00" w:rsidP="00A51A3F">
            <w:pPr>
              <w:pStyle w:val="a8"/>
              <w:tabs>
                <w:tab w:val="left" w:pos="2268"/>
              </w:tabs>
              <w:rPr>
                <w:sz w:val="20"/>
              </w:rPr>
            </w:pPr>
            <w:r w:rsidRPr="00452B00">
              <w:rPr>
                <w:b/>
                <w:sz w:val="20"/>
              </w:rPr>
              <w:t xml:space="preserve">Адрес: </w:t>
            </w:r>
            <w:r w:rsidRPr="00452B00">
              <w:rPr>
                <w:sz w:val="20"/>
              </w:rPr>
              <w:t>664048, г. Иркутск, ул. Ярославского, 300</w:t>
            </w:r>
          </w:p>
          <w:p w:rsidR="00452B00" w:rsidRPr="00452B00" w:rsidRDefault="00452B00" w:rsidP="00A51A3F">
            <w:pPr>
              <w:pStyle w:val="a8"/>
              <w:tabs>
                <w:tab w:val="left" w:pos="2268"/>
              </w:tabs>
              <w:rPr>
                <w:sz w:val="20"/>
              </w:rPr>
            </w:pPr>
            <w:r w:rsidRPr="00452B00">
              <w:rPr>
                <w:b/>
                <w:sz w:val="20"/>
              </w:rPr>
              <w:t xml:space="preserve">Телефон </w:t>
            </w:r>
            <w:r w:rsidRPr="00452B00">
              <w:rPr>
                <w:sz w:val="20"/>
              </w:rPr>
              <w:t>44-31-30, 502-490</w:t>
            </w:r>
          </w:p>
          <w:p w:rsidR="00452B00" w:rsidRPr="00452B00" w:rsidRDefault="00452B00" w:rsidP="00A51A3F">
            <w:pPr>
              <w:rPr>
                <w:sz w:val="20"/>
                <w:szCs w:val="20"/>
              </w:rPr>
            </w:pPr>
            <w:r w:rsidRPr="00452B00">
              <w:rPr>
                <w:sz w:val="20"/>
                <w:szCs w:val="20"/>
              </w:rPr>
              <w:t xml:space="preserve">ИНН 3810009342    </w:t>
            </w:r>
          </w:p>
          <w:p w:rsidR="00452B00" w:rsidRPr="00452B00" w:rsidRDefault="00452B00" w:rsidP="00A51A3F">
            <w:pPr>
              <w:rPr>
                <w:sz w:val="20"/>
                <w:szCs w:val="20"/>
              </w:rPr>
            </w:pPr>
            <w:r w:rsidRPr="00452B00">
              <w:rPr>
                <w:sz w:val="20"/>
                <w:szCs w:val="20"/>
              </w:rPr>
              <w:t>КПП 381001001</w:t>
            </w:r>
          </w:p>
          <w:p w:rsidR="00452B00" w:rsidRPr="00452B00" w:rsidRDefault="00452B00" w:rsidP="00A51A3F">
            <w:pPr>
              <w:pStyle w:val="af"/>
              <w:widowControl w:val="0"/>
            </w:pPr>
            <w:r w:rsidRPr="00452B00">
              <w:t>Минфин Иркутской области (ОГАУЗ «Иркутская городская клиническая больница № 8», л/с 80303050207)</w:t>
            </w:r>
          </w:p>
          <w:p w:rsidR="00452B00" w:rsidRPr="00452B00" w:rsidRDefault="00452B00" w:rsidP="00A51A3F">
            <w:pPr>
              <w:pStyle w:val="af"/>
              <w:widowControl w:val="0"/>
            </w:pPr>
            <w:r w:rsidRPr="00452B00">
              <w:t>Казначейский счет 03224643250000003400</w:t>
            </w:r>
          </w:p>
          <w:p w:rsidR="00452B00" w:rsidRPr="00452B00" w:rsidRDefault="00452B00" w:rsidP="00A51A3F">
            <w:pPr>
              <w:pStyle w:val="af"/>
              <w:widowControl w:val="0"/>
            </w:pPr>
            <w:r w:rsidRPr="00452B00">
              <w:t>Банковский счет 40102810145370000026</w:t>
            </w:r>
          </w:p>
          <w:p w:rsidR="00452B00" w:rsidRPr="00452B00" w:rsidRDefault="00452B00" w:rsidP="00A51A3F">
            <w:pPr>
              <w:pStyle w:val="af"/>
              <w:widowControl w:val="0"/>
            </w:pPr>
            <w:r w:rsidRPr="00452B00">
              <w:t>Наименование банка: Отделение Иркутск//УФК по Иркутской области, г. Иркутск</w:t>
            </w:r>
          </w:p>
          <w:p w:rsidR="00452B00" w:rsidRDefault="00452B00" w:rsidP="00A51A3F">
            <w:pPr>
              <w:pStyle w:val="a8"/>
              <w:widowControl w:val="0"/>
              <w:tabs>
                <w:tab w:val="left" w:pos="2268"/>
              </w:tabs>
              <w:rPr>
                <w:sz w:val="20"/>
              </w:rPr>
            </w:pPr>
            <w:r w:rsidRPr="00452B00">
              <w:rPr>
                <w:sz w:val="20"/>
              </w:rPr>
              <w:t>БИК 012520101</w:t>
            </w:r>
          </w:p>
          <w:p w:rsidR="00452B00" w:rsidRPr="00452B00" w:rsidRDefault="00452B00" w:rsidP="00A51A3F">
            <w:pPr>
              <w:pStyle w:val="a8"/>
              <w:widowControl w:val="0"/>
              <w:tabs>
                <w:tab w:val="left" w:pos="2268"/>
              </w:tabs>
              <w:rPr>
                <w:sz w:val="20"/>
              </w:rPr>
            </w:pPr>
          </w:p>
          <w:p w:rsidR="00452B00" w:rsidRDefault="00452B00" w:rsidP="00A51A3F">
            <w:pPr>
              <w:pStyle w:val="a8"/>
              <w:widowControl w:val="0"/>
              <w:tabs>
                <w:tab w:val="left" w:pos="2268"/>
              </w:tabs>
              <w:rPr>
                <w:b/>
                <w:sz w:val="20"/>
              </w:rPr>
            </w:pPr>
            <w:r w:rsidRPr="00452B00">
              <w:rPr>
                <w:b/>
                <w:sz w:val="20"/>
              </w:rPr>
              <w:t>Главный врач</w:t>
            </w:r>
          </w:p>
          <w:p w:rsidR="00452B00" w:rsidRPr="00452B00" w:rsidRDefault="00452B00" w:rsidP="00A51A3F">
            <w:pPr>
              <w:pStyle w:val="a8"/>
              <w:widowControl w:val="0"/>
              <w:tabs>
                <w:tab w:val="left" w:pos="2268"/>
              </w:tabs>
              <w:rPr>
                <w:b/>
                <w:sz w:val="20"/>
              </w:rPr>
            </w:pPr>
          </w:p>
          <w:p w:rsidR="00452B00" w:rsidRPr="00452B00" w:rsidRDefault="00452B00" w:rsidP="00A51A3F">
            <w:pPr>
              <w:pStyle w:val="a8"/>
              <w:widowControl w:val="0"/>
              <w:tabs>
                <w:tab w:val="left" w:pos="2268"/>
              </w:tabs>
              <w:rPr>
                <w:b/>
                <w:sz w:val="20"/>
              </w:rPr>
            </w:pPr>
            <w:r w:rsidRPr="00452B00">
              <w:rPr>
                <w:b/>
                <w:sz w:val="20"/>
              </w:rPr>
              <w:t xml:space="preserve">_____________________/Ж. В. </w:t>
            </w:r>
            <w:proofErr w:type="spellStart"/>
            <w:r w:rsidRPr="00452B00">
              <w:rPr>
                <w:b/>
                <w:sz w:val="20"/>
              </w:rPr>
              <w:t>Есева</w:t>
            </w:r>
            <w:proofErr w:type="spellEnd"/>
            <w:r w:rsidRPr="00452B00">
              <w:rPr>
                <w:b/>
                <w:sz w:val="20"/>
              </w:rPr>
              <w:t>/</w:t>
            </w:r>
          </w:p>
          <w:p w:rsidR="00452B00" w:rsidRPr="00452B00" w:rsidRDefault="00452B00" w:rsidP="00A51A3F">
            <w:pPr>
              <w:pStyle w:val="ConsNonformat"/>
              <w:rPr>
                <w:rFonts w:ascii="Times New Roman" w:hAnsi="Times New Roman"/>
                <w:bCs/>
                <w:snapToGrid/>
              </w:rPr>
            </w:pPr>
            <w:r w:rsidRPr="00452B00">
              <w:rPr>
                <w:rFonts w:ascii="Times New Roman" w:hAnsi="Times New Roman"/>
                <w:bCs/>
              </w:rPr>
              <w:t>М.П.</w:t>
            </w:r>
          </w:p>
        </w:tc>
        <w:tc>
          <w:tcPr>
            <w:tcW w:w="381" w:type="dxa"/>
          </w:tcPr>
          <w:p w:rsidR="00452B00" w:rsidRPr="00452B00" w:rsidRDefault="00452B00" w:rsidP="00A51A3F">
            <w:pPr>
              <w:pStyle w:val="a8"/>
              <w:widowControl w:val="0"/>
              <w:tabs>
                <w:tab w:val="left" w:pos="2268"/>
              </w:tabs>
              <w:rPr>
                <w:bCs/>
                <w:sz w:val="20"/>
              </w:rPr>
            </w:pPr>
          </w:p>
        </w:tc>
        <w:tc>
          <w:tcPr>
            <w:tcW w:w="4580" w:type="dxa"/>
          </w:tcPr>
          <w:p w:rsidR="00452B00" w:rsidRPr="00452B00" w:rsidRDefault="00452B00" w:rsidP="00A51A3F">
            <w:pPr>
              <w:widowControl w:val="0"/>
              <w:jc w:val="both"/>
              <w:rPr>
                <w:b/>
                <w:sz w:val="20"/>
                <w:szCs w:val="20"/>
              </w:rPr>
            </w:pPr>
            <w:r w:rsidRPr="00452B00">
              <w:rPr>
                <w:b/>
                <w:sz w:val="20"/>
                <w:szCs w:val="20"/>
              </w:rPr>
              <w:t xml:space="preserve">Исполнитель: </w:t>
            </w:r>
          </w:p>
          <w:p w:rsidR="00452B00" w:rsidRPr="00452B00" w:rsidRDefault="00452B00" w:rsidP="00452B00">
            <w:pPr>
              <w:widowControl w:val="0"/>
              <w:tabs>
                <w:tab w:val="left" w:pos="5760"/>
              </w:tabs>
              <w:rPr>
                <w:b/>
                <w:sz w:val="20"/>
                <w:szCs w:val="20"/>
              </w:rPr>
            </w:pPr>
            <w:r w:rsidRPr="00452B00">
              <w:rPr>
                <w:b/>
                <w:sz w:val="20"/>
                <w:szCs w:val="20"/>
              </w:rPr>
              <w:t>ООО «УК «</w:t>
            </w:r>
            <w:proofErr w:type="spellStart"/>
            <w:r w:rsidRPr="00452B00">
              <w:rPr>
                <w:b/>
                <w:sz w:val="20"/>
                <w:szCs w:val="20"/>
              </w:rPr>
              <w:t>Руссервис</w:t>
            </w:r>
            <w:proofErr w:type="spellEnd"/>
            <w:r w:rsidRPr="00452B00">
              <w:rPr>
                <w:b/>
                <w:sz w:val="20"/>
                <w:szCs w:val="20"/>
              </w:rPr>
              <w:t>»</w:t>
            </w:r>
          </w:p>
          <w:p w:rsidR="00452B00" w:rsidRPr="00452B00" w:rsidRDefault="00452B00" w:rsidP="00452B00">
            <w:pPr>
              <w:widowControl w:val="0"/>
              <w:tabs>
                <w:tab w:val="left" w:pos="5760"/>
              </w:tabs>
              <w:rPr>
                <w:sz w:val="20"/>
                <w:szCs w:val="20"/>
              </w:rPr>
            </w:pPr>
            <w:r w:rsidRPr="00452B00">
              <w:rPr>
                <w:b/>
                <w:sz w:val="20"/>
                <w:szCs w:val="20"/>
              </w:rPr>
              <w:t>Адрес</w:t>
            </w:r>
            <w:r w:rsidRPr="00452B00">
              <w:rPr>
                <w:sz w:val="20"/>
                <w:szCs w:val="20"/>
              </w:rPr>
              <w:t xml:space="preserve"> 664035, г. Иркутск, ул. Рабочего Штаба, 102</w:t>
            </w:r>
          </w:p>
          <w:p w:rsidR="00452B00" w:rsidRPr="00452B00" w:rsidRDefault="00452B00" w:rsidP="00452B00">
            <w:pPr>
              <w:widowControl w:val="0"/>
              <w:tabs>
                <w:tab w:val="left" w:pos="5760"/>
              </w:tabs>
              <w:rPr>
                <w:sz w:val="20"/>
                <w:szCs w:val="20"/>
              </w:rPr>
            </w:pPr>
            <w:r w:rsidRPr="00452B00">
              <w:rPr>
                <w:b/>
                <w:bCs/>
                <w:sz w:val="20"/>
                <w:szCs w:val="20"/>
              </w:rPr>
              <w:t>Телефон</w:t>
            </w:r>
            <w:r w:rsidRPr="00452B00">
              <w:rPr>
                <w:bCs/>
                <w:sz w:val="20"/>
                <w:szCs w:val="20"/>
              </w:rPr>
              <w:t xml:space="preserve"> 8-908-64-65-294</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ИНН 3849032583</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КПП 384901001</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ОГРН 1133850045812</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ОКПО 13629917</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Р/с 40702810918350029190</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Байкальский банк Сбербанка России г. Иркутск</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К/с 30101810900000000607</w:t>
            </w:r>
          </w:p>
          <w:p w:rsidR="00452B00" w:rsidRPr="00452B00" w:rsidRDefault="00452B00" w:rsidP="00452B00">
            <w:pPr>
              <w:widowControl w:val="0"/>
              <w:tabs>
                <w:tab w:val="left" w:pos="5040"/>
              </w:tabs>
              <w:autoSpaceDE w:val="0"/>
              <w:autoSpaceDN w:val="0"/>
              <w:adjustRightInd w:val="0"/>
              <w:rPr>
                <w:sz w:val="20"/>
                <w:szCs w:val="20"/>
              </w:rPr>
            </w:pPr>
            <w:r w:rsidRPr="00452B00">
              <w:rPr>
                <w:sz w:val="20"/>
                <w:szCs w:val="20"/>
              </w:rPr>
              <w:t>БИК 042520607</w:t>
            </w:r>
          </w:p>
          <w:p w:rsidR="00452B00" w:rsidRDefault="00452B00" w:rsidP="00452B00">
            <w:pPr>
              <w:widowControl w:val="0"/>
              <w:tabs>
                <w:tab w:val="left" w:pos="5040"/>
              </w:tabs>
              <w:autoSpaceDE w:val="0"/>
              <w:autoSpaceDN w:val="0"/>
              <w:adjustRightInd w:val="0"/>
              <w:rPr>
                <w:sz w:val="20"/>
                <w:szCs w:val="20"/>
              </w:rPr>
            </w:pPr>
          </w:p>
          <w:p w:rsidR="00452B00" w:rsidRPr="00452B00" w:rsidRDefault="00452B00" w:rsidP="00452B00">
            <w:pPr>
              <w:widowControl w:val="0"/>
              <w:tabs>
                <w:tab w:val="left" w:pos="5040"/>
              </w:tabs>
              <w:autoSpaceDE w:val="0"/>
              <w:autoSpaceDN w:val="0"/>
              <w:adjustRightInd w:val="0"/>
              <w:rPr>
                <w:sz w:val="20"/>
                <w:szCs w:val="20"/>
              </w:rPr>
            </w:pPr>
          </w:p>
          <w:p w:rsidR="00452B00" w:rsidRPr="00452B00" w:rsidRDefault="00452B00" w:rsidP="00452B00">
            <w:pPr>
              <w:widowControl w:val="0"/>
              <w:tabs>
                <w:tab w:val="left" w:pos="5040"/>
              </w:tabs>
              <w:autoSpaceDE w:val="0"/>
              <w:autoSpaceDN w:val="0"/>
              <w:adjustRightInd w:val="0"/>
              <w:rPr>
                <w:b/>
                <w:sz w:val="20"/>
                <w:szCs w:val="20"/>
              </w:rPr>
            </w:pPr>
            <w:r w:rsidRPr="00452B00">
              <w:rPr>
                <w:b/>
                <w:sz w:val="20"/>
                <w:szCs w:val="20"/>
              </w:rPr>
              <w:t xml:space="preserve">Директор </w:t>
            </w:r>
          </w:p>
          <w:p w:rsidR="00452B00" w:rsidRPr="00452B00" w:rsidRDefault="00452B00" w:rsidP="00452B00">
            <w:pPr>
              <w:widowControl w:val="0"/>
              <w:tabs>
                <w:tab w:val="left" w:pos="5040"/>
              </w:tabs>
              <w:autoSpaceDE w:val="0"/>
              <w:autoSpaceDN w:val="0"/>
              <w:adjustRightInd w:val="0"/>
              <w:rPr>
                <w:b/>
                <w:sz w:val="20"/>
                <w:szCs w:val="20"/>
              </w:rPr>
            </w:pPr>
          </w:p>
          <w:p w:rsidR="00452B00" w:rsidRPr="00452B00" w:rsidRDefault="00452B00" w:rsidP="00452B00">
            <w:pPr>
              <w:widowControl w:val="0"/>
              <w:tabs>
                <w:tab w:val="left" w:pos="5040"/>
              </w:tabs>
              <w:autoSpaceDE w:val="0"/>
              <w:autoSpaceDN w:val="0"/>
              <w:adjustRightInd w:val="0"/>
              <w:rPr>
                <w:b/>
                <w:sz w:val="20"/>
                <w:szCs w:val="20"/>
              </w:rPr>
            </w:pPr>
            <w:r w:rsidRPr="00452B00">
              <w:rPr>
                <w:b/>
                <w:sz w:val="20"/>
                <w:szCs w:val="20"/>
              </w:rPr>
              <w:t>____________</w:t>
            </w:r>
            <w:r>
              <w:rPr>
                <w:b/>
                <w:sz w:val="20"/>
                <w:szCs w:val="20"/>
              </w:rPr>
              <w:t>___</w:t>
            </w:r>
            <w:r w:rsidRPr="00452B00">
              <w:rPr>
                <w:b/>
                <w:sz w:val="20"/>
                <w:szCs w:val="20"/>
              </w:rPr>
              <w:t xml:space="preserve">______/Е.В. </w:t>
            </w:r>
            <w:proofErr w:type="spellStart"/>
            <w:r w:rsidRPr="00452B00">
              <w:rPr>
                <w:b/>
                <w:sz w:val="20"/>
                <w:szCs w:val="20"/>
              </w:rPr>
              <w:t>Фелонюк</w:t>
            </w:r>
            <w:proofErr w:type="spellEnd"/>
            <w:r w:rsidRPr="00452B00">
              <w:rPr>
                <w:b/>
                <w:sz w:val="20"/>
                <w:szCs w:val="20"/>
              </w:rPr>
              <w:t>/</w:t>
            </w:r>
          </w:p>
          <w:p w:rsidR="00452B00" w:rsidRPr="00452B00" w:rsidRDefault="00452B00" w:rsidP="00452B00">
            <w:pPr>
              <w:pStyle w:val="ac"/>
              <w:widowControl w:val="0"/>
              <w:rPr>
                <w:rFonts w:ascii="Times New Roman" w:hAnsi="Times New Roman"/>
                <w:bCs/>
              </w:rPr>
            </w:pPr>
            <w:r w:rsidRPr="00452B00">
              <w:rPr>
                <w:rFonts w:ascii="Times New Roman" w:hAnsi="Times New Roman"/>
                <w:bCs/>
              </w:rPr>
              <w:t xml:space="preserve">М.П.    </w:t>
            </w:r>
          </w:p>
        </w:tc>
      </w:tr>
    </w:tbl>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Default="00452B00" w:rsidP="00452B00">
      <w:pPr>
        <w:jc w:val="right"/>
        <w:rPr>
          <w:sz w:val="20"/>
          <w:szCs w:val="20"/>
        </w:rPr>
      </w:pPr>
    </w:p>
    <w:p w:rsidR="00452B00" w:rsidRPr="00BE0069" w:rsidRDefault="00452B00" w:rsidP="00452B00">
      <w:pPr>
        <w:jc w:val="right"/>
        <w:rPr>
          <w:sz w:val="20"/>
          <w:szCs w:val="20"/>
        </w:rPr>
      </w:pPr>
      <w:r w:rsidRPr="00BE0069">
        <w:rPr>
          <w:sz w:val="20"/>
          <w:szCs w:val="20"/>
        </w:rPr>
        <w:lastRenderedPageBreak/>
        <w:t>Приложение № 1</w:t>
      </w:r>
    </w:p>
    <w:p w:rsidR="00452B00" w:rsidRPr="00BE0069" w:rsidRDefault="00452B00" w:rsidP="00452B00">
      <w:pPr>
        <w:ind w:left="4320"/>
        <w:jc w:val="right"/>
        <w:rPr>
          <w:sz w:val="20"/>
          <w:szCs w:val="20"/>
        </w:rPr>
      </w:pPr>
      <w:r w:rsidRPr="00BE0069">
        <w:rPr>
          <w:sz w:val="20"/>
          <w:szCs w:val="20"/>
        </w:rPr>
        <w:t xml:space="preserve">                                              к договору </w:t>
      </w:r>
      <w:r w:rsidRPr="00E31969">
        <w:rPr>
          <w:sz w:val="20"/>
          <w:szCs w:val="20"/>
        </w:rPr>
        <w:t xml:space="preserve">№ </w:t>
      </w:r>
      <w:r>
        <w:rPr>
          <w:sz w:val="20"/>
          <w:szCs w:val="20"/>
        </w:rPr>
        <w:t>151-21</w:t>
      </w:r>
      <w:r w:rsidRPr="00BE0069">
        <w:rPr>
          <w:sz w:val="20"/>
          <w:szCs w:val="20"/>
        </w:rPr>
        <w:br/>
        <w:t>от ___________________.</w:t>
      </w:r>
    </w:p>
    <w:p w:rsidR="00452B00" w:rsidRPr="00BE0069" w:rsidRDefault="00452B00" w:rsidP="00452B00">
      <w:pPr>
        <w:jc w:val="center"/>
        <w:rPr>
          <w:b/>
          <w:sz w:val="20"/>
          <w:szCs w:val="20"/>
        </w:rPr>
      </w:pPr>
    </w:p>
    <w:p w:rsidR="00452B00" w:rsidRPr="00BE0069" w:rsidRDefault="00452B00" w:rsidP="00452B00">
      <w:pPr>
        <w:jc w:val="center"/>
        <w:rPr>
          <w:b/>
          <w:sz w:val="20"/>
          <w:szCs w:val="20"/>
        </w:rPr>
      </w:pPr>
      <w:r w:rsidRPr="00BE0069">
        <w:rPr>
          <w:b/>
          <w:sz w:val="20"/>
          <w:szCs w:val="20"/>
        </w:rPr>
        <w:t>СПЕЦИФИКАЦИЯ</w:t>
      </w:r>
    </w:p>
    <w:tbl>
      <w:tblPr>
        <w:tblW w:w="10630" w:type="dxa"/>
        <w:tblInd w:w="-176" w:type="dxa"/>
        <w:tblLayout w:type="fixed"/>
        <w:tblLook w:val="04A0"/>
      </w:tblPr>
      <w:tblGrid>
        <w:gridCol w:w="566"/>
        <w:gridCol w:w="6098"/>
        <w:gridCol w:w="850"/>
        <w:gridCol w:w="851"/>
        <w:gridCol w:w="1133"/>
        <w:gridCol w:w="1132"/>
      </w:tblGrid>
      <w:tr w:rsidR="00452B00" w:rsidRPr="001F4B13" w:rsidTr="00452B00">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452B00" w:rsidRPr="001F4B13" w:rsidRDefault="00452B00" w:rsidP="00A51A3F">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6098" w:type="dxa"/>
            <w:tcBorders>
              <w:top w:val="single" w:sz="4" w:space="0" w:color="auto"/>
              <w:left w:val="single" w:sz="4" w:space="0" w:color="auto"/>
              <w:bottom w:val="single" w:sz="4" w:space="0" w:color="auto"/>
              <w:right w:val="single" w:sz="4" w:space="0" w:color="auto"/>
            </w:tcBorders>
            <w:vAlign w:val="center"/>
          </w:tcPr>
          <w:p w:rsidR="00452B00" w:rsidRPr="001F4B13" w:rsidRDefault="00452B00" w:rsidP="00A51A3F">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52B00" w:rsidRPr="001F4B13" w:rsidRDefault="00452B00" w:rsidP="00A51A3F">
            <w:pPr>
              <w:jc w:val="center"/>
              <w:rPr>
                <w:color w:val="000000"/>
                <w:sz w:val="20"/>
                <w:szCs w:val="20"/>
              </w:rPr>
            </w:pPr>
            <w:r w:rsidRPr="001F4B13">
              <w:rPr>
                <w:color w:val="000000"/>
                <w:sz w:val="20"/>
                <w:szCs w:val="20"/>
              </w:rPr>
              <w:t>Единица</w:t>
            </w:r>
          </w:p>
          <w:p w:rsidR="00452B00" w:rsidRPr="001F4B13" w:rsidRDefault="00452B00" w:rsidP="00A51A3F">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52B00" w:rsidRPr="005A07FA" w:rsidRDefault="00452B00" w:rsidP="00A51A3F">
            <w:pPr>
              <w:jc w:val="center"/>
              <w:rPr>
                <w:sz w:val="20"/>
                <w:szCs w:val="20"/>
              </w:rPr>
            </w:pPr>
            <w:r w:rsidRPr="001F4B13">
              <w:rPr>
                <w:sz w:val="20"/>
                <w:szCs w:val="20"/>
              </w:rPr>
              <w:t>Количество</w:t>
            </w:r>
          </w:p>
        </w:tc>
        <w:tc>
          <w:tcPr>
            <w:tcW w:w="1133" w:type="dxa"/>
            <w:tcBorders>
              <w:top w:val="single" w:sz="4" w:space="0" w:color="auto"/>
              <w:left w:val="single" w:sz="4" w:space="0" w:color="auto"/>
              <w:bottom w:val="single" w:sz="4" w:space="0" w:color="auto"/>
              <w:right w:val="single" w:sz="4" w:space="0" w:color="auto"/>
            </w:tcBorders>
            <w:vAlign w:val="center"/>
          </w:tcPr>
          <w:p w:rsidR="00452B00" w:rsidRPr="001F4B13" w:rsidRDefault="00452B00" w:rsidP="00A51A3F">
            <w:pPr>
              <w:jc w:val="center"/>
              <w:rPr>
                <w:color w:val="000000"/>
                <w:sz w:val="20"/>
                <w:szCs w:val="20"/>
              </w:rPr>
            </w:pPr>
            <w:r>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452B00" w:rsidRPr="001F4B13" w:rsidRDefault="00452B00" w:rsidP="00A51A3F">
            <w:pPr>
              <w:jc w:val="center"/>
              <w:rPr>
                <w:color w:val="000000"/>
                <w:sz w:val="20"/>
                <w:szCs w:val="20"/>
              </w:rPr>
            </w:pPr>
            <w:r w:rsidRPr="001F4B13">
              <w:rPr>
                <w:color w:val="000000"/>
                <w:sz w:val="20"/>
                <w:szCs w:val="20"/>
              </w:rPr>
              <w:t>Сумма, руб.</w:t>
            </w:r>
          </w:p>
        </w:tc>
      </w:tr>
      <w:tr w:rsidR="00452B00" w:rsidRPr="00E33F24" w:rsidTr="00452B00">
        <w:trPr>
          <w:trHeight w:val="68"/>
        </w:trPr>
        <w:tc>
          <w:tcPr>
            <w:tcW w:w="566" w:type="dxa"/>
            <w:tcBorders>
              <w:top w:val="single" w:sz="4" w:space="0" w:color="auto"/>
              <w:left w:val="single" w:sz="4" w:space="0" w:color="auto"/>
              <w:bottom w:val="single" w:sz="4" w:space="0" w:color="auto"/>
              <w:right w:val="single" w:sz="4" w:space="0" w:color="auto"/>
            </w:tcBorders>
          </w:tcPr>
          <w:p w:rsidR="00452B00" w:rsidRPr="00E33F24" w:rsidRDefault="00452B00" w:rsidP="00A51A3F">
            <w:pPr>
              <w:jc w:val="center"/>
              <w:rPr>
                <w:sz w:val="20"/>
                <w:szCs w:val="20"/>
              </w:rPr>
            </w:pPr>
            <w:r w:rsidRPr="00E33F24">
              <w:rPr>
                <w:sz w:val="20"/>
                <w:szCs w:val="20"/>
              </w:rPr>
              <w:t>1</w:t>
            </w:r>
          </w:p>
        </w:tc>
        <w:tc>
          <w:tcPr>
            <w:tcW w:w="6098" w:type="dxa"/>
            <w:tcBorders>
              <w:top w:val="single" w:sz="4" w:space="0" w:color="auto"/>
              <w:left w:val="single" w:sz="4" w:space="0" w:color="auto"/>
              <w:bottom w:val="single" w:sz="4" w:space="0" w:color="auto"/>
              <w:right w:val="single" w:sz="4" w:space="0" w:color="auto"/>
            </w:tcBorders>
          </w:tcPr>
          <w:p w:rsidR="00452B00" w:rsidRPr="00E33F24" w:rsidRDefault="00452B00" w:rsidP="00A51A3F">
            <w:pPr>
              <w:jc w:val="both"/>
              <w:rPr>
                <w:sz w:val="20"/>
                <w:szCs w:val="20"/>
              </w:rPr>
            </w:pPr>
            <w:r w:rsidRPr="00E33F24">
              <w:rPr>
                <w:bCs/>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E33F24">
              <w:rPr>
                <w:snapToGrid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452B00" w:rsidRPr="00E33F24" w:rsidRDefault="00452B00" w:rsidP="00A51A3F">
            <w:pPr>
              <w:jc w:val="center"/>
              <w:rPr>
                <w:sz w:val="20"/>
                <w:szCs w:val="20"/>
              </w:rPr>
            </w:pPr>
            <w:proofErr w:type="spellStart"/>
            <w:r w:rsidRPr="00E33F24">
              <w:rPr>
                <w:sz w:val="20"/>
                <w:szCs w:val="20"/>
              </w:rPr>
              <w:t>Усл.ед</w:t>
            </w:r>
            <w:proofErr w:type="spellEnd"/>
            <w:r w:rsidRPr="00E33F24">
              <w:rPr>
                <w:sz w:val="20"/>
                <w:szCs w:val="20"/>
              </w:rPr>
              <w:t>.</w:t>
            </w:r>
          </w:p>
        </w:tc>
        <w:tc>
          <w:tcPr>
            <w:tcW w:w="851" w:type="dxa"/>
            <w:tcBorders>
              <w:top w:val="single" w:sz="4" w:space="0" w:color="auto"/>
              <w:left w:val="nil"/>
              <w:bottom w:val="single" w:sz="4" w:space="0" w:color="auto"/>
              <w:right w:val="single" w:sz="4" w:space="0" w:color="auto"/>
            </w:tcBorders>
            <w:shd w:val="clear" w:color="auto" w:fill="auto"/>
            <w:hideMark/>
          </w:tcPr>
          <w:p w:rsidR="00452B00" w:rsidRPr="00E33F24" w:rsidRDefault="00452B00" w:rsidP="00A51A3F">
            <w:pPr>
              <w:jc w:val="center"/>
              <w:rPr>
                <w:color w:val="000000"/>
                <w:sz w:val="20"/>
                <w:szCs w:val="20"/>
              </w:rPr>
            </w:pPr>
            <w:r w:rsidRPr="00E33F24">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452B00" w:rsidRPr="00E33F24" w:rsidRDefault="00452B00" w:rsidP="00A51A3F">
            <w:pPr>
              <w:jc w:val="center"/>
              <w:rPr>
                <w:color w:val="000000"/>
                <w:sz w:val="20"/>
                <w:szCs w:val="20"/>
              </w:rPr>
            </w:pPr>
            <w:r>
              <w:rPr>
                <w:color w:val="000000"/>
                <w:sz w:val="20"/>
                <w:szCs w:val="20"/>
              </w:rPr>
              <w:t>90 772,51</w:t>
            </w:r>
          </w:p>
        </w:tc>
        <w:tc>
          <w:tcPr>
            <w:tcW w:w="1132" w:type="dxa"/>
            <w:tcBorders>
              <w:top w:val="single" w:sz="4" w:space="0" w:color="auto"/>
              <w:left w:val="single" w:sz="4" w:space="0" w:color="auto"/>
              <w:bottom w:val="single" w:sz="4" w:space="0" w:color="auto"/>
              <w:right w:val="single" w:sz="4" w:space="0" w:color="auto"/>
            </w:tcBorders>
          </w:tcPr>
          <w:p w:rsidR="00452B00" w:rsidRPr="00E33F24" w:rsidRDefault="00452B00" w:rsidP="00A51A3F">
            <w:pPr>
              <w:jc w:val="center"/>
              <w:rPr>
                <w:color w:val="000000"/>
                <w:sz w:val="20"/>
                <w:szCs w:val="20"/>
              </w:rPr>
            </w:pPr>
            <w:r>
              <w:rPr>
                <w:color w:val="000000"/>
                <w:sz w:val="20"/>
                <w:szCs w:val="20"/>
              </w:rPr>
              <w:t>90 772,51</w:t>
            </w:r>
          </w:p>
        </w:tc>
      </w:tr>
      <w:tr w:rsidR="00452B00" w:rsidRPr="008169E0" w:rsidTr="00452B00">
        <w:trPr>
          <w:trHeight w:val="68"/>
        </w:trPr>
        <w:tc>
          <w:tcPr>
            <w:tcW w:w="566" w:type="dxa"/>
            <w:tcBorders>
              <w:top w:val="single" w:sz="4" w:space="0" w:color="auto"/>
              <w:left w:val="single" w:sz="4" w:space="0" w:color="auto"/>
              <w:bottom w:val="single" w:sz="4" w:space="0" w:color="auto"/>
              <w:right w:val="single" w:sz="4" w:space="0" w:color="auto"/>
            </w:tcBorders>
          </w:tcPr>
          <w:p w:rsidR="00452B00" w:rsidRPr="005C6594" w:rsidRDefault="00452B00" w:rsidP="00A51A3F">
            <w:pPr>
              <w:jc w:val="center"/>
              <w:rPr>
                <w:color w:val="000000"/>
              </w:rPr>
            </w:pPr>
          </w:p>
        </w:tc>
        <w:tc>
          <w:tcPr>
            <w:tcW w:w="6948" w:type="dxa"/>
            <w:gridSpan w:val="2"/>
            <w:tcBorders>
              <w:top w:val="single" w:sz="4" w:space="0" w:color="auto"/>
              <w:left w:val="single" w:sz="4" w:space="0" w:color="auto"/>
              <w:bottom w:val="single" w:sz="4" w:space="0" w:color="auto"/>
              <w:right w:val="single" w:sz="4" w:space="0" w:color="auto"/>
            </w:tcBorders>
          </w:tcPr>
          <w:p w:rsidR="00452B00" w:rsidRPr="005C6594" w:rsidRDefault="00452B00" w:rsidP="00A51A3F">
            <w:pPr>
              <w:rPr>
                <w:color w:val="000000"/>
              </w:rPr>
            </w:pPr>
            <w:r>
              <w:rPr>
                <w:color w:val="000000"/>
                <w:sz w:val="20"/>
                <w:szCs w:val="20"/>
              </w:rPr>
              <w:t>ИТОГО цена договора:</w:t>
            </w:r>
          </w:p>
        </w:tc>
        <w:tc>
          <w:tcPr>
            <w:tcW w:w="3116" w:type="dxa"/>
            <w:gridSpan w:val="3"/>
            <w:tcBorders>
              <w:top w:val="single" w:sz="4" w:space="0" w:color="auto"/>
              <w:left w:val="nil"/>
              <w:bottom w:val="single" w:sz="4" w:space="0" w:color="auto"/>
              <w:right w:val="single" w:sz="4" w:space="0" w:color="auto"/>
            </w:tcBorders>
          </w:tcPr>
          <w:p w:rsidR="00452B00" w:rsidRPr="00452B00" w:rsidRDefault="00452B00" w:rsidP="00A51A3F">
            <w:pPr>
              <w:jc w:val="center"/>
              <w:rPr>
                <w:b/>
                <w:color w:val="000000"/>
                <w:sz w:val="20"/>
                <w:szCs w:val="20"/>
              </w:rPr>
            </w:pPr>
            <w:r w:rsidRPr="00452B00">
              <w:rPr>
                <w:b/>
                <w:color w:val="000000"/>
                <w:sz w:val="20"/>
                <w:szCs w:val="20"/>
              </w:rPr>
              <w:t>90</w:t>
            </w:r>
            <w:r>
              <w:rPr>
                <w:b/>
                <w:color w:val="000000"/>
                <w:sz w:val="20"/>
                <w:szCs w:val="20"/>
              </w:rPr>
              <w:t xml:space="preserve"> </w:t>
            </w:r>
            <w:r w:rsidRPr="00452B00">
              <w:rPr>
                <w:b/>
                <w:color w:val="000000"/>
                <w:sz w:val="20"/>
                <w:szCs w:val="20"/>
              </w:rPr>
              <w:t>772,51</w:t>
            </w:r>
          </w:p>
        </w:tc>
      </w:tr>
      <w:tr w:rsidR="00452B00" w:rsidRPr="008169E0" w:rsidTr="00452B00">
        <w:trPr>
          <w:trHeight w:val="68"/>
        </w:trPr>
        <w:tc>
          <w:tcPr>
            <w:tcW w:w="566" w:type="dxa"/>
            <w:tcBorders>
              <w:top w:val="nil"/>
              <w:left w:val="single" w:sz="4" w:space="0" w:color="auto"/>
              <w:bottom w:val="single" w:sz="4" w:space="0" w:color="auto"/>
              <w:right w:val="single" w:sz="4" w:space="0" w:color="auto"/>
            </w:tcBorders>
          </w:tcPr>
          <w:p w:rsidR="00452B00" w:rsidRPr="005C6594" w:rsidRDefault="00452B00" w:rsidP="00A51A3F">
            <w:pPr>
              <w:jc w:val="center"/>
              <w:rPr>
                <w:color w:val="000000"/>
              </w:rPr>
            </w:pPr>
          </w:p>
        </w:tc>
        <w:tc>
          <w:tcPr>
            <w:tcW w:w="6948" w:type="dxa"/>
            <w:gridSpan w:val="2"/>
            <w:tcBorders>
              <w:top w:val="nil"/>
              <w:left w:val="single" w:sz="4" w:space="0" w:color="auto"/>
              <w:bottom w:val="single" w:sz="4" w:space="0" w:color="auto"/>
              <w:right w:val="single" w:sz="4" w:space="0" w:color="auto"/>
            </w:tcBorders>
          </w:tcPr>
          <w:p w:rsidR="00452B00" w:rsidRPr="005C6594" w:rsidRDefault="00452B00" w:rsidP="00A51A3F">
            <w:pPr>
              <w:rPr>
                <w:color w:val="000000"/>
              </w:rPr>
            </w:pPr>
            <w:r>
              <w:rPr>
                <w:color w:val="000000"/>
                <w:sz w:val="20"/>
                <w:szCs w:val="20"/>
              </w:rPr>
              <w:t>В том числе НДС:</w:t>
            </w:r>
          </w:p>
        </w:tc>
        <w:tc>
          <w:tcPr>
            <w:tcW w:w="3116" w:type="dxa"/>
            <w:gridSpan w:val="3"/>
            <w:tcBorders>
              <w:top w:val="nil"/>
              <w:left w:val="nil"/>
              <w:bottom w:val="single" w:sz="4" w:space="0" w:color="auto"/>
              <w:right w:val="single" w:sz="4" w:space="0" w:color="auto"/>
            </w:tcBorders>
          </w:tcPr>
          <w:p w:rsidR="00452B00" w:rsidRPr="008169E0" w:rsidRDefault="00452B00" w:rsidP="00A51A3F">
            <w:pPr>
              <w:jc w:val="center"/>
              <w:rPr>
                <w:color w:val="000000"/>
                <w:sz w:val="20"/>
                <w:szCs w:val="20"/>
              </w:rPr>
            </w:pPr>
            <w:r>
              <w:rPr>
                <w:color w:val="000000"/>
                <w:sz w:val="20"/>
                <w:szCs w:val="20"/>
              </w:rPr>
              <w:t>---</w:t>
            </w:r>
          </w:p>
        </w:tc>
      </w:tr>
    </w:tbl>
    <w:p w:rsidR="00452B00" w:rsidRPr="00BE0069" w:rsidRDefault="00452B00" w:rsidP="00452B00">
      <w:pPr>
        <w:jc w:val="center"/>
        <w:rPr>
          <w:b/>
          <w:sz w:val="20"/>
          <w:szCs w:val="20"/>
        </w:rPr>
      </w:pPr>
    </w:p>
    <w:p w:rsidR="00452B00" w:rsidRPr="00E33F24" w:rsidRDefault="00452B00" w:rsidP="00452B00">
      <w:pPr>
        <w:jc w:val="center"/>
        <w:rPr>
          <w:b/>
          <w:bCs/>
          <w:sz w:val="19"/>
          <w:szCs w:val="19"/>
        </w:rPr>
      </w:pPr>
      <w:r w:rsidRPr="00E33F24">
        <w:rPr>
          <w:b/>
          <w:bCs/>
          <w:sz w:val="19"/>
          <w:szCs w:val="19"/>
        </w:rPr>
        <w:t xml:space="preserve">Техническое задание </w:t>
      </w:r>
    </w:p>
    <w:p w:rsidR="00452B00" w:rsidRPr="00E33F24" w:rsidRDefault="00452B00" w:rsidP="00452B00">
      <w:pPr>
        <w:pStyle w:val="12"/>
        <w:jc w:val="center"/>
        <w:rPr>
          <w:b/>
          <w:bCs/>
          <w:sz w:val="19"/>
          <w:szCs w:val="19"/>
        </w:rPr>
      </w:pPr>
      <w:r w:rsidRPr="00E33F24">
        <w:rPr>
          <w:b/>
          <w:bCs/>
          <w:sz w:val="19"/>
          <w:szCs w:val="19"/>
        </w:rPr>
        <w:t xml:space="preserve">на выполнение работ по текущему ремонту здания ОГАУЗ "ИГКБ № 8", расположенного по адресу: г. Иркутск, ул. Партизанская, 74Ж (окраска фасадов здания) </w:t>
      </w:r>
    </w:p>
    <w:p w:rsidR="00452B00" w:rsidRPr="00E33F24" w:rsidRDefault="00452B00" w:rsidP="00452B00">
      <w:pPr>
        <w:pStyle w:val="12"/>
        <w:jc w:val="center"/>
        <w:rPr>
          <w:b/>
          <w:bCs/>
          <w:sz w:val="19"/>
          <w:szCs w:val="19"/>
        </w:rPr>
      </w:pPr>
    </w:p>
    <w:p w:rsidR="00452B00" w:rsidRPr="00E33F24" w:rsidRDefault="00452B00" w:rsidP="00452B00">
      <w:pPr>
        <w:tabs>
          <w:tab w:val="left" w:pos="2505"/>
        </w:tabs>
        <w:rPr>
          <w:sz w:val="19"/>
          <w:szCs w:val="19"/>
        </w:rPr>
      </w:pPr>
      <w:r w:rsidRPr="00E33F24">
        <w:rPr>
          <w:b/>
          <w:sz w:val="19"/>
          <w:szCs w:val="19"/>
        </w:rPr>
        <w:t>1. Наименование учреждения:</w:t>
      </w:r>
      <w:r w:rsidRPr="00E33F24">
        <w:rPr>
          <w:sz w:val="19"/>
          <w:szCs w:val="19"/>
        </w:rPr>
        <w:t xml:space="preserve">  ОГАУЗ «Иркутская городская клиническая больница № 8»</w:t>
      </w:r>
    </w:p>
    <w:p w:rsidR="00452B00" w:rsidRPr="00E33F24" w:rsidRDefault="00452B00" w:rsidP="00452B00">
      <w:pPr>
        <w:jc w:val="both"/>
        <w:rPr>
          <w:sz w:val="19"/>
          <w:szCs w:val="19"/>
        </w:rPr>
      </w:pPr>
      <w:r w:rsidRPr="00E33F24">
        <w:rPr>
          <w:b/>
          <w:sz w:val="19"/>
          <w:szCs w:val="19"/>
        </w:rPr>
        <w:t xml:space="preserve">2. Место выполнения работ: </w:t>
      </w:r>
      <w:r w:rsidRPr="00E33F24">
        <w:rPr>
          <w:sz w:val="19"/>
          <w:szCs w:val="19"/>
        </w:rPr>
        <w:t>г. Иркутск, ул. Партизанская,74Ж</w:t>
      </w:r>
    </w:p>
    <w:p w:rsidR="00452B00" w:rsidRPr="00E33F24" w:rsidRDefault="00452B00" w:rsidP="00452B00">
      <w:pPr>
        <w:jc w:val="both"/>
        <w:rPr>
          <w:sz w:val="19"/>
          <w:szCs w:val="19"/>
        </w:rPr>
      </w:pPr>
      <w:r w:rsidRPr="00E33F24">
        <w:rPr>
          <w:b/>
          <w:sz w:val="19"/>
          <w:szCs w:val="19"/>
        </w:rPr>
        <w:t xml:space="preserve">3. Стоимость работ по состоянию на 1 квартал 2021 г. –  90,773 </w:t>
      </w:r>
      <w:r w:rsidRPr="00E33F24">
        <w:rPr>
          <w:sz w:val="19"/>
          <w:szCs w:val="19"/>
        </w:rPr>
        <w:t>тыс. рублей</w:t>
      </w:r>
    </w:p>
    <w:p w:rsidR="00452B00" w:rsidRPr="00E33F24" w:rsidRDefault="00452B00" w:rsidP="00452B00">
      <w:pPr>
        <w:tabs>
          <w:tab w:val="left" w:pos="2505"/>
          <w:tab w:val="left" w:pos="4500"/>
        </w:tabs>
        <w:jc w:val="both"/>
        <w:rPr>
          <w:b/>
          <w:sz w:val="19"/>
          <w:szCs w:val="19"/>
        </w:rPr>
      </w:pPr>
      <w:r w:rsidRPr="00E33F24">
        <w:rPr>
          <w:b/>
          <w:sz w:val="19"/>
          <w:szCs w:val="19"/>
        </w:rPr>
        <w:t>4. Сведения о выполняемых работах:</w:t>
      </w:r>
      <w:r w:rsidRPr="00E33F24">
        <w:rPr>
          <w:b/>
          <w:sz w:val="19"/>
          <w:szCs w:val="19"/>
        </w:rPr>
        <w:tab/>
      </w:r>
    </w:p>
    <w:p w:rsidR="00452B00" w:rsidRPr="00E33F24" w:rsidRDefault="00452B00" w:rsidP="00452B00">
      <w:pPr>
        <w:tabs>
          <w:tab w:val="left" w:pos="2505"/>
          <w:tab w:val="left" w:pos="4500"/>
        </w:tabs>
        <w:jc w:val="both"/>
        <w:rPr>
          <w:b/>
          <w:sz w:val="19"/>
          <w:szCs w:val="19"/>
        </w:rPr>
      </w:pPr>
      <w:r w:rsidRPr="00E33F24">
        <w:rPr>
          <w:b/>
          <w:sz w:val="19"/>
          <w:szCs w:val="19"/>
        </w:rPr>
        <w:t>Раздел 1. Фасад здания</w:t>
      </w:r>
    </w:p>
    <w:p w:rsidR="00452B00" w:rsidRPr="00E33F24" w:rsidRDefault="00452B00" w:rsidP="00452B00">
      <w:pPr>
        <w:tabs>
          <w:tab w:val="left" w:pos="2505"/>
          <w:tab w:val="left" w:pos="4500"/>
        </w:tabs>
        <w:jc w:val="both"/>
        <w:rPr>
          <w:sz w:val="19"/>
          <w:szCs w:val="19"/>
        </w:rPr>
      </w:pPr>
      <w:r w:rsidRPr="00E33F24">
        <w:rPr>
          <w:sz w:val="19"/>
          <w:szCs w:val="19"/>
        </w:rPr>
        <w:t>1) Третья шпатлевка при высококачественной окраске по штукатурке и сборным конструкциям: фасадов, подготовленных под окраску;</w:t>
      </w:r>
    </w:p>
    <w:p w:rsidR="00452B00" w:rsidRPr="00E33F24" w:rsidRDefault="00452B00" w:rsidP="00452B00">
      <w:pPr>
        <w:tabs>
          <w:tab w:val="left" w:pos="2505"/>
          <w:tab w:val="left" w:pos="4500"/>
        </w:tabs>
        <w:jc w:val="both"/>
        <w:rPr>
          <w:sz w:val="19"/>
          <w:szCs w:val="19"/>
        </w:rPr>
      </w:pPr>
      <w:r w:rsidRPr="00E33F24">
        <w:rPr>
          <w:sz w:val="19"/>
          <w:szCs w:val="19"/>
        </w:rPr>
        <w:t>2) Окраска фасадов: с лесов вручную с подготовкой поверхности;</w:t>
      </w:r>
    </w:p>
    <w:p w:rsidR="00452B00" w:rsidRPr="00E33F24" w:rsidRDefault="00452B00" w:rsidP="00452B00">
      <w:pPr>
        <w:tabs>
          <w:tab w:val="left" w:pos="2505"/>
          <w:tab w:val="left" w:pos="4500"/>
        </w:tabs>
        <w:jc w:val="both"/>
        <w:rPr>
          <w:sz w:val="19"/>
          <w:szCs w:val="19"/>
        </w:rPr>
      </w:pPr>
      <w:r w:rsidRPr="00E33F24">
        <w:rPr>
          <w:sz w:val="19"/>
          <w:szCs w:val="19"/>
        </w:rPr>
        <w:t>3) Установка и разборка наружных инвентарных лесов высотой до 16 м: трубчатых для прочих отделочных работ.</w:t>
      </w:r>
    </w:p>
    <w:p w:rsidR="00452B00" w:rsidRPr="00E33F24" w:rsidRDefault="00452B00" w:rsidP="00452B00">
      <w:pPr>
        <w:tabs>
          <w:tab w:val="left" w:pos="2505"/>
        </w:tabs>
        <w:jc w:val="both"/>
        <w:rPr>
          <w:b/>
          <w:sz w:val="19"/>
          <w:szCs w:val="19"/>
        </w:rPr>
      </w:pPr>
    </w:p>
    <w:p w:rsidR="00452B00" w:rsidRPr="00E33F24" w:rsidRDefault="00452B00" w:rsidP="00452B00">
      <w:pPr>
        <w:jc w:val="both"/>
        <w:rPr>
          <w:b/>
          <w:bCs/>
          <w:color w:val="000000"/>
          <w:sz w:val="19"/>
          <w:szCs w:val="19"/>
        </w:rPr>
      </w:pPr>
      <w:r w:rsidRPr="00E33F24">
        <w:rPr>
          <w:b/>
          <w:bCs/>
          <w:color w:val="000000"/>
          <w:sz w:val="19"/>
          <w:szCs w:val="19"/>
        </w:rPr>
        <w:t>5. Требования к безопасности и сохранности объекта:</w:t>
      </w:r>
    </w:p>
    <w:p w:rsidR="00452B00" w:rsidRPr="00E33F24" w:rsidRDefault="00452B00" w:rsidP="00452B00">
      <w:pPr>
        <w:jc w:val="both"/>
        <w:rPr>
          <w:color w:val="000000"/>
          <w:sz w:val="19"/>
          <w:szCs w:val="19"/>
        </w:rPr>
      </w:pPr>
      <w:r w:rsidRPr="00E33F24">
        <w:rPr>
          <w:color w:val="000000"/>
          <w:sz w:val="19"/>
          <w:szCs w:val="19"/>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452B00" w:rsidRPr="00E33F24" w:rsidRDefault="00452B00" w:rsidP="00452B00">
      <w:pPr>
        <w:rPr>
          <w:sz w:val="19"/>
          <w:szCs w:val="19"/>
        </w:rPr>
      </w:pPr>
      <w:r w:rsidRPr="00E33F24">
        <w:rPr>
          <w:sz w:val="19"/>
          <w:szCs w:val="19"/>
        </w:rPr>
        <w:t xml:space="preserve">- </w:t>
      </w:r>
      <w:proofErr w:type="spellStart"/>
      <w:r w:rsidRPr="00E33F24">
        <w:rPr>
          <w:sz w:val="19"/>
          <w:szCs w:val="19"/>
        </w:rPr>
        <w:t>СНиП</w:t>
      </w:r>
      <w:proofErr w:type="spellEnd"/>
      <w:r w:rsidRPr="00E33F24">
        <w:rPr>
          <w:sz w:val="19"/>
          <w:szCs w:val="19"/>
        </w:rPr>
        <w:t xml:space="preserve"> 2.08.02-89* «Общественные здания и сооружения»</w:t>
      </w:r>
    </w:p>
    <w:p w:rsidR="00452B00" w:rsidRPr="00E33F24" w:rsidRDefault="00452B00" w:rsidP="00452B00">
      <w:pPr>
        <w:rPr>
          <w:sz w:val="19"/>
          <w:szCs w:val="19"/>
        </w:rPr>
      </w:pPr>
      <w:r w:rsidRPr="00E33F24">
        <w:rPr>
          <w:sz w:val="19"/>
          <w:szCs w:val="19"/>
        </w:rPr>
        <w:t xml:space="preserve">- </w:t>
      </w:r>
      <w:proofErr w:type="spellStart"/>
      <w:r w:rsidRPr="00E33F24">
        <w:rPr>
          <w:sz w:val="19"/>
          <w:szCs w:val="19"/>
        </w:rPr>
        <w:t>СНиП</w:t>
      </w:r>
      <w:proofErr w:type="spellEnd"/>
      <w:r w:rsidRPr="00E33F24">
        <w:rPr>
          <w:sz w:val="19"/>
          <w:szCs w:val="19"/>
        </w:rPr>
        <w:t xml:space="preserve"> 21-01-97* «Пожарная безопасность зданий и сооружений»</w:t>
      </w:r>
    </w:p>
    <w:p w:rsidR="00452B00" w:rsidRPr="00E33F24" w:rsidRDefault="00452B00" w:rsidP="00452B00">
      <w:pPr>
        <w:rPr>
          <w:sz w:val="19"/>
          <w:szCs w:val="19"/>
        </w:rPr>
      </w:pPr>
      <w:r w:rsidRPr="00E33F24">
        <w:rPr>
          <w:sz w:val="19"/>
          <w:szCs w:val="19"/>
        </w:rPr>
        <w:t xml:space="preserve">- </w:t>
      </w:r>
      <w:proofErr w:type="spellStart"/>
      <w:r w:rsidRPr="00E33F24">
        <w:rPr>
          <w:sz w:val="19"/>
          <w:szCs w:val="19"/>
        </w:rPr>
        <w:t>СНиП</w:t>
      </w:r>
      <w:proofErr w:type="spellEnd"/>
      <w:r w:rsidRPr="00E33F24">
        <w:rPr>
          <w:sz w:val="19"/>
          <w:szCs w:val="19"/>
        </w:rPr>
        <w:t xml:space="preserve"> 12-03-2001 «Безопасность труда в строительстве»</w:t>
      </w:r>
    </w:p>
    <w:p w:rsidR="00452B00" w:rsidRPr="00E33F24" w:rsidRDefault="00452B00" w:rsidP="00452B00">
      <w:pPr>
        <w:rPr>
          <w:sz w:val="19"/>
          <w:szCs w:val="19"/>
        </w:rPr>
      </w:pPr>
      <w:r w:rsidRPr="00E33F24">
        <w:rPr>
          <w:sz w:val="19"/>
          <w:szCs w:val="19"/>
        </w:rPr>
        <w:t>- ППБ 01-03 «Правила пожарной безопасности в Российской Федерации»</w:t>
      </w:r>
    </w:p>
    <w:p w:rsidR="00452B00" w:rsidRPr="00E33F24" w:rsidRDefault="00452B00" w:rsidP="00452B00">
      <w:pPr>
        <w:rPr>
          <w:sz w:val="19"/>
          <w:szCs w:val="19"/>
        </w:rPr>
      </w:pPr>
      <w:r w:rsidRPr="00E33F24">
        <w:rPr>
          <w:sz w:val="19"/>
          <w:szCs w:val="19"/>
        </w:rPr>
        <w:t xml:space="preserve">- </w:t>
      </w:r>
      <w:proofErr w:type="spellStart"/>
      <w:r w:rsidRPr="00E33F24">
        <w:rPr>
          <w:bCs/>
          <w:sz w:val="19"/>
          <w:szCs w:val="19"/>
          <w:shd w:val="clear" w:color="auto" w:fill="FFFFFF"/>
        </w:rPr>
        <w:t>СанПиН</w:t>
      </w:r>
      <w:proofErr w:type="spellEnd"/>
      <w:r w:rsidRPr="00E33F24">
        <w:rPr>
          <w:bCs/>
          <w:sz w:val="19"/>
          <w:szCs w:val="19"/>
          <w:shd w:val="clear" w:color="auto" w:fill="FFFFFF"/>
        </w:rPr>
        <w:t xml:space="preserve"> 2.2.3.1384-03 "Гигиенические требования к организации строительного производства и строительных работ"</w:t>
      </w:r>
    </w:p>
    <w:p w:rsidR="00452B00" w:rsidRPr="00E33F24" w:rsidRDefault="00452B00" w:rsidP="00452B00">
      <w:pPr>
        <w:rPr>
          <w:bCs/>
          <w:color w:val="000000"/>
          <w:sz w:val="19"/>
          <w:szCs w:val="19"/>
        </w:rPr>
      </w:pPr>
      <w:r w:rsidRPr="00E33F24">
        <w:rPr>
          <w:bCs/>
          <w:sz w:val="19"/>
          <w:szCs w:val="19"/>
          <w:shd w:val="clear" w:color="auto" w:fill="FFFFFF"/>
        </w:rPr>
        <w:t xml:space="preserve">- </w:t>
      </w:r>
      <w:proofErr w:type="spellStart"/>
      <w:r w:rsidRPr="00E33F24">
        <w:rPr>
          <w:bCs/>
          <w:color w:val="000000"/>
          <w:sz w:val="19"/>
          <w:szCs w:val="19"/>
        </w:rPr>
        <w:t>СНиП</w:t>
      </w:r>
      <w:proofErr w:type="spellEnd"/>
      <w:r w:rsidRPr="00E33F24">
        <w:rPr>
          <w:bCs/>
          <w:color w:val="000000"/>
          <w:sz w:val="19"/>
          <w:szCs w:val="19"/>
        </w:rPr>
        <w:t xml:space="preserve"> 3.04.01-87 «Изоляционные и отделочные покрытия»</w:t>
      </w:r>
    </w:p>
    <w:p w:rsidR="00452B00" w:rsidRPr="00E33F24" w:rsidRDefault="00452B00" w:rsidP="00452B00">
      <w:pPr>
        <w:jc w:val="both"/>
        <w:rPr>
          <w:color w:val="000000"/>
          <w:sz w:val="19"/>
          <w:szCs w:val="19"/>
        </w:rPr>
      </w:pPr>
      <w:r w:rsidRPr="00E33F24">
        <w:rPr>
          <w:color w:val="000000"/>
          <w:sz w:val="19"/>
          <w:szCs w:val="19"/>
        </w:rPr>
        <w:t>5.2. Нести самостоятельную ответственность за своего и привлекаемого к работе персонала, работающего на территории Заказчика.</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5.3.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5.4.Ответственность за сохранность  материалов, техники и оборудования лежит на Подрядчике.</w:t>
      </w:r>
    </w:p>
    <w:p w:rsidR="00452B00" w:rsidRPr="00E33F24" w:rsidRDefault="00452B00" w:rsidP="00452B00">
      <w:pPr>
        <w:pStyle w:val="ae"/>
        <w:shd w:val="clear" w:color="auto" w:fill="FFFFFF"/>
        <w:spacing w:before="0" w:beforeAutospacing="0" w:after="0" w:afterAutospacing="0" w:line="276" w:lineRule="auto"/>
        <w:textAlignment w:val="baseline"/>
        <w:rPr>
          <w:b/>
          <w:bCs/>
          <w:color w:val="000000"/>
          <w:sz w:val="19"/>
          <w:szCs w:val="19"/>
          <w:bdr w:val="none" w:sz="0" w:space="0" w:color="auto" w:frame="1"/>
        </w:rPr>
      </w:pPr>
      <w:r w:rsidRPr="00E33F24">
        <w:rPr>
          <w:b/>
          <w:bCs/>
          <w:color w:val="000000"/>
          <w:sz w:val="19"/>
          <w:szCs w:val="19"/>
          <w:bdr w:val="none" w:sz="0" w:space="0" w:color="auto" w:frame="1"/>
        </w:rPr>
        <w:t xml:space="preserve"> 6. Требования к выполнению работ:</w:t>
      </w:r>
    </w:p>
    <w:p w:rsidR="00452B00" w:rsidRPr="00E33F24" w:rsidRDefault="00452B00" w:rsidP="00452B00">
      <w:pPr>
        <w:pStyle w:val="ae"/>
        <w:shd w:val="clear" w:color="auto" w:fill="FFFFFF"/>
        <w:spacing w:before="0" w:beforeAutospacing="0" w:after="0" w:afterAutospacing="0" w:line="276" w:lineRule="auto"/>
        <w:jc w:val="both"/>
        <w:textAlignment w:val="baseline"/>
        <w:rPr>
          <w:b/>
          <w:bCs/>
          <w:color w:val="000000"/>
          <w:sz w:val="19"/>
          <w:szCs w:val="19"/>
          <w:bdr w:val="none" w:sz="0" w:space="0" w:color="auto" w:frame="1"/>
        </w:rPr>
      </w:pPr>
      <w:r w:rsidRPr="00E33F24">
        <w:rPr>
          <w:sz w:val="19"/>
          <w:szCs w:val="19"/>
        </w:rPr>
        <w:t>6.1. Все работы выполняются в соответствии с Дефектной ведомостью (Приложение №1 к ТЗ) и Локальным сметным расчетом Заказчика (Приложение № 4 к Извещению).</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6.2. Подрядчик должен выполнить работы, в соответствии с действующим</w:t>
      </w:r>
      <w:r w:rsidRPr="00E33F24">
        <w:rPr>
          <w:rStyle w:val="apple-converted-space"/>
          <w:color w:val="000000"/>
          <w:sz w:val="19"/>
          <w:szCs w:val="19"/>
        </w:rPr>
        <w:t> </w:t>
      </w:r>
      <w:r w:rsidRPr="00E33F24">
        <w:rPr>
          <w:sz w:val="19"/>
          <w:szCs w:val="19"/>
          <w:bdr w:val="none" w:sz="0" w:space="0" w:color="auto" w:frame="1"/>
        </w:rPr>
        <w:t>законодательством Российской Федерации</w:t>
      </w:r>
      <w:r w:rsidRPr="00E33F24">
        <w:rPr>
          <w:sz w:val="19"/>
          <w:szCs w:val="19"/>
        </w:rPr>
        <w:t>,</w:t>
      </w:r>
      <w:r w:rsidRPr="00E33F24">
        <w:rPr>
          <w:color w:val="000000"/>
          <w:sz w:val="19"/>
          <w:szCs w:val="19"/>
        </w:rPr>
        <w:t xml:space="preserve"> нормативами и стандартами (</w:t>
      </w:r>
      <w:proofErr w:type="spellStart"/>
      <w:r w:rsidRPr="00E33F24">
        <w:rPr>
          <w:color w:val="000000"/>
          <w:sz w:val="19"/>
          <w:szCs w:val="19"/>
        </w:rPr>
        <w:t>СНиП</w:t>
      </w:r>
      <w:proofErr w:type="spellEnd"/>
      <w:r w:rsidRPr="00E33F24">
        <w:rPr>
          <w:color w:val="000000"/>
          <w:sz w:val="19"/>
          <w:szCs w:val="19"/>
        </w:rPr>
        <w:t xml:space="preserve">, </w:t>
      </w:r>
      <w:proofErr w:type="spellStart"/>
      <w:r w:rsidRPr="00E33F24">
        <w:rPr>
          <w:color w:val="000000"/>
          <w:sz w:val="19"/>
          <w:szCs w:val="19"/>
        </w:rPr>
        <w:t>ГОСТы</w:t>
      </w:r>
      <w:proofErr w:type="spellEnd"/>
      <w:r w:rsidRPr="00E33F24">
        <w:rPr>
          <w:color w:val="000000"/>
          <w:sz w:val="19"/>
          <w:szCs w:val="19"/>
        </w:rPr>
        <w:t xml:space="preserve">, </w:t>
      </w:r>
      <w:proofErr w:type="spellStart"/>
      <w:r w:rsidRPr="00E33F24">
        <w:rPr>
          <w:color w:val="000000"/>
          <w:sz w:val="19"/>
          <w:szCs w:val="19"/>
        </w:rPr>
        <w:t>СанПиН</w:t>
      </w:r>
      <w:proofErr w:type="spellEnd"/>
      <w:r w:rsidRPr="00E33F24">
        <w:rPr>
          <w:color w:val="000000"/>
          <w:sz w:val="19"/>
          <w:szCs w:val="19"/>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452B00" w:rsidRPr="00E33F24" w:rsidRDefault="00452B00" w:rsidP="00452B00">
      <w:pPr>
        <w:pStyle w:val="ae"/>
        <w:shd w:val="clear" w:color="auto" w:fill="FFFFFF"/>
        <w:spacing w:before="0" w:beforeAutospacing="0" w:after="0" w:afterAutospacing="0" w:line="276" w:lineRule="auto"/>
        <w:jc w:val="both"/>
        <w:textAlignment w:val="baseline"/>
        <w:rPr>
          <w:b/>
          <w:bCs/>
          <w:color w:val="000000"/>
          <w:sz w:val="19"/>
          <w:szCs w:val="19"/>
          <w:bdr w:val="none" w:sz="0" w:space="0" w:color="auto" w:frame="1"/>
        </w:rPr>
      </w:pPr>
      <w:r w:rsidRPr="00E33F24">
        <w:rPr>
          <w:sz w:val="19"/>
          <w:szCs w:val="19"/>
        </w:rPr>
        <w:t>6.3.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6.4.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6.5.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E33F24">
        <w:rPr>
          <w:sz w:val="19"/>
          <w:szCs w:val="19"/>
        </w:rPr>
        <w:t>Заказчик имеет право осуществлять контроль за ходом, качеством и сроками выполнения работ.</w:t>
      </w:r>
    </w:p>
    <w:p w:rsidR="00452B00" w:rsidRPr="00E33F24" w:rsidRDefault="00452B00" w:rsidP="00452B00">
      <w:pPr>
        <w:jc w:val="both"/>
        <w:rPr>
          <w:sz w:val="19"/>
          <w:szCs w:val="19"/>
        </w:rPr>
      </w:pPr>
      <w:r w:rsidRPr="00E33F24">
        <w:rPr>
          <w:sz w:val="19"/>
          <w:szCs w:val="19"/>
        </w:rPr>
        <w:t>6.6.</w:t>
      </w:r>
      <w:r w:rsidRPr="00E33F24">
        <w:rPr>
          <w:color w:val="000000"/>
          <w:sz w:val="19"/>
          <w:szCs w:val="19"/>
        </w:rPr>
        <w:t xml:space="preserve"> </w:t>
      </w:r>
      <w:r w:rsidRPr="00E33F24">
        <w:rPr>
          <w:sz w:val="19"/>
          <w:szCs w:val="19"/>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6.7.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sz w:val="19"/>
          <w:szCs w:val="19"/>
        </w:rPr>
        <w:t>6.8. Уборка строительного мусора и его вывоз осуществляется силами и средствами Подрядчика.</w:t>
      </w:r>
    </w:p>
    <w:p w:rsidR="00452B00" w:rsidRPr="00E33F24" w:rsidRDefault="00452B00" w:rsidP="00452B00">
      <w:pPr>
        <w:pStyle w:val="ae"/>
        <w:shd w:val="clear" w:color="auto" w:fill="FFFFFF"/>
        <w:spacing w:before="0" w:beforeAutospacing="0" w:after="0" w:afterAutospacing="0" w:line="276" w:lineRule="auto"/>
        <w:textAlignment w:val="baseline"/>
        <w:rPr>
          <w:b/>
          <w:bCs/>
          <w:color w:val="000000"/>
          <w:sz w:val="19"/>
          <w:szCs w:val="19"/>
          <w:bdr w:val="none" w:sz="0" w:space="0" w:color="auto" w:frame="1"/>
        </w:rPr>
      </w:pPr>
      <w:r w:rsidRPr="00E33F24">
        <w:rPr>
          <w:b/>
          <w:bCs/>
          <w:color w:val="000000"/>
          <w:sz w:val="19"/>
          <w:szCs w:val="19"/>
          <w:bdr w:val="none" w:sz="0" w:space="0" w:color="auto" w:frame="1"/>
        </w:rPr>
        <w:t xml:space="preserve">7. Требования к приёмке и качеству выполнения работ: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bCs/>
          <w:color w:val="000000"/>
          <w:sz w:val="19"/>
          <w:szCs w:val="19"/>
          <w:bdr w:val="none" w:sz="0" w:space="0" w:color="auto" w:frame="1"/>
        </w:rPr>
        <w:lastRenderedPageBreak/>
        <w:t>7.1.</w:t>
      </w:r>
      <w:r w:rsidRPr="00E33F24">
        <w:rPr>
          <w:b/>
          <w:bCs/>
          <w:color w:val="000000"/>
          <w:sz w:val="19"/>
          <w:szCs w:val="19"/>
          <w:bdr w:val="none" w:sz="0" w:space="0" w:color="auto" w:frame="1"/>
        </w:rPr>
        <w:t xml:space="preserve"> </w:t>
      </w:r>
      <w:r w:rsidRPr="00E33F24">
        <w:rPr>
          <w:color w:val="000000"/>
          <w:sz w:val="19"/>
          <w:szCs w:val="19"/>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7.2.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7.3.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7.4.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452B00" w:rsidRPr="00E33F24" w:rsidRDefault="00452B00" w:rsidP="00452B00">
      <w:pPr>
        <w:rPr>
          <w:b/>
          <w:sz w:val="19"/>
          <w:szCs w:val="19"/>
        </w:rPr>
      </w:pPr>
      <w:r w:rsidRPr="00E33F24">
        <w:rPr>
          <w:b/>
          <w:sz w:val="19"/>
          <w:szCs w:val="19"/>
        </w:rPr>
        <w:t xml:space="preserve">8. Требования к качеству материалов: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sz w:val="19"/>
          <w:szCs w:val="19"/>
        </w:rPr>
        <w:t>8.1.</w:t>
      </w:r>
      <w:r w:rsidRPr="00E33F24">
        <w:rPr>
          <w:b/>
          <w:sz w:val="19"/>
          <w:szCs w:val="19"/>
        </w:rPr>
        <w:t xml:space="preserve"> </w:t>
      </w:r>
      <w:r w:rsidRPr="00E33F24">
        <w:rPr>
          <w:sz w:val="19"/>
          <w:szCs w:val="19"/>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452B00" w:rsidRPr="00E33F24" w:rsidRDefault="00452B00" w:rsidP="00452B00">
      <w:pPr>
        <w:jc w:val="both"/>
        <w:rPr>
          <w:sz w:val="19"/>
          <w:szCs w:val="19"/>
        </w:rPr>
      </w:pPr>
      <w:r w:rsidRPr="00E33F24">
        <w:rPr>
          <w:sz w:val="19"/>
          <w:szCs w:val="19"/>
        </w:rPr>
        <w:t xml:space="preserve">8.2.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452B00" w:rsidRPr="00E33F24" w:rsidRDefault="00452B00" w:rsidP="00452B00">
      <w:pPr>
        <w:jc w:val="both"/>
        <w:rPr>
          <w:sz w:val="19"/>
          <w:szCs w:val="19"/>
        </w:rPr>
      </w:pPr>
      <w:r w:rsidRPr="00E33F24">
        <w:rPr>
          <w:sz w:val="19"/>
          <w:szCs w:val="19"/>
        </w:rPr>
        <w:t>8.3.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452B00" w:rsidRPr="00E33F24" w:rsidRDefault="00452B00" w:rsidP="00452B00">
      <w:pPr>
        <w:jc w:val="both"/>
        <w:rPr>
          <w:sz w:val="19"/>
          <w:szCs w:val="19"/>
        </w:rPr>
      </w:pPr>
      <w:r w:rsidRPr="00E33F24">
        <w:rPr>
          <w:sz w:val="19"/>
          <w:szCs w:val="19"/>
        </w:rPr>
        <w:t>8.4.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452B00" w:rsidRPr="00E33F24" w:rsidRDefault="00452B00" w:rsidP="00452B00">
      <w:pPr>
        <w:jc w:val="both"/>
        <w:rPr>
          <w:sz w:val="19"/>
          <w:szCs w:val="19"/>
        </w:rPr>
      </w:pPr>
      <w:r w:rsidRPr="00E33F24">
        <w:rPr>
          <w:sz w:val="19"/>
          <w:szCs w:val="19"/>
        </w:rPr>
        <w:t>8.5. Перед началом выполнения работ Подрядчик должен согласовать с Заказчиком цветовую гамму и рисунок используемого отделочного материала.</w:t>
      </w:r>
    </w:p>
    <w:p w:rsidR="00452B00" w:rsidRPr="00E33F24" w:rsidRDefault="00452B00" w:rsidP="00452B00">
      <w:pPr>
        <w:pStyle w:val="ae"/>
        <w:shd w:val="clear" w:color="auto" w:fill="FFFFFF"/>
        <w:spacing w:before="0" w:beforeAutospacing="0" w:after="0" w:afterAutospacing="0" w:line="276" w:lineRule="auto"/>
        <w:textAlignment w:val="baseline"/>
        <w:rPr>
          <w:b/>
          <w:sz w:val="19"/>
          <w:szCs w:val="19"/>
        </w:rPr>
      </w:pPr>
      <w:r w:rsidRPr="00E33F24">
        <w:rPr>
          <w:b/>
          <w:sz w:val="19"/>
          <w:szCs w:val="19"/>
        </w:rPr>
        <w:t>9. Срок выполнения работ:</w:t>
      </w:r>
    </w:p>
    <w:p w:rsidR="00452B00" w:rsidRPr="00E33F24" w:rsidRDefault="00452B00" w:rsidP="00452B00">
      <w:pPr>
        <w:pStyle w:val="ae"/>
        <w:shd w:val="clear" w:color="auto" w:fill="FFFFFF"/>
        <w:spacing w:before="0" w:beforeAutospacing="0" w:after="0" w:afterAutospacing="0" w:line="276" w:lineRule="auto"/>
        <w:jc w:val="both"/>
        <w:textAlignment w:val="baseline"/>
        <w:rPr>
          <w:b/>
          <w:sz w:val="19"/>
          <w:szCs w:val="19"/>
        </w:rPr>
      </w:pPr>
      <w:r w:rsidRPr="00E33F24">
        <w:rPr>
          <w:sz w:val="19"/>
          <w:szCs w:val="19"/>
        </w:rPr>
        <w:t xml:space="preserve">9.1. </w:t>
      </w:r>
      <w:r w:rsidRPr="00E33F24">
        <w:rPr>
          <w:color w:val="000000"/>
          <w:sz w:val="19"/>
          <w:szCs w:val="19"/>
        </w:rPr>
        <w:t>Работы выполнить в течение 30 (тридцать) рабочих дней с момента подписания договора.</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9.2. Работы должны быть начаты Подрядчиком в срок не позднее 1 календарного дня с момента подписания договора.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9.3.  По согласованию с Заказчиком, работы могут быть завершены досрочно.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9.4.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452B00" w:rsidRPr="00E33F24" w:rsidRDefault="00452B00" w:rsidP="00452B00">
      <w:pPr>
        <w:pStyle w:val="ae"/>
        <w:shd w:val="clear" w:color="auto" w:fill="FFFFFF"/>
        <w:spacing w:before="0" w:beforeAutospacing="0" w:after="0" w:afterAutospacing="0" w:line="276" w:lineRule="auto"/>
        <w:textAlignment w:val="baseline"/>
        <w:rPr>
          <w:color w:val="000000"/>
          <w:sz w:val="19"/>
          <w:szCs w:val="19"/>
        </w:rPr>
      </w:pPr>
      <w:r w:rsidRPr="00E33F24">
        <w:rPr>
          <w:b/>
          <w:bCs/>
          <w:color w:val="000000"/>
          <w:sz w:val="19"/>
          <w:szCs w:val="19"/>
          <w:bdr w:val="none" w:sz="0" w:space="0" w:color="auto" w:frame="1"/>
        </w:rPr>
        <w:t>10. Гарантии и объем</w:t>
      </w:r>
      <w:r w:rsidRPr="00E33F24">
        <w:rPr>
          <w:rStyle w:val="apple-converted-space"/>
          <w:b/>
          <w:bCs/>
          <w:color w:val="000000"/>
          <w:sz w:val="19"/>
          <w:szCs w:val="19"/>
          <w:bdr w:val="none" w:sz="0" w:space="0" w:color="auto" w:frame="1"/>
        </w:rPr>
        <w:t> </w:t>
      </w:r>
      <w:r w:rsidRPr="00E33F24">
        <w:rPr>
          <w:b/>
          <w:bCs/>
          <w:sz w:val="19"/>
          <w:szCs w:val="19"/>
          <w:bdr w:val="none" w:sz="0" w:space="0" w:color="auto" w:frame="1"/>
        </w:rPr>
        <w:t>гарантийных обязательств</w:t>
      </w:r>
      <w:r w:rsidRPr="00E33F24">
        <w:rPr>
          <w:b/>
          <w:bCs/>
          <w:color w:val="000000"/>
          <w:sz w:val="19"/>
          <w:szCs w:val="19"/>
          <w:bdr w:val="none" w:sz="0" w:space="0" w:color="auto" w:frame="1"/>
        </w:rPr>
        <w:t>:</w:t>
      </w:r>
      <w:r w:rsidRPr="00E33F24">
        <w:rPr>
          <w:color w:val="000000"/>
          <w:sz w:val="19"/>
          <w:szCs w:val="19"/>
        </w:rPr>
        <w:t xml:space="preserve">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10.3. Если в период гарантийного срока эксплуатации обнаружатся дефекты, причиной которых является некачественное выполнение</w:t>
      </w:r>
      <w:r w:rsidRPr="00E33F24">
        <w:rPr>
          <w:rStyle w:val="apple-converted-space"/>
          <w:color w:val="000000"/>
          <w:sz w:val="19"/>
          <w:szCs w:val="19"/>
        </w:rPr>
        <w:t> отделочных работ</w:t>
      </w:r>
      <w:r w:rsidRPr="00E33F24">
        <w:rPr>
          <w:color w:val="000000"/>
          <w:sz w:val="19"/>
          <w:szCs w:val="19"/>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10.4.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452B00" w:rsidRPr="00E33F24" w:rsidRDefault="00452B00" w:rsidP="00452B00">
      <w:pPr>
        <w:pStyle w:val="ae"/>
        <w:shd w:val="clear" w:color="auto" w:fill="FFFFFF"/>
        <w:spacing w:before="0" w:beforeAutospacing="0" w:after="0" w:afterAutospacing="0" w:line="276" w:lineRule="auto"/>
        <w:jc w:val="both"/>
        <w:textAlignment w:val="baseline"/>
        <w:rPr>
          <w:color w:val="000000"/>
          <w:sz w:val="19"/>
          <w:szCs w:val="19"/>
        </w:rPr>
      </w:pPr>
    </w:p>
    <w:p w:rsidR="00452B00" w:rsidRPr="00E33F24" w:rsidRDefault="00452B00" w:rsidP="00452B00">
      <w:pPr>
        <w:tabs>
          <w:tab w:val="left" w:pos="2505"/>
        </w:tabs>
        <w:jc w:val="center"/>
        <w:rPr>
          <w:sz w:val="19"/>
          <w:szCs w:val="19"/>
        </w:rPr>
      </w:pPr>
      <w:r w:rsidRPr="00E33F24">
        <w:rPr>
          <w:sz w:val="19"/>
          <w:szCs w:val="19"/>
        </w:rPr>
        <w:t>ДЕФЕКТНАЯ ВЕДОМОСТЬ</w:t>
      </w:r>
    </w:p>
    <w:p w:rsidR="00452B00" w:rsidRPr="00E33F24" w:rsidRDefault="00452B00" w:rsidP="00452B00">
      <w:pPr>
        <w:tabs>
          <w:tab w:val="left" w:pos="2505"/>
        </w:tabs>
        <w:jc w:val="center"/>
        <w:rPr>
          <w:b/>
          <w:sz w:val="19"/>
          <w:szCs w:val="19"/>
        </w:rPr>
      </w:pPr>
      <w:r w:rsidRPr="00E33F24">
        <w:rPr>
          <w:b/>
          <w:sz w:val="19"/>
          <w:szCs w:val="19"/>
        </w:rPr>
        <w:t>на Текущий ремонт здания ОГАУЗ "ИГКБ №8", расположенного по адресу: г. Иркутск, ул. Партизанская,74Ж (окраска фасадов здания)</w:t>
      </w:r>
    </w:p>
    <w:p w:rsidR="00452B00" w:rsidRPr="00E33F24" w:rsidRDefault="00452B00" w:rsidP="00452B00">
      <w:pPr>
        <w:tabs>
          <w:tab w:val="left" w:pos="2505"/>
        </w:tabs>
        <w:jc w:val="center"/>
        <w:rPr>
          <w:sz w:val="19"/>
          <w:szCs w:val="19"/>
          <w:u w:val="single"/>
        </w:rPr>
      </w:pPr>
    </w:p>
    <w:p w:rsidR="00452B00" w:rsidRPr="00E33F24" w:rsidRDefault="00452B00" w:rsidP="00452B00">
      <w:pPr>
        <w:tabs>
          <w:tab w:val="left" w:pos="2505"/>
        </w:tabs>
        <w:rPr>
          <w:sz w:val="19"/>
          <w:szCs w:val="19"/>
        </w:rPr>
      </w:pPr>
      <w:r w:rsidRPr="00E33F24">
        <w:rPr>
          <w:sz w:val="19"/>
          <w:szCs w:val="19"/>
          <w:u w:val="single"/>
        </w:rPr>
        <w:t>Основная характеристика помещения:</w:t>
      </w:r>
    </w:p>
    <w:p w:rsidR="00452B00" w:rsidRPr="00E33F24" w:rsidRDefault="00452B00" w:rsidP="00452B00">
      <w:pPr>
        <w:tabs>
          <w:tab w:val="left" w:pos="2505"/>
        </w:tabs>
        <w:rPr>
          <w:sz w:val="19"/>
          <w:szCs w:val="19"/>
        </w:rPr>
      </w:pPr>
      <w:r w:rsidRPr="00E33F24">
        <w:rPr>
          <w:sz w:val="19"/>
          <w:szCs w:val="19"/>
        </w:rPr>
        <w:t xml:space="preserve">       Стены бетонные. Перекрытия – ж/б плиты. Внутренняя отделка: потолок – окраска ВДК, плиты подвесные типа «АРМСТРОНГ»; стены – масляная окраска; напольное покрытие  –плитка; плинтуса – из плитки. Дверь - филенчатая. Окна – 2-х створчатые ПВХ.</w:t>
      </w:r>
    </w:p>
    <w:p w:rsidR="00452B00" w:rsidRPr="00E33F24" w:rsidRDefault="00452B00" w:rsidP="00452B00">
      <w:pPr>
        <w:rPr>
          <w:sz w:val="19"/>
          <w:szCs w:val="19"/>
        </w:rPr>
      </w:pPr>
      <w:r w:rsidRPr="00E33F24">
        <w:rPr>
          <w:sz w:val="19"/>
          <w:szCs w:val="19"/>
        </w:rPr>
        <w:t xml:space="preserve">       Год постройки здания 2000. Производство работ будет осуществляться в эксплуатируемом здании.</w:t>
      </w:r>
    </w:p>
    <w:p w:rsidR="00452B00" w:rsidRPr="00E33F24" w:rsidRDefault="00452B00" w:rsidP="00452B00">
      <w:pPr>
        <w:rPr>
          <w:color w:val="000000"/>
          <w:sz w:val="19"/>
          <w:szCs w:val="19"/>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3118"/>
        <w:gridCol w:w="709"/>
        <w:gridCol w:w="1134"/>
        <w:gridCol w:w="1843"/>
      </w:tblGrid>
      <w:tr w:rsidR="00452B00" w:rsidRPr="00E33F24" w:rsidTr="00A51A3F">
        <w:tc>
          <w:tcPr>
            <w:tcW w:w="534" w:type="dxa"/>
            <w:shd w:val="clear" w:color="auto" w:fill="auto"/>
          </w:tcPr>
          <w:p w:rsidR="00452B00" w:rsidRPr="00E33F24" w:rsidRDefault="00452B00" w:rsidP="00A51A3F">
            <w:pPr>
              <w:tabs>
                <w:tab w:val="left" w:pos="2505"/>
              </w:tabs>
              <w:rPr>
                <w:sz w:val="19"/>
                <w:szCs w:val="19"/>
              </w:rPr>
            </w:pPr>
            <w:r w:rsidRPr="00E33F24">
              <w:rPr>
                <w:sz w:val="19"/>
                <w:szCs w:val="19"/>
              </w:rPr>
              <w:lastRenderedPageBreak/>
              <w:t xml:space="preserve">№ </w:t>
            </w:r>
            <w:proofErr w:type="spellStart"/>
            <w:r w:rsidRPr="00E33F24">
              <w:rPr>
                <w:sz w:val="19"/>
                <w:szCs w:val="19"/>
              </w:rPr>
              <w:t>п</w:t>
            </w:r>
            <w:proofErr w:type="spellEnd"/>
            <w:r w:rsidRPr="00E33F24">
              <w:rPr>
                <w:sz w:val="19"/>
                <w:szCs w:val="19"/>
              </w:rPr>
              <w:t>/</w:t>
            </w:r>
            <w:proofErr w:type="spellStart"/>
            <w:r w:rsidRPr="00E33F24">
              <w:rPr>
                <w:sz w:val="19"/>
                <w:szCs w:val="19"/>
              </w:rPr>
              <w:t>п</w:t>
            </w:r>
            <w:proofErr w:type="spellEnd"/>
          </w:p>
        </w:tc>
        <w:tc>
          <w:tcPr>
            <w:tcW w:w="2976" w:type="dxa"/>
            <w:shd w:val="clear" w:color="auto" w:fill="auto"/>
          </w:tcPr>
          <w:p w:rsidR="00452B00" w:rsidRPr="00E33F24" w:rsidRDefault="00452B00" w:rsidP="00A51A3F">
            <w:pPr>
              <w:tabs>
                <w:tab w:val="left" w:pos="2505"/>
              </w:tabs>
              <w:rPr>
                <w:sz w:val="19"/>
                <w:szCs w:val="19"/>
              </w:rPr>
            </w:pPr>
            <w:r w:rsidRPr="00E33F24">
              <w:rPr>
                <w:sz w:val="19"/>
                <w:szCs w:val="19"/>
              </w:rPr>
              <w:t>Характеристика дефектов</w:t>
            </w:r>
          </w:p>
        </w:tc>
        <w:tc>
          <w:tcPr>
            <w:tcW w:w="3118" w:type="dxa"/>
            <w:shd w:val="clear" w:color="auto" w:fill="auto"/>
          </w:tcPr>
          <w:p w:rsidR="00452B00" w:rsidRPr="00E33F24" w:rsidRDefault="00452B00" w:rsidP="00A51A3F">
            <w:pPr>
              <w:tabs>
                <w:tab w:val="left" w:pos="2505"/>
              </w:tabs>
              <w:rPr>
                <w:sz w:val="19"/>
                <w:szCs w:val="19"/>
              </w:rPr>
            </w:pPr>
            <w:r w:rsidRPr="00E33F24">
              <w:rPr>
                <w:sz w:val="19"/>
                <w:szCs w:val="19"/>
              </w:rPr>
              <w:t xml:space="preserve">Методы устранения </w:t>
            </w:r>
          </w:p>
          <w:p w:rsidR="00452B00" w:rsidRPr="00E33F24" w:rsidRDefault="00452B00" w:rsidP="00A51A3F">
            <w:pPr>
              <w:tabs>
                <w:tab w:val="left" w:pos="2505"/>
              </w:tabs>
              <w:rPr>
                <w:sz w:val="19"/>
                <w:szCs w:val="19"/>
              </w:rPr>
            </w:pPr>
            <w:r w:rsidRPr="00E33F24">
              <w:rPr>
                <w:sz w:val="19"/>
                <w:szCs w:val="19"/>
              </w:rPr>
              <w:t>дефектов</w:t>
            </w:r>
          </w:p>
        </w:tc>
        <w:tc>
          <w:tcPr>
            <w:tcW w:w="709" w:type="dxa"/>
            <w:shd w:val="clear" w:color="auto" w:fill="auto"/>
          </w:tcPr>
          <w:p w:rsidR="00452B00" w:rsidRPr="00E33F24" w:rsidRDefault="00452B00" w:rsidP="00A51A3F">
            <w:pPr>
              <w:tabs>
                <w:tab w:val="left" w:pos="2505"/>
              </w:tabs>
              <w:jc w:val="center"/>
              <w:rPr>
                <w:sz w:val="19"/>
                <w:szCs w:val="19"/>
              </w:rPr>
            </w:pPr>
            <w:r w:rsidRPr="00E33F24">
              <w:rPr>
                <w:sz w:val="19"/>
                <w:szCs w:val="19"/>
              </w:rPr>
              <w:t xml:space="preserve">Ед. </w:t>
            </w:r>
            <w:proofErr w:type="spellStart"/>
            <w:r w:rsidRPr="00E33F24">
              <w:rPr>
                <w:sz w:val="19"/>
                <w:szCs w:val="19"/>
              </w:rPr>
              <w:t>изм</w:t>
            </w:r>
            <w:proofErr w:type="spellEnd"/>
            <w:r w:rsidRPr="00E33F24">
              <w:rPr>
                <w:sz w:val="19"/>
                <w:szCs w:val="19"/>
              </w:rPr>
              <w:t>.</w:t>
            </w:r>
          </w:p>
        </w:tc>
        <w:tc>
          <w:tcPr>
            <w:tcW w:w="1134" w:type="dxa"/>
            <w:shd w:val="clear" w:color="auto" w:fill="auto"/>
          </w:tcPr>
          <w:p w:rsidR="00452B00" w:rsidRPr="00E33F24" w:rsidRDefault="00452B00" w:rsidP="00A51A3F">
            <w:pPr>
              <w:tabs>
                <w:tab w:val="left" w:pos="2505"/>
              </w:tabs>
              <w:rPr>
                <w:sz w:val="19"/>
                <w:szCs w:val="19"/>
              </w:rPr>
            </w:pPr>
            <w:r w:rsidRPr="00E33F24">
              <w:rPr>
                <w:sz w:val="19"/>
                <w:szCs w:val="19"/>
              </w:rPr>
              <w:t>Объем</w:t>
            </w:r>
          </w:p>
        </w:tc>
        <w:tc>
          <w:tcPr>
            <w:tcW w:w="1843" w:type="dxa"/>
            <w:shd w:val="clear" w:color="auto" w:fill="auto"/>
          </w:tcPr>
          <w:p w:rsidR="00452B00" w:rsidRPr="00E33F24" w:rsidRDefault="00452B00" w:rsidP="00A51A3F">
            <w:pPr>
              <w:tabs>
                <w:tab w:val="left" w:pos="2505"/>
              </w:tabs>
              <w:rPr>
                <w:sz w:val="19"/>
                <w:szCs w:val="19"/>
              </w:rPr>
            </w:pPr>
            <w:r w:rsidRPr="00E33F24">
              <w:rPr>
                <w:sz w:val="19"/>
                <w:szCs w:val="19"/>
              </w:rPr>
              <w:t>Примечание</w:t>
            </w:r>
          </w:p>
        </w:tc>
      </w:tr>
      <w:tr w:rsidR="00452B00" w:rsidRPr="00E33F24" w:rsidTr="00A51A3F">
        <w:trPr>
          <w:trHeight w:val="3310"/>
        </w:trPr>
        <w:tc>
          <w:tcPr>
            <w:tcW w:w="534" w:type="dxa"/>
            <w:shd w:val="clear" w:color="auto" w:fill="auto"/>
          </w:tcPr>
          <w:p w:rsidR="00452B00" w:rsidRPr="00E33F24" w:rsidRDefault="00452B00" w:rsidP="00A51A3F">
            <w:pPr>
              <w:tabs>
                <w:tab w:val="left" w:pos="2505"/>
              </w:tabs>
              <w:jc w:val="center"/>
              <w:rPr>
                <w:b/>
                <w:sz w:val="19"/>
                <w:szCs w:val="19"/>
              </w:rPr>
            </w:pPr>
            <w:r w:rsidRPr="00E33F24">
              <w:rPr>
                <w:b/>
                <w:sz w:val="19"/>
                <w:szCs w:val="19"/>
              </w:rPr>
              <w:t>1.</w:t>
            </w:r>
          </w:p>
        </w:tc>
        <w:tc>
          <w:tcPr>
            <w:tcW w:w="2976" w:type="dxa"/>
            <w:shd w:val="clear" w:color="auto" w:fill="auto"/>
          </w:tcPr>
          <w:p w:rsidR="00452B00" w:rsidRPr="00E33F24" w:rsidRDefault="00452B00" w:rsidP="00A51A3F">
            <w:pPr>
              <w:spacing w:line="336" w:lineRule="auto"/>
              <w:rPr>
                <w:b/>
                <w:sz w:val="19"/>
                <w:szCs w:val="19"/>
              </w:rPr>
            </w:pPr>
            <w:r w:rsidRPr="00E33F24">
              <w:rPr>
                <w:b/>
                <w:sz w:val="19"/>
                <w:szCs w:val="19"/>
              </w:rPr>
              <w:t xml:space="preserve">ФАСАД ЗДАНИЯ: </w:t>
            </w:r>
            <w:r w:rsidRPr="00E33F24">
              <w:rPr>
                <w:sz w:val="19"/>
                <w:szCs w:val="19"/>
              </w:rPr>
              <w:t>Фасад здания окрашен краской. Окрасочное покрытие фасада в не  удовлетворительном состоянии: местами наблюдается шелушение краски, особенно в местах установки входной двери; пятна на фасаде в результате проливных дождей и снежных осадков.</w:t>
            </w:r>
          </w:p>
        </w:tc>
        <w:tc>
          <w:tcPr>
            <w:tcW w:w="3118" w:type="dxa"/>
            <w:shd w:val="clear" w:color="auto" w:fill="auto"/>
          </w:tcPr>
          <w:p w:rsidR="00452B00" w:rsidRPr="00E33F24" w:rsidRDefault="00452B00" w:rsidP="00A51A3F">
            <w:pPr>
              <w:tabs>
                <w:tab w:val="left" w:pos="2505"/>
              </w:tabs>
              <w:rPr>
                <w:sz w:val="19"/>
                <w:szCs w:val="19"/>
              </w:rPr>
            </w:pPr>
            <w:r w:rsidRPr="00E33F24">
              <w:rPr>
                <w:sz w:val="19"/>
                <w:szCs w:val="19"/>
              </w:rPr>
              <w:t>- Третья шпатлевка при высококачественной окраске по штукатурке и сборным конструкциям: фасадов, подготовленных под окраску</w:t>
            </w:r>
          </w:p>
          <w:p w:rsidR="00452B00" w:rsidRPr="00E33F24" w:rsidRDefault="00452B00" w:rsidP="00A51A3F">
            <w:pPr>
              <w:tabs>
                <w:tab w:val="left" w:pos="2505"/>
              </w:tabs>
              <w:rPr>
                <w:sz w:val="19"/>
                <w:szCs w:val="19"/>
              </w:rPr>
            </w:pPr>
          </w:p>
          <w:p w:rsidR="00452B00" w:rsidRPr="00E33F24" w:rsidRDefault="00452B00" w:rsidP="00A51A3F">
            <w:pPr>
              <w:tabs>
                <w:tab w:val="left" w:pos="2505"/>
              </w:tabs>
              <w:rPr>
                <w:sz w:val="19"/>
                <w:szCs w:val="19"/>
              </w:rPr>
            </w:pPr>
            <w:r w:rsidRPr="00E33F24">
              <w:rPr>
                <w:sz w:val="19"/>
                <w:szCs w:val="19"/>
              </w:rPr>
              <w:t>- Окраска фасадов: с лесов вручную с подготовкой поверхности</w:t>
            </w:r>
          </w:p>
          <w:p w:rsidR="00452B00" w:rsidRPr="00E33F24" w:rsidRDefault="00452B00" w:rsidP="00A51A3F">
            <w:pPr>
              <w:tabs>
                <w:tab w:val="left" w:pos="2505"/>
              </w:tabs>
              <w:rPr>
                <w:sz w:val="19"/>
                <w:szCs w:val="19"/>
              </w:rPr>
            </w:pPr>
          </w:p>
          <w:p w:rsidR="00452B00" w:rsidRPr="00E33F24" w:rsidRDefault="00452B00" w:rsidP="00A51A3F">
            <w:pPr>
              <w:tabs>
                <w:tab w:val="left" w:pos="2505"/>
              </w:tabs>
              <w:rPr>
                <w:sz w:val="19"/>
                <w:szCs w:val="19"/>
              </w:rPr>
            </w:pPr>
            <w:r w:rsidRPr="00E33F24">
              <w:rPr>
                <w:sz w:val="19"/>
                <w:szCs w:val="19"/>
              </w:rPr>
              <w:t>- Установка и разборка наружных инвентарных лесов высотой до 16 м: трубчатых для прочих отделочных работ</w:t>
            </w:r>
            <w:r w:rsidRPr="00E33F24">
              <w:rPr>
                <w:sz w:val="19"/>
                <w:szCs w:val="19"/>
              </w:rPr>
              <w:tab/>
            </w:r>
          </w:p>
          <w:p w:rsidR="00452B00" w:rsidRPr="00E33F24" w:rsidRDefault="00452B00" w:rsidP="00A51A3F">
            <w:pPr>
              <w:jc w:val="center"/>
              <w:rPr>
                <w:sz w:val="19"/>
                <w:szCs w:val="19"/>
              </w:rPr>
            </w:pPr>
          </w:p>
        </w:tc>
        <w:tc>
          <w:tcPr>
            <w:tcW w:w="709" w:type="dxa"/>
            <w:shd w:val="clear" w:color="auto" w:fill="auto"/>
          </w:tcPr>
          <w:p w:rsidR="00452B00" w:rsidRPr="00E33F24" w:rsidRDefault="00452B00" w:rsidP="00A51A3F">
            <w:pPr>
              <w:tabs>
                <w:tab w:val="left" w:pos="2505"/>
              </w:tabs>
              <w:jc w:val="center"/>
              <w:rPr>
                <w:sz w:val="19"/>
                <w:szCs w:val="19"/>
              </w:rPr>
            </w:pPr>
            <w:r w:rsidRPr="00E33F24">
              <w:rPr>
                <w:sz w:val="19"/>
                <w:szCs w:val="19"/>
              </w:rPr>
              <w:t>м2</w:t>
            </w: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r w:rsidRPr="00E33F24">
              <w:rPr>
                <w:sz w:val="19"/>
                <w:szCs w:val="19"/>
              </w:rPr>
              <w:t>м2</w:t>
            </w:r>
          </w:p>
          <w:p w:rsidR="00452B00" w:rsidRPr="00E33F24" w:rsidRDefault="00452B00" w:rsidP="00A51A3F">
            <w:pPr>
              <w:rPr>
                <w:sz w:val="19"/>
                <w:szCs w:val="19"/>
              </w:rPr>
            </w:pPr>
          </w:p>
          <w:p w:rsidR="00452B00" w:rsidRPr="00E33F24" w:rsidRDefault="00452B00" w:rsidP="00A51A3F">
            <w:pPr>
              <w:rPr>
                <w:sz w:val="19"/>
                <w:szCs w:val="19"/>
              </w:rPr>
            </w:pPr>
          </w:p>
          <w:p w:rsidR="00452B00" w:rsidRPr="00E33F24" w:rsidRDefault="00452B00" w:rsidP="00A51A3F">
            <w:pPr>
              <w:rPr>
                <w:sz w:val="19"/>
                <w:szCs w:val="19"/>
              </w:rPr>
            </w:pPr>
          </w:p>
          <w:p w:rsidR="00452B00" w:rsidRPr="00E33F24" w:rsidRDefault="00452B00" w:rsidP="00A51A3F">
            <w:pPr>
              <w:rPr>
                <w:sz w:val="19"/>
                <w:szCs w:val="19"/>
              </w:rPr>
            </w:pPr>
            <w:r w:rsidRPr="00E33F24">
              <w:rPr>
                <w:sz w:val="19"/>
                <w:szCs w:val="19"/>
              </w:rPr>
              <w:t xml:space="preserve">   м2</w:t>
            </w:r>
          </w:p>
        </w:tc>
        <w:tc>
          <w:tcPr>
            <w:tcW w:w="1134" w:type="dxa"/>
            <w:shd w:val="clear" w:color="auto" w:fill="auto"/>
          </w:tcPr>
          <w:p w:rsidR="00452B00" w:rsidRPr="00E33F24" w:rsidRDefault="00452B00" w:rsidP="00A51A3F">
            <w:pPr>
              <w:tabs>
                <w:tab w:val="left" w:pos="2505"/>
              </w:tabs>
              <w:jc w:val="center"/>
              <w:rPr>
                <w:sz w:val="19"/>
                <w:szCs w:val="19"/>
              </w:rPr>
            </w:pPr>
            <w:r w:rsidRPr="00E33F24">
              <w:rPr>
                <w:sz w:val="19"/>
                <w:szCs w:val="19"/>
              </w:rPr>
              <w:t>46,08</w:t>
            </w: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r w:rsidRPr="00E33F24">
              <w:rPr>
                <w:sz w:val="19"/>
                <w:szCs w:val="19"/>
              </w:rPr>
              <w:t>153,6</w:t>
            </w: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p>
          <w:p w:rsidR="00452B00" w:rsidRPr="00E33F24" w:rsidRDefault="00452B00" w:rsidP="00A51A3F">
            <w:pPr>
              <w:tabs>
                <w:tab w:val="left" w:pos="2505"/>
              </w:tabs>
              <w:jc w:val="center"/>
              <w:rPr>
                <w:sz w:val="19"/>
                <w:szCs w:val="19"/>
              </w:rPr>
            </w:pPr>
            <w:r w:rsidRPr="00E33F24">
              <w:rPr>
                <w:sz w:val="19"/>
                <w:szCs w:val="19"/>
              </w:rPr>
              <w:t>105</w:t>
            </w:r>
          </w:p>
          <w:p w:rsidR="00452B00" w:rsidRPr="00E33F24" w:rsidRDefault="00452B00" w:rsidP="00A51A3F">
            <w:pPr>
              <w:tabs>
                <w:tab w:val="left" w:pos="810"/>
              </w:tabs>
              <w:rPr>
                <w:sz w:val="19"/>
                <w:szCs w:val="19"/>
              </w:rPr>
            </w:pPr>
            <w:r w:rsidRPr="00E33F24">
              <w:rPr>
                <w:sz w:val="19"/>
                <w:szCs w:val="19"/>
              </w:rPr>
              <w:tab/>
            </w:r>
          </w:p>
        </w:tc>
        <w:tc>
          <w:tcPr>
            <w:tcW w:w="1843" w:type="dxa"/>
            <w:shd w:val="clear" w:color="auto" w:fill="auto"/>
          </w:tcPr>
          <w:p w:rsidR="00452B00" w:rsidRPr="00E33F24" w:rsidRDefault="00452B00" w:rsidP="00A51A3F">
            <w:pPr>
              <w:shd w:val="clear" w:color="auto" w:fill="FFFFFF"/>
              <w:spacing w:line="270" w:lineRule="atLeast"/>
              <w:rPr>
                <w:bCs/>
                <w:color w:val="000000"/>
                <w:sz w:val="19"/>
                <w:szCs w:val="19"/>
              </w:rPr>
            </w:pPr>
          </w:p>
          <w:p w:rsidR="00452B00" w:rsidRPr="00E33F24" w:rsidRDefault="00452B00" w:rsidP="00A51A3F">
            <w:pPr>
              <w:shd w:val="clear" w:color="auto" w:fill="FFFFFF"/>
              <w:spacing w:line="270" w:lineRule="atLeast"/>
              <w:rPr>
                <w:bCs/>
                <w:color w:val="000000"/>
                <w:sz w:val="19"/>
                <w:szCs w:val="19"/>
              </w:rPr>
            </w:pPr>
          </w:p>
          <w:p w:rsidR="00452B00" w:rsidRPr="00E33F24" w:rsidRDefault="00452B00" w:rsidP="00A51A3F">
            <w:pPr>
              <w:shd w:val="clear" w:color="auto" w:fill="FFFFFF"/>
              <w:spacing w:line="270" w:lineRule="atLeast"/>
              <w:rPr>
                <w:bCs/>
                <w:color w:val="000000"/>
                <w:sz w:val="19"/>
                <w:szCs w:val="19"/>
              </w:rPr>
            </w:pPr>
          </w:p>
          <w:p w:rsidR="00452B00" w:rsidRPr="00E33F24" w:rsidRDefault="00452B00" w:rsidP="00A51A3F">
            <w:pPr>
              <w:shd w:val="clear" w:color="auto" w:fill="FFFFFF"/>
              <w:spacing w:line="270" w:lineRule="atLeast"/>
              <w:rPr>
                <w:bCs/>
                <w:color w:val="000000"/>
                <w:sz w:val="19"/>
                <w:szCs w:val="19"/>
              </w:rPr>
            </w:pPr>
          </w:p>
          <w:p w:rsidR="00452B00" w:rsidRPr="00E33F24" w:rsidRDefault="00452B00" w:rsidP="00A51A3F">
            <w:pPr>
              <w:shd w:val="clear" w:color="auto" w:fill="FFFFFF"/>
              <w:spacing w:line="270" w:lineRule="atLeast"/>
              <w:rPr>
                <w:bCs/>
                <w:color w:val="000000"/>
                <w:sz w:val="19"/>
                <w:szCs w:val="19"/>
              </w:rPr>
            </w:pPr>
          </w:p>
          <w:p w:rsidR="00452B00" w:rsidRPr="00E33F24" w:rsidRDefault="00452B00" w:rsidP="00A51A3F">
            <w:pPr>
              <w:shd w:val="clear" w:color="auto" w:fill="FFFFFF"/>
              <w:spacing w:line="270" w:lineRule="atLeast"/>
              <w:rPr>
                <w:bCs/>
                <w:color w:val="000000"/>
                <w:sz w:val="19"/>
                <w:szCs w:val="19"/>
              </w:rPr>
            </w:pPr>
          </w:p>
        </w:tc>
      </w:tr>
    </w:tbl>
    <w:p w:rsidR="00452B00" w:rsidRPr="00BC7618" w:rsidRDefault="00452B00" w:rsidP="00452B00">
      <w:pPr>
        <w:pStyle w:val="ae"/>
        <w:shd w:val="clear" w:color="auto" w:fill="FFFFFF"/>
        <w:spacing w:before="0" w:beforeAutospacing="0" w:after="0" w:afterAutospacing="0" w:line="276" w:lineRule="auto"/>
        <w:jc w:val="both"/>
        <w:textAlignment w:val="baseline"/>
        <w:rPr>
          <w:color w:val="000000"/>
          <w:sz w:val="20"/>
          <w:szCs w:val="20"/>
        </w:rPr>
      </w:pPr>
    </w:p>
    <w:p w:rsidR="00452B00" w:rsidRDefault="00452B00" w:rsidP="00452B00">
      <w:pPr>
        <w:jc w:val="right"/>
        <w:rPr>
          <w:rFonts w:ascii="Cuprum" w:hAnsi="Cuprum" w:cs="Tahoma"/>
          <w:b/>
          <w:bCs/>
          <w:sz w:val="20"/>
          <w:szCs w:val="20"/>
        </w:rPr>
      </w:pPr>
    </w:p>
    <w:p w:rsidR="00452B00" w:rsidRDefault="00452B00" w:rsidP="00452B0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52B00" w:rsidRPr="00BE0069" w:rsidTr="00A51A3F">
        <w:tc>
          <w:tcPr>
            <w:tcW w:w="4680" w:type="dxa"/>
            <w:tcBorders>
              <w:top w:val="nil"/>
              <w:left w:val="nil"/>
              <w:bottom w:val="nil"/>
              <w:right w:val="nil"/>
            </w:tcBorders>
          </w:tcPr>
          <w:p w:rsidR="00452B00" w:rsidRPr="00BE0069" w:rsidRDefault="00452B00" w:rsidP="00A51A3F">
            <w:pPr>
              <w:pStyle w:val="a8"/>
              <w:tabs>
                <w:tab w:val="left" w:pos="2268"/>
              </w:tabs>
              <w:rPr>
                <w:sz w:val="20"/>
              </w:rPr>
            </w:pPr>
            <w:r w:rsidRPr="00BE0069">
              <w:rPr>
                <w:sz w:val="20"/>
              </w:rPr>
              <w:t>Заказчик:</w:t>
            </w:r>
          </w:p>
          <w:p w:rsidR="00452B00" w:rsidRPr="00BE0069" w:rsidRDefault="00452B00" w:rsidP="00A51A3F">
            <w:pPr>
              <w:pStyle w:val="a8"/>
              <w:tabs>
                <w:tab w:val="left" w:pos="2268"/>
              </w:tabs>
              <w:rPr>
                <w:sz w:val="20"/>
              </w:rPr>
            </w:pPr>
          </w:p>
          <w:p w:rsidR="00452B00" w:rsidRPr="00BE0069" w:rsidRDefault="00452B00" w:rsidP="00A51A3F">
            <w:pPr>
              <w:pStyle w:val="a8"/>
              <w:tabs>
                <w:tab w:val="left" w:pos="2268"/>
              </w:tabs>
              <w:rPr>
                <w:sz w:val="20"/>
              </w:rPr>
            </w:pPr>
            <w:r w:rsidRPr="00BE0069">
              <w:rPr>
                <w:sz w:val="20"/>
              </w:rPr>
              <w:t xml:space="preserve">ОГАУЗ «Иркутская городская клиническая больница № 8» </w:t>
            </w:r>
          </w:p>
          <w:p w:rsidR="00452B00" w:rsidRPr="00BE0069" w:rsidRDefault="00452B00" w:rsidP="00A51A3F">
            <w:pPr>
              <w:pStyle w:val="a8"/>
              <w:tabs>
                <w:tab w:val="left" w:pos="2268"/>
              </w:tabs>
              <w:rPr>
                <w:bCs/>
                <w:sz w:val="20"/>
              </w:rPr>
            </w:pPr>
            <w:r w:rsidRPr="00BE0069">
              <w:rPr>
                <w:bCs/>
                <w:sz w:val="20"/>
              </w:rPr>
              <w:t>Главный врач</w:t>
            </w:r>
          </w:p>
          <w:p w:rsidR="00452B00" w:rsidRPr="00BE0069" w:rsidRDefault="00452B00" w:rsidP="00A51A3F">
            <w:pPr>
              <w:pStyle w:val="a8"/>
              <w:tabs>
                <w:tab w:val="left" w:pos="2268"/>
              </w:tabs>
              <w:rPr>
                <w:bCs/>
                <w:sz w:val="20"/>
              </w:rPr>
            </w:pPr>
          </w:p>
          <w:p w:rsidR="00452B00" w:rsidRPr="00BE0069" w:rsidRDefault="00452B00" w:rsidP="00A51A3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52B00" w:rsidRPr="00BE0069" w:rsidRDefault="00452B00" w:rsidP="00A51A3F">
            <w:pPr>
              <w:rPr>
                <w:bCs/>
                <w:sz w:val="20"/>
                <w:szCs w:val="20"/>
              </w:rPr>
            </w:pPr>
            <w:r w:rsidRPr="00BE0069">
              <w:rPr>
                <w:bCs/>
                <w:sz w:val="20"/>
                <w:szCs w:val="20"/>
              </w:rPr>
              <w:t>М.П.</w:t>
            </w:r>
          </w:p>
        </w:tc>
        <w:tc>
          <w:tcPr>
            <w:tcW w:w="540" w:type="dxa"/>
            <w:tcBorders>
              <w:top w:val="nil"/>
              <w:left w:val="nil"/>
              <w:bottom w:val="nil"/>
              <w:right w:val="nil"/>
            </w:tcBorders>
          </w:tcPr>
          <w:p w:rsidR="00452B00" w:rsidRPr="00BE0069" w:rsidRDefault="00452B00" w:rsidP="00A51A3F">
            <w:pPr>
              <w:pStyle w:val="a8"/>
              <w:tabs>
                <w:tab w:val="left" w:pos="2268"/>
              </w:tabs>
              <w:rPr>
                <w:bCs/>
                <w:sz w:val="20"/>
              </w:rPr>
            </w:pPr>
          </w:p>
        </w:tc>
        <w:tc>
          <w:tcPr>
            <w:tcW w:w="4680" w:type="dxa"/>
            <w:tcBorders>
              <w:top w:val="nil"/>
              <w:left w:val="nil"/>
              <w:bottom w:val="nil"/>
              <w:right w:val="nil"/>
            </w:tcBorders>
          </w:tcPr>
          <w:p w:rsidR="00452B00" w:rsidRPr="00BE0069" w:rsidRDefault="00452B00" w:rsidP="00A51A3F">
            <w:pPr>
              <w:jc w:val="both"/>
              <w:rPr>
                <w:sz w:val="20"/>
                <w:szCs w:val="20"/>
              </w:rPr>
            </w:pPr>
            <w:r>
              <w:rPr>
                <w:sz w:val="20"/>
                <w:szCs w:val="20"/>
              </w:rPr>
              <w:t>Исполнитель</w:t>
            </w:r>
            <w:r w:rsidRPr="00BE0069">
              <w:rPr>
                <w:sz w:val="20"/>
                <w:szCs w:val="20"/>
              </w:rPr>
              <w:t xml:space="preserve">: </w:t>
            </w:r>
          </w:p>
          <w:p w:rsidR="00452B00" w:rsidRPr="00BE0069" w:rsidRDefault="00452B00" w:rsidP="00A51A3F">
            <w:pPr>
              <w:widowControl w:val="0"/>
              <w:tabs>
                <w:tab w:val="left" w:pos="5040"/>
              </w:tabs>
              <w:autoSpaceDE w:val="0"/>
              <w:autoSpaceDN w:val="0"/>
              <w:adjustRightInd w:val="0"/>
              <w:rPr>
                <w:sz w:val="20"/>
                <w:szCs w:val="20"/>
              </w:rPr>
            </w:pPr>
          </w:p>
          <w:p w:rsidR="00452B00" w:rsidRPr="00363EA9" w:rsidRDefault="00452B00" w:rsidP="00452B00">
            <w:pPr>
              <w:widowControl w:val="0"/>
              <w:tabs>
                <w:tab w:val="left" w:pos="5760"/>
              </w:tabs>
              <w:rPr>
                <w:sz w:val="20"/>
                <w:szCs w:val="20"/>
              </w:rPr>
            </w:pPr>
            <w:r w:rsidRPr="00363EA9">
              <w:rPr>
                <w:sz w:val="20"/>
                <w:szCs w:val="20"/>
              </w:rPr>
              <w:t>ООО «УК «</w:t>
            </w:r>
            <w:proofErr w:type="spellStart"/>
            <w:r w:rsidRPr="00363EA9">
              <w:rPr>
                <w:sz w:val="20"/>
                <w:szCs w:val="20"/>
              </w:rPr>
              <w:t>Руссервис</w:t>
            </w:r>
            <w:proofErr w:type="spellEnd"/>
            <w:r w:rsidRPr="00363EA9">
              <w:rPr>
                <w:sz w:val="20"/>
                <w:szCs w:val="20"/>
              </w:rPr>
              <w:t>»</w:t>
            </w:r>
          </w:p>
          <w:p w:rsidR="00452B00" w:rsidRDefault="00452B00" w:rsidP="00452B00">
            <w:pPr>
              <w:widowControl w:val="0"/>
              <w:tabs>
                <w:tab w:val="left" w:pos="5040"/>
              </w:tabs>
              <w:autoSpaceDE w:val="0"/>
              <w:autoSpaceDN w:val="0"/>
              <w:adjustRightInd w:val="0"/>
              <w:rPr>
                <w:sz w:val="20"/>
                <w:szCs w:val="20"/>
              </w:rPr>
            </w:pPr>
          </w:p>
          <w:p w:rsidR="00452B00" w:rsidRPr="00363EA9" w:rsidRDefault="00452B00" w:rsidP="00452B00">
            <w:pPr>
              <w:widowControl w:val="0"/>
              <w:tabs>
                <w:tab w:val="left" w:pos="5040"/>
              </w:tabs>
              <w:autoSpaceDE w:val="0"/>
              <w:autoSpaceDN w:val="0"/>
              <w:adjustRightInd w:val="0"/>
              <w:rPr>
                <w:b/>
                <w:sz w:val="20"/>
                <w:szCs w:val="20"/>
              </w:rPr>
            </w:pPr>
            <w:r w:rsidRPr="00363EA9">
              <w:rPr>
                <w:sz w:val="20"/>
                <w:szCs w:val="20"/>
              </w:rPr>
              <w:t xml:space="preserve">Директор </w:t>
            </w:r>
          </w:p>
          <w:p w:rsidR="00452B00" w:rsidRPr="00363EA9" w:rsidRDefault="00452B00" w:rsidP="00452B00">
            <w:pPr>
              <w:widowControl w:val="0"/>
              <w:tabs>
                <w:tab w:val="left" w:pos="5040"/>
              </w:tabs>
              <w:autoSpaceDE w:val="0"/>
              <w:autoSpaceDN w:val="0"/>
              <w:adjustRightInd w:val="0"/>
              <w:rPr>
                <w:b/>
                <w:sz w:val="20"/>
                <w:szCs w:val="20"/>
              </w:rPr>
            </w:pPr>
          </w:p>
          <w:p w:rsidR="00452B00" w:rsidRPr="00363EA9" w:rsidRDefault="00452B00" w:rsidP="00452B00">
            <w:pPr>
              <w:widowControl w:val="0"/>
              <w:tabs>
                <w:tab w:val="left" w:pos="5040"/>
              </w:tabs>
              <w:autoSpaceDE w:val="0"/>
              <w:autoSpaceDN w:val="0"/>
              <w:adjustRightInd w:val="0"/>
              <w:rPr>
                <w:b/>
                <w:sz w:val="20"/>
                <w:szCs w:val="20"/>
              </w:rPr>
            </w:pPr>
            <w:r w:rsidRPr="00363EA9">
              <w:rPr>
                <w:b/>
                <w:sz w:val="20"/>
                <w:szCs w:val="20"/>
              </w:rPr>
              <w:t>__________</w:t>
            </w:r>
            <w:r>
              <w:rPr>
                <w:b/>
                <w:sz w:val="20"/>
                <w:szCs w:val="20"/>
              </w:rPr>
              <w:t>___</w:t>
            </w:r>
            <w:r w:rsidRPr="00363EA9">
              <w:rPr>
                <w:b/>
                <w:sz w:val="20"/>
                <w:szCs w:val="20"/>
              </w:rPr>
              <w:t>________/</w:t>
            </w:r>
            <w:r w:rsidRPr="00363EA9">
              <w:rPr>
                <w:sz w:val="20"/>
                <w:szCs w:val="20"/>
              </w:rPr>
              <w:t xml:space="preserve">Е.В. </w:t>
            </w:r>
            <w:proofErr w:type="spellStart"/>
            <w:r w:rsidRPr="00363EA9">
              <w:rPr>
                <w:sz w:val="20"/>
                <w:szCs w:val="20"/>
              </w:rPr>
              <w:t>Фелонюк</w:t>
            </w:r>
            <w:proofErr w:type="spellEnd"/>
            <w:r w:rsidRPr="00363EA9">
              <w:rPr>
                <w:b/>
                <w:sz w:val="20"/>
                <w:szCs w:val="20"/>
              </w:rPr>
              <w:t>/</w:t>
            </w:r>
          </w:p>
          <w:p w:rsidR="00452B00" w:rsidRPr="00F745BA" w:rsidRDefault="00452B00" w:rsidP="00452B00">
            <w:pPr>
              <w:rPr>
                <w:sz w:val="20"/>
                <w:szCs w:val="20"/>
              </w:rPr>
            </w:pPr>
            <w:r w:rsidRPr="00363EA9">
              <w:rPr>
                <w:bCs/>
                <w:sz w:val="20"/>
                <w:szCs w:val="20"/>
              </w:rPr>
              <w:t>М.П.</w:t>
            </w:r>
          </w:p>
          <w:p w:rsidR="00452B00" w:rsidRPr="00BE0069" w:rsidRDefault="00452B00" w:rsidP="00A51A3F">
            <w:pPr>
              <w:pStyle w:val="ac"/>
              <w:rPr>
                <w:rFonts w:ascii="Times New Roman" w:hAnsi="Times New Roman"/>
                <w:bCs/>
              </w:rPr>
            </w:pPr>
          </w:p>
        </w:tc>
      </w:tr>
    </w:tbl>
    <w:p w:rsidR="00452B00" w:rsidRPr="005A07FA" w:rsidRDefault="00452B00" w:rsidP="00452B00">
      <w:pPr>
        <w:pStyle w:val="a8"/>
        <w:tabs>
          <w:tab w:val="left" w:pos="2268"/>
        </w:tabs>
        <w:ind w:right="-56" w:firstLine="360"/>
        <w:jc w:val="both"/>
        <w:rPr>
          <w:sz w:val="20"/>
        </w:rPr>
      </w:pPr>
    </w:p>
    <w:p w:rsidR="00452B00" w:rsidRDefault="00452B00" w:rsidP="00452B00">
      <w:pPr>
        <w:pStyle w:val="a8"/>
        <w:tabs>
          <w:tab w:val="left" w:pos="2268"/>
        </w:tabs>
        <w:ind w:right="-56" w:firstLine="709"/>
        <w:jc w:val="both"/>
        <w:rPr>
          <w:sz w:val="20"/>
        </w:rPr>
      </w:pPr>
    </w:p>
    <w:p w:rsidR="00452B00" w:rsidRDefault="00452B00" w:rsidP="00452B00">
      <w:pPr>
        <w:pStyle w:val="a8"/>
        <w:tabs>
          <w:tab w:val="left" w:pos="2268"/>
        </w:tabs>
        <w:ind w:right="-56" w:firstLine="709"/>
        <w:jc w:val="both"/>
        <w:rPr>
          <w:sz w:val="20"/>
        </w:rPr>
      </w:pPr>
    </w:p>
    <w:p w:rsidR="001C4F5A" w:rsidRDefault="001C4F5A"/>
    <w:sectPr w:rsidR="001C4F5A" w:rsidSect="00452B0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452B00"/>
    <w:rsid w:val="001C4F5A"/>
    <w:rsid w:val="00452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452B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52B00"/>
    <w:rPr>
      <w:rFonts w:ascii="Arial" w:eastAsia="Times New Roman" w:hAnsi="Arial" w:cs="Arial"/>
      <w:b/>
      <w:bCs/>
      <w:kern w:val="32"/>
      <w:sz w:val="32"/>
      <w:szCs w:val="32"/>
      <w:lang w:eastAsia="ru-RU"/>
    </w:rPr>
  </w:style>
  <w:style w:type="paragraph" w:styleId="a3">
    <w:name w:val="footnote text"/>
    <w:basedOn w:val="a"/>
    <w:link w:val="a4"/>
    <w:unhideWhenUsed/>
    <w:rsid w:val="00452B00"/>
    <w:rPr>
      <w:sz w:val="20"/>
      <w:szCs w:val="20"/>
    </w:rPr>
  </w:style>
  <w:style w:type="character" w:customStyle="1" w:styleId="a4">
    <w:name w:val="Текст сноски Знак"/>
    <w:basedOn w:val="a0"/>
    <w:link w:val="a3"/>
    <w:rsid w:val="00452B00"/>
    <w:rPr>
      <w:rFonts w:ascii="Times New Roman" w:eastAsia="Times New Roman" w:hAnsi="Times New Roman" w:cs="Times New Roman"/>
      <w:sz w:val="20"/>
      <w:szCs w:val="20"/>
      <w:lang w:eastAsia="ru-RU"/>
    </w:rPr>
  </w:style>
  <w:style w:type="paragraph" w:customStyle="1" w:styleId="a5">
    <w:name w:val="Базовый"/>
    <w:rsid w:val="00452B00"/>
    <w:pPr>
      <w:suppressAutoHyphens/>
      <w:spacing w:after="200" w:line="276" w:lineRule="auto"/>
    </w:pPr>
    <w:rPr>
      <w:rFonts w:ascii="Calibri" w:eastAsia="Lucida Sans Unicode" w:hAnsi="Calibri" w:cs="Calibri"/>
      <w:color w:val="00000A"/>
    </w:rPr>
  </w:style>
  <w:style w:type="paragraph" w:styleId="a6">
    <w:name w:val="Title"/>
    <w:basedOn w:val="a"/>
    <w:link w:val="a7"/>
    <w:qFormat/>
    <w:rsid w:val="00452B00"/>
    <w:pPr>
      <w:jc w:val="center"/>
    </w:pPr>
    <w:rPr>
      <w:b/>
      <w:sz w:val="28"/>
      <w:szCs w:val="20"/>
    </w:rPr>
  </w:style>
  <w:style w:type="character" w:customStyle="1" w:styleId="a7">
    <w:name w:val="Название Знак"/>
    <w:basedOn w:val="a0"/>
    <w:link w:val="a6"/>
    <w:rsid w:val="00452B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52B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52B00"/>
    <w:rPr>
      <w:rFonts w:ascii="Times New Roman" w:eastAsia="Times New Roman" w:hAnsi="Times New Roman" w:cs="Times New Roman"/>
      <w:sz w:val="24"/>
      <w:szCs w:val="20"/>
      <w:lang w:eastAsia="ru-RU"/>
    </w:rPr>
  </w:style>
  <w:style w:type="paragraph" w:styleId="aa">
    <w:name w:val="Body Text Indent"/>
    <w:basedOn w:val="a"/>
    <w:link w:val="ab"/>
    <w:rsid w:val="00452B00"/>
    <w:pPr>
      <w:ind w:firstLine="708"/>
      <w:jc w:val="both"/>
    </w:pPr>
    <w:rPr>
      <w:szCs w:val="20"/>
    </w:rPr>
  </w:style>
  <w:style w:type="character" w:customStyle="1" w:styleId="ab">
    <w:name w:val="Основной текст с отступом Знак"/>
    <w:basedOn w:val="a0"/>
    <w:link w:val="aa"/>
    <w:rsid w:val="00452B00"/>
    <w:rPr>
      <w:rFonts w:ascii="Times New Roman" w:eastAsia="Times New Roman" w:hAnsi="Times New Roman" w:cs="Times New Roman"/>
      <w:sz w:val="24"/>
      <w:szCs w:val="20"/>
      <w:lang w:eastAsia="ru-RU"/>
    </w:rPr>
  </w:style>
  <w:style w:type="paragraph" w:styleId="2">
    <w:name w:val="Body Text Indent 2"/>
    <w:basedOn w:val="a"/>
    <w:link w:val="20"/>
    <w:rsid w:val="00452B00"/>
    <w:pPr>
      <w:ind w:firstLine="709"/>
      <w:jc w:val="both"/>
    </w:pPr>
    <w:rPr>
      <w:szCs w:val="20"/>
    </w:rPr>
  </w:style>
  <w:style w:type="character" w:customStyle="1" w:styleId="20">
    <w:name w:val="Основной текст с отступом 2 Знак"/>
    <w:basedOn w:val="a0"/>
    <w:link w:val="2"/>
    <w:rsid w:val="00452B00"/>
    <w:rPr>
      <w:rFonts w:ascii="Times New Roman" w:eastAsia="Times New Roman" w:hAnsi="Times New Roman" w:cs="Times New Roman"/>
      <w:sz w:val="24"/>
      <w:szCs w:val="20"/>
      <w:lang w:eastAsia="ru-RU"/>
    </w:rPr>
  </w:style>
  <w:style w:type="paragraph" w:customStyle="1" w:styleId="ConsNonformat">
    <w:name w:val="ConsNonformat"/>
    <w:rsid w:val="00452B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52B00"/>
    <w:rPr>
      <w:rFonts w:ascii="Courier New" w:hAnsi="Courier New"/>
      <w:sz w:val="20"/>
      <w:szCs w:val="20"/>
    </w:rPr>
  </w:style>
  <w:style w:type="character" w:customStyle="1" w:styleId="ad">
    <w:name w:val="Текст Знак"/>
    <w:basedOn w:val="a0"/>
    <w:link w:val="ac"/>
    <w:uiPriority w:val="99"/>
    <w:rsid w:val="00452B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52B00"/>
    <w:pPr>
      <w:widowControl w:val="0"/>
      <w:ind w:firstLine="720"/>
      <w:jc w:val="both"/>
    </w:pPr>
    <w:rPr>
      <w:rFonts w:ascii="Arial" w:hAnsi="Arial"/>
    </w:rPr>
  </w:style>
  <w:style w:type="paragraph" w:customStyle="1" w:styleId="32">
    <w:name w:val="Основной текст с отступом 32"/>
    <w:basedOn w:val="a"/>
    <w:rsid w:val="00452B00"/>
    <w:pPr>
      <w:widowControl w:val="0"/>
      <w:ind w:firstLine="720"/>
      <w:jc w:val="both"/>
    </w:pPr>
    <w:rPr>
      <w:rFonts w:ascii="Arial" w:hAnsi="Arial"/>
    </w:rPr>
  </w:style>
  <w:style w:type="paragraph" w:customStyle="1" w:styleId="12">
    <w:name w:val="Обычный1"/>
    <w:link w:val="Normal"/>
    <w:rsid w:val="00452B00"/>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452B00"/>
    <w:rPr>
      <w:rFonts w:ascii="Times New Roman" w:eastAsia="Times New Roman" w:hAnsi="Times New Roman" w:cs="Times New Roman"/>
      <w:sz w:val="18"/>
      <w:szCs w:val="20"/>
      <w:lang w:eastAsia="ru-RU"/>
    </w:rPr>
  </w:style>
  <w:style w:type="paragraph" w:styleId="ae">
    <w:name w:val="Normal (Web)"/>
    <w:basedOn w:val="a"/>
    <w:uiPriority w:val="99"/>
    <w:unhideWhenUsed/>
    <w:rsid w:val="00452B00"/>
    <w:pPr>
      <w:spacing w:before="100" w:beforeAutospacing="1" w:after="100" w:afterAutospacing="1"/>
    </w:pPr>
  </w:style>
  <w:style w:type="character" w:customStyle="1" w:styleId="apple-converted-space">
    <w:name w:val="apple-converted-space"/>
    <w:basedOn w:val="a0"/>
    <w:rsid w:val="00452B00"/>
  </w:style>
  <w:style w:type="paragraph" w:styleId="af">
    <w:name w:val="annotation text"/>
    <w:aliases w:val="Примечания: текст"/>
    <w:basedOn w:val="a"/>
    <w:link w:val="af0"/>
    <w:uiPriority w:val="99"/>
    <w:unhideWhenUsed/>
    <w:rsid w:val="00452B00"/>
    <w:rPr>
      <w:sz w:val="20"/>
      <w:szCs w:val="20"/>
    </w:rPr>
  </w:style>
  <w:style w:type="character" w:customStyle="1" w:styleId="af0">
    <w:name w:val="Текст примечания Знак"/>
    <w:aliases w:val="Примечания: текст Знак"/>
    <w:basedOn w:val="a0"/>
    <w:link w:val="af"/>
    <w:uiPriority w:val="99"/>
    <w:rsid w:val="00452B00"/>
    <w:rPr>
      <w:rFonts w:ascii="Times New Roman" w:eastAsia="Times New Roman" w:hAnsi="Times New Roman" w:cs="Times New Roman"/>
      <w:sz w:val="20"/>
      <w:szCs w:val="20"/>
      <w:lang w:eastAsia="ru-RU"/>
    </w:rPr>
  </w:style>
  <w:style w:type="paragraph" w:customStyle="1" w:styleId="4">
    <w:name w:val="Текст4"/>
    <w:basedOn w:val="a"/>
    <w:rsid w:val="00452B00"/>
    <w:rPr>
      <w:rFonts w:ascii="Courier New" w:hAnsi="Courier New"/>
      <w:sz w:val="20"/>
      <w:szCs w:val="20"/>
    </w:rPr>
  </w:style>
  <w:style w:type="paragraph" w:customStyle="1" w:styleId="1">
    <w:name w:val="Список1"/>
    <w:basedOn w:val="a"/>
    <w:rsid w:val="00452B00"/>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4385</Words>
  <Characters>24998</Characters>
  <Application>Microsoft Office Word</Application>
  <DocSecurity>0</DocSecurity>
  <Lines>208</Lines>
  <Paragraphs>58</Paragraphs>
  <ScaleCrop>false</ScaleCrop>
  <Company/>
  <LinksUpToDate>false</LinksUpToDate>
  <CharactersWithSpaces>29325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2021-06-28T05:53:00Z</dcterms:created>
  <dcterms:modified xsi:type="dcterms:W3CDTF">2021-06-28T05:59:00Z</dcterms:modified>
</cp:coreProperties>
</file>