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144D66" w:rsidRDefault="00980356" w:rsidP="00980356">
      <w:pPr>
        <w:jc w:val="center"/>
        <w:rPr>
          <w:b/>
          <w:sz w:val="20"/>
          <w:szCs w:val="20"/>
        </w:rPr>
      </w:pPr>
      <w:r w:rsidRPr="00144D66">
        <w:rPr>
          <w:b/>
          <w:sz w:val="20"/>
          <w:szCs w:val="20"/>
        </w:rPr>
        <w:t>Дополнительное соглашение</w:t>
      </w:r>
      <w:r w:rsidR="00AF68CA">
        <w:rPr>
          <w:b/>
          <w:sz w:val="20"/>
          <w:szCs w:val="20"/>
        </w:rPr>
        <w:t xml:space="preserve"> №1</w:t>
      </w:r>
    </w:p>
    <w:p w:rsidR="00980356" w:rsidRPr="00144D66" w:rsidRDefault="00980356" w:rsidP="00980356">
      <w:pPr>
        <w:jc w:val="center"/>
        <w:rPr>
          <w:b/>
          <w:sz w:val="20"/>
          <w:szCs w:val="20"/>
        </w:rPr>
      </w:pPr>
      <w:r w:rsidRPr="00144D66">
        <w:rPr>
          <w:b/>
          <w:sz w:val="20"/>
          <w:szCs w:val="20"/>
        </w:rPr>
        <w:t xml:space="preserve">к </w:t>
      </w:r>
      <w:r w:rsidR="002B77EE" w:rsidRPr="00144D66">
        <w:rPr>
          <w:b/>
          <w:sz w:val="20"/>
          <w:szCs w:val="20"/>
        </w:rPr>
        <w:t xml:space="preserve">Договору № </w:t>
      </w:r>
      <w:r w:rsidR="00AF68CA">
        <w:rPr>
          <w:b/>
          <w:sz w:val="20"/>
          <w:szCs w:val="20"/>
        </w:rPr>
        <w:t>179</w:t>
      </w:r>
      <w:r w:rsidR="0058216A" w:rsidRPr="00144D66">
        <w:rPr>
          <w:b/>
          <w:sz w:val="20"/>
          <w:szCs w:val="20"/>
        </w:rPr>
        <w:t>-</w:t>
      </w:r>
      <w:r w:rsidR="00AF68CA">
        <w:rPr>
          <w:b/>
          <w:sz w:val="20"/>
          <w:szCs w:val="20"/>
        </w:rPr>
        <w:t>21</w:t>
      </w:r>
      <w:r w:rsidR="002B77EE" w:rsidRPr="00144D66">
        <w:rPr>
          <w:b/>
          <w:sz w:val="20"/>
          <w:szCs w:val="20"/>
        </w:rPr>
        <w:t xml:space="preserve"> от </w:t>
      </w:r>
      <w:r w:rsidR="00AF68CA">
        <w:rPr>
          <w:b/>
          <w:sz w:val="20"/>
          <w:szCs w:val="20"/>
        </w:rPr>
        <w:t>19.07</w:t>
      </w:r>
      <w:r w:rsidR="002B77EE" w:rsidRPr="00144D66">
        <w:rPr>
          <w:b/>
          <w:sz w:val="20"/>
          <w:szCs w:val="20"/>
        </w:rPr>
        <w:t>.</w:t>
      </w:r>
      <w:r w:rsidR="00AF68CA">
        <w:rPr>
          <w:b/>
          <w:sz w:val="20"/>
          <w:szCs w:val="20"/>
        </w:rPr>
        <w:t>2021</w:t>
      </w:r>
      <w:r w:rsidR="00E23985" w:rsidRPr="00144D66">
        <w:rPr>
          <w:b/>
          <w:sz w:val="20"/>
          <w:szCs w:val="20"/>
        </w:rPr>
        <w:t>г</w:t>
      </w:r>
      <w:r w:rsidR="002B73D2" w:rsidRPr="00144D66">
        <w:rPr>
          <w:b/>
          <w:sz w:val="20"/>
          <w:szCs w:val="20"/>
        </w:rPr>
        <w:t>.</w:t>
      </w:r>
    </w:p>
    <w:p w:rsidR="00980356" w:rsidRPr="00144D66" w:rsidRDefault="00AF68CA" w:rsidP="00980356">
      <w:pPr>
        <w:jc w:val="center"/>
        <w:rPr>
          <w:sz w:val="20"/>
          <w:szCs w:val="20"/>
        </w:rPr>
      </w:pPr>
      <w:r w:rsidRPr="00AF68CA">
        <w:rPr>
          <w:b/>
          <w:bCs/>
          <w:sz w:val="20"/>
          <w:szCs w:val="20"/>
          <w:lang w:eastAsia="ar-SA"/>
        </w:rPr>
        <w:t>на поставку лекарственных препаратов, влияющих на кроветворение и кровь</w:t>
      </w:r>
    </w:p>
    <w:p w:rsidR="00980356" w:rsidRPr="00955D83" w:rsidRDefault="007E5D7D" w:rsidP="00980356">
      <w:pPr>
        <w:rPr>
          <w:sz w:val="20"/>
          <w:szCs w:val="20"/>
        </w:rPr>
      </w:pPr>
      <w:r w:rsidRPr="00955D83">
        <w:rPr>
          <w:sz w:val="20"/>
          <w:szCs w:val="20"/>
        </w:rPr>
        <w:t>г. Иркутск</w:t>
      </w:r>
      <w:r w:rsidR="00686B4A" w:rsidRPr="00955D83">
        <w:rPr>
          <w:sz w:val="20"/>
          <w:szCs w:val="20"/>
        </w:rPr>
        <w:tab/>
      </w:r>
      <w:r w:rsidR="00686B4A" w:rsidRPr="00955D83">
        <w:rPr>
          <w:sz w:val="20"/>
          <w:szCs w:val="20"/>
        </w:rPr>
        <w:tab/>
      </w:r>
      <w:r w:rsidR="00980356" w:rsidRPr="00955D83">
        <w:rPr>
          <w:sz w:val="20"/>
          <w:szCs w:val="20"/>
        </w:rPr>
        <w:t>«</w:t>
      </w:r>
      <w:r w:rsidR="002B21FD" w:rsidRPr="00955D83">
        <w:rPr>
          <w:sz w:val="20"/>
          <w:szCs w:val="20"/>
        </w:rPr>
        <w:t>___</w:t>
      </w:r>
      <w:r w:rsidR="00980356" w:rsidRPr="00955D83">
        <w:rPr>
          <w:sz w:val="20"/>
          <w:szCs w:val="20"/>
        </w:rPr>
        <w:t xml:space="preserve">»  </w:t>
      </w:r>
      <w:r w:rsidRPr="00955D83">
        <w:rPr>
          <w:sz w:val="20"/>
          <w:szCs w:val="20"/>
        </w:rPr>
        <w:t>________20</w:t>
      </w:r>
      <w:r w:rsidR="00144D66">
        <w:rPr>
          <w:sz w:val="20"/>
          <w:szCs w:val="20"/>
        </w:rPr>
        <w:t>21</w:t>
      </w:r>
      <w:r w:rsidR="00980356" w:rsidRPr="00955D83">
        <w:rPr>
          <w:sz w:val="20"/>
          <w:szCs w:val="20"/>
        </w:rPr>
        <w:t xml:space="preserve"> г.</w:t>
      </w:r>
    </w:p>
    <w:p w:rsidR="00980356" w:rsidRPr="00955D83" w:rsidRDefault="00980356" w:rsidP="00980356">
      <w:pPr>
        <w:jc w:val="center"/>
        <w:rPr>
          <w:sz w:val="20"/>
          <w:szCs w:val="20"/>
        </w:rPr>
      </w:pPr>
    </w:p>
    <w:p w:rsidR="008B395D" w:rsidRPr="00E23985" w:rsidRDefault="000705AA" w:rsidP="00955D83">
      <w:pPr>
        <w:widowControl w:val="0"/>
        <w:ind w:firstLine="360"/>
        <w:jc w:val="both"/>
        <w:rPr>
          <w:sz w:val="20"/>
          <w:szCs w:val="20"/>
        </w:rPr>
      </w:pPr>
      <w:r w:rsidRPr="000705AA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705AA">
        <w:rPr>
          <w:sz w:val="20"/>
          <w:szCs w:val="20"/>
        </w:rPr>
        <w:t xml:space="preserve">, именуемое в дальнейшем  </w:t>
      </w:r>
      <w:r w:rsidRPr="000705AA">
        <w:rPr>
          <w:b/>
          <w:sz w:val="20"/>
          <w:szCs w:val="20"/>
        </w:rPr>
        <w:t xml:space="preserve">Заказчик, </w:t>
      </w:r>
      <w:r w:rsidRPr="000705AA">
        <w:rPr>
          <w:sz w:val="20"/>
          <w:szCs w:val="20"/>
        </w:rPr>
        <w:t xml:space="preserve">в лице главного врача Есевой Жанны Владимировны, действующего на основании Устава, с одной стороны, и </w:t>
      </w:r>
      <w:r w:rsidRPr="000705AA">
        <w:rPr>
          <w:b/>
          <w:sz w:val="20"/>
          <w:szCs w:val="20"/>
        </w:rPr>
        <w:t>Акционерное общество «Экс-Мар»,</w:t>
      </w:r>
      <w:r w:rsidRPr="000705AA">
        <w:rPr>
          <w:sz w:val="20"/>
          <w:szCs w:val="20"/>
        </w:rPr>
        <w:t xml:space="preserve"> именуемый  в дальнейшем  </w:t>
      </w:r>
      <w:r w:rsidRPr="000705AA">
        <w:rPr>
          <w:b/>
          <w:sz w:val="20"/>
          <w:szCs w:val="20"/>
        </w:rPr>
        <w:t>Поставщик</w:t>
      </w:r>
      <w:r w:rsidRPr="000705AA">
        <w:rPr>
          <w:sz w:val="20"/>
          <w:szCs w:val="20"/>
        </w:rPr>
        <w:t xml:space="preserve">, </w:t>
      </w:r>
      <w:r w:rsidR="00144D66" w:rsidRPr="00144D66">
        <w:rPr>
          <w:sz w:val="20"/>
          <w:szCs w:val="20"/>
        </w:rPr>
        <w:t>в лице заместителя генерального директора Кедриной Оксаны Александровны,  действующего на основании Доверенности № 31/20 от 22.12.2020 года</w:t>
      </w:r>
      <w:r w:rsidRPr="000705AA">
        <w:rPr>
          <w:sz w:val="20"/>
          <w:szCs w:val="20"/>
        </w:rPr>
        <w:t>, с другой стороны, в дальнейшем совместно именуемые Стороны</w:t>
      </w:r>
      <w:r w:rsidR="002B73D2" w:rsidRPr="000705AA">
        <w:rPr>
          <w:sz w:val="20"/>
          <w:szCs w:val="20"/>
        </w:rPr>
        <w:t>,</w:t>
      </w:r>
      <w:r w:rsidR="008B395D" w:rsidRPr="000705AA">
        <w:rPr>
          <w:sz w:val="20"/>
          <w:szCs w:val="20"/>
        </w:rPr>
        <w:t xml:space="preserve"> заключили настоящее дополнительное </w:t>
      </w:r>
      <w:r w:rsidR="008B395D" w:rsidRPr="00E23985">
        <w:rPr>
          <w:sz w:val="20"/>
          <w:szCs w:val="20"/>
        </w:rPr>
        <w:t xml:space="preserve">соглашение </w:t>
      </w:r>
      <w:r w:rsidR="000E29C6" w:rsidRPr="00E23985">
        <w:rPr>
          <w:sz w:val="20"/>
          <w:szCs w:val="20"/>
        </w:rPr>
        <w:t xml:space="preserve">к Договору № </w:t>
      </w:r>
      <w:r w:rsidR="00AF68CA">
        <w:rPr>
          <w:sz w:val="20"/>
          <w:szCs w:val="20"/>
        </w:rPr>
        <w:t>179-21</w:t>
      </w:r>
      <w:r w:rsidR="008B395D" w:rsidRPr="00E23985">
        <w:rPr>
          <w:sz w:val="20"/>
          <w:szCs w:val="20"/>
        </w:rPr>
        <w:t xml:space="preserve"> от </w:t>
      </w:r>
      <w:r w:rsidR="00AF68CA">
        <w:rPr>
          <w:sz w:val="20"/>
          <w:szCs w:val="20"/>
        </w:rPr>
        <w:t>19</w:t>
      </w:r>
      <w:r w:rsidR="002B73D2" w:rsidRPr="00E23985">
        <w:rPr>
          <w:sz w:val="20"/>
          <w:szCs w:val="20"/>
        </w:rPr>
        <w:t>.</w:t>
      </w:r>
      <w:r w:rsidR="00AF68CA">
        <w:rPr>
          <w:sz w:val="20"/>
          <w:szCs w:val="20"/>
        </w:rPr>
        <w:t>07</w:t>
      </w:r>
      <w:r w:rsidR="002B73D2" w:rsidRPr="00E23985">
        <w:rPr>
          <w:sz w:val="20"/>
          <w:szCs w:val="20"/>
        </w:rPr>
        <w:t>.20</w:t>
      </w:r>
      <w:r w:rsidR="00AF68CA">
        <w:rPr>
          <w:sz w:val="20"/>
          <w:szCs w:val="20"/>
        </w:rPr>
        <w:t>21</w:t>
      </w:r>
      <w:r w:rsidR="002B73D2" w:rsidRPr="00E23985">
        <w:rPr>
          <w:sz w:val="20"/>
          <w:szCs w:val="20"/>
        </w:rPr>
        <w:t>г</w:t>
      </w:r>
      <w:r w:rsidR="00AF68CA" w:rsidRPr="00AF68CA">
        <w:rPr>
          <w:bCs/>
          <w:sz w:val="20"/>
          <w:szCs w:val="20"/>
        </w:rPr>
        <w:t>на поставку лекарственных препаратов, влияющих на кроветворение и кровь</w:t>
      </w:r>
      <w:r w:rsidR="008B395D" w:rsidRPr="00E23985">
        <w:rPr>
          <w:sz w:val="20"/>
          <w:szCs w:val="20"/>
        </w:rPr>
        <w:t>(далее - Соглашение) о нижеследующем:</w:t>
      </w:r>
    </w:p>
    <w:p w:rsidR="0067714E" w:rsidRPr="00955D83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BD70B4" w:rsidRPr="00955D83" w:rsidRDefault="00BC41BE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Внести изменения в Спецификацию и </w:t>
      </w:r>
      <w:r w:rsidR="00667D69" w:rsidRPr="00955D83">
        <w:rPr>
          <w:sz w:val="20"/>
          <w:szCs w:val="20"/>
        </w:rPr>
        <w:t>и</w:t>
      </w:r>
      <w:r w:rsidR="00BD70B4" w:rsidRPr="00955D83">
        <w:rPr>
          <w:sz w:val="20"/>
          <w:szCs w:val="20"/>
        </w:rPr>
        <w:t xml:space="preserve">зложить </w:t>
      </w:r>
      <w:r w:rsidR="0058216A" w:rsidRPr="00955D83">
        <w:rPr>
          <w:sz w:val="20"/>
          <w:szCs w:val="20"/>
        </w:rPr>
        <w:t>СПЕЦИФИКАЦИЮ</w:t>
      </w:r>
      <w:r w:rsidR="00BD70B4" w:rsidRPr="00955D83">
        <w:rPr>
          <w:sz w:val="20"/>
          <w:szCs w:val="20"/>
        </w:rPr>
        <w:t xml:space="preserve"> (Приложение № </w:t>
      </w:r>
      <w:r w:rsidR="0058216A" w:rsidRPr="00955D83">
        <w:rPr>
          <w:sz w:val="20"/>
          <w:szCs w:val="20"/>
        </w:rPr>
        <w:t>1</w:t>
      </w:r>
      <w:r w:rsidR="00BD70B4" w:rsidRPr="00955D83">
        <w:rPr>
          <w:sz w:val="20"/>
          <w:szCs w:val="20"/>
        </w:rPr>
        <w:t xml:space="preserve"> к договору № </w:t>
      </w:r>
      <w:r w:rsidR="00AF68CA">
        <w:rPr>
          <w:sz w:val="20"/>
          <w:szCs w:val="20"/>
        </w:rPr>
        <w:t>179-21</w:t>
      </w:r>
      <w:r w:rsidR="00BD70B4" w:rsidRPr="00955D83">
        <w:rPr>
          <w:sz w:val="20"/>
          <w:szCs w:val="20"/>
        </w:rPr>
        <w:t xml:space="preserve"> от </w:t>
      </w:r>
      <w:r w:rsidR="00AF68CA">
        <w:rPr>
          <w:sz w:val="20"/>
          <w:szCs w:val="20"/>
        </w:rPr>
        <w:t>19</w:t>
      </w:r>
      <w:r w:rsidR="00BD70B4" w:rsidRPr="00955D83">
        <w:rPr>
          <w:sz w:val="20"/>
          <w:szCs w:val="20"/>
        </w:rPr>
        <w:t>.</w:t>
      </w:r>
      <w:r w:rsidR="00AF68CA">
        <w:rPr>
          <w:sz w:val="20"/>
          <w:szCs w:val="20"/>
        </w:rPr>
        <w:t>07</w:t>
      </w:r>
      <w:r w:rsidR="00BD70B4" w:rsidRPr="00955D83">
        <w:rPr>
          <w:sz w:val="20"/>
          <w:szCs w:val="20"/>
        </w:rPr>
        <w:t>.20</w:t>
      </w:r>
      <w:r w:rsidR="00AF68CA">
        <w:rPr>
          <w:sz w:val="20"/>
          <w:szCs w:val="20"/>
        </w:rPr>
        <w:t>21</w:t>
      </w:r>
      <w:r w:rsidR="00BD70B4" w:rsidRPr="00955D83">
        <w:rPr>
          <w:sz w:val="20"/>
          <w:szCs w:val="20"/>
        </w:rPr>
        <w:t>г.) в новой  редакции (Приложение № 1 к Соглашению).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955D83" w:rsidRDefault="00FD3B7D" w:rsidP="003C2901">
      <w:pPr>
        <w:jc w:val="center"/>
        <w:rPr>
          <w:b/>
          <w:sz w:val="20"/>
          <w:szCs w:val="20"/>
        </w:rPr>
      </w:pPr>
    </w:p>
    <w:p w:rsidR="003C2901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Юридические адреса и реквизиты сторон</w:t>
      </w:r>
      <w:r w:rsidR="002B21FD" w:rsidRPr="00955D83">
        <w:rPr>
          <w:b/>
          <w:sz w:val="20"/>
          <w:szCs w:val="20"/>
        </w:rPr>
        <w:t>:</w:t>
      </w:r>
    </w:p>
    <w:p w:rsidR="00AF68CA" w:rsidRPr="004C328D" w:rsidRDefault="00AF68CA" w:rsidP="00AF68CA">
      <w:pPr>
        <w:ind w:left="72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AF68CA" w:rsidRPr="004C328D" w:rsidTr="007A09E8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F68CA" w:rsidRPr="00AF68CA" w:rsidRDefault="00AF68CA" w:rsidP="007A09E8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AF68CA">
              <w:rPr>
                <w:b/>
                <w:sz w:val="20"/>
              </w:rPr>
              <w:t>Заказчик:</w:t>
            </w:r>
          </w:p>
          <w:p w:rsidR="00AF68CA" w:rsidRPr="00AF68CA" w:rsidRDefault="00AF68CA" w:rsidP="007A09E8">
            <w:pPr>
              <w:pStyle w:val="a4"/>
              <w:tabs>
                <w:tab w:val="left" w:pos="2268"/>
              </w:tabs>
              <w:rPr>
                <w:b/>
                <w:sz w:val="20"/>
              </w:rPr>
            </w:pPr>
            <w:r w:rsidRPr="00AF68CA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AF68CA" w:rsidRPr="00AF68CA" w:rsidRDefault="00AF68CA" w:rsidP="007A09E8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AF68CA">
              <w:rPr>
                <w:b/>
                <w:sz w:val="20"/>
              </w:rPr>
              <w:t xml:space="preserve">Адрес: </w:t>
            </w:r>
            <w:r w:rsidRPr="00AF68CA">
              <w:rPr>
                <w:sz w:val="20"/>
              </w:rPr>
              <w:t>664048, г. Иркутск, ул. Ярославского, 300</w:t>
            </w:r>
          </w:p>
          <w:p w:rsidR="00AF68CA" w:rsidRPr="00AF68CA" w:rsidRDefault="00AF68CA" w:rsidP="007A09E8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AF68CA">
              <w:rPr>
                <w:b/>
                <w:sz w:val="20"/>
              </w:rPr>
              <w:t xml:space="preserve">Телефон </w:t>
            </w:r>
            <w:r w:rsidRPr="00AF68CA">
              <w:rPr>
                <w:sz w:val="20"/>
              </w:rPr>
              <w:t>44-31-30, 502-490</w:t>
            </w:r>
          </w:p>
          <w:p w:rsidR="00AF68CA" w:rsidRPr="00AF68CA" w:rsidRDefault="00AF68CA" w:rsidP="007A09E8">
            <w:pPr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 xml:space="preserve">ИНН 3810009342    </w:t>
            </w:r>
          </w:p>
          <w:p w:rsidR="00AF68CA" w:rsidRPr="00AF68CA" w:rsidRDefault="00AF68CA" w:rsidP="007A09E8">
            <w:pPr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КПП 381001001</w:t>
            </w:r>
          </w:p>
          <w:p w:rsidR="00AF68CA" w:rsidRPr="00AF68CA" w:rsidRDefault="00AF68CA" w:rsidP="007A09E8">
            <w:pPr>
              <w:pStyle w:val="af1"/>
              <w:widowControl w:val="0"/>
            </w:pPr>
            <w:r w:rsidRPr="00AF68CA">
              <w:t>Минфин Иркутской области (ОГАУЗ «Иркутская городская клиническая больница № 8», л/с 80303090207)</w:t>
            </w:r>
          </w:p>
          <w:p w:rsidR="00AF68CA" w:rsidRPr="00AF68CA" w:rsidRDefault="00AF68CA" w:rsidP="007A09E8">
            <w:pPr>
              <w:pStyle w:val="af1"/>
              <w:widowControl w:val="0"/>
            </w:pPr>
            <w:r w:rsidRPr="00AF68CA">
              <w:t>Казначейский счет 03224643250000003400</w:t>
            </w:r>
          </w:p>
          <w:p w:rsidR="00AF68CA" w:rsidRPr="00AF68CA" w:rsidRDefault="00AF68CA" w:rsidP="007A09E8">
            <w:pPr>
              <w:pStyle w:val="af1"/>
              <w:widowControl w:val="0"/>
            </w:pPr>
            <w:r w:rsidRPr="00AF68CA">
              <w:t>Банковский счет 40102810145370000026</w:t>
            </w:r>
          </w:p>
          <w:p w:rsidR="00AF68CA" w:rsidRPr="00AF68CA" w:rsidRDefault="00AF68CA" w:rsidP="007A09E8">
            <w:pPr>
              <w:pStyle w:val="af1"/>
              <w:widowControl w:val="0"/>
            </w:pPr>
            <w:r w:rsidRPr="00AF68CA">
              <w:t>Наименование банка: Отделение Иркутск//УФК по Иркутской области, г. Иркутск</w:t>
            </w:r>
          </w:p>
          <w:p w:rsidR="00AF68CA" w:rsidRPr="00AF68CA" w:rsidRDefault="00AF68CA" w:rsidP="007A09E8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AF68CA">
              <w:rPr>
                <w:sz w:val="20"/>
              </w:rPr>
              <w:t>БИК 012520101</w:t>
            </w:r>
          </w:p>
          <w:p w:rsidR="00AF68CA" w:rsidRPr="00AF68CA" w:rsidRDefault="00AF68CA" w:rsidP="007A09E8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AF68CA" w:rsidRPr="00AF68CA" w:rsidRDefault="00AF68CA" w:rsidP="007A09E8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AF68CA">
              <w:rPr>
                <w:b/>
                <w:sz w:val="20"/>
              </w:rPr>
              <w:t>Главный врач</w:t>
            </w:r>
          </w:p>
          <w:p w:rsidR="00AF68CA" w:rsidRPr="00AF68CA" w:rsidRDefault="00AF68CA" w:rsidP="007A09E8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</w:p>
          <w:p w:rsidR="00AF68CA" w:rsidRPr="00AF68CA" w:rsidRDefault="00AF68CA" w:rsidP="007A09E8">
            <w:pPr>
              <w:pStyle w:val="a4"/>
              <w:widowControl w:val="0"/>
              <w:tabs>
                <w:tab w:val="left" w:pos="2268"/>
              </w:tabs>
              <w:rPr>
                <w:b/>
                <w:sz w:val="20"/>
              </w:rPr>
            </w:pPr>
            <w:r w:rsidRPr="00AF68CA">
              <w:rPr>
                <w:b/>
                <w:sz w:val="20"/>
              </w:rPr>
              <w:t>_____________________/Ж. В. Есева/</w:t>
            </w:r>
          </w:p>
          <w:p w:rsidR="00AF68CA" w:rsidRPr="00AF68CA" w:rsidRDefault="00AF68CA" w:rsidP="007A09E8">
            <w:pPr>
              <w:pStyle w:val="ConsNonformat"/>
              <w:rPr>
                <w:rFonts w:ascii="Times New Roman" w:hAnsi="Times New Roman"/>
                <w:bCs/>
              </w:rPr>
            </w:pPr>
            <w:r w:rsidRPr="00AF68CA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F68CA" w:rsidRPr="00AF68CA" w:rsidRDefault="00AF68CA" w:rsidP="007A09E8">
            <w:pPr>
              <w:pStyle w:val="a4"/>
              <w:widowControl w:val="0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F68CA" w:rsidRPr="00AF68CA" w:rsidRDefault="00AF68CA" w:rsidP="007A09E8">
            <w:pPr>
              <w:jc w:val="both"/>
              <w:rPr>
                <w:b/>
                <w:sz w:val="20"/>
                <w:szCs w:val="20"/>
              </w:rPr>
            </w:pPr>
            <w:r w:rsidRPr="00AF68CA">
              <w:rPr>
                <w:b/>
                <w:sz w:val="20"/>
                <w:szCs w:val="20"/>
              </w:rPr>
              <w:t xml:space="preserve">Поставщик: </w:t>
            </w:r>
          </w:p>
          <w:p w:rsidR="00AF68CA" w:rsidRPr="00AF68CA" w:rsidRDefault="00AF68CA" w:rsidP="007A09E8">
            <w:pPr>
              <w:jc w:val="both"/>
              <w:rPr>
                <w:b/>
                <w:sz w:val="20"/>
                <w:szCs w:val="20"/>
              </w:rPr>
            </w:pPr>
            <w:r w:rsidRPr="00AF68CA">
              <w:rPr>
                <w:b/>
                <w:sz w:val="20"/>
                <w:szCs w:val="20"/>
              </w:rPr>
              <w:t>АО «Экс-Мар»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F68CA">
              <w:rPr>
                <w:b/>
                <w:sz w:val="20"/>
                <w:szCs w:val="20"/>
              </w:rPr>
              <w:t xml:space="preserve">Адрес: </w:t>
            </w:r>
            <w:r w:rsidRPr="00AF68CA">
              <w:rPr>
                <w:sz w:val="20"/>
                <w:szCs w:val="20"/>
              </w:rPr>
              <w:t xml:space="preserve">664039, г. Иркутск, ул. Клары Цеткин, д. 9А, 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оф. 346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F68CA">
              <w:rPr>
                <w:b/>
                <w:sz w:val="20"/>
                <w:szCs w:val="20"/>
              </w:rPr>
              <w:t xml:space="preserve">Почтовый адрес: </w:t>
            </w:r>
            <w:r w:rsidRPr="00AF68CA">
              <w:rPr>
                <w:sz w:val="20"/>
                <w:szCs w:val="20"/>
              </w:rPr>
              <w:t>664039, г. Иркутск, а/я 116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AF68CA">
              <w:rPr>
                <w:b/>
                <w:sz w:val="20"/>
                <w:szCs w:val="20"/>
              </w:rPr>
              <w:t xml:space="preserve">Телефон </w:t>
            </w:r>
            <w:r w:rsidRPr="00AF68CA">
              <w:rPr>
                <w:sz w:val="20"/>
                <w:szCs w:val="20"/>
              </w:rPr>
              <w:t>+7 (3952) 258-112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ИНН 3808051386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КПП 380801001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ОГРН 1033801757550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ОКПО 16841109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р/с 40702810008030003729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Филиал "Центральный" Банка ВТБ (ПАО) в г. Москве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к/с 30101810145250000411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БИК 044525411</w:t>
            </w:r>
          </w:p>
          <w:p w:rsidR="00AF68CA" w:rsidRPr="00AF68CA" w:rsidRDefault="00BD4564" w:rsidP="007A09E8">
            <w:pPr>
              <w:tabs>
                <w:tab w:val="left" w:pos="5040"/>
              </w:tabs>
              <w:rPr>
                <w:sz w:val="20"/>
                <w:szCs w:val="20"/>
              </w:rPr>
            </w:pPr>
            <w:hyperlink r:id="rId6" w:history="1">
              <w:r w:rsidR="00AF68CA" w:rsidRPr="00AF68CA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AF68CA" w:rsidRPr="00AF68CA">
                <w:rPr>
                  <w:rStyle w:val="ab"/>
                  <w:sz w:val="20"/>
                  <w:szCs w:val="20"/>
                </w:rPr>
                <w:t>-82.82@</w:t>
              </w:r>
              <w:r w:rsidR="00AF68CA" w:rsidRPr="00AF68CA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AF68CA" w:rsidRPr="00AF68CA">
                <w:rPr>
                  <w:rStyle w:val="ab"/>
                  <w:sz w:val="20"/>
                  <w:szCs w:val="20"/>
                </w:rPr>
                <w:t>.</w:t>
              </w:r>
              <w:r w:rsidR="00AF68CA" w:rsidRPr="00AF68CA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AF68CA" w:rsidRPr="00AF68CA" w:rsidRDefault="00AF68CA" w:rsidP="007A09E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AF68CA">
              <w:rPr>
                <w:b/>
                <w:sz w:val="20"/>
                <w:szCs w:val="20"/>
              </w:rPr>
              <w:t>Зам.генерального директора</w:t>
            </w: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  <w:p w:rsidR="00AF68CA" w:rsidRPr="00AF68CA" w:rsidRDefault="00AF68CA" w:rsidP="007A09E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AF68CA">
              <w:rPr>
                <w:b/>
                <w:sz w:val="20"/>
                <w:szCs w:val="20"/>
              </w:rPr>
              <w:t>____________________/О.А. Кедрина/</w:t>
            </w:r>
          </w:p>
          <w:p w:rsidR="00AF68CA" w:rsidRPr="00AF68CA" w:rsidRDefault="00AF68CA" w:rsidP="007A09E8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AF68CA">
              <w:rPr>
                <w:rFonts w:ascii="Times New Roman" w:hAnsi="Times New Roman"/>
                <w:bCs/>
              </w:rPr>
              <w:t xml:space="preserve">М.П.   </w:t>
            </w:r>
          </w:p>
        </w:tc>
      </w:tr>
    </w:tbl>
    <w:p w:rsidR="00144D66" w:rsidRDefault="00144D66" w:rsidP="00144D66">
      <w:pPr>
        <w:pStyle w:val="af"/>
        <w:rPr>
          <w:b/>
          <w:sz w:val="20"/>
          <w:szCs w:val="20"/>
        </w:rPr>
      </w:pPr>
    </w:p>
    <w:p w:rsidR="003C2901" w:rsidRPr="00144D66" w:rsidRDefault="003C2901" w:rsidP="00144D66">
      <w:pPr>
        <w:rPr>
          <w:b/>
          <w:sz w:val="20"/>
          <w:szCs w:val="20"/>
        </w:rPr>
      </w:pPr>
    </w:p>
    <w:p w:rsidR="00980356" w:rsidRPr="00955D83" w:rsidRDefault="00980356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E23985" w:rsidRDefault="00E23985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Pr="00955D83" w:rsidRDefault="00955D83" w:rsidP="00980356">
      <w:pPr>
        <w:jc w:val="both"/>
        <w:rPr>
          <w:sz w:val="20"/>
          <w:szCs w:val="20"/>
        </w:rPr>
      </w:pPr>
    </w:p>
    <w:p w:rsidR="00D04AEC" w:rsidRPr="00955D83" w:rsidRDefault="00D04AEC" w:rsidP="00980356">
      <w:pPr>
        <w:jc w:val="both"/>
        <w:rPr>
          <w:sz w:val="20"/>
          <w:szCs w:val="20"/>
        </w:rPr>
      </w:pPr>
    </w:p>
    <w:p w:rsidR="002B73D2" w:rsidRPr="00955D83" w:rsidRDefault="00667D69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П</w:t>
      </w:r>
      <w:r w:rsidR="00C678F7" w:rsidRPr="00955D83">
        <w:rPr>
          <w:sz w:val="20"/>
          <w:szCs w:val="20"/>
        </w:rPr>
        <w:t xml:space="preserve">риложение № 1 </w:t>
      </w:r>
    </w:p>
    <w:p w:rsidR="00C678F7" w:rsidRPr="00955D83" w:rsidRDefault="00D04AEC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к</w:t>
      </w:r>
      <w:r w:rsidR="00AF68CA">
        <w:rPr>
          <w:sz w:val="20"/>
          <w:szCs w:val="20"/>
        </w:rPr>
        <w:t xml:space="preserve"> Дополнительному соглашению № 1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 xml:space="preserve">к Договору № </w:t>
      </w:r>
      <w:r w:rsidR="00AF68CA">
        <w:rPr>
          <w:sz w:val="20"/>
          <w:szCs w:val="20"/>
        </w:rPr>
        <w:t>179-21</w:t>
      </w:r>
      <w:r w:rsidRPr="00955D83">
        <w:rPr>
          <w:sz w:val="20"/>
          <w:szCs w:val="20"/>
        </w:rPr>
        <w:t xml:space="preserve"> от </w:t>
      </w:r>
      <w:r w:rsidR="00AF68CA">
        <w:rPr>
          <w:sz w:val="20"/>
          <w:szCs w:val="20"/>
        </w:rPr>
        <w:t>19.07.2021г</w:t>
      </w:r>
      <w:r w:rsidRPr="00955D83">
        <w:rPr>
          <w:sz w:val="20"/>
          <w:szCs w:val="20"/>
        </w:rPr>
        <w:t>.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от «_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_» __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___ 20</w:t>
      </w:r>
      <w:r w:rsidR="00144D66">
        <w:rPr>
          <w:sz w:val="20"/>
          <w:szCs w:val="20"/>
        </w:rPr>
        <w:t>21</w:t>
      </w:r>
      <w:r w:rsidRPr="00955D83">
        <w:rPr>
          <w:sz w:val="20"/>
          <w:szCs w:val="20"/>
        </w:rPr>
        <w:t>г.</w:t>
      </w:r>
    </w:p>
    <w:p w:rsidR="00955D83" w:rsidRDefault="00955D83" w:rsidP="00955D83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СПЕЦИФИКАЦИЯ</w:t>
      </w:r>
    </w:p>
    <w:p w:rsidR="001C57A6" w:rsidRDefault="001C57A6" w:rsidP="00955D83">
      <w:pPr>
        <w:jc w:val="center"/>
        <w:rPr>
          <w:b/>
          <w:sz w:val="20"/>
          <w:szCs w:val="20"/>
        </w:rPr>
      </w:pPr>
    </w:p>
    <w:tbl>
      <w:tblPr>
        <w:tblW w:w="10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1276"/>
        <w:gridCol w:w="1877"/>
        <w:gridCol w:w="709"/>
        <w:gridCol w:w="708"/>
        <w:gridCol w:w="1134"/>
        <w:gridCol w:w="851"/>
        <w:gridCol w:w="1026"/>
        <w:gridCol w:w="1134"/>
      </w:tblGrid>
      <w:tr w:rsidR="00AF68CA" w:rsidRPr="00AF68CA" w:rsidTr="007A09E8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 xml:space="preserve">  №</w:t>
            </w:r>
          </w:p>
          <w:p w:rsidR="00AF68CA" w:rsidRPr="00AF68CA" w:rsidRDefault="00AF68CA" w:rsidP="00AF68CA">
            <w:pPr>
              <w:jc w:val="center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Натрия ацетат + Натрия хлорид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Дисоль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р-р для инфузий 200 мл №20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ООО "Гротекс"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1709,92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3419,84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Апиксабан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Эликвис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 xml:space="preserve"> таблетки п/о 5 мг №60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Бристол-Майерс СквиббМэнюфэкчуринг Компани/ПфайзерАйрлэндФармасьютикалз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Пуэрто-Рико/Ирландия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2573,10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51462,00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Эноксапарин натрия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Эниксум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р-р для инъекций 10 тыс.анти-Ха МЕ/мл, 0,8мл-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ЗАО "ФармФирма "Сотекс"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2851,75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114070,00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Эноксапарин натрия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Эниксум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 xml:space="preserve"> р-р для инъекций 10 тыс.анти-Ха МЕ/мл, 0,4мл-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ЗАО "ФармФирма "Сотекс"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1633,77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228727,80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Цианокобаламин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Цианокобаламин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 xml:space="preserve"> р-р для инъекций 0,5мг/мл 1 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6593,40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Альбумин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Уман альбумин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 xml:space="preserve"> раствор для инфузий 250 мг/мл, 50 мл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КедрионС.п.А.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Италия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3029,81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363577,20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Железа (III) гидроксид сахарозный 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Ликферр100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 xml:space="preserve"> раствор для в/в введения, 20 мг/мл, ампулы  5мл-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СамрудхФармасьютикалзПвт.Лтд/Хелп С.А./ЭмкюрФармасьютикалз Лтд</w:t>
            </w:r>
            <w:r>
              <w:rPr>
                <w:color w:val="000000"/>
                <w:sz w:val="18"/>
                <w:szCs w:val="18"/>
              </w:rPr>
              <w:t xml:space="preserve">/ </w:t>
            </w:r>
          </w:p>
          <w:p w:rsidR="00AF68CA" w:rsidRPr="00AF68CA" w:rsidRDefault="00AF68CA" w:rsidP="00AF68C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F68CA">
              <w:rPr>
                <w:b/>
                <w:color w:val="000000"/>
                <w:sz w:val="18"/>
                <w:szCs w:val="18"/>
              </w:rPr>
              <w:t>СотексФармФирма ЗАО Индия/Россия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Индия/Греция</w:t>
            </w:r>
            <w:r>
              <w:rPr>
                <w:color w:val="000000"/>
                <w:sz w:val="18"/>
                <w:szCs w:val="18"/>
              </w:rPr>
              <w:t>/</w:t>
            </w:r>
            <w:r w:rsidRPr="00AF68CA">
              <w:rPr>
                <w:b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270000,00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Эпоэтин альфа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Эральфон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р--р для в/в и п/к введения, 4000 МЕ, 0,4 мл - шприц №6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ЗАО "ФармФирма "Сотекс"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10133,21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50666,05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Клопидогрел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Клопидогрел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таблетки п/о 75 мг 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АО "Татхимфармпрепараты"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309,00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6180,00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Этамзилат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AF68CA">
              <w:rPr>
                <w:color w:val="000000"/>
                <w:sz w:val="18"/>
                <w:szCs w:val="18"/>
              </w:rPr>
              <w:t>Этамзилат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р-р для в/в и в/м введения 125 мг/мл 2 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ООО "Озон"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117,51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11751,00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Апротинин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Гордокс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р-р для в/в введения 10 000 КИЕ/мл 10 мл- ампулы №25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ОАО "Гедеон Рихтер"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Венгрия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5419,64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43357,12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Натрия гидрокарбонат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Натрия гидрокарбона</w:t>
            </w:r>
            <w:r w:rsidRPr="00AF68CA">
              <w:rPr>
                <w:color w:val="000000"/>
                <w:sz w:val="18"/>
                <w:szCs w:val="18"/>
              </w:rPr>
              <w:lastRenderedPageBreak/>
              <w:t>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lastRenderedPageBreak/>
              <w:t xml:space="preserve">р-р для инфузий  4% 200мл-  бутылки </w:t>
            </w:r>
            <w:r w:rsidRPr="00AF68CA">
              <w:rPr>
                <w:color w:val="000000"/>
                <w:sz w:val="18"/>
                <w:szCs w:val="18"/>
              </w:rPr>
              <w:lastRenderedPageBreak/>
              <w:t>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lastRenderedPageBreak/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ОАО "ДАЛЬХИ</w:t>
            </w:r>
            <w:r w:rsidRPr="00AF68CA">
              <w:rPr>
                <w:color w:val="000000"/>
                <w:sz w:val="18"/>
                <w:szCs w:val="18"/>
              </w:rPr>
              <w:lastRenderedPageBreak/>
              <w:t>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1853,79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27806,85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Кальция хлорид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Кальция хлорид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р-р для в/в введения 100 мг/мл 10мл-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ОАО "ДАЛЬХИМФАРМ"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560,00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Декстран [ср. мол.масса 35000-45000]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Декстран 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р-р д/инф. 10%  200 мл – бутылки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ООО "ИСТ-ФАРМ"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77,07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1926,75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Ривароксабан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Ксарелто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 xml:space="preserve"> таблетки п/о 20 мг №28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Байер 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Германия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3220,00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25760,00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Транексамовая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ГЕМТРАНИКС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 xml:space="preserve"> р-р для в/в введения 50 мг/мл 5 мл-ампулы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ЗАО "ФармФирма "Сотекс"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1103,55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center"/>
              <w:rPr>
                <w:color w:val="000000"/>
                <w:sz w:val="18"/>
                <w:szCs w:val="18"/>
              </w:rPr>
            </w:pPr>
            <w:r w:rsidRPr="00AF68CA">
              <w:rPr>
                <w:color w:val="000000"/>
                <w:sz w:val="18"/>
                <w:szCs w:val="18"/>
              </w:rPr>
              <w:t>44142,00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both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CA" w:rsidRPr="00AF68CA" w:rsidRDefault="00AF68CA" w:rsidP="00AF68CA">
            <w:pPr>
              <w:jc w:val="center"/>
              <w:rPr>
                <w:b/>
                <w:sz w:val="20"/>
                <w:szCs w:val="16"/>
              </w:rPr>
            </w:pPr>
            <w:r w:rsidRPr="00AF68CA">
              <w:rPr>
                <w:b/>
                <w:sz w:val="20"/>
                <w:szCs w:val="16"/>
              </w:rPr>
              <w:t>1 250 000,01</w:t>
            </w:r>
          </w:p>
        </w:tc>
      </w:tr>
      <w:tr w:rsidR="00AF68CA" w:rsidRPr="00AF68CA" w:rsidTr="007A09E8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CA" w:rsidRPr="00AF68CA" w:rsidRDefault="00AF68CA" w:rsidP="00AF68CA">
            <w:pPr>
              <w:jc w:val="both"/>
              <w:rPr>
                <w:sz w:val="20"/>
                <w:szCs w:val="20"/>
              </w:rPr>
            </w:pPr>
            <w:r w:rsidRPr="00AF68CA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CA" w:rsidRPr="00AF68CA" w:rsidRDefault="00AF68CA" w:rsidP="00AF68CA">
            <w:pPr>
              <w:jc w:val="center"/>
              <w:rPr>
                <w:b/>
                <w:sz w:val="20"/>
                <w:szCs w:val="16"/>
              </w:rPr>
            </w:pPr>
            <w:r w:rsidRPr="00AF68CA">
              <w:rPr>
                <w:b/>
                <w:sz w:val="20"/>
                <w:szCs w:val="16"/>
              </w:rPr>
              <w:t>113 636,36</w:t>
            </w:r>
          </w:p>
        </w:tc>
      </w:tr>
    </w:tbl>
    <w:p w:rsidR="00144D66" w:rsidRPr="00955D83" w:rsidRDefault="00144D66" w:rsidP="00AF68CA">
      <w:pPr>
        <w:rPr>
          <w:b/>
          <w:sz w:val="20"/>
          <w:szCs w:val="20"/>
        </w:rPr>
      </w:pPr>
    </w:p>
    <w:p w:rsidR="00955D83" w:rsidRPr="00955D83" w:rsidRDefault="00955D83" w:rsidP="00955D83">
      <w:pPr>
        <w:jc w:val="center"/>
        <w:rPr>
          <w:b/>
          <w:sz w:val="20"/>
          <w:szCs w:val="20"/>
        </w:rPr>
      </w:pPr>
    </w:p>
    <w:p w:rsidR="00E23985" w:rsidRPr="00F6005F" w:rsidRDefault="00E23985" w:rsidP="00E23985">
      <w:pPr>
        <w:jc w:val="both"/>
        <w:rPr>
          <w:sz w:val="20"/>
          <w:szCs w:val="20"/>
        </w:rPr>
      </w:pP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иметь остаточный срок годности на момент поставки не менее 12 месяцев.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16289F"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  <w:t>  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18"/>
          <w:szCs w:val="18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E23985" w:rsidRPr="00F6005F" w:rsidRDefault="00E23985" w:rsidP="00E23985">
      <w:pPr>
        <w:jc w:val="both"/>
        <w:rPr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E23985" w:rsidRPr="00F6005F" w:rsidTr="00E2398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6005F">
              <w:rPr>
                <w:sz w:val="20"/>
              </w:rPr>
              <w:t>Заказчик:</w:t>
            </w:r>
          </w:p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6005F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F6005F">
              <w:rPr>
                <w:bCs/>
                <w:sz w:val="20"/>
              </w:rPr>
              <w:t>Главный врач</w:t>
            </w:r>
          </w:p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6005F">
              <w:rPr>
                <w:sz w:val="20"/>
              </w:rPr>
              <w:t>_____________________/ Ж. В. Есева/</w:t>
            </w:r>
          </w:p>
          <w:p w:rsidR="00E23985" w:rsidRPr="00F6005F" w:rsidRDefault="00E23985" w:rsidP="00E23985">
            <w:pPr>
              <w:rPr>
                <w:bCs/>
                <w:sz w:val="20"/>
                <w:szCs w:val="20"/>
              </w:rPr>
            </w:pPr>
            <w:r w:rsidRPr="00F6005F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3985" w:rsidRPr="000A46CF" w:rsidRDefault="00E23985" w:rsidP="00E23985">
            <w:pPr>
              <w:jc w:val="both"/>
              <w:rPr>
                <w:sz w:val="20"/>
                <w:szCs w:val="20"/>
              </w:rPr>
            </w:pPr>
            <w:r w:rsidRPr="000A46CF">
              <w:rPr>
                <w:sz w:val="20"/>
                <w:szCs w:val="20"/>
              </w:rPr>
              <w:t xml:space="preserve">Поставщик: </w:t>
            </w:r>
          </w:p>
          <w:p w:rsidR="00E23985" w:rsidRPr="000A46CF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6CF">
              <w:rPr>
                <w:sz w:val="20"/>
                <w:szCs w:val="20"/>
              </w:rPr>
              <w:t>АО «Экс-Мар»</w:t>
            </w:r>
          </w:p>
          <w:p w:rsid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44D66" w:rsidRPr="00144D66" w:rsidRDefault="00144D66" w:rsidP="00144D6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D66">
              <w:rPr>
                <w:sz w:val="20"/>
                <w:szCs w:val="20"/>
              </w:rPr>
              <w:t>Заместитель генерального директора</w:t>
            </w:r>
          </w:p>
          <w:p w:rsidR="00144D66" w:rsidRPr="00144D66" w:rsidRDefault="00144D66" w:rsidP="00144D66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4D66">
              <w:rPr>
                <w:sz w:val="20"/>
                <w:szCs w:val="20"/>
              </w:rPr>
              <w:t>_______________/Кедрина О.А. /</w:t>
            </w:r>
          </w:p>
          <w:p w:rsidR="00E23985" w:rsidRPr="00F6005F" w:rsidRDefault="00144D66" w:rsidP="00144D66">
            <w:pPr>
              <w:pStyle w:val="a9"/>
              <w:rPr>
                <w:rFonts w:ascii="Times New Roman" w:hAnsi="Times New Roman"/>
                <w:bCs/>
              </w:rPr>
            </w:pPr>
            <w:r w:rsidRPr="00144D66">
              <w:t xml:space="preserve">М.П.      </w:t>
            </w:r>
          </w:p>
        </w:tc>
      </w:tr>
    </w:tbl>
    <w:p w:rsidR="00FD3B7D" w:rsidRPr="00955D83" w:rsidRDefault="00FD3B7D" w:rsidP="00955D83">
      <w:pPr>
        <w:jc w:val="center"/>
        <w:rPr>
          <w:sz w:val="20"/>
          <w:szCs w:val="20"/>
        </w:rPr>
      </w:pPr>
    </w:p>
    <w:sectPr w:rsidR="00FD3B7D" w:rsidRPr="00955D83" w:rsidSect="00144D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80356"/>
    <w:rsid w:val="000705AA"/>
    <w:rsid w:val="000716D1"/>
    <w:rsid w:val="00076FF3"/>
    <w:rsid w:val="00083AE1"/>
    <w:rsid w:val="00093D7F"/>
    <w:rsid w:val="000D3F87"/>
    <w:rsid w:val="000E29C6"/>
    <w:rsid w:val="000E67BB"/>
    <w:rsid w:val="001040D2"/>
    <w:rsid w:val="00144D66"/>
    <w:rsid w:val="00152211"/>
    <w:rsid w:val="0018124B"/>
    <w:rsid w:val="001C57A6"/>
    <w:rsid w:val="002222BE"/>
    <w:rsid w:val="00236C2E"/>
    <w:rsid w:val="002621CC"/>
    <w:rsid w:val="0027050B"/>
    <w:rsid w:val="002B21FD"/>
    <w:rsid w:val="002B73D2"/>
    <w:rsid w:val="002B77EE"/>
    <w:rsid w:val="002C1C0F"/>
    <w:rsid w:val="00350903"/>
    <w:rsid w:val="00367672"/>
    <w:rsid w:val="003803FF"/>
    <w:rsid w:val="003C2901"/>
    <w:rsid w:val="00434E64"/>
    <w:rsid w:val="00445661"/>
    <w:rsid w:val="004D7999"/>
    <w:rsid w:val="00502738"/>
    <w:rsid w:val="00530EE7"/>
    <w:rsid w:val="005526C3"/>
    <w:rsid w:val="0058216A"/>
    <w:rsid w:val="005E7D0B"/>
    <w:rsid w:val="00624C18"/>
    <w:rsid w:val="00667D69"/>
    <w:rsid w:val="0067714E"/>
    <w:rsid w:val="00686B4A"/>
    <w:rsid w:val="006B1E1F"/>
    <w:rsid w:val="00712FCF"/>
    <w:rsid w:val="007E5D7D"/>
    <w:rsid w:val="008A1078"/>
    <w:rsid w:val="008B395D"/>
    <w:rsid w:val="008C1F60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C6F34"/>
    <w:rsid w:val="00AE4E11"/>
    <w:rsid w:val="00AF4E25"/>
    <w:rsid w:val="00AF68CA"/>
    <w:rsid w:val="00B0459B"/>
    <w:rsid w:val="00B53728"/>
    <w:rsid w:val="00B661D5"/>
    <w:rsid w:val="00BC41BE"/>
    <w:rsid w:val="00BD4564"/>
    <w:rsid w:val="00BD703A"/>
    <w:rsid w:val="00BD70B4"/>
    <w:rsid w:val="00C57B1C"/>
    <w:rsid w:val="00C678F7"/>
    <w:rsid w:val="00C73B9E"/>
    <w:rsid w:val="00C74565"/>
    <w:rsid w:val="00CF7584"/>
    <w:rsid w:val="00D04AEC"/>
    <w:rsid w:val="00D478E5"/>
    <w:rsid w:val="00D6669B"/>
    <w:rsid w:val="00E01F06"/>
    <w:rsid w:val="00E23985"/>
    <w:rsid w:val="00E31111"/>
    <w:rsid w:val="00ED3827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ConsNonformat0">
    <w:name w:val="ConsNonformat Знак"/>
    <w:link w:val="ConsNonformat"/>
    <w:locked/>
    <w:rsid w:val="00AF68CA"/>
    <w:rPr>
      <w:rFonts w:ascii="Courier New" w:hAnsi="Courier New"/>
      <w:snapToGrid w:val="0"/>
    </w:r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AF68CA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AF6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ConsNonformat0">
    <w:name w:val="ConsNonformat Знак"/>
    <w:link w:val="ConsNonformat"/>
    <w:locked/>
    <w:rsid w:val="00AF68CA"/>
    <w:rPr>
      <w:rFonts w:ascii="Courier New" w:hAnsi="Courier New"/>
      <w:snapToGrid w:val="0"/>
    </w:rPr>
  </w:style>
  <w:style w:type="paragraph" w:styleId="af1">
    <w:name w:val="annotation text"/>
    <w:aliases w:val="Примечания: текст"/>
    <w:basedOn w:val="a0"/>
    <w:link w:val="af2"/>
    <w:uiPriority w:val="99"/>
    <w:unhideWhenUsed/>
    <w:rsid w:val="00AF68CA"/>
    <w:rPr>
      <w:sz w:val="20"/>
      <w:szCs w:val="20"/>
    </w:rPr>
  </w:style>
  <w:style w:type="character" w:customStyle="1" w:styleId="af2">
    <w:name w:val="Текст примечания Знак"/>
    <w:aliases w:val="Примечания: текст Знак"/>
    <w:basedOn w:val="a1"/>
    <w:link w:val="af1"/>
    <w:uiPriority w:val="99"/>
    <w:rsid w:val="00AF6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3BB6D-E424-4B04-8BD9-8E2D5B8E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6243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2</cp:revision>
  <cp:lastPrinted>2021-01-26T00:29:00Z</cp:lastPrinted>
  <dcterms:created xsi:type="dcterms:W3CDTF">2021-07-26T03:49:00Z</dcterms:created>
  <dcterms:modified xsi:type="dcterms:W3CDTF">2021-07-26T03:49:00Z</dcterms:modified>
</cp:coreProperties>
</file>