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0F4" w:rsidRPr="00EE70F4" w:rsidRDefault="00EE70F4" w:rsidP="00EE70F4">
      <w:pPr>
        <w:pStyle w:val="a6"/>
        <w:widowControl w:val="0"/>
        <w:rPr>
          <w:sz w:val="22"/>
          <w:szCs w:val="22"/>
        </w:rPr>
      </w:pPr>
      <w:r w:rsidRPr="00EE70F4">
        <w:rPr>
          <w:sz w:val="22"/>
          <w:szCs w:val="22"/>
        </w:rPr>
        <w:t>Договор № 172-21</w:t>
      </w:r>
    </w:p>
    <w:p w:rsidR="00EE70F4" w:rsidRPr="00EE70F4" w:rsidRDefault="00EE70F4" w:rsidP="00EE70F4">
      <w:pPr>
        <w:widowControl w:val="0"/>
        <w:jc w:val="center"/>
        <w:rPr>
          <w:b/>
          <w:bCs/>
          <w:sz w:val="22"/>
          <w:szCs w:val="22"/>
        </w:rPr>
      </w:pPr>
      <w:r w:rsidRPr="00EE70F4">
        <w:rPr>
          <w:b/>
          <w:bCs/>
          <w:sz w:val="22"/>
          <w:szCs w:val="22"/>
        </w:rPr>
        <w:t xml:space="preserve">на поставку жидкого антибактериального мыла для рук с </w:t>
      </w:r>
      <w:proofErr w:type="spellStart"/>
      <w:r w:rsidRPr="00EE70F4">
        <w:rPr>
          <w:b/>
          <w:bCs/>
          <w:sz w:val="22"/>
          <w:szCs w:val="22"/>
        </w:rPr>
        <w:t>дезэффектом</w:t>
      </w:r>
      <w:proofErr w:type="spellEnd"/>
    </w:p>
    <w:p w:rsidR="00EE70F4" w:rsidRDefault="00EE70F4" w:rsidP="00EE70F4">
      <w:pPr>
        <w:jc w:val="both"/>
        <w:rPr>
          <w:b/>
          <w:sz w:val="22"/>
          <w:szCs w:val="22"/>
        </w:rPr>
      </w:pPr>
    </w:p>
    <w:p w:rsidR="00EE70F4" w:rsidRPr="00EE70F4" w:rsidRDefault="00EE70F4" w:rsidP="00EE70F4">
      <w:pPr>
        <w:jc w:val="both"/>
        <w:rPr>
          <w:b/>
          <w:sz w:val="22"/>
          <w:szCs w:val="22"/>
        </w:rPr>
      </w:pPr>
      <w:r w:rsidRPr="00EE70F4">
        <w:rPr>
          <w:b/>
          <w:sz w:val="22"/>
          <w:szCs w:val="22"/>
        </w:rPr>
        <w:t xml:space="preserve">г. Иркутск                                                               </w:t>
      </w:r>
      <w:r w:rsidRPr="00EE70F4">
        <w:rPr>
          <w:b/>
          <w:sz w:val="22"/>
          <w:szCs w:val="22"/>
        </w:rPr>
        <w:tab/>
      </w:r>
      <w:r w:rsidRPr="00EE70F4">
        <w:rPr>
          <w:b/>
          <w:sz w:val="22"/>
          <w:szCs w:val="22"/>
        </w:rPr>
        <w:tab/>
      </w:r>
      <w:r w:rsidRPr="00EE70F4">
        <w:rPr>
          <w:b/>
          <w:sz w:val="22"/>
          <w:szCs w:val="22"/>
        </w:rPr>
        <w:tab/>
      </w:r>
      <w:r w:rsidRPr="00EE70F4">
        <w:rPr>
          <w:b/>
          <w:sz w:val="22"/>
          <w:szCs w:val="22"/>
        </w:rPr>
        <w:tab/>
        <w:t xml:space="preserve">«___»  _____________  2021г. </w:t>
      </w:r>
    </w:p>
    <w:p w:rsidR="00EE70F4" w:rsidRPr="00EE70F4" w:rsidRDefault="00EE70F4" w:rsidP="00EE70F4">
      <w:pPr>
        <w:jc w:val="both"/>
        <w:rPr>
          <w:b/>
          <w:sz w:val="22"/>
          <w:szCs w:val="22"/>
        </w:rPr>
      </w:pPr>
    </w:p>
    <w:p w:rsidR="00EE70F4" w:rsidRPr="00EE70F4" w:rsidRDefault="00EE70F4" w:rsidP="00EE70F4">
      <w:pPr>
        <w:jc w:val="both"/>
        <w:rPr>
          <w:sz w:val="22"/>
          <w:szCs w:val="22"/>
        </w:rPr>
      </w:pPr>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Красноштанов Михаил Николаевич,</w:t>
      </w:r>
      <w:r>
        <w:rPr>
          <w:sz w:val="22"/>
          <w:szCs w:val="22"/>
        </w:rPr>
        <w:t xml:space="preserve"> именуемый  в дальнейшем </w:t>
      </w:r>
      <w:r>
        <w:rPr>
          <w:b/>
          <w:sz w:val="22"/>
          <w:szCs w:val="22"/>
        </w:rPr>
        <w:t>Поставщик</w:t>
      </w:r>
      <w:r>
        <w:rPr>
          <w:sz w:val="22"/>
          <w:szCs w:val="22"/>
        </w:rPr>
        <w:t>, в лице Красноштанова Михаила Николаевича</w:t>
      </w:r>
      <w:r>
        <w:rPr>
          <w:b/>
          <w:sz w:val="22"/>
          <w:szCs w:val="22"/>
        </w:rPr>
        <w:t>,</w:t>
      </w:r>
      <w:r>
        <w:rPr>
          <w:sz w:val="22"/>
          <w:szCs w:val="22"/>
        </w:rPr>
        <w:t xml:space="preserve"> действующего на основании Свидетельства №  304380833000109 от 25.11.2004г., с другой стороны, в дальнейшем совместно именуемые Стороны, наосновании  результатов определения Поставщика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w:t>
      </w:r>
      <w:r w:rsidRPr="00EE70F4">
        <w:rPr>
          <w:bCs/>
          <w:sz w:val="22"/>
          <w:szCs w:val="22"/>
        </w:rPr>
        <w:t xml:space="preserve">на поставку жидкого антибактериального мыла для рук с </w:t>
      </w:r>
      <w:proofErr w:type="spellStart"/>
      <w:r w:rsidRPr="00EE70F4">
        <w:rPr>
          <w:bCs/>
          <w:sz w:val="22"/>
          <w:szCs w:val="22"/>
        </w:rPr>
        <w:t>дезэффектом</w:t>
      </w:r>
      <w:bookmarkStart w:id="0" w:name="_GoBack"/>
      <w:bookmarkEnd w:id="0"/>
      <w:proofErr w:type="spellEnd"/>
      <w:r w:rsidR="002B7A1D">
        <w:rPr>
          <w:bCs/>
          <w:sz w:val="22"/>
          <w:szCs w:val="22"/>
        </w:rPr>
        <w:t xml:space="preserve"> </w:t>
      </w:r>
      <w:r w:rsidRPr="00EE70F4">
        <w:rPr>
          <w:sz w:val="22"/>
          <w:szCs w:val="22"/>
        </w:rPr>
        <w:t xml:space="preserve">№ </w:t>
      </w:r>
      <w:r>
        <w:rPr>
          <w:sz w:val="22"/>
          <w:szCs w:val="22"/>
        </w:rPr>
        <w:t>32110381687-2</w:t>
      </w:r>
      <w:r w:rsidRPr="00EE70F4">
        <w:rPr>
          <w:sz w:val="22"/>
          <w:szCs w:val="22"/>
        </w:rPr>
        <w:t xml:space="preserve"> от </w:t>
      </w:r>
      <w:r>
        <w:rPr>
          <w:sz w:val="22"/>
          <w:szCs w:val="22"/>
        </w:rPr>
        <w:t>23.06.2021г.</w:t>
      </w:r>
      <w:r w:rsidRPr="00EE70F4">
        <w:rPr>
          <w:sz w:val="22"/>
          <w:szCs w:val="22"/>
        </w:rPr>
        <w:t>), заключили настоящий Договор о нижеследующем:</w:t>
      </w:r>
    </w:p>
    <w:p w:rsidR="00EE70F4" w:rsidRPr="00EE70F4" w:rsidRDefault="00EE70F4" w:rsidP="00EE70F4">
      <w:pPr>
        <w:ind w:right="-144" w:firstLine="284"/>
        <w:jc w:val="both"/>
        <w:rPr>
          <w:sz w:val="22"/>
          <w:szCs w:val="22"/>
        </w:rPr>
      </w:pPr>
    </w:p>
    <w:p w:rsidR="00EE70F4" w:rsidRPr="00EE70F4" w:rsidRDefault="00EE70F4" w:rsidP="00EE70F4">
      <w:pPr>
        <w:pStyle w:val="3"/>
        <w:numPr>
          <w:ilvl w:val="0"/>
          <w:numId w:val="1"/>
        </w:numPr>
        <w:tabs>
          <w:tab w:val="left" w:pos="720"/>
        </w:tabs>
        <w:ind w:left="720"/>
        <w:jc w:val="center"/>
        <w:rPr>
          <w:rFonts w:ascii="Times New Roman" w:hAnsi="Times New Roman"/>
          <w:b/>
          <w:sz w:val="22"/>
          <w:szCs w:val="22"/>
        </w:rPr>
      </w:pPr>
      <w:r w:rsidRPr="00EE70F4">
        <w:rPr>
          <w:rFonts w:ascii="Times New Roman" w:hAnsi="Times New Roman"/>
          <w:b/>
          <w:sz w:val="22"/>
          <w:szCs w:val="22"/>
        </w:rPr>
        <w:t>ПРЕДМЕТ ДОГОВОРА</w:t>
      </w:r>
    </w:p>
    <w:p w:rsidR="00EE70F4" w:rsidRPr="00EE70F4" w:rsidRDefault="00EE70F4" w:rsidP="00EE70F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E70F4">
        <w:rPr>
          <w:rFonts w:ascii="Times New Roman" w:hAnsi="Times New Roman" w:cs="Times New Roman"/>
        </w:rPr>
        <w:t xml:space="preserve">Поставщик обязуется осуществить поставку </w:t>
      </w:r>
      <w:r w:rsidRPr="00EE70F4">
        <w:rPr>
          <w:rFonts w:ascii="Times New Roman" w:hAnsi="Times New Roman" w:cs="Times New Roman"/>
          <w:bCs/>
        </w:rPr>
        <w:t xml:space="preserve">жидкого антибактериального мыла для рук с </w:t>
      </w:r>
      <w:proofErr w:type="spellStart"/>
      <w:r w:rsidRPr="00EE70F4">
        <w:rPr>
          <w:rFonts w:ascii="Times New Roman" w:hAnsi="Times New Roman" w:cs="Times New Roman"/>
          <w:bCs/>
        </w:rPr>
        <w:t>дезэффектом</w:t>
      </w:r>
      <w:proofErr w:type="spellEnd"/>
      <w:r w:rsidRPr="00EE70F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E70F4" w:rsidRPr="00EE70F4" w:rsidRDefault="00EE70F4" w:rsidP="00EE70F4">
      <w:pPr>
        <w:pStyle w:val="a4"/>
        <w:spacing w:after="0" w:line="240" w:lineRule="auto"/>
        <w:ind w:left="480"/>
        <w:jc w:val="both"/>
        <w:rPr>
          <w:rFonts w:ascii="Times New Roman" w:hAnsi="Times New Roman" w:cs="Times New Roman"/>
        </w:rPr>
      </w:pPr>
    </w:p>
    <w:p w:rsidR="00EE70F4" w:rsidRPr="00EE70F4" w:rsidRDefault="00EE70F4" w:rsidP="00EE70F4">
      <w:pPr>
        <w:pStyle w:val="1"/>
        <w:numPr>
          <w:ilvl w:val="0"/>
          <w:numId w:val="1"/>
        </w:numPr>
        <w:spacing w:before="0" w:after="0"/>
        <w:jc w:val="center"/>
        <w:rPr>
          <w:rFonts w:ascii="Times New Roman" w:hAnsi="Times New Roman" w:cs="Times New Roman"/>
          <w:sz w:val="22"/>
          <w:szCs w:val="22"/>
        </w:rPr>
      </w:pPr>
      <w:r w:rsidRPr="00EE70F4">
        <w:rPr>
          <w:rFonts w:ascii="Times New Roman" w:hAnsi="Times New Roman" w:cs="Times New Roman"/>
          <w:sz w:val="22"/>
          <w:szCs w:val="22"/>
        </w:rPr>
        <w:t>ЦЕНА ДОГОВОРА И ПОРЯДОК РАСЧЕТОВ</w:t>
      </w:r>
    </w:p>
    <w:p w:rsidR="00EE70F4" w:rsidRPr="00EE70F4" w:rsidRDefault="00EE70F4" w:rsidP="00EE70F4">
      <w:pPr>
        <w:pStyle w:val="aa"/>
        <w:ind w:firstLine="709"/>
        <w:rPr>
          <w:sz w:val="22"/>
          <w:szCs w:val="22"/>
        </w:rPr>
      </w:pPr>
      <w:r w:rsidRPr="00EE70F4">
        <w:rPr>
          <w:sz w:val="22"/>
          <w:szCs w:val="22"/>
        </w:rPr>
        <w:t xml:space="preserve">2.1. Цена настоящего Договора составляет </w:t>
      </w:r>
      <w:r w:rsidRPr="00EE70F4">
        <w:rPr>
          <w:b/>
          <w:sz w:val="22"/>
          <w:szCs w:val="22"/>
          <w:u w:val="single"/>
        </w:rPr>
        <w:t>77 760 (Семьдесят семь тысяч семьсот шестьдесят) рублей 00 копеек</w:t>
      </w:r>
      <w:r w:rsidRPr="00EE70F4">
        <w:rPr>
          <w:sz w:val="22"/>
          <w:szCs w:val="22"/>
        </w:rPr>
        <w:t>, включает в себя стоимость Товара, НДС</w:t>
      </w:r>
      <w:r w:rsidRPr="00EE70F4">
        <w:rPr>
          <w:i/>
          <w:sz w:val="22"/>
          <w:szCs w:val="22"/>
        </w:rPr>
        <w:t>(в случае, если Поставщик является плательщиком НДС)</w:t>
      </w:r>
      <w:r w:rsidRPr="00EE70F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EE70F4" w:rsidRPr="00EE70F4" w:rsidRDefault="00EE70F4" w:rsidP="00EE70F4">
      <w:pPr>
        <w:pStyle w:val="aa"/>
        <w:ind w:firstLine="709"/>
        <w:rPr>
          <w:sz w:val="22"/>
          <w:szCs w:val="22"/>
        </w:rPr>
      </w:pPr>
      <w:r w:rsidRPr="00EE70F4">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EE70F4" w:rsidRPr="00EE70F4" w:rsidRDefault="00EE70F4" w:rsidP="00EE70F4">
      <w:pPr>
        <w:pStyle w:val="aa"/>
        <w:ind w:firstLine="709"/>
        <w:rPr>
          <w:sz w:val="22"/>
          <w:szCs w:val="22"/>
        </w:rPr>
      </w:pPr>
      <w:r w:rsidRPr="00EE70F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E70F4" w:rsidRPr="00EE70F4" w:rsidRDefault="00EE70F4" w:rsidP="00EE70F4">
      <w:pPr>
        <w:pStyle w:val="aa"/>
        <w:ind w:firstLine="709"/>
        <w:rPr>
          <w:sz w:val="22"/>
          <w:szCs w:val="22"/>
        </w:rPr>
      </w:pPr>
      <w:r w:rsidRPr="00EE70F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E70F4" w:rsidRPr="00EE70F4" w:rsidRDefault="00EE70F4" w:rsidP="00EE70F4">
      <w:pPr>
        <w:tabs>
          <w:tab w:val="left" w:pos="709"/>
        </w:tabs>
        <w:ind w:firstLine="709"/>
        <w:jc w:val="both"/>
        <w:rPr>
          <w:sz w:val="22"/>
          <w:szCs w:val="22"/>
        </w:rPr>
      </w:pPr>
      <w:r w:rsidRPr="00EE70F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E70F4" w:rsidRPr="00EE70F4" w:rsidRDefault="00EE70F4" w:rsidP="00EE70F4">
      <w:pPr>
        <w:pStyle w:val="aa"/>
        <w:ind w:firstLine="709"/>
        <w:rPr>
          <w:sz w:val="22"/>
          <w:szCs w:val="22"/>
        </w:rPr>
      </w:pPr>
    </w:p>
    <w:p w:rsidR="00EE70F4" w:rsidRPr="00EE70F4" w:rsidRDefault="00EE70F4" w:rsidP="00EE70F4">
      <w:pPr>
        <w:jc w:val="center"/>
        <w:rPr>
          <w:b/>
          <w:sz w:val="22"/>
          <w:szCs w:val="22"/>
        </w:rPr>
      </w:pPr>
      <w:r w:rsidRPr="00EE70F4">
        <w:rPr>
          <w:b/>
          <w:sz w:val="22"/>
          <w:szCs w:val="22"/>
        </w:rPr>
        <w:t>3. КАЧЕСТВО ТОВАРА</w:t>
      </w:r>
    </w:p>
    <w:p w:rsidR="00EE70F4" w:rsidRPr="00EE70F4" w:rsidRDefault="00EE70F4" w:rsidP="00EE70F4">
      <w:pPr>
        <w:ind w:right="125" w:firstLine="708"/>
        <w:jc w:val="both"/>
        <w:rPr>
          <w:sz w:val="22"/>
          <w:szCs w:val="22"/>
        </w:rPr>
      </w:pPr>
      <w:r w:rsidRPr="00EE70F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E70F4" w:rsidRPr="00EE70F4" w:rsidRDefault="00EE70F4" w:rsidP="00EE70F4">
      <w:pPr>
        <w:ind w:firstLine="720"/>
        <w:jc w:val="both"/>
        <w:rPr>
          <w:bCs/>
          <w:sz w:val="22"/>
          <w:szCs w:val="22"/>
        </w:rPr>
      </w:pPr>
      <w:r w:rsidRPr="00EE70F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E70F4">
        <w:rPr>
          <w:bCs/>
          <w:spacing w:val="4"/>
          <w:sz w:val="22"/>
          <w:szCs w:val="22"/>
        </w:rPr>
        <w:t>не имеющей дефектов изготовления и транспортировки</w:t>
      </w:r>
      <w:r w:rsidRPr="00EE70F4">
        <w:rPr>
          <w:sz w:val="22"/>
          <w:szCs w:val="22"/>
        </w:rPr>
        <w:t>.</w:t>
      </w:r>
    </w:p>
    <w:p w:rsidR="00EE70F4" w:rsidRPr="00EE70F4" w:rsidRDefault="00EE70F4" w:rsidP="00EE70F4">
      <w:pPr>
        <w:ind w:firstLine="720"/>
        <w:jc w:val="both"/>
        <w:rPr>
          <w:bCs/>
          <w:sz w:val="22"/>
          <w:szCs w:val="22"/>
        </w:rPr>
      </w:pPr>
      <w:r w:rsidRPr="00EE70F4">
        <w:rPr>
          <w:bCs/>
          <w:sz w:val="22"/>
          <w:szCs w:val="22"/>
        </w:rPr>
        <w:t>3.3. Упаковка должна предохранять товар от порчи, утраты товарного вида.</w:t>
      </w:r>
    </w:p>
    <w:p w:rsidR="00EE70F4" w:rsidRPr="00EE70F4" w:rsidRDefault="00EE70F4" w:rsidP="00EE70F4">
      <w:pPr>
        <w:ind w:firstLine="720"/>
        <w:jc w:val="both"/>
        <w:rPr>
          <w:bCs/>
          <w:sz w:val="22"/>
          <w:szCs w:val="22"/>
        </w:rPr>
      </w:pPr>
      <w:r w:rsidRPr="00EE70F4">
        <w:rPr>
          <w:bCs/>
          <w:sz w:val="22"/>
          <w:szCs w:val="22"/>
        </w:rPr>
        <w:t>3.4. Тара и упаковка входят в стоимость поставляемого товара.</w:t>
      </w:r>
    </w:p>
    <w:p w:rsidR="00EE70F4" w:rsidRPr="00EE70F4" w:rsidRDefault="00EE70F4" w:rsidP="00EE70F4">
      <w:pPr>
        <w:ind w:firstLine="720"/>
        <w:jc w:val="both"/>
        <w:rPr>
          <w:bCs/>
          <w:sz w:val="22"/>
          <w:szCs w:val="22"/>
        </w:rPr>
      </w:pPr>
      <w:r w:rsidRPr="00EE70F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E70F4" w:rsidRDefault="00EE70F4" w:rsidP="00EE70F4">
      <w:pPr>
        <w:ind w:firstLine="708"/>
        <w:jc w:val="both"/>
        <w:rPr>
          <w:sz w:val="22"/>
          <w:szCs w:val="22"/>
        </w:rPr>
      </w:pPr>
    </w:p>
    <w:p w:rsidR="00EE70F4" w:rsidRDefault="00EE70F4" w:rsidP="00EE70F4">
      <w:pPr>
        <w:ind w:firstLine="708"/>
        <w:jc w:val="both"/>
        <w:rPr>
          <w:sz w:val="22"/>
          <w:szCs w:val="22"/>
        </w:rPr>
      </w:pPr>
    </w:p>
    <w:p w:rsidR="00EE70F4" w:rsidRPr="00EE70F4" w:rsidRDefault="00EE70F4" w:rsidP="00EE70F4">
      <w:pPr>
        <w:ind w:firstLine="708"/>
        <w:jc w:val="both"/>
        <w:rPr>
          <w:sz w:val="22"/>
          <w:szCs w:val="22"/>
        </w:rPr>
      </w:pPr>
    </w:p>
    <w:p w:rsidR="00EE70F4" w:rsidRPr="00EE70F4" w:rsidRDefault="00EE70F4" w:rsidP="00EE70F4">
      <w:pPr>
        <w:ind w:firstLine="709"/>
        <w:jc w:val="center"/>
        <w:rPr>
          <w:b/>
          <w:sz w:val="22"/>
          <w:szCs w:val="22"/>
        </w:rPr>
      </w:pPr>
      <w:r w:rsidRPr="00EE70F4">
        <w:rPr>
          <w:b/>
          <w:sz w:val="22"/>
          <w:szCs w:val="22"/>
        </w:rPr>
        <w:lastRenderedPageBreak/>
        <w:t>4. СРОКИ И ПОРЯДОК ПОСТАВКИ И ПРИЕМКИ ТОВАРА</w:t>
      </w:r>
    </w:p>
    <w:p w:rsidR="00EE70F4" w:rsidRPr="00EE70F4" w:rsidRDefault="00EE70F4" w:rsidP="00EE70F4">
      <w:pPr>
        <w:ind w:firstLine="709"/>
        <w:jc w:val="both"/>
        <w:rPr>
          <w:sz w:val="22"/>
          <w:szCs w:val="22"/>
        </w:rPr>
      </w:pPr>
      <w:r w:rsidRPr="00EE70F4">
        <w:rPr>
          <w:sz w:val="22"/>
          <w:szCs w:val="22"/>
        </w:rPr>
        <w:t>4.1. Поставка товара осуществляется ежемесячно силами Поставщика партиями по заявкам Заказчика с момента подписания договора по 25.03.2022 г. по адресу: г. Иркутск, ул. Ярославского, 300 (4 этаж), ул. Баумана, 214А (2,4 этажи), ул. Баумана, 206 (1 этаж), ул. Академика Образцова, 27 (цоколь), ул. Партизанская, 74Ж (2 этаж).</w:t>
      </w:r>
    </w:p>
    <w:p w:rsidR="00EE70F4" w:rsidRPr="00EE70F4" w:rsidRDefault="00EE70F4" w:rsidP="00EE70F4">
      <w:pPr>
        <w:ind w:firstLine="709"/>
        <w:jc w:val="both"/>
        <w:rPr>
          <w:sz w:val="22"/>
          <w:szCs w:val="22"/>
        </w:rPr>
      </w:pPr>
      <w:r w:rsidRPr="00EE70F4">
        <w:rPr>
          <w:sz w:val="22"/>
          <w:szCs w:val="22"/>
        </w:rPr>
        <w:t>4.2. Тара и упаковка возврату не подлежат.</w:t>
      </w:r>
    </w:p>
    <w:p w:rsidR="00EE70F4" w:rsidRPr="00EE70F4" w:rsidRDefault="00EE70F4" w:rsidP="00EE70F4">
      <w:pPr>
        <w:ind w:firstLine="709"/>
        <w:jc w:val="both"/>
        <w:rPr>
          <w:sz w:val="22"/>
          <w:szCs w:val="22"/>
        </w:rPr>
      </w:pPr>
      <w:r w:rsidRPr="00EE70F4">
        <w:rPr>
          <w:sz w:val="22"/>
          <w:szCs w:val="22"/>
        </w:rPr>
        <w:t>4.3. Поставка товара по заявке Заказчика осуществляется в течение 3 (трех) рабочих дней с момента подачи такой заявки.</w:t>
      </w:r>
    </w:p>
    <w:p w:rsidR="00EE70F4" w:rsidRPr="00EE70F4" w:rsidRDefault="00EE70F4" w:rsidP="00EE70F4">
      <w:pPr>
        <w:pStyle w:val="ConsNonformat"/>
        <w:widowControl/>
        <w:tabs>
          <w:tab w:val="num" w:pos="0"/>
        </w:tabs>
        <w:ind w:right="-7" w:firstLine="709"/>
        <w:jc w:val="both"/>
        <w:rPr>
          <w:rFonts w:ascii="Times New Roman" w:hAnsi="Times New Roman"/>
          <w:sz w:val="22"/>
          <w:szCs w:val="22"/>
        </w:rPr>
      </w:pPr>
      <w:r w:rsidRPr="00EE70F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E70F4" w:rsidRPr="00EE70F4" w:rsidRDefault="00EE70F4" w:rsidP="00EE70F4">
      <w:pPr>
        <w:pStyle w:val="ConsNonformat"/>
        <w:widowControl/>
        <w:tabs>
          <w:tab w:val="num" w:pos="0"/>
        </w:tabs>
        <w:ind w:right="-7" w:firstLine="709"/>
        <w:jc w:val="both"/>
        <w:rPr>
          <w:rFonts w:ascii="Times New Roman" w:hAnsi="Times New Roman"/>
          <w:sz w:val="22"/>
          <w:szCs w:val="22"/>
        </w:rPr>
      </w:pPr>
      <w:r w:rsidRPr="00EE70F4">
        <w:rPr>
          <w:rFonts w:ascii="Times New Roman" w:hAnsi="Times New Roman"/>
          <w:sz w:val="22"/>
          <w:szCs w:val="22"/>
        </w:rPr>
        <w:t xml:space="preserve">4.5. При доставке Товара Заказчик производит приемку Товара по количеству. </w:t>
      </w:r>
    </w:p>
    <w:p w:rsidR="00EE70F4" w:rsidRPr="00EE70F4" w:rsidRDefault="00EE70F4" w:rsidP="00EE70F4">
      <w:pPr>
        <w:autoSpaceDE w:val="0"/>
        <w:autoSpaceDN w:val="0"/>
        <w:adjustRightInd w:val="0"/>
        <w:ind w:firstLine="709"/>
        <w:jc w:val="both"/>
        <w:rPr>
          <w:sz w:val="22"/>
          <w:szCs w:val="22"/>
        </w:rPr>
      </w:pPr>
      <w:r w:rsidRPr="00EE70F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E70F4">
        <w:rPr>
          <w:rFonts w:eastAsiaTheme="minorHAnsi"/>
          <w:sz w:val="22"/>
          <w:szCs w:val="22"/>
        </w:rPr>
        <w:t xml:space="preserve">О закупках товаров, работ, услуг отдельными видами юридических лиц» </w:t>
      </w:r>
      <w:r w:rsidRPr="00EE70F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EE70F4" w:rsidRPr="00EE70F4" w:rsidRDefault="00EE70F4" w:rsidP="00EE70F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E70F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EE70F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E70F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E70F4" w:rsidRPr="00EE70F4" w:rsidRDefault="00EE70F4" w:rsidP="00EE70F4">
      <w:pPr>
        <w:ind w:firstLine="709"/>
        <w:jc w:val="both"/>
        <w:rPr>
          <w:sz w:val="22"/>
          <w:szCs w:val="22"/>
        </w:rPr>
      </w:pPr>
      <w:r w:rsidRPr="00EE70F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E70F4" w:rsidRPr="00EE70F4" w:rsidRDefault="00EE70F4" w:rsidP="00EE70F4">
      <w:pPr>
        <w:ind w:firstLine="709"/>
        <w:jc w:val="both"/>
        <w:rPr>
          <w:sz w:val="22"/>
          <w:szCs w:val="22"/>
        </w:rPr>
      </w:pPr>
      <w:r w:rsidRPr="00EE70F4">
        <w:rPr>
          <w:noProof/>
          <w:sz w:val="22"/>
          <w:szCs w:val="22"/>
        </w:rPr>
        <w:t>4.9.</w:t>
      </w:r>
      <w:r w:rsidRPr="00EE70F4">
        <w:rPr>
          <w:sz w:val="22"/>
          <w:szCs w:val="22"/>
        </w:rPr>
        <w:t xml:space="preserve"> Риск случайной гибели Товара переходит от Поставщика к Заказчику с момента подписания товарной накладной.</w:t>
      </w:r>
    </w:p>
    <w:p w:rsidR="00EE70F4" w:rsidRPr="00EE70F4" w:rsidRDefault="00EE70F4" w:rsidP="00EE70F4">
      <w:pPr>
        <w:ind w:firstLine="709"/>
        <w:jc w:val="both"/>
        <w:rPr>
          <w:color w:val="000000"/>
          <w:sz w:val="22"/>
          <w:szCs w:val="22"/>
        </w:rPr>
      </w:pPr>
    </w:p>
    <w:p w:rsidR="00EE70F4" w:rsidRPr="00EE70F4" w:rsidRDefault="00EE70F4" w:rsidP="00EE70F4">
      <w:pPr>
        <w:jc w:val="center"/>
        <w:rPr>
          <w:b/>
          <w:sz w:val="22"/>
          <w:szCs w:val="22"/>
        </w:rPr>
      </w:pPr>
      <w:r w:rsidRPr="00EE70F4">
        <w:rPr>
          <w:b/>
          <w:noProof/>
          <w:sz w:val="22"/>
          <w:szCs w:val="22"/>
        </w:rPr>
        <w:t>5.</w:t>
      </w:r>
      <w:r w:rsidRPr="00EE70F4">
        <w:rPr>
          <w:b/>
          <w:sz w:val="22"/>
          <w:szCs w:val="22"/>
        </w:rPr>
        <w:t xml:space="preserve"> ОБЯЗАННОСТИ СТОРОН</w:t>
      </w:r>
    </w:p>
    <w:p w:rsidR="00EE70F4" w:rsidRPr="00EE70F4" w:rsidRDefault="00EE70F4" w:rsidP="00EE70F4">
      <w:pPr>
        <w:ind w:firstLine="709"/>
        <w:jc w:val="both"/>
        <w:rPr>
          <w:sz w:val="22"/>
          <w:szCs w:val="22"/>
        </w:rPr>
      </w:pPr>
      <w:r w:rsidRPr="00EE70F4">
        <w:rPr>
          <w:sz w:val="22"/>
          <w:szCs w:val="22"/>
        </w:rPr>
        <w:t xml:space="preserve">5.1. </w:t>
      </w:r>
      <w:r w:rsidRPr="00EE70F4">
        <w:rPr>
          <w:sz w:val="22"/>
          <w:szCs w:val="22"/>
          <w:u w:val="single"/>
        </w:rPr>
        <w:t>Поставщик обязуется:</w:t>
      </w:r>
    </w:p>
    <w:p w:rsidR="00EE70F4" w:rsidRPr="00EE70F4" w:rsidRDefault="00EE70F4" w:rsidP="00EE70F4">
      <w:pPr>
        <w:ind w:firstLine="709"/>
        <w:jc w:val="both"/>
        <w:rPr>
          <w:sz w:val="22"/>
          <w:szCs w:val="22"/>
        </w:rPr>
      </w:pPr>
      <w:r w:rsidRPr="00EE70F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E70F4" w:rsidRPr="00EE70F4" w:rsidRDefault="00EE70F4" w:rsidP="00EE70F4">
      <w:pPr>
        <w:ind w:firstLine="709"/>
        <w:jc w:val="both"/>
        <w:rPr>
          <w:sz w:val="22"/>
          <w:szCs w:val="22"/>
        </w:rPr>
      </w:pPr>
      <w:r w:rsidRPr="00EE70F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E70F4" w:rsidRPr="00EE70F4" w:rsidRDefault="00EE70F4" w:rsidP="00EE70F4">
      <w:pPr>
        <w:ind w:firstLine="709"/>
        <w:jc w:val="both"/>
        <w:rPr>
          <w:sz w:val="22"/>
          <w:szCs w:val="22"/>
        </w:rPr>
      </w:pPr>
      <w:r w:rsidRPr="00EE70F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E70F4" w:rsidRPr="00EE70F4" w:rsidRDefault="00EE70F4" w:rsidP="00EE70F4">
      <w:pPr>
        <w:ind w:firstLine="709"/>
        <w:jc w:val="both"/>
        <w:rPr>
          <w:sz w:val="22"/>
          <w:szCs w:val="22"/>
        </w:rPr>
      </w:pPr>
      <w:r w:rsidRPr="00EE70F4">
        <w:rPr>
          <w:sz w:val="22"/>
          <w:szCs w:val="22"/>
        </w:rPr>
        <w:t xml:space="preserve">5.2. </w:t>
      </w:r>
      <w:r w:rsidRPr="00EE70F4">
        <w:rPr>
          <w:sz w:val="22"/>
          <w:szCs w:val="22"/>
          <w:u w:val="single"/>
        </w:rPr>
        <w:t>Заказчик обязуется:</w:t>
      </w:r>
    </w:p>
    <w:p w:rsidR="00EE70F4" w:rsidRPr="00EE70F4" w:rsidRDefault="00EE70F4" w:rsidP="00EE70F4">
      <w:pPr>
        <w:ind w:firstLine="709"/>
        <w:jc w:val="both"/>
        <w:rPr>
          <w:sz w:val="22"/>
          <w:szCs w:val="22"/>
        </w:rPr>
      </w:pPr>
      <w:r w:rsidRPr="00EE70F4">
        <w:rPr>
          <w:sz w:val="22"/>
          <w:szCs w:val="22"/>
        </w:rPr>
        <w:t>5.2.1. Принять и оплатить Товар в соответствии с п. 2.2. настоящего Договора.</w:t>
      </w:r>
    </w:p>
    <w:p w:rsidR="00EE70F4" w:rsidRPr="00EE70F4" w:rsidRDefault="00EE70F4" w:rsidP="00EE70F4">
      <w:pPr>
        <w:jc w:val="both"/>
        <w:rPr>
          <w:b/>
          <w:sz w:val="22"/>
          <w:szCs w:val="22"/>
        </w:rPr>
      </w:pPr>
    </w:p>
    <w:p w:rsidR="00EE70F4" w:rsidRPr="00EE70F4" w:rsidRDefault="00EE70F4" w:rsidP="00EE70F4">
      <w:pPr>
        <w:jc w:val="center"/>
        <w:rPr>
          <w:b/>
          <w:sz w:val="22"/>
          <w:szCs w:val="22"/>
        </w:rPr>
      </w:pPr>
      <w:r w:rsidRPr="00EE70F4">
        <w:rPr>
          <w:b/>
          <w:sz w:val="22"/>
          <w:szCs w:val="22"/>
        </w:rPr>
        <w:t>6. ОТВЕТСТВЕННОСТЬ СТОРОН</w:t>
      </w:r>
    </w:p>
    <w:p w:rsidR="00EE70F4" w:rsidRPr="00EE70F4" w:rsidRDefault="00EE70F4" w:rsidP="00EE70F4">
      <w:pPr>
        <w:ind w:firstLine="709"/>
        <w:jc w:val="both"/>
        <w:rPr>
          <w:sz w:val="22"/>
          <w:szCs w:val="22"/>
        </w:rPr>
      </w:pPr>
      <w:r w:rsidRPr="00EE70F4">
        <w:rPr>
          <w:noProof/>
          <w:sz w:val="22"/>
          <w:szCs w:val="22"/>
        </w:rPr>
        <w:t>6.1.</w:t>
      </w:r>
      <w:r w:rsidRPr="00EE70F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E70F4" w:rsidRPr="00EE70F4" w:rsidRDefault="00EE70F4" w:rsidP="00EE70F4">
      <w:pPr>
        <w:ind w:firstLine="709"/>
        <w:jc w:val="both"/>
        <w:rPr>
          <w:sz w:val="22"/>
          <w:szCs w:val="22"/>
        </w:rPr>
      </w:pPr>
      <w:r w:rsidRPr="00EE70F4">
        <w:rPr>
          <w:noProof/>
          <w:sz w:val="22"/>
          <w:szCs w:val="22"/>
        </w:rPr>
        <w:t>6.2.</w:t>
      </w:r>
      <w:r w:rsidRPr="00EE70F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EE70F4" w:rsidRPr="00EE70F4" w:rsidRDefault="00EE70F4" w:rsidP="00EE70F4">
      <w:pPr>
        <w:ind w:firstLine="709"/>
        <w:jc w:val="both"/>
        <w:rPr>
          <w:sz w:val="22"/>
          <w:szCs w:val="22"/>
        </w:rPr>
      </w:pPr>
      <w:r w:rsidRPr="00EE70F4">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E70F4" w:rsidRPr="00EE70F4" w:rsidRDefault="00EE70F4" w:rsidP="00EE70F4">
      <w:pPr>
        <w:ind w:firstLine="709"/>
        <w:jc w:val="both"/>
        <w:rPr>
          <w:sz w:val="22"/>
          <w:szCs w:val="22"/>
        </w:rPr>
      </w:pPr>
      <w:r w:rsidRPr="00EE70F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E70F4" w:rsidRPr="00EE70F4" w:rsidRDefault="00EE70F4" w:rsidP="00EE70F4">
      <w:pPr>
        <w:ind w:firstLine="709"/>
        <w:jc w:val="both"/>
        <w:rPr>
          <w:sz w:val="22"/>
          <w:szCs w:val="22"/>
        </w:rPr>
      </w:pPr>
      <w:r w:rsidRPr="00EE70F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E70F4" w:rsidRPr="00EE70F4" w:rsidRDefault="00EE70F4" w:rsidP="00EE70F4">
      <w:pPr>
        <w:ind w:firstLine="709"/>
        <w:jc w:val="both"/>
        <w:rPr>
          <w:sz w:val="22"/>
          <w:szCs w:val="22"/>
        </w:rPr>
      </w:pPr>
      <w:r w:rsidRPr="00EE70F4">
        <w:rPr>
          <w:sz w:val="22"/>
          <w:szCs w:val="22"/>
        </w:rPr>
        <w:t xml:space="preserve">6.4. В случае неисполнения или ненадлежащего исполнения обязательств, установленных в </w:t>
      </w:r>
      <w:proofErr w:type="spellStart"/>
      <w:r w:rsidRPr="00EE70F4">
        <w:rPr>
          <w:sz w:val="22"/>
          <w:szCs w:val="22"/>
        </w:rPr>
        <w:t>пп</w:t>
      </w:r>
      <w:proofErr w:type="spellEnd"/>
      <w:r w:rsidRPr="00EE70F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E70F4" w:rsidRPr="00EE70F4" w:rsidRDefault="00EE70F4" w:rsidP="00EE70F4">
      <w:pPr>
        <w:ind w:firstLine="709"/>
        <w:jc w:val="both"/>
        <w:rPr>
          <w:sz w:val="22"/>
          <w:szCs w:val="22"/>
        </w:rPr>
      </w:pPr>
      <w:r w:rsidRPr="00EE70F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E70F4" w:rsidRPr="00EE70F4" w:rsidRDefault="00EE70F4" w:rsidP="00EE70F4">
      <w:pPr>
        <w:pStyle w:val="a8"/>
        <w:tabs>
          <w:tab w:val="left" w:pos="0"/>
          <w:tab w:val="left" w:pos="2268"/>
          <w:tab w:val="left" w:pos="10490"/>
        </w:tabs>
        <w:ind w:right="-91" w:firstLine="709"/>
        <w:jc w:val="both"/>
        <w:rPr>
          <w:sz w:val="22"/>
          <w:szCs w:val="22"/>
        </w:rPr>
      </w:pPr>
      <w:r w:rsidRPr="00EE70F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E70F4" w:rsidRPr="00EE70F4" w:rsidRDefault="00EE70F4" w:rsidP="00EE70F4">
      <w:pPr>
        <w:pStyle w:val="a8"/>
        <w:tabs>
          <w:tab w:val="left" w:pos="0"/>
          <w:tab w:val="left" w:pos="2268"/>
          <w:tab w:val="left" w:pos="10490"/>
        </w:tabs>
        <w:ind w:right="-91" w:firstLine="709"/>
        <w:jc w:val="both"/>
        <w:rPr>
          <w:sz w:val="22"/>
          <w:szCs w:val="22"/>
        </w:rPr>
      </w:pPr>
    </w:p>
    <w:p w:rsidR="00EE70F4" w:rsidRPr="00EE70F4" w:rsidRDefault="00EE70F4" w:rsidP="00EE70F4">
      <w:pPr>
        <w:pStyle w:val="ac"/>
        <w:jc w:val="center"/>
        <w:rPr>
          <w:rFonts w:ascii="Times New Roman" w:hAnsi="Times New Roman"/>
          <w:b/>
          <w:sz w:val="22"/>
          <w:szCs w:val="22"/>
        </w:rPr>
      </w:pPr>
      <w:r w:rsidRPr="00EE70F4">
        <w:rPr>
          <w:rFonts w:ascii="Times New Roman" w:hAnsi="Times New Roman"/>
          <w:b/>
          <w:sz w:val="22"/>
          <w:szCs w:val="22"/>
        </w:rPr>
        <w:t>7. ОБЕСПЕЧЕНИЕ ИСПОЛНЕНИЯ ДОГОВОРА</w:t>
      </w:r>
    </w:p>
    <w:p w:rsidR="00EE70F4" w:rsidRPr="00EE70F4" w:rsidRDefault="00EE70F4" w:rsidP="00EE70F4">
      <w:pPr>
        <w:pStyle w:val="a3"/>
        <w:tabs>
          <w:tab w:val="left" w:pos="0"/>
          <w:tab w:val="left" w:pos="1276"/>
        </w:tabs>
        <w:spacing w:after="0" w:line="240" w:lineRule="auto"/>
        <w:ind w:firstLine="709"/>
        <w:jc w:val="both"/>
        <w:rPr>
          <w:rFonts w:ascii="Times New Roman" w:hAnsi="Times New Roman" w:cs="Times New Roman"/>
          <w:b/>
        </w:rPr>
      </w:pPr>
      <w:r w:rsidRPr="00EE70F4">
        <w:rPr>
          <w:rFonts w:ascii="Times New Roman" w:hAnsi="Times New Roman" w:cs="Times New Roman"/>
        </w:rPr>
        <w:t xml:space="preserve">7.1. Размер обеспечения исполнения договора составляет </w:t>
      </w:r>
      <w:r w:rsidRPr="00EE70F4">
        <w:rPr>
          <w:rFonts w:ascii="Times New Roman" w:hAnsi="Times New Roman" w:cs="Times New Roman"/>
          <w:b/>
          <w:u w:val="single"/>
        </w:rPr>
        <w:t>4 898,88 рублей</w:t>
      </w:r>
      <w:r w:rsidRPr="00EE70F4">
        <w:rPr>
          <w:rFonts w:ascii="Times New Roman" w:hAnsi="Times New Roman" w:cs="Times New Roman"/>
        </w:rPr>
        <w:t>.</w:t>
      </w:r>
    </w:p>
    <w:p w:rsidR="00EE70F4" w:rsidRPr="00EE70F4" w:rsidRDefault="00EE70F4" w:rsidP="00EE70F4">
      <w:pPr>
        <w:pStyle w:val="a3"/>
        <w:tabs>
          <w:tab w:val="left" w:pos="0"/>
          <w:tab w:val="left" w:pos="1276"/>
        </w:tabs>
        <w:spacing w:after="0" w:line="240" w:lineRule="auto"/>
        <w:ind w:firstLine="709"/>
        <w:jc w:val="both"/>
        <w:rPr>
          <w:rFonts w:ascii="Times New Roman" w:hAnsi="Times New Roman" w:cs="Times New Roman"/>
          <w:b/>
        </w:rPr>
      </w:pPr>
      <w:r w:rsidRPr="00EE70F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E70F4">
        <w:rPr>
          <w:rFonts w:ascii="Times New Roman" w:hAnsi="Times New Roman" w:cs="Times New Roman"/>
        </w:rPr>
        <w:t xml:space="preserve">беспечения исполнения Договора определяется Поставщиком самостоятельно. </w:t>
      </w:r>
    </w:p>
    <w:p w:rsidR="00EE70F4" w:rsidRPr="00EE70F4" w:rsidRDefault="00EE70F4" w:rsidP="00EE70F4">
      <w:pPr>
        <w:pStyle w:val="a3"/>
        <w:tabs>
          <w:tab w:val="left" w:pos="0"/>
          <w:tab w:val="left" w:pos="1276"/>
        </w:tabs>
        <w:spacing w:after="0" w:line="240" w:lineRule="auto"/>
        <w:ind w:firstLine="709"/>
        <w:jc w:val="both"/>
        <w:rPr>
          <w:rFonts w:ascii="Times New Roman" w:hAnsi="Times New Roman" w:cs="Times New Roman"/>
          <w:b/>
        </w:rPr>
      </w:pPr>
      <w:r w:rsidRPr="00EE70F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E70F4" w:rsidRPr="00EE70F4" w:rsidRDefault="00EE70F4" w:rsidP="00EE70F4">
      <w:pPr>
        <w:pStyle w:val="a3"/>
        <w:tabs>
          <w:tab w:val="left" w:pos="0"/>
          <w:tab w:val="left" w:pos="1276"/>
        </w:tabs>
        <w:spacing w:after="0" w:line="240" w:lineRule="auto"/>
        <w:ind w:firstLine="709"/>
        <w:jc w:val="both"/>
        <w:rPr>
          <w:rFonts w:ascii="Times New Roman" w:hAnsi="Times New Roman" w:cs="Times New Roman"/>
        </w:rPr>
      </w:pPr>
      <w:r w:rsidRPr="00EE70F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E70F4" w:rsidRPr="00EE70F4" w:rsidRDefault="00EE70F4" w:rsidP="00EE70F4">
      <w:pPr>
        <w:pStyle w:val="a3"/>
        <w:tabs>
          <w:tab w:val="left" w:pos="0"/>
          <w:tab w:val="left" w:pos="1276"/>
        </w:tabs>
        <w:spacing w:after="0" w:line="240" w:lineRule="auto"/>
        <w:ind w:firstLine="709"/>
        <w:jc w:val="both"/>
        <w:rPr>
          <w:rFonts w:ascii="Times New Roman" w:hAnsi="Times New Roman" w:cs="Times New Roman"/>
        </w:rPr>
      </w:pPr>
      <w:r w:rsidRPr="00EE70F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E70F4" w:rsidRPr="00EE70F4" w:rsidRDefault="00EE70F4" w:rsidP="00EE70F4">
      <w:pPr>
        <w:pStyle w:val="a3"/>
        <w:tabs>
          <w:tab w:val="left" w:pos="0"/>
          <w:tab w:val="left" w:pos="1276"/>
        </w:tabs>
        <w:spacing w:after="0" w:line="240" w:lineRule="auto"/>
        <w:ind w:firstLine="709"/>
        <w:jc w:val="both"/>
        <w:rPr>
          <w:rFonts w:ascii="Times New Roman" w:hAnsi="Times New Roman" w:cs="Times New Roman"/>
        </w:rPr>
      </w:pPr>
      <w:r w:rsidRPr="00EE70F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E70F4" w:rsidRPr="00EE70F4" w:rsidRDefault="00EE70F4" w:rsidP="00EE70F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E70F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E70F4" w:rsidRPr="00EE70F4" w:rsidRDefault="00EE70F4" w:rsidP="00EE70F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E70F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E70F4" w:rsidRPr="00EE70F4" w:rsidRDefault="00EE70F4" w:rsidP="00EE70F4">
      <w:pPr>
        <w:pStyle w:val="a8"/>
        <w:tabs>
          <w:tab w:val="left" w:pos="0"/>
          <w:tab w:val="left" w:pos="2268"/>
          <w:tab w:val="left" w:pos="10490"/>
        </w:tabs>
        <w:ind w:right="-91" w:firstLine="709"/>
        <w:jc w:val="both"/>
        <w:rPr>
          <w:sz w:val="22"/>
          <w:szCs w:val="22"/>
        </w:rPr>
      </w:pPr>
    </w:p>
    <w:p w:rsidR="00EE70F4" w:rsidRPr="00EE70F4" w:rsidRDefault="00EE70F4" w:rsidP="00EE70F4">
      <w:pPr>
        <w:pStyle w:val="a8"/>
        <w:tabs>
          <w:tab w:val="left" w:pos="0"/>
          <w:tab w:val="left" w:pos="2268"/>
        </w:tabs>
        <w:ind w:left="360" w:right="335"/>
        <w:jc w:val="center"/>
        <w:rPr>
          <w:b/>
          <w:sz w:val="22"/>
          <w:szCs w:val="22"/>
        </w:rPr>
      </w:pPr>
      <w:r w:rsidRPr="00EE70F4">
        <w:rPr>
          <w:b/>
          <w:sz w:val="22"/>
          <w:szCs w:val="22"/>
        </w:rPr>
        <w:t>8. ДЕЙСТВИЕ НЕПРЕОДОЛИМОЙ СИЛЫ.</w:t>
      </w:r>
    </w:p>
    <w:p w:rsidR="00EE70F4" w:rsidRPr="00EE70F4" w:rsidRDefault="00EE70F4" w:rsidP="00EE70F4">
      <w:pPr>
        <w:pStyle w:val="a8"/>
        <w:tabs>
          <w:tab w:val="left" w:pos="2268"/>
        </w:tabs>
        <w:ind w:firstLine="709"/>
        <w:jc w:val="both"/>
        <w:rPr>
          <w:sz w:val="22"/>
          <w:szCs w:val="22"/>
        </w:rPr>
      </w:pPr>
      <w:r w:rsidRPr="00EE70F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E70F4" w:rsidRPr="00EE70F4" w:rsidRDefault="00EE70F4" w:rsidP="00EE70F4">
      <w:pPr>
        <w:pStyle w:val="a8"/>
        <w:ind w:right="283" w:firstLine="709"/>
        <w:jc w:val="both"/>
        <w:rPr>
          <w:sz w:val="22"/>
          <w:szCs w:val="22"/>
        </w:rPr>
      </w:pPr>
      <w:r w:rsidRPr="00EE70F4">
        <w:rPr>
          <w:sz w:val="22"/>
          <w:szCs w:val="22"/>
        </w:rPr>
        <w:t xml:space="preserve">8.2. Каждая из сторон обязана письменно сообщить о наступлении обстоятельств непреодолимой силы не позднее </w:t>
      </w:r>
      <w:r w:rsidRPr="00EE70F4">
        <w:rPr>
          <w:i/>
          <w:sz w:val="22"/>
          <w:szCs w:val="22"/>
        </w:rPr>
        <w:t xml:space="preserve">10 (десяти) </w:t>
      </w:r>
      <w:r w:rsidRPr="00EE70F4">
        <w:rPr>
          <w:sz w:val="22"/>
          <w:szCs w:val="22"/>
        </w:rPr>
        <w:t xml:space="preserve">рабочих дней с начала их действия.   </w:t>
      </w:r>
    </w:p>
    <w:p w:rsidR="00EE70F4" w:rsidRDefault="00EE70F4" w:rsidP="00EE70F4">
      <w:pPr>
        <w:pStyle w:val="a8"/>
        <w:tabs>
          <w:tab w:val="left" w:pos="2268"/>
        </w:tabs>
        <w:ind w:right="335" w:firstLine="709"/>
        <w:jc w:val="both"/>
        <w:rPr>
          <w:sz w:val="22"/>
          <w:szCs w:val="22"/>
        </w:rPr>
      </w:pPr>
      <w:r w:rsidRPr="00EE70F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E70F4" w:rsidRPr="00EE70F4" w:rsidRDefault="00EE70F4" w:rsidP="00EE70F4">
      <w:pPr>
        <w:pStyle w:val="a8"/>
        <w:tabs>
          <w:tab w:val="left" w:pos="2268"/>
        </w:tabs>
        <w:ind w:right="335" w:firstLine="709"/>
        <w:jc w:val="both"/>
        <w:rPr>
          <w:sz w:val="22"/>
          <w:szCs w:val="22"/>
        </w:rPr>
      </w:pPr>
    </w:p>
    <w:p w:rsidR="00EE70F4" w:rsidRPr="00EE70F4" w:rsidRDefault="00EE70F4" w:rsidP="00EE70F4">
      <w:pPr>
        <w:jc w:val="center"/>
        <w:rPr>
          <w:b/>
          <w:sz w:val="22"/>
          <w:szCs w:val="22"/>
        </w:rPr>
      </w:pPr>
      <w:r w:rsidRPr="00EE70F4">
        <w:rPr>
          <w:b/>
          <w:sz w:val="22"/>
          <w:szCs w:val="22"/>
        </w:rPr>
        <w:t xml:space="preserve">9. СРОК ДЕЙСТВИЯ </w:t>
      </w:r>
    </w:p>
    <w:p w:rsidR="00EE70F4" w:rsidRDefault="00EE70F4" w:rsidP="00EE70F4">
      <w:pPr>
        <w:pStyle w:val="32"/>
        <w:ind w:firstLine="709"/>
        <w:rPr>
          <w:rFonts w:ascii="Times New Roman" w:hAnsi="Times New Roman"/>
          <w:sz w:val="22"/>
          <w:szCs w:val="22"/>
        </w:rPr>
      </w:pPr>
      <w:r w:rsidRPr="00EE70F4">
        <w:rPr>
          <w:rFonts w:ascii="Times New Roman" w:hAnsi="Times New Roman"/>
          <w:noProof/>
          <w:sz w:val="22"/>
          <w:szCs w:val="22"/>
        </w:rPr>
        <w:t>9.1.</w:t>
      </w:r>
      <w:r w:rsidRPr="00EE70F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E70F4" w:rsidRPr="00EE70F4" w:rsidRDefault="00EE70F4" w:rsidP="00EE70F4">
      <w:pPr>
        <w:pStyle w:val="32"/>
        <w:ind w:firstLine="709"/>
        <w:rPr>
          <w:rFonts w:ascii="Times New Roman" w:hAnsi="Times New Roman"/>
          <w:sz w:val="22"/>
          <w:szCs w:val="22"/>
        </w:rPr>
      </w:pPr>
    </w:p>
    <w:p w:rsidR="00EE70F4" w:rsidRPr="00EE70F4" w:rsidRDefault="00EE70F4" w:rsidP="00EE70F4">
      <w:pPr>
        <w:pStyle w:val="a8"/>
        <w:tabs>
          <w:tab w:val="left" w:pos="2268"/>
        </w:tabs>
        <w:jc w:val="center"/>
        <w:rPr>
          <w:b/>
          <w:sz w:val="22"/>
          <w:szCs w:val="22"/>
        </w:rPr>
      </w:pPr>
      <w:r w:rsidRPr="00EE70F4">
        <w:rPr>
          <w:b/>
          <w:sz w:val="22"/>
          <w:szCs w:val="22"/>
        </w:rPr>
        <w:t>10. ПОРЯДОК РАЗРЕШЕНИЯ СПОРОВ</w:t>
      </w:r>
    </w:p>
    <w:p w:rsidR="00EE70F4" w:rsidRPr="00EE70F4" w:rsidRDefault="00EE70F4" w:rsidP="00EE70F4">
      <w:pPr>
        <w:pStyle w:val="a8"/>
        <w:tabs>
          <w:tab w:val="left" w:pos="-142"/>
          <w:tab w:val="left" w:pos="0"/>
        </w:tabs>
        <w:ind w:firstLine="709"/>
        <w:jc w:val="both"/>
        <w:rPr>
          <w:sz w:val="22"/>
          <w:szCs w:val="22"/>
        </w:rPr>
      </w:pPr>
      <w:r w:rsidRPr="00EE70F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E70F4" w:rsidRPr="00EE70F4" w:rsidRDefault="00EE70F4" w:rsidP="00EE70F4">
      <w:pPr>
        <w:pStyle w:val="a8"/>
        <w:tabs>
          <w:tab w:val="left" w:pos="0"/>
        </w:tabs>
        <w:ind w:firstLine="709"/>
        <w:jc w:val="both"/>
        <w:rPr>
          <w:sz w:val="22"/>
          <w:szCs w:val="22"/>
        </w:rPr>
      </w:pPr>
      <w:r w:rsidRPr="00EE70F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E70F4" w:rsidRPr="00EE70F4" w:rsidRDefault="00EE70F4" w:rsidP="00EE70F4">
      <w:pPr>
        <w:pStyle w:val="a8"/>
        <w:tabs>
          <w:tab w:val="left" w:pos="0"/>
        </w:tabs>
        <w:ind w:firstLine="709"/>
        <w:jc w:val="center"/>
        <w:rPr>
          <w:b/>
          <w:sz w:val="22"/>
          <w:szCs w:val="22"/>
        </w:rPr>
      </w:pPr>
      <w:r w:rsidRPr="00EE70F4">
        <w:rPr>
          <w:b/>
          <w:sz w:val="22"/>
          <w:szCs w:val="22"/>
        </w:rPr>
        <w:lastRenderedPageBreak/>
        <w:t>11. ЗАКЛЮЧИТЕЛЬНЫЕ ПОЛОЖЕНИЯ</w:t>
      </w:r>
    </w:p>
    <w:p w:rsidR="00EE70F4" w:rsidRPr="00EE70F4" w:rsidRDefault="00EE70F4" w:rsidP="00EE70F4">
      <w:pPr>
        <w:pStyle w:val="a8"/>
        <w:tabs>
          <w:tab w:val="left" w:pos="2268"/>
        </w:tabs>
        <w:ind w:firstLine="709"/>
        <w:jc w:val="both"/>
        <w:rPr>
          <w:sz w:val="22"/>
          <w:szCs w:val="22"/>
        </w:rPr>
      </w:pPr>
      <w:r w:rsidRPr="00EE70F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E70F4" w:rsidRPr="00EE70F4" w:rsidRDefault="00EE70F4" w:rsidP="00EE70F4">
      <w:pPr>
        <w:pStyle w:val="2"/>
        <w:rPr>
          <w:sz w:val="22"/>
          <w:szCs w:val="22"/>
        </w:rPr>
      </w:pPr>
      <w:r w:rsidRPr="00EE70F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E70F4" w:rsidRPr="00EE70F4" w:rsidRDefault="00EE70F4" w:rsidP="00EE70F4">
      <w:pPr>
        <w:pStyle w:val="a8"/>
        <w:tabs>
          <w:tab w:val="left" w:pos="0"/>
        </w:tabs>
        <w:ind w:firstLine="709"/>
        <w:jc w:val="both"/>
        <w:rPr>
          <w:sz w:val="22"/>
          <w:szCs w:val="22"/>
        </w:rPr>
      </w:pPr>
      <w:r w:rsidRPr="00EE70F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E70F4" w:rsidRPr="00EE70F4" w:rsidRDefault="00EE70F4" w:rsidP="00EE70F4">
      <w:pPr>
        <w:pStyle w:val="32"/>
        <w:ind w:firstLine="709"/>
        <w:rPr>
          <w:rFonts w:ascii="Times New Roman" w:hAnsi="Times New Roman"/>
          <w:sz w:val="22"/>
          <w:szCs w:val="22"/>
        </w:rPr>
      </w:pPr>
      <w:r w:rsidRPr="00EE70F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E70F4" w:rsidRPr="00EE70F4" w:rsidRDefault="00EE70F4" w:rsidP="00EE70F4">
      <w:pPr>
        <w:pStyle w:val="32"/>
        <w:ind w:firstLine="709"/>
        <w:rPr>
          <w:rFonts w:ascii="Times New Roman" w:hAnsi="Times New Roman"/>
          <w:sz w:val="22"/>
          <w:szCs w:val="22"/>
        </w:rPr>
      </w:pPr>
      <w:r w:rsidRPr="00EE70F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E70F4" w:rsidRPr="00EE70F4" w:rsidRDefault="00EE70F4" w:rsidP="00EE70F4">
      <w:pPr>
        <w:pStyle w:val="32"/>
        <w:ind w:firstLine="709"/>
        <w:rPr>
          <w:rFonts w:ascii="Times New Roman" w:hAnsi="Times New Roman"/>
          <w:sz w:val="22"/>
          <w:szCs w:val="22"/>
        </w:rPr>
      </w:pPr>
      <w:r w:rsidRPr="00EE70F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E70F4" w:rsidRPr="00EE70F4" w:rsidRDefault="00EE70F4" w:rsidP="00EE70F4">
      <w:pPr>
        <w:ind w:firstLine="709"/>
        <w:jc w:val="both"/>
        <w:rPr>
          <w:sz w:val="22"/>
          <w:szCs w:val="22"/>
        </w:rPr>
      </w:pPr>
      <w:r w:rsidRPr="00EE70F4">
        <w:rPr>
          <w:sz w:val="22"/>
          <w:szCs w:val="22"/>
        </w:rPr>
        <w:t>11.7. К настоящему Договору прилагается и является его неотъемлемой частью</w:t>
      </w:r>
    </w:p>
    <w:p w:rsidR="00EE70F4" w:rsidRDefault="00EE70F4" w:rsidP="00EE70F4">
      <w:pPr>
        <w:ind w:firstLine="851"/>
        <w:jc w:val="both"/>
        <w:rPr>
          <w:i/>
          <w:sz w:val="22"/>
          <w:szCs w:val="22"/>
        </w:rPr>
      </w:pPr>
      <w:r w:rsidRPr="00EE70F4">
        <w:rPr>
          <w:i/>
          <w:sz w:val="22"/>
          <w:szCs w:val="22"/>
        </w:rPr>
        <w:t>- Спецификация (Приложение№1)</w:t>
      </w:r>
    </w:p>
    <w:p w:rsidR="00EE70F4" w:rsidRPr="00EE70F4" w:rsidRDefault="00EE70F4" w:rsidP="00EE70F4">
      <w:pPr>
        <w:ind w:firstLine="851"/>
        <w:jc w:val="both"/>
        <w:rPr>
          <w:i/>
          <w:sz w:val="22"/>
          <w:szCs w:val="22"/>
        </w:rPr>
      </w:pPr>
    </w:p>
    <w:p w:rsidR="00EE70F4" w:rsidRPr="00EE70F4" w:rsidRDefault="00EE70F4" w:rsidP="00EE70F4">
      <w:pPr>
        <w:pStyle w:val="31"/>
        <w:ind w:firstLine="709"/>
        <w:jc w:val="center"/>
        <w:rPr>
          <w:rFonts w:ascii="Times New Roman" w:hAnsi="Times New Roman"/>
          <w:b/>
          <w:sz w:val="22"/>
          <w:szCs w:val="22"/>
        </w:rPr>
      </w:pPr>
      <w:r w:rsidRPr="00EE70F4">
        <w:rPr>
          <w:rFonts w:ascii="Times New Roman" w:hAnsi="Times New Roman"/>
          <w:b/>
          <w:sz w:val="22"/>
          <w:szCs w:val="22"/>
        </w:rPr>
        <w:t xml:space="preserve">12. ЮРИДИЧЕСКИЕ АДРЕСА И БАНКОВСКИЕ РЕКВИЗИТЫ И ПОДПИСИ СТОРОН </w:t>
      </w:r>
    </w:p>
    <w:p w:rsidR="00EE70F4" w:rsidRPr="00EE70F4" w:rsidRDefault="00EE70F4" w:rsidP="00EE70F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E70F4" w:rsidRPr="00EE70F4" w:rsidTr="009F512D">
        <w:trPr>
          <w:trHeight w:val="3139"/>
        </w:trPr>
        <w:tc>
          <w:tcPr>
            <w:tcW w:w="5148" w:type="dxa"/>
          </w:tcPr>
          <w:p w:rsidR="00EE70F4" w:rsidRPr="00EE70F4" w:rsidRDefault="00EE70F4" w:rsidP="009F512D">
            <w:pPr>
              <w:pStyle w:val="a8"/>
              <w:widowControl w:val="0"/>
              <w:tabs>
                <w:tab w:val="left" w:pos="2268"/>
              </w:tabs>
              <w:rPr>
                <w:b/>
                <w:sz w:val="20"/>
              </w:rPr>
            </w:pPr>
            <w:r w:rsidRPr="00EE70F4">
              <w:rPr>
                <w:b/>
                <w:sz w:val="20"/>
              </w:rPr>
              <w:t>Заказчик:</w:t>
            </w:r>
          </w:p>
          <w:p w:rsidR="00EE70F4" w:rsidRPr="00EE70F4" w:rsidRDefault="00EE70F4" w:rsidP="009F512D">
            <w:pPr>
              <w:pStyle w:val="a8"/>
              <w:tabs>
                <w:tab w:val="left" w:pos="2268"/>
              </w:tabs>
              <w:rPr>
                <w:b/>
                <w:sz w:val="20"/>
              </w:rPr>
            </w:pPr>
            <w:r w:rsidRPr="00EE70F4">
              <w:rPr>
                <w:b/>
                <w:sz w:val="20"/>
              </w:rPr>
              <w:t xml:space="preserve">ОГАУЗ «Иркутская городская клиническая больница № 8» </w:t>
            </w:r>
          </w:p>
          <w:p w:rsidR="00EE70F4" w:rsidRPr="00EE70F4" w:rsidRDefault="00EE70F4" w:rsidP="009F512D">
            <w:pPr>
              <w:pStyle w:val="a8"/>
              <w:tabs>
                <w:tab w:val="left" w:pos="2268"/>
              </w:tabs>
              <w:rPr>
                <w:sz w:val="20"/>
              </w:rPr>
            </w:pPr>
            <w:r w:rsidRPr="00EE70F4">
              <w:rPr>
                <w:b/>
                <w:sz w:val="20"/>
              </w:rPr>
              <w:t xml:space="preserve">Адрес: </w:t>
            </w:r>
            <w:r w:rsidRPr="00EE70F4">
              <w:rPr>
                <w:sz w:val="20"/>
              </w:rPr>
              <w:t>664048, г. Иркутск, ул. Ярославского, 300</w:t>
            </w:r>
          </w:p>
          <w:p w:rsidR="00EE70F4" w:rsidRPr="00EE70F4" w:rsidRDefault="00EE70F4" w:rsidP="009F512D">
            <w:pPr>
              <w:pStyle w:val="a8"/>
              <w:tabs>
                <w:tab w:val="left" w:pos="2268"/>
              </w:tabs>
              <w:rPr>
                <w:sz w:val="20"/>
              </w:rPr>
            </w:pPr>
            <w:r w:rsidRPr="00EE70F4">
              <w:rPr>
                <w:b/>
                <w:sz w:val="20"/>
              </w:rPr>
              <w:t xml:space="preserve">Телефон </w:t>
            </w:r>
            <w:r w:rsidRPr="00EE70F4">
              <w:rPr>
                <w:sz w:val="20"/>
              </w:rPr>
              <w:t>44-31-30, 502-490</w:t>
            </w:r>
          </w:p>
          <w:p w:rsidR="00EE70F4" w:rsidRPr="00EE70F4" w:rsidRDefault="00EE70F4" w:rsidP="009F512D">
            <w:pPr>
              <w:rPr>
                <w:sz w:val="20"/>
                <w:szCs w:val="20"/>
              </w:rPr>
            </w:pPr>
            <w:r w:rsidRPr="00EE70F4">
              <w:rPr>
                <w:sz w:val="20"/>
                <w:szCs w:val="20"/>
              </w:rPr>
              <w:t xml:space="preserve">ИНН 3810009342    </w:t>
            </w:r>
          </w:p>
          <w:p w:rsidR="00EE70F4" w:rsidRPr="00EE70F4" w:rsidRDefault="00EE70F4" w:rsidP="009F512D">
            <w:pPr>
              <w:rPr>
                <w:sz w:val="20"/>
                <w:szCs w:val="20"/>
              </w:rPr>
            </w:pPr>
            <w:r w:rsidRPr="00EE70F4">
              <w:rPr>
                <w:sz w:val="20"/>
                <w:szCs w:val="20"/>
              </w:rPr>
              <w:t>КПП 381001001</w:t>
            </w:r>
          </w:p>
          <w:p w:rsidR="00EE70F4" w:rsidRPr="00EE70F4" w:rsidRDefault="00EE70F4" w:rsidP="009F512D">
            <w:pPr>
              <w:pStyle w:val="ae"/>
              <w:widowControl w:val="0"/>
            </w:pPr>
            <w:r w:rsidRPr="00EE70F4">
              <w:t>Минфин Иркутской области (ОГАУЗ «Иркутская городская клиническая больница № 8», л/с 80303090207, л/с 80303050207)</w:t>
            </w:r>
          </w:p>
          <w:p w:rsidR="00EE70F4" w:rsidRPr="00EE70F4" w:rsidRDefault="00EE70F4" w:rsidP="009F512D">
            <w:pPr>
              <w:pStyle w:val="ae"/>
              <w:widowControl w:val="0"/>
            </w:pPr>
            <w:r w:rsidRPr="00EE70F4">
              <w:t>Казначейский счет 03224643250000003400</w:t>
            </w:r>
          </w:p>
          <w:p w:rsidR="00EE70F4" w:rsidRPr="00EE70F4" w:rsidRDefault="00EE70F4" w:rsidP="009F512D">
            <w:pPr>
              <w:pStyle w:val="ae"/>
              <w:widowControl w:val="0"/>
            </w:pPr>
            <w:r w:rsidRPr="00EE70F4">
              <w:t>Банковский счет 40102810145370000026</w:t>
            </w:r>
          </w:p>
          <w:p w:rsidR="00EE70F4" w:rsidRPr="00EE70F4" w:rsidRDefault="00EE70F4" w:rsidP="009F512D">
            <w:pPr>
              <w:pStyle w:val="ae"/>
              <w:widowControl w:val="0"/>
            </w:pPr>
            <w:r w:rsidRPr="00EE70F4">
              <w:t>Наименование банка: Отделение Иркутск//УФК по Иркутской области, г. Иркутск</w:t>
            </w:r>
          </w:p>
          <w:p w:rsidR="00EE70F4" w:rsidRDefault="00EE70F4" w:rsidP="009F512D">
            <w:pPr>
              <w:pStyle w:val="a8"/>
              <w:widowControl w:val="0"/>
              <w:tabs>
                <w:tab w:val="left" w:pos="2268"/>
              </w:tabs>
              <w:rPr>
                <w:sz w:val="20"/>
              </w:rPr>
            </w:pPr>
            <w:r w:rsidRPr="00EE70F4">
              <w:rPr>
                <w:sz w:val="20"/>
              </w:rPr>
              <w:t>БИК 012520101</w:t>
            </w:r>
          </w:p>
          <w:p w:rsidR="00EE70F4" w:rsidRPr="00EE70F4" w:rsidRDefault="00EE70F4" w:rsidP="009F512D">
            <w:pPr>
              <w:pStyle w:val="a8"/>
              <w:widowControl w:val="0"/>
              <w:tabs>
                <w:tab w:val="left" w:pos="2268"/>
              </w:tabs>
              <w:rPr>
                <w:sz w:val="20"/>
              </w:rPr>
            </w:pPr>
          </w:p>
          <w:p w:rsidR="00EE70F4" w:rsidRPr="00EE70F4" w:rsidRDefault="00EE70F4" w:rsidP="009F512D">
            <w:pPr>
              <w:pStyle w:val="a8"/>
              <w:widowControl w:val="0"/>
              <w:tabs>
                <w:tab w:val="left" w:pos="2268"/>
              </w:tabs>
              <w:rPr>
                <w:b/>
                <w:sz w:val="20"/>
              </w:rPr>
            </w:pPr>
            <w:r w:rsidRPr="00EE70F4">
              <w:rPr>
                <w:b/>
                <w:sz w:val="20"/>
              </w:rPr>
              <w:t>Главный врач</w:t>
            </w:r>
          </w:p>
          <w:p w:rsidR="00EE70F4" w:rsidRPr="00EE70F4" w:rsidRDefault="00EE70F4" w:rsidP="009F512D">
            <w:pPr>
              <w:pStyle w:val="a8"/>
              <w:widowControl w:val="0"/>
              <w:tabs>
                <w:tab w:val="left" w:pos="2268"/>
              </w:tabs>
              <w:rPr>
                <w:b/>
                <w:sz w:val="20"/>
              </w:rPr>
            </w:pPr>
            <w:r w:rsidRPr="00EE70F4">
              <w:rPr>
                <w:b/>
                <w:sz w:val="20"/>
              </w:rPr>
              <w:t xml:space="preserve">_____________________/Ж. В. </w:t>
            </w:r>
            <w:proofErr w:type="spellStart"/>
            <w:r w:rsidRPr="00EE70F4">
              <w:rPr>
                <w:b/>
                <w:sz w:val="20"/>
              </w:rPr>
              <w:t>Есева</w:t>
            </w:r>
            <w:proofErr w:type="spellEnd"/>
            <w:r w:rsidRPr="00EE70F4">
              <w:rPr>
                <w:b/>
                <w:sz w:val="20"/>
              </w:rPr>
              <w:t>/</w:t>
            </w:r>
          </w:p>
          <w:p w:rsidR="00EE70F4" w:rsidRPr="00EE70F4" w:rsidRDefault="00EE70F4" w:rsidP="009F512D">
            <w:pPr>
              <w:pStyle w:val="ConsNonformat"/>
              <w:rPr>
                <w:rFonts w:ascii="Times New Roman" w:hAnsi="Times New Roman"/>
                <w:bCs/>
                <w:snapToGrid/>
              </w:rPr>
            </w:pPr>
            <w:r w:rsidRPr="00EE70F4">
              <w:rPr>
                <w:rFonts w:ascii="Times New Roman" w:hAnsi="Times New Roman"/>
                <w:bCs/>
              </w:rPr>
              <w:t>М.П.</w:t>
            </w:r>
          </w:p>
        </w:tc>
        <w:tc>
          <w:tcPr>
            <w:tcW w:w="381" w:type="dxa"/>
          </w:tcPr>
          <w:p w:rsidR="00EE70F4" w:rsidRPr="00EE70F4" w:rsidRDefault="00EE70F4" w:rsidP="009F512D">
            <w:pPr>
              <w:pStyle w:val="a8"/>
              <w:widowControl w:val="0"/>
              <w:tabs>
                <w:tab w:val="left" w:pos="2268"/>
              </w:tabs>
              <w:rPr>
                <w:bCs/>
                <w:sz w:val="20"/>
              </w:rPr>
            </w:pPr>
          </w:p>
        </w:tc>
        <w:tc>
          <w:tcPr>
            <w:tcW w:w="4580" w:type="dxa"/>
          </w:tcPr>
          <w:p w:rsidR="00EE70F4" w:rsidRPr="00EE70F4" w:rsidRDefault="00EE70F4" w:rsidP="009F512D">
            <w:pPr>
              <w:widowControl w:val="0"/>
              <w:jc w:val="both"/>
              <w:rPr>
                <w:b/>
                <w:sz w:val="20"/>
                <w:szCs w:val="20"/>
              </w:rPr>
            </w:pPr>
            <w:r w:rsidRPr="00EE70F4">
              <w:rPr>
                <w:b/>
                <w:sz w:val="20"/>
                <w:szCs w:val="20"/>
              </w:rPr>
              <w:t xml:space="preserve">Поставщик: </w:t>
            </w:r>
          </w:p>
          <w:p w:rsidR="00EE70F4" w:rsidRPr="00EE70F4" w:rsidRDefault="00EE70F4" w:rsidP="00EE70F4">
            <w:pPr>
              <w:widowControl w:val="0"/>
              <w:jc w:val="both"/>
              <w:rPr>
                <w:b/>
                <w:sz w:val="20"/>
                <w:szCs w:val="20"/>
              </w:rPr>
            </w:pPr>
            <w:r w:rsidRPr="00EE70F4">
              <w:rPr>
                <w:b/>
                <w:sz w:val="20"/>
                <w:szCs w:val="20"/>
              </w:rPr>
              <w:t>ИП Красноштанов М.Н.</w:t>
            </w:r>
          </w:p>
          <w:p w:rsidR="00EE70F4" w:rsidRPr="00EE70F4" w:rsidRDefault="00EE70F4" w:rsidP="00EE70F4">
            <w:pPr>
              <w:widowControl w:val="0"/>
              <w:tabs>
                <w:tab w:val="left" w:pos="5040"/>
              </w:tabs>
              <w:autoSpaceDE w:val="0"/>
              <w:autoSpaceDN w:val="0"/>
              <w:adjustRightInd w:val="0"/>
              <w:rPr>
                <w:sz w:val="20"/>
                <w:szCs w:val="20"/>
              </w:rPr>
            </w:pPr>
            <w:r w:rsidRPr="00EE70F4">
              <w:rPr>
                <w:b/>
                <w:sz w:val="20"/>
                <w:szCs w:val="20"/>
              </w:rPr>
              <w:t xml:space="preserve">Адрес: </w:t>
            </w:r>
            <w:r w:rsidRPr="00EE70F4">
              <w:rPr>
                <w:sz w:val="20"/>
                <w:szCs w:val="20"/>
              </w:rPr>
              <w:t>г.Москва,</w:t>
            </w:r>
            <w:r w:rsidR="002B7A1D">
              <w:rPr>
                <w:sz w:val="20"/>
                <w:szCs w:val="20"/>
              </w:rPr>
              <w:t xml:space="preserve"> </w:t>
            </w:r>
            <w:r w:rsidRPr="00EE70F4">
              <w:rPr>
                <w:sz w:val="20"/>
                <w:szCs w:val="20"/>
              </w:rPr>
              <w:t>район Перово,ул.1-я Владимирская,</w:t>
            </w:r>
            <w:r w:rsidR="002B7A1D">
              <w:rPr>
                <w:sz w:val="20"/>
                <w:szCs w:val="20"/>
              </w:rPr>
              <w:t xml:space="preserve"> </w:t>
            </w:r>
            <w:r w:rsidRPr="00EE70F4">
              <w:rPr>
                <w:sz w:val="20"/>
                <w:szCs w:val="20"/>
              </w:rPr>
              <w:t>дом 41 кв.53</w:t>
            </w:r>
          </w:p>
          <w:p w:rsidR="00EE70F4" w:rsidRPr="00EE70F4" w:rsidRDefault="00EE70F4" w:rsidP="00EE70F4">
            <w:pPr>
              <w:widowControl w:val="0"/>
              <w:tabs>
                <w:tab w:val="left" w:pos="5040"/>
              </w:tabs>
              <w:autoSpaceDE w:val="0"/>
              <w:autoSpaceDN w:val="0"/>
              <w:adjustRightInd w:val="0"/>
              <w:rPr>
                <w:b/>
                <w:sz w:val="20"/>
                <w:szCs w:val="20"/>
              </w:rPr>
            </w:pPr>
            <w:r w:rsidRPr="00EE70F4">
              <w:rPr>
                <w:b/>
                <w:sz w:val="20"/>
                <w:szCs w:val="20"/>
              </w:rPr>
              <w:t xml:space="preserve">Телефон </w:t>
            </w:r>
            <w:r w:rsidRPr="00EE70F4">
              <w:rPr>
                <w:sz w:val="20"/>
                <w:szCs w:val="20"/>
              </w:rPr>
              <w:t>(3952) 34-29-91</w:t>
            </w:r>
          </w:p>
          <w:p w:rsidR="00EE70F4" w:rsidRPr="00EE70F4" w:rsidRDefault="00EE70F4" w:rsidP="00EE70F4">
            <w:pPr>
              <w:rPr>
                <w:sz w:val="20"/>
                <w:szCs w:val="20"/>
              </w:rPr>
            </w:pPr>
            <w:r w:rsidRPr="00EE70F4">
              <w:rPr>
                <w:sz w:val="20"/>
                <w:szCs w:val="20"/>
              </w:rPr>
              <w:t>ИНН 381200064490</w:t>
            </w:r>
          </w:p>
          <w:p w:rsidR="00EE70F4" w:rsidRPr="00EE70F4" w:rsidRDefault="00EE70F4" w:rsidP="00EE70F4">
            <w:pPr>
              <w:rPr>
                <w:sz w:val="20"/>
                <w:szCs w:val="20"/>
              </w:rPr>
            </w:pPr>
            <w:r w:rsidRPr="00EE70F4">
              <w:rPr>
                <w:sz w:val="20"/>
                <w:szCs w:val="20"/>
              </w:rPr>
              <w:t>ОКПО 0091236606</w:t>
            </w:r>
          </w:p>
          <w:p w:rsidR="00EE70F4" w:rsidRPr="00EE70F4" w:rsidRDefault="00EE70F4" w:rsidP="00EE70F4">
            <w:pPr>
              <w:rPr>
                <w:sz w:val="20"/>
                <w:szCs w:val="20"/>
              </w:rPr>
            </w:pPr>
            <w:r w:rsidRPr="00EE70F4">
              <w:rPr>
                <w:sz w:val="20"/>
                <w:szCs w:val="20"/>
              </w:rPr>
              <w:t>ОГРНИП 304380833000109</w:t>
            </w:r>
          </w:p>
          <w:p w:rsidR="00EE70F4" w:rsidRPr="00EE70F4" w:rsidRDefault="00EE70F4" w:rsidP="00EE70F4">
            <w:pPr>
              <w:widowControl w:val="0"/>
              <w:tabs>
                <w:tab w:val="left" w:pos="5040"/>
              </w:tabs>
              <w:autoSpaceDE w:val="0"/>
              <w:autoSpaceDN w:val="0"/>
              <w:adjustRightInd w:val="0"/>
              <w:rPr>
                <w:sz w:val="20"/>
                <w:szCs w:val="20"/>
              </w:rPr>
            </w:pPr>
            <w:r w:rsidRPr="00EE70F4">
              <w:rPr>
                <w:sz w:val="20"/>
                <w:szCs w:val="20"/>
              </w:rPr>
              <w:t>р/с 40802810718350004723</w:t>
            </w:r>
          </w:p>
          <w:p w:rsidR="00EE70F4" w:rsidRPr="00EE70F4" w:rsidRDefault="00EE70F4" w:rsidP="00EE70F4">
            <w:pPr>
              <w:widowControl w:val="0"/>
              <w:tabs>
                <w:tab w:val="left" w:pos="5040"/>
              </w:tabs>
              <w:autoSpaceDE w:val="0"/>
              <w:autoSpaceDN w:val="0"/>
              <w:adjustRightInd w:val="0"/>
              <w:rPr>
                <w:sz w:val="20"/>
                <w:szCs w:val="20"/>
              </w:rPr>
            </w:pPr>
            <w:r w:rsidRPr="00EE70F4">
              <w:rPr>
                <w:sz w:val="20"/>
                <w:szCs w:val="20"/>
              </w:rPr>
              <w:t>Байкальский банк ПАО Сбербанк г.Иркутск</w:t>
            </w:r>
          </w:p>
          <w:p w:rsidR="00EE70F4" w:rsidRPr="00EE70F4" w:rsidRDefault="00EE70F4" w:rsidP="00EE70F4">
            <w:pPr>
              <w:ind w:right="-1"/>
              <w:rPr>
                <w:sz w:val="20"/>
                <w:szCs w:val="20"/>
              </w:rPr>
            </w:pPr>
            <w:r w:rsidRPr="00EE70F4">
              <w:rPr>
                <w:sz w:val="20"/>
                <w:szCs w:val="20"/>
              </w:rPr>
              <w:t>к/с 30101810900000000607</w:t>
            </w:r>
          </w:p>
          <w:p w:rsidR="00EE70F4" w:rsidRPr="00EE70F4" w:rsidRDefault="00EE70F4" w:rsidP="00EE70F4">
            <w:pPr>
              <w:widowControl w:val="0"/>
              <w:tabs>
                <w:tab w:val="left" w:pos="5040"/>
              </w:tabs>
              <w:autoSpaceDE w:val="0"/>
              <w:autoSpaceDN w:val="0"/>
              <w:adjustRightInd w:val="0"/>
              <w:rPr>
                <w:sz w:val="20"/>
                <w:szCs w:val="20"/>
              </w:rPr>
            </w:pPr>
            <w:r w:rsidRPr="00EE70F4">
              <w:rPr>
                <w:sz w:val="20"/>
                <w:szCs w:val="20"/>
              </w:rPr>
              <w:t>БИК 042520607</w:t>
            </w:r>
          </w:p>
          <w:p w:rsidR="00EE70F4" w:rsidRPr="00EE70F4" w:rsidRDefault="007226AA" w:rsidP="00EE70F4">
            <w:pPr>
              <w:widowControl w:val="0"/>
              <w:tabs>
                <w:tab w:val="left" w:pos="5040"/>
              </w:tabs>
              <w:autoSpaceDE w:val="0"/>
              <w:autoSpaceDN w:val="0"/>
              <w:adjustRightInd w:val="0"/>
              <w:rPr>
                <w:sz w:val="20"/>
                <w:szCs w:val="20"/>
              </w:rPr>
            </w:pPr>
            <w:hyperlink r:id="rId5" w:history="1">
              <w:r w:rsidR="00EE70F4" w:rsidRPr="00EE70F4">
                <w:rPr>
                  <w:rStyle w:val="af0"/>
                  <w:sz w:val="20"/>
                  <w:szCs w:val="20"/>
                  <w:lang w:val="en-US"/>
                </w:rPr>
                <w:t>medinacom</w:t>
              </w:r>
              <w:r w:rsidR="00EE70F4" w:rsidRPr="00EE70F4">
                <w:rPr>
                  <w:rStyle w:val="af0"/>
                  <w:sz w:val="20"/>
                  <w:szCs w:val="20"/>
                </w:rPr>
                <w:t>@mail.ru</w:t>
              </w:r>
            </w:hyperlink>
          </w:p>
          <w:p w:rsidR="00EE70F4" w:rsidRPr="00EE70F4" w:rsidRDefault="00EE70F4" w:rsidP="00EE70F4">
            <w:pPr>
              <w:widowControl w:val="0"/>
              <w:tabs>
                <w:tab w:val="left" w:pos="5040"/>
              </w:tabs>
              <w:autoSpaceDE w:val="0"/>
              <w:autoSpaceDN w:val="0"/>
              <w:adjustRightInd w:val="0"/>
              <w:rPr>
                <w:b/>
                <w:sz w:val="20"/>
                <w:szCs w:val="20"/>
              </w:rPr>
            </w:pPr>
          </w:p>
          <w:p w:rsidR="00EE70F4" w:rsidRPr="00EE70F4" w:rsidRDefault="00EE70F4" w:rsidP="00EE70F4">
            <w:pPr>
              <w:widowControl w:val="0"/>
              <w:tabs>
                <w:tab w:val="left" w:pos="5040"/>
              </w:tabs>
              <w:autoSpaceDE w:val="0"/>
              <w:autoSpaceDN w:val="0"/>
              <w:adjustRightInd w:val="0"/>
              <w:rPr>
                <w:b/>
                <w:sz w:val="20"/>
                <w:szCs w:val="20"/>
              </w:rPr>
            </w:pPr>
          </w:p>
          <w:p w:rsidR="00EE70F4" w:rsidRPr="00EE70F4" w:rsidRDefault="00EE70F4" w:rsidP="00EE70F4">
            <w:pPr>
              <w:widowControl w:val="0"/>
              <w:tabs>
                <w:tab w:val="left" w:pos="5040"/>
              </w:tabs>
              <w:autoSpaceDE w:val="0"/>
              <w:autoSpaceDN w:val="0"/>
              <w:adjustRightInd w:val="0"/>
              <w:rPr>
                <w:b/>
                <w:sz w:val="20"/>
                <w:szCs w:val="20"/>
              </w:rPr>
            </w:pPr>
          </w:p>
          <w:p w:rsidR="00EE70F4" w:rsidRPr="00EE70F4" w:rsidRDefault="00EE70F4" w:rsidP="00EE70F4">
            <w:pPr>
              <w:widowControl w:val="0"/>
              <w:tabs>
                <w:tab w:val="left" w:pos="5040"/>
              </w:tabs>
              <w:autoSpaceDE w:val="0"/>
              <w:autoSpaceDN w:val="0"/>
              <w:adjustRightInd w:val="0"/>
              <w:rPr>
                <w:b/>
                <w:sz w:val="20"/>
                <w:szCs w:val="20"/>
              </w:rPr>
            </w:pPr>
            <w:r w:rsidRPr="00EE70F4">
              <w:rPr>
                <w:b/>
                <w:sz w:val="20"/>
                <w:szCs w:val="20"/>
              </w:rPr>
              <w:t>Индивидуальный предприниматель</w:t>
            </w:r>
          </w:p>
          <w:p w:rsidR="00EE70F4" w:rsidRPr="00EE70F4" w:rsidRDefault="00EE70F4" w:rsidP="00EE70F4">
            <w:pPr>
              <w:widowControl w:val="0"/>
              <w:tabs>
                <w:tab w:val="left" w:pos="5040"/>
              </w:tabs>
              <w:autoSpaceDE w:val="0"/>
              <w:autoSpaceDN w:val="0"/>
              <w:adjustRightInd w:val="0"/>
              <w:rPr>
                <w:b/>
                <w:sz w:val="20"/>
                <w:szCs w:val="20"/>
              </w:rPr>
            </w:pPr>
            <w:r w:rsidRPr="00EE70F4">
              <w:rPr>
                <w:b/>
                <w:sz w:val="20"/>
                <w:szCs w:val="20"/>
              </w:rPr>
              <w:t>_______________/М.Н. Красноштанов/</w:t>
            </w:r>
          </w:p>
          <w:p w:rsidR="00EE70F4" w:rsidRPr="00EE70F4" w:rsidRDefault="00EE70F4" w:rsidP="00EE70F4">
            <w:pPr>
              <w:pStyle w:val="ac"/>
              <w:widowControl w:val="0"/>
              <w:rPr>
                <w:rFonts w:ascii="Times New Roman" w:hAnsi="Times New Roman"/>
                <w:bCs/>
              </w:rPr>
            </w:pPr>
            <w:r w:rsidRPr="00EE70F4">
              <w:rPr>
                <w:rFonts w:ascii="Times New Roman" w:hAnsi="Times New Roman"/>
                <w:bCs/>
              </w:rPr>
              <w:t xml:space="preserve">М.П.            </w:t>
            </w:r>
          </w:p>
        </w:tc>
      </w:tr>
    </w:tbl>
    <w:p w:rsidR="00EE70F4" w:rsidRDefault="00EE70F4" w:rsidP="00EE70F4">
      <w:pPr>
        <w:jc w:val="right"/>
        <w:rPr>
          <w:sz w:val="22"/>
          <w:szCs w:val="22"/>
        </w:rPr>
      </w:pPr>
    </w:p>
    <w:p w:rsidR="00EE70F4" w:rsidRDefault="00EE70F4" w:rsidP="00EE70F4">
      <w:pPr>
        <w:jc w:val="right"/>
        <w:rPr>
          <w:sz w:val="22"/>
          <w:szCs w:val="22"/>
        </w:rPr>
      </w:pPr>
    </w:p>
    <w:p w:rsidR="00EE70F4" w:rsidRDefault="00EE70F4" w:rsidP="00EE70F4">
      <w:pPr>
        <w:jc w:val="right"/>
        <w:rPr>
          <w:sz w:val="22"/>
          <w:szCs w:val="22"/>
        </w:rPr>
      </w:pPr>
    </w:p>
    <w:p w:rsidR="00EE70F4" w:rsidRDefault="00EE70F4" w:rsidP="00EE70F4">
      <w:pPr>
        <w:jc w:val="right"/>
        <w:rPr>
          <w:sz w:val="22"/>
          <w:szCs w:val="22"/>
        </w:rPr>
      </w:pPr>
    </w:p>
    <w:p w:rsidR="00EE70F4" w:rsidRDefault="00EE70F4" w:rsidP="00EE70F4">
      <w:pPr>
        <w:jc w:val="right"/>
        <w:rPr>
          <w:sz w:val="22"/>
          <w:szCs w:val="22"/>
        </w:rPr>
      </w:pPr>
    </w:p>
    <w:p w:rsidR="00EE70F4" w:rsidRDefault="00EE70F4" w:rsidP="00EE70F4">
      <w:pPr>
        <w:jc w:val="right"/>
        <w:rPr>
          <w:sz w:val="22"/>
          <w:szCs w:val="22"/>
        </w:rPr>
      </w:pPr>
    </w:p>
    <w:p w:rsidR="00EE70F4" w:rsidRDefault="00EE70F4" w:rsidP="00EE70F4">
      <w:pPr>
        <w:jc w:val="right"/>
        <w:rPr>
          <w:sz w:val="22"/>
          <w:szCs w:val="22"/>
        </w:rPr>
      </w:pPr>
    </w:p>
    <w:p w:rsidR="00EE70F4" w:rsidRDefault="00EE70F4" w:rsidP="00EE70F4">
      <w:pPr>
        <w:jc w:val="right"/>
        <w:rPr>
          <w:sz w:val="22"/>
          <w:szCs w:val="22"/>
        </w:rPr>
      </w:pPr>
    </w:p>
    <w:p w:rsidR="00EE70F4" w:rsidRDefault="00EE70F4" w:rsidP="00EE70F4">
      <w:pPr>
        <w:jc w:val="right"/>
        <w:rPr>
          <w:sz w:val="22"/>
          <w:szCs w:val="22"/>
        </w:rPr>
      </w:pPr>
    </w:p>
    <w:p w:rsidR="00EE70F4" w:rsidRDefault="00EE70F4" w:rsidP="00EE70F4">
      <w:pPr>
        <w:jc w:val="right"/>
        <w:rPr>
          <w:sz w:val="22"/>
          <w:szCs w:val="22"/>
        </w:rPr>
      </w:pPr>
    </w:p>
    <w:p w:rsidR="00EE70F4" w:rsidRDefault="00EE70F4" w:rsidP="00EE70F4">
      <w:pPr>
        <w:jc w:val="right"/>
        <w:rPr>
          <w:sz w:val="22"/>
          <w:szCs w:val="22"/>
        </w:rPr>
      </w:pPr>
    </w:p>
    <w:p w:rsidR="00EE70F4" w:rsidRDefault="00EE70F4" w:rsidP="00EE70F4">
      <w:pPr>
        <w:jc w:val="right"/>
        <w:rPr>
          <w:sz w:val="22"/>
          <w:szCs w:val="22"/>
        </w:rPr>
      </w:pPr>
    </w:p>
    <w:p w:rsidR="00EE70F4" w:rsidRDefault="00EE70F4" w:rsidP="00EE70F4">
      <w:pPr>
        <w:jc w:val="right"/>
        <w:rPr>
          <w:sz w:val="22"/>
          <w:szCs w:val="22"/>
        </w:rPr>
      </w:pPr>
    </w:p>
    <w:p w:rsidR="00EE70F4" w:rsidRDefault="00EE70F4" w:rsidP="00EE70F4">
      <w:pPr>
        <w:jc w:val="right"/>
        <w:rPr>
          <w:sz w:val="22"/>
          <w:szCs w:val="22"/>
        </w:rPr>
      </w:pPr>
    </w:p>
    <w:p w:rsidR="00EE70F4" w:rsidRDefault="00EE70F4" w:rsidP="00EE70F4">
      <w:pPr>
        <w:jc w:val="right"/>
        <w:rPr>
          <w:sz w:val="22"/>
          <w:szCs w:val="22"/>
        </w:rPr>
      </w:pPr>
    </w:p>
    <w:p w:rsidR="00EE70F4" w:rsidRDefault="00EE70F4" w:rsidP="00EE70F4">
      <w:pPr>
        <w:jc w:val="right"/>
        <w:rPr>
          <w:sz w:val="22"/>
          <w:szCs w:val="22"/>
        </w:rPr>
      </w:pPr>
    </w:p>
    <w:p w:rsidR="00EE70F4" w:rsidRDefault="00EE70F4" w:rsidP="00EE70F4">
      <w:pPr>
        <w:jc w:val="right"/>
        <w:rPr>
          <w:sz w:val="22"/>
          <w:szCs w:val="22"/>
        </w:rPr>
      </w:pPr>
    </w:p>
    <w:p w:rsidR="00EE70F4" w:rsidRDefault="00EE70F4" w:rsidP="00EE70F4">
      <w:pPr>
        <w:jc w:val="right"/>
        <w:rPr>
          <w:sz w:val="22"/>
          <w:szCs w:val="22"/>
        </w:rPr>
      </w:pPr>
    </w:p>
    <w:p w:rsidR="00EE70F4" w:rsidRDefault="00EE70F4" w:rsidP="00EE70F4">
      <w:pPr>
        <w:jc w:val="right"/>
        <w:rPr>
          <w:sz w:val="22"/>
          <w:szCs w:val="22"/>
        </w:rPr>
      </w:pPr>
    </w:p>
    <w:p w:rsidR="00EE70F4" w:rsidRPr="00EE70F4" w:rsidRDefault="00EE70F4" w:rsidP="00EE70F4">
      <w:pPr>
        <w:jc w:val="right"/>
        <w:rPr>
          <w:sz w:val="22"/>
          <w:szCs w:val="22"/>
        </w:rPr>
      </w:pPr>
    </w:p>
    <w:p w:rsidR="00EE70F4" w:rsidRPr="00EE70F4" w:rsidRDefault="00EE70F4" w:rsidP="00EE70F4">
      <w:pPr>
        <w:jc w:val="right"/>
        <w:rPr>
          <w:sz w:val="20"/>
          <w:szCs w:val="20"/>
        </w:rPr>
      </w:pPr>
      <w:r w:rsidRPr="00EE70F4">
        <w:rPr>
          <w:sz w:val="20"/>
          <w:szCs w:val="20"/>
        </w:rPr>
        <w:lastRenderedPageBreak/>
        <w:t>Приложение № 1</w:t>
      </w:r>
    </w:p>
    <w:p w:rsidR="00EE70F4" w:rsidRPr="00EE70F4" w:rsidRDefault="00EE70F4" w:rsidP="00EE70F4">
      <w:pPr>
        <w:ind w:left="4320"/>
        <w:jc w:val="right"/>
        <w:rPr>
          <w:sz w:val="20"/>
          <w:szCs w:val="20"/>
        </w:rPr>
      </w:pPr>
      <w:r w:rsidRPr="00EE70F4">
        <w:rPr>
          <w:sz w:val="20"/>
          <w:szCs w:val="20"/>
        </w:rPr>
        <w:t xml:space="preserve">                                              к договору № 172-21</w:t>
      </w:r>
      <w:r w:rsidRPr="00EE70F4">
        <w:rPr>
          <w:sz w:val="20"/>
          <w:szCs w:val="20"/>
        </w:rPr>
        <w:br/>
        <w:t>от ___________________.</w:t>
      </w:r>
    </w:p>
    <w:p w:rsidR="00EE70F4" w:rsidRPr="00EE70F4" w:rsidRDefault="00EE70F4" w:rsidP="00EE70F4">
      <w:pPr>
        <w:jc w:val="center"/>
        <w:rPr>
          <w:b/>
          <w:sz w:val="20"/>
          <w:szCs w:val="20"/>
        </w:rPr>
      </w:pPr>
    </w:p>
    <w:p w:rsidR="00EE70F4" w:rsidRPr="00EE70F4" w:rsidRDefault="00EE70F4" w:rsidP="00EE70F4">
      <w:pPr>
        <w:jc w:val="center"/>
        <w:rPr>
          <w:b/>
          <w:sz w:val="20"/>
          <w:szCs w:val="20"/>
        </w:rPr>
      </w:pPr>
      <w:r w:rsidRPr="00EE70F4">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EE70F4" w:rsidRPr="00EE70F4" w:rsidTr="009F512D">
        <w:trPr>
          <w:trHeight w:val="1503"/>
        </w:trPr>
        <w:tc>
          <w:tcPr>
            <w:tcW w:w="472" w:type="dxa"/>
            <w:tcBorders>
              <w:top w:val="single" w:sz="4" w:space="0" w:color="auto"/>
              <w:left w:val="single" w:sz="4" w:space="0" w:color="auto"/>
              <w:bottom w:val="single" w:sz="4" w:space="0" w:color="auto"/>
              <w:right w:val="single" w:sz="4" w:space="0" w:color="auto"/>
            </w:tcBorders>
          </w:tcPr>
          <w:p w:rsidR="00EE70F4" w:rsidRPr="00EE70F4" w:rsidRDefault="00EE70F4" w:rsidP="009F512D">
            <w:pPr>
              <w:jc w:val="center"/>
              <w:rPr>
                <w:sz w:val="20"/>
                <w:szCs w:val="20"/>
              </w:rPr>
            </w:pPr>
            <w:r w:rsidRPr="00EE70F4">
              <w:rPr>
                <w:sz w:val="20"/>
                <w:szCs w:val="20"/>
              </w:rPr>
              <w:t xml:space="preserve">  №</w:t>
            </w:r>
          </w:p>
          <w:p w:rsidR="00EE70F4" w:rsidRPr="00EE70F4" w:rsidRDefault="00EE70F4" w:rsidP="009F512D">
            <w:pPr>
              <w:jc w:val="center"/>
              <w:rPr>
                <w:sz w:val="20"/>
                <w:szCs w:val="20"/>
              </w:rPr>
            </w:pPr>
            <w:r w:rsidRPr="00EE70F4">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EE70F4" w:rsidRPr="00EE70F4" w:rsidRDefault="00EE70F4" w:rsidP="009F512D">
            <w:pPr>
              <w:jc w:val="center"/>
              <w:rPr>
                <w:sz w:val="20"/>
                <w:szCs w:val="20"/>
              </w:rPr>
            </w:pPr>
            <w:r w:rsidRPr="00EE70F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EE70F4" w:rsidRPr="00EE70F4" w:rsidRDefault="00EE70F4" w:rsidP="009F512D">
            <w:pPr>
              <w:jc w:val="center"/>
              <w:rPr>
                <w:sz w:val="20"/>
                <w:szCs w:val="20"/>
              </w:rPr>
            </w:pPr>
            <w:r w:rsidRPr="00EE70F4">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E70F4" w:rsidRPr="00EE70F4" w:rsidRDefault="00EE70F4" w:rsidP="009F512D">
            <w:pPr>
              <w:jc w:val="center"/>
              <w:rPr>
                <w:sz w:val="20"/>
                <w:szCs w:val="20"/>
              </w:rPr>
            </w:pPr>
            <w:r w:rsidRPr="00EE70F4">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E70F4" w:rsidRPr="00EE70F4" w:rsidRDefault="00EE70F4" w:rsidP="009F512D">
            <w:pPr>
              <w:jc w:val="center"/>
              <w:rPr>
                <w:sz w:val="20"/>
                <w:szCs w:val="20"/>
              </w:rPr>
            </w:pPr>
            <w:r w:rsidRPr="00EE70F4">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EE70F4" w:rsidRPr="00EE70F4" w:rsidRDefault="00EE70F4" w:rsidP="009F512D">
            <w:pPr>
              <w:jc w:val="center"/>
              <w:rPr>
                <w:sz w:val="20"/>
                <w:szCs w:val="20"/>
              </w:rPr>
            </w:pPr>
            <w:r w:rsidRPr="00EE70F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E70F4" w:rsidRPr="00EE70F4" w:rsidRDefault="00EE70F4" w:rsidP="009F512D">
            <w:pPr>
              <w:jc w:val="center"/>
              <w:rPr>
                <w:sz w:val="20"/>
                <w:szCs w:val="20"/>
              </w:rPr>
            </w:pPr>
            <w:r w:rsidRPr="00EE70F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E70F4" w:rsidRPr="00EE70F4" w:rsidRDefault="00EE70F4" w:rsidP="009F512D">
            <w:pPr>
              <w:jc w:val="center"/>
              <w:rPr>
                <w:sz w:val="20"/>
                <w:szCs w:val="20"/>
              </w:rPr>
            </w:pPr>
            <w:r w:rsidRPr="00EE70F4">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EE70F4" w:rsidRPr="00EE70F4" w:rsidRDefault="00EE70F4" w:rsidP="009F512D">
            <w:pPr>
              <w:jc w:val="center"/>
              <w:rPr>
                <w:sz w:val="20"/>
                <w:szCs w:val="20"/>
              </w:rPr>
            </w:pPr>
            <w:r w:rsidRPr="00EE70F4">
              <w:rPr>
                <w:sz w:val="20"/>
                <w:szCs w:val="20"/>
              </w:rPr>
              <w:t>Общая стоимость по позиции, руб.</w:t>
            </w:r>
          </w:p>
        </w:tc>
      </w:tr>
      <w:tr w:rsidR="00EE70F4" w:rsidRPr="00EE70F4" w:rsidTr="009F512D">
        <w:trPr>
          <w:trHeight w:val="260"/>
        </w:trPr>
        <w:tc>
          <w:tcPr>
            <w:tcW w:w="472" w:type="dxa"/>
            <w:tcBorders>
              <w:top w:val="single" w:sz="4" w:space="0" w:color="auto"/>
              <w:left w:val="single" w:sz="4" w:space="0" w:color="auto"/>
              <w:bottom w:val="single" w:sz="4" w:space="0" w:color="auto"/>
              <w:right w:val="single" w:sz="4" w:space="0" w:color="auto"/>
            </w:tcBorders>
          </w:tcPr>
          <w:p w:rsidR="00EE70F4" w:rsidRPr="00EE70F4" w:rsidRDefault="00EE70F4" w:rsidP="009F512D">
            <w:pPr>
              <w:rPr>
                <w:sz w:val="18"/>
                <w:szCs w:val="18"/>
              </w:rPr>
            </w:pPr>
            <w:r w:rsidRPr="00EE70F4">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EE70F4" w:rsidRPr="00EE70F4" w:rsidRDefault="00EE70F4" w:rsidP="009F512D">
            <w:pPr>
              <w:rPr>
                <w:sz w:val="18"/>
                <w:szCs w:val="18"/>
              </w:rPr>
            </w:pPr>
            <w:r w:rsidRPr="00EE70F4">
              <w:rPr>
                <w:sz w:val="18"/>
                <w:szCs w:val="18"/>
              </w:rPr>
              <w:t xml:space="preserve">Жидкое антибактериальное мыло для рук с </w:t>
            </w:r>
            <w:proofErr w:type="spellStart"/>
            <w:r w:rsidRPr="00EE70F4">
              <w:rPr>
                <w:sz w:val="18"/>
                <w:szCs w:val="18"/>
              </w:rPr>
              <w:t>дезэффектом</w:t>
            </w:r>
            <w:proofErr w:type="spellEnd"/>
            <w:r w:rsidRPr="00EE70F4">
              <w:rPr>
                <w:sz w:val="18"/>
                <w:szCs w:val="18"/>
              </w:rPr>
              <w:t xml:space="preserve"> "</w:t>
            </w:r>
            <w:proofErr w:type="spellStart"/>
            <w:r w:rsidRPr="00EE70F4">
              <w:rPr>
                <w:sz w:val="18"/>
                <w:szCs w:val="18"/>
              </w:rPr>
              <w:t>Дезомакс-Глория</w:t>
            </w:r>
            <w:proofErr w:type="spellEnd"/>
            <w:r w:rsidRPr="00EE70F4">
              <w:rPr>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tcPr>
          <w:p w:rsidR="00EE70F4" w:rsidRPr="00EE70F4" w:rsidRDefault="00EE70F4" w:rsidP="009F512D">
            <w:pPr>
              <w:rPr>
                <w:sz w:val="18"/>
                <w:szCs w:val="18"/>
              </w:rPr>
            </w:pPr>
            <w:r w:rsidRPr="00EE70F4">
              <w:rPr>
                <w:sz w:val="18"/>
                <w:szCs w:val="18"/>
              </w:rPr>
              <w:t>Готовая к применению однородная вязкая жидкость, с желтоватым оттенком с запахом применяемой отдушки.</w:t>
            </w:r>
          </w:p>
          <w:p w:rsidR="00EE70F4" w:rsidRPr="00EE70F4" w:rsidRDefault="00EE70F4" w:rsidP="009F512D">
            <w:pPr>
              <w:rPr>
                <w:sz w:val="18"/>
                <w:szCs w:val="18"/>
              </w:rPr>
            </w:pPr>
            <w:r w:rsidRPr="00EE70F4">
              <w:rPr>
                <w:sz w:val="18"/>
                <w:szCs w:val="18"/>
              </w:rPr>
              <w:t xml:space="preserve">В качестве действующего вещества имеет </w:t>
            </w:r>
            <w:proofErr w:type="spellStart"/>
            <w:r w:rsidRPr="00EE70F4">
              <w:rPr>
                <w:sz w:val="18"/>
                <w:szCs w:val="18"/>
              </w:rPr>
              <w:t>триклозан</w:t>
            </w:r>
            <w:proofErr w:type="spellEnd"/>
            <w:r w:rsidRPr="00EE70F4">
              <w:rPr>
                <w:sz w:val="18"/>
                <w:szCs w:val="18"/>
              </w:rPr>
              <w:t xml:space="preserve"> 0,3%, а также функциональные добавки, увлажняющие и ухаживающие за кожей компоненты.</w:t>
            </w:r>
          </w:p>
          <w:p w:rsidR="00EE70F4" w:rsidRPr="00EE70F4" w:rsidRDefault="00EE70F4" w:rsidP="009F512D">
            <w:pPr>
              <w:rPr>
                <w:sz w:val="18"/>
                <w:szCs w:val="18"/>
              </w:rPr>
            </w:pPr>
            <w:r w:rsidRPr="00EE70F4">
              <w:rPr>
                <w:sz w:val="18"/>
                <w:szCs w:val="18"/>
              </w:rPr>
              <w:t xml:space="preserve">Средство активно в отношении грамположительных (кроме микобактерий туберкулеза) и грамотрицательных бактерий, грибов рода </w:t>
            </w:r>
            <w:proofErr w:type="spellStart"/>
            <w:r w:rsidRPr="00EE70F4">
              <w:rPr>
                <w:sz w:val="18"/>
                <w:szCs w:val="18"/>
              </w:rPr>
              <w:t>Кандида</w:t>
            </w:r>
            <w:proofErr w:type="spellEnd"/>
            <w:r w:rsidRPr="00EE70F4">
              <w:rPr>
                <w:sz w:val="18"/>
                <w:szCs w:val="18"/>
              </w:rPr>
              <w:t xml:space="preserve"> и Трихофитон.</w:t>
            </w:r>
          </w:p>
          <w:p w:rsidR="00EE70F4" w:rsidRPr="00EE70F4" w:rsidRDefault="00EE70F4" w:rsidP="009F512D">
            <w:pPr>
              <w:rPr>
                <w:sz w:val="18"/>
                <w:szCs w:val="18"/>
              </w:rPr>
            </w:pPr>
            <w:r w:rsidRPr="00EE70F4">
              <w:rPr>
                <w:sz w:val="18"/>
                <w:szCs w:val="18"/>
              </w:rPr>
              <w:t>Средство предназначено:</w:t>
            </w:r>
          </w:p>
          <w:p w:rsidR="00EE70F4" w:rsidRPr="00EE70F4" w:rsidRDefault="00EE70F4" w:rsidP="009F512D">
            <w:pPr>
              <w:rPr>
                <w:sz w:val="18"/>
                <w:szCs w:val="18"/>
              </w:rPr>
            </w:pPr>
            <w:r w:rsidRPr="00EE70F4">
              <w:rPr>
                <w:sz w:val="18"/>
                <w:szCs w:val="18"/>
              </w:rPr>
              <w:sym w:font="Symbol" w:char="002D"/>
            </w:r>
            <w:r w:rsidRPr="00EE70F4">
              <w:rPr>
                <w:sz w:val="18"/>
                <w:szCs w:val="18"/>
              </w:rPr>
              <w:t xml:space="preserve"> для гигиенической обработки рук медицинского персонала;</w:t>
            </w:r>
          </w:p>
          <w:p w:rsidR="00EE70F4" w:rsidRPr="00EE70F4" w:rsidRDefault="00EE70F4" w:rsidP="009F512D">
            <w:pPr>
              <w:rPr>
                <w:sz w:val="18"/>
                <w:szCs w:val="18"/>
              </w:rPr>
            </w:pPr>
            <w:r w:rsidRPr="00EE70F4">
              <w:rPr>
                <w:sz w:val="18"/>
                <w:szCs w:val="18"/>
              </w:rPr>
              <w:sym w:font="Symbol" w:char="002D"/>
            </w:r>
            <w:r w:rsidRPr="00EE70F4">
              <w:rPr>
                <w:sz w:val="18"/>
                <w:szCs w:val="18"/>
              </w:rPr>
              <w:t xml:space="preserve"> для гигиенической обработки рук персонала детских дошкольных и школьных учреждений;</w:t>
            </w:r>
          </w:p>
          <w:p w:rsidR="00EE70F4" w:rsidRPr="00EE70F4" w:rsidRDefault="00EE70F4" w:rsidP="009F512D">
            <w:pPr>
              <w:rPr>
                <w:sz w:val="18"/>
                <w:szCs w:val="18"/>
              </w:rPr>
            </w:pPr>
            <w:r w:rsidRPr="00EE70F4">
              <w:rPr>
                <w:sz w:val="18"/>
                <w:szCs w:val="18"/>
              </w:rPr>
              <w:sym w:font="Symbol" w:char="002D"/>
            </w:r>
            <w:r w:rsidRPr="00EE70F4">
              <w:rPr>
                <w:sz w:val="18"/>
                <w:szCs w:val="18"/>
              </w:rPr>
              <w:t xml:space="preserve"> для санитарной обработки кожных покровов;</w:t>
            </w:r>
          </w:p>
          <w:p w:rsidR="00EE70F4" w:rsidRPr="00EE70F4" w:rsidRDefault="00EE70F4" w:rsidP="009F512D">
            <w:pPr>
              <w:rPr>
                <w:sz w:val="18"/>
                <w:szCs w:val="18"/>
              </w:rPr>
            </w:pPr>
            <w:r w:rsidRPr="00EE70F4">
              <w:rPr>
                <w:sz w:val="18"/>
                <w:szCs w:val="18"/>
              </w:rPr>
              <w:sym w:font="Symbol" w:char="002D"/>
            </w:r>
            <w:r w:rsidRPr="00EE70F4">
              <w:rPr>
                <w:sz w:val="18"/>
                <w:szCs w:val="18"/>
              </w:rPr>
              <w:t xml:space="preserve"> для гигиенической обработки рук и кожных покровов населением в быту.</w:t>
            </w:r>
          </w:p>
          <w:p w:rsidR="00EE70F4" w:rsidRPr="00EE70F4" w:rsidRDefault="00EE70F4" w:rsidP="009F512D">
            <w:pPr>
              <w:rPr>
                <w:sz w:val="18"/>
                <w:szCs w:val="18"/>
              </w:rPr>
            </w:pPr>
            <w:r w:rsidRPr="00EE70F4">
              <w:rPr>
                <w:sz w:val="18"/>
                <w:szCs w:val="18"/>
              </w:rPr>
              <w:t>Средство имеет утвержденные методические указания.</w:t>
            </w:r>
          </w:p>
          <w:p w:rsidR="00EE70F4" w:rsidRPr="00EE70F4" w:rsidRDefault="00EE70F4" w:rsidP="009F512D">
            <w:pPr>
              <w:rPr>
                <w:sz w:val="18"/>
                <w:szCs w:val="18"/>
              </w:rPr>
            </w:pPr>
            <w:r w:rsidRPr="00EE70F4">
              <w:rPr>
                <w:sz w:val="18"/>
                <w:szCs w:val="18"/>
              </w:rPr>
              <w:t>Форма выпуска: флакон 1 литр.</w:t>
            </w:r>
          </w:p>
        </w:tc>
        <w:tc>
          <w:tcPr>
            <w:tcW w:w="709" w:type="dxa"/>
            <w:tcBorders>
              <w:top w:val="single" w:sz="4" w:space="0" w:color="auto"/>
              <w:left w:val="single" w:sz="4" w:space="0" w:color="auto"/>
              <w:bottom w:val="single" w:sz="4" w:space="0" w:color="auto"/>
              <w:right w:val="single" w:sz="4" w:space="0" w:color="auto"/>
            </w:tcBorders>
          </w:tcPr>
          <w:p w:rsidR="00EE70F4" w:rsidRPr="00EE70F4" w:rsidRDefault="00EE70F4" w:rsidP="009F512D">
            <w:pPr>
              <w:jc w:val="center"/>
              <w:rPr>
                <w:sz w:val="18"/>
                <w:szCs w:val="18"/>
              </w:rPr>
            </w:pPr>
            <w:proofErr w:type="spellStart"/>
            <w:r w:rsidRPr="00EE70F4">
              <w:rPr>
                <w:sz w:val="18"/>
                <w:szCs w:val="18"/>
              </w:rPr>
              <w:t>Флак</w:t>
            </w:r>
            <w:proofErr w:type="spellEnd"/>
            <w:r w:rsidRPr="00EE70F4">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E70F4" w:rsidRPr="00EE70F4" w:rsidRDefault="00EE70F4" w:rsidP="009F512D">
            <w:pPr>
              <w:jc w:val="center"/>
              <w:rPr>
                <w:sz w:val="18"/>
                <w:szCs w:val="18"/>
              </w:rPr>
            </w:pPr>
            <w:r w:rsidRPr="00EE70F4">
              <w:rPr>
                <w:sz w:val="18"/>
                <w:szCs w:val="18"/>
              </w:rPr>
              <w:t>648</w:t>
            </w:r>
          </w:p>
        </w:tc>
        <w:tc>
          <w:tcPr>
            <w:tcW w:w="993" w:type="dxa"/>
            <w:tcBorders>
              <w:top w:val="single" w:sz="4" w:space="0" w:color="auto"/>
              <w:left w:val="single" w:sz="4" w:space="0" w:color="auto"/>
              <w:bottom w:val="single" w:sz="4" w:space="0" w:color="auto"/>
              <w:right w:val="single" w:sz="4" w:space="0" w:color="auto"/>
            </w:tcBorders>
          </w:tcPr>
          <w:p w:rsidR="00EE70F4" w:rsidRPr="00EE70F4" w:rsidRDefault="00EE70F4" w:rsidP="009F512D">
            <w:pPr>
              <w:jc w:val="center"/>
              <w:rPr>
                <w:sz w:val="18"/>
                <w:szCs w:val="18"/>
              </w:rPr>
            </w:pPr>
            <w:r w:rsidRPr="00EE70F4">
              <w:rPr>
                <w:sz w:val="18"/>
                <w:szCs w:val="18"/>
              </w:rPr>
              <w:t>ООО «</w:t>
            </w:r>
            <w:proofErr w:type="spellStart"/>
            <w:r w:rsidRPr="00EE70F4">
              <w:rPr>
                <w:sz w:val="18"/>
                <w:szCs w:val="18"/>
              </w:rPr>
              <w:t>Дезнаб-Трейд</w:t>
            </w:r>
            <w:proofErr w:type="spellEnd"/>
            <w:r w:rsidRPr="00EE70F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E70F4" w:rsidRPr="00EE70F4" w:rsidRDefault="00EE70F4" w:rsidP="009F512D">
            <w:pPr>
              <w:jc w:val="center"/>
              <w:rPr>
                <w:sz w:val="18"/>
                <w:szCs w:val="18"/>
              </w:rPr>
            </w:pPr>
            <w:r w:rsidRPr="00EE70F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E70F4" w:rsidRPr="00EE70F4" w:rsidRDefault="00EE70F4" w:rsidP="009F512D">
            <w:pPr>
              <w:jc w:val="center"/>
              <w:rPr>
                <w:sz w:val="18"/>
                <w:szCs w:val="18"/>
              </w:rPr>
            </w:pPr>
            <w:r w:rsidRPr="00EE70F4">
              <w:rPr>
                <w:sz w:val="18"/>
                <w:szCs w:val="18"/>
              </w:rPr>
              <w:t>120,00</w:t>
            </w:r>
          </w:p>
        </w:tc>
        <w:tc>
          <w:tcPr>
            <w:tcW w:w="992" w:type="dxa"/>
            <w:tcBorders>
              <w:top w:val="single" w:sz="4" w:space="0" w:color="auto"/>
              <w:left w:val="single" w:sz="4" w:space="0" w:color="auto"/>
              <w:bottom w:val="single" w:sz="4" w:space="0" w:color="auto"/>
              <w:right w:val="single" w:sz="4" w:space="0" w:color="auto"/>
            </w:tcBorders>
          </w:tcPr>
          <w:p w:rsidR="00EE70F4" w:rsidRPr="00EE70F4" w:rsidRDefault="00EE70F4" w:rsidP="009F512D">
            <w:pPr>
              <w:jc w:val="center"/>
              <w:rPr>
                <w:sz w:val="18"/>
                <w:szCs w:val="18"/>
              </w:rPr>
            </w:pPr>
            <w:r w:rsidRPr="00EE70F4">
              <w:rPr>
                <w:sz w:val="18"/>
                <w:szCs w:val="18"/>
              </w:rPr>
              <w:t>77 760,00</w:t>
            </w:r>
          </w:p>
        </w:tc>
      </w:tr>
      <w:tr w:rsidR="00EE70F4" w:rsidRPr="00EE70F4" w:rsidTr="00EE70F4">
        <w:trPr>
          <w:trHeight w:val="260"/>
        </w:trPr>
        <w:tc>
          <w:tcPr>
            <w:tcW w:w="472" w:type="dxa"/>
            <w:tcBorders>
              <w:top w:val="single" w:sz="4" w:space="0" w:color="auto"/>
              <w:left w:val="single" w:sz="4" w:space="0" w:color="auto"/>
              <w:bottom w:val="single" w:sz="4" w:space="0" w:color="auto"/>
              <w:right w:val="single" w:sz="4" w:space="0" w:color="auto"/>
            </w:tcBorders>
          </w:tcPr>
          <w:p w:rsidR="00EE70F4" w:rsidRPr="00EE70F4" w:rsidRDefault="00EE70F4" w:rsidP="009F512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EE70F4" w:rsidRPr="00EE70F4" w:rsidRDefault="00EE70F4" w:rsidP="009F512D">
            <w:pPr>
              <w:jc w:val="both"/>
              <w:rPr>
                <w:sz w:val="20"/>
                <w:szCs w:val="20"/>
              </w:rPr>
            </w:pPr>
            <w:r w:rsidRPr="00EE70F4">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EE70F4" w:rsidRPr="00EE70F4" w:rsidRDefault="00EE70F4" w:rsidP="00EE70F4">
            <w:pPr>
              <w:jc w:val="center"/>
              <w:rPr>
                <w:b/>
                <w:sz w:val="20"/>
                <w:szCs w:val="20"/>
              </w:rPr>
            </w:pPr>
            <w:r w:rsidRPr="00EE70F4">
              <w:rPr>
                <w:b/>
                <w:sz w:val="20"/>
                <w:szCs w:val="20"/>
              </w:rPr>
              <w:t>77 760,00</w:t>
            </w:r>
          </w:p>
        </w:tc>
      </w:tr>
      <w:tr w:rsidR="00EE70F4" w:rsidRPr="00EE70F4" w:rsidTr="00EE70F4">
        <w:trPr>
          <w:trHeight w:val="260"/>
        </w:trPr>
        <w:tc>
          <w:tcPr>
            <w:tcW w:w="472" w:type="dxa"/>
            <w:tcBorders>
              <w:top w:val="single" w:sz="4" w:space="0" w:color="auto"/>
              <w:left w:val="single" w:sz="4" w:space="0" w:color="auto"/>
              <w:bottom w:val="single" w:sz="4" w:space="0" w:color="auto"/>
              <w:right w:val="single" w:sz="4" w:space="0" w:color="auto"/>
            </w:tcBorders>
          </w:tcPr>
          <w:p w:rsidR="00EE70F4" w:rsidRPr="00EE70F4" w:rsidRDefault="00EE70F4" w:rsidP="009F512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EE70F4" w:rsidRPr="00EE70F4" w:rsidRDefault="00EE70F4" w:rsidP="009F512D">
            <w:pPr>
              <w:jc w:val="both"/>
              <w:rPr>
                <w:sz w:val="20"/>
                <w:szCs w:val="20"/>
              </w:rPr>
            </w:pPr>
            <w:r w:rsidRPr="00EE70F4">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EE70F4" w:rsidRPr="00EE70F4" w:rsidRDefault="00EE70F4" w:rsidP="00EE70F4">
            <w:pPr>
              <w:jc w:val="center"/>
              <w:rPr>
                <w:b/>
                <w:sz w:val="20"/>
                <w:szCs w:val="20"/>
              </w:rPr>
            </w:pPr>
            <w:r w:rsidRPr="00EE70F4">
              <w:rPr>
                <w:b/>
                <w:sz w:val="20"/>
                <w:szCs w:val="20"/>
              </w:rPr>
              <w:t>без НДС</w:t>
            </w:r>
          </w:p>
        </w:tc>
      </w:tr>
    </w:tbl>
    <w:p w:rsidR="00EE70F4" w:rsidRPr="00EE70F4" w:rsidRDefault="00EE70F4" w:rsidP="00EE70F4">
      <w:pPr>
        <w:jc w:val="both"/>
        <w:rPr>
          <w:sz w:val="20"/>
          <w:szCs w:val="20"/>
        </w:rPr>
      </w:pPr>
    </w:p>
    <w:p w:rsidR="00EE70F4" w:rsidRPr="00EE70F4" w:rsidRDefault="00EE70F4" w:rsidP="00EE70F4">
      <w:pPr>
        <w:pStyle w:val="a4"/>
        <w:numPr>
          <w:ilvl w:val="0"/>
          <w:numId w:val="3"/>
        </w:numPr>
        <w:suppressAutoHyphens w:val="0"/>
        <w:spacing w:line="240" w:lineRule="auto"/>
        <w:ind w:right="125"/>
        <w:jc w:val="both"/>
        <w:rPr>
          <w:rFonts w:ascii="Times New Roman" w:hAnsi="Times New Roman" w:cs="Times New Roman"/>
          <w:sz w:val="20"/>
          <w:szCs w:val="20"/>
        </w:rPr>
      </w:pPr>
      <w:r w:rsidRPr="00EE70F4">
        <w:rPr>
          <w:rFonts w:ascii="Times New Roman" w:hAnsi="Times New Roman" w:cs="Times New Roman"/>
          <w:sz w:val="20"/>
          <w:szCs w:val="20"/>
        </w:rPr>
        <w:t>Остаточный срок годности товара на момент поставки должен составлять не менее 80%.</w:t>
      </w:r>
    </w:p>
    <w:p w:rsidR="00EE70F4" w:rsidRPr="00EE70F4" w:rsidRDefault="00EE70F4" w:rsidP="00EE70F4">
      <w:pPr>
        <w:pStyle w:val="a4"/>
        <w:numPr>
          <w:ilvl w:val="0"/>
          <w:numId w:val="3"/>
        </w:numPr>
        <w:suppressAutoHyphens w:val="0"/>
        <w:spacing w:line="240" w:lineRule="auto"/>
        <w:ind w:right="125"/>
        <w:jc w:val="both"/>
        <w:rPr>
          <w:rFonts w:ascii="Times New Roman" w:hAnsi="Times New Roman" w:cs="Times New Roman"/>
          <w:sz w:val="20"/>
          <w:szCs w:val="20"/>
        </w:rPr>
      </w:pPr>
      <w:r w:rsidRPr="00EE70F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E70F4" w:rsidRPr="00EE70F4" w:rsidRDefault="00EE70F4" w:rsidP="00EE70F4">
      <w:pPr>
        <w:pStyle w:val="a4"/>
        <w:numPr>
          <w:ilvl w:val="0"/>
          <w:numId w:val="3"/>
        </w:numPr>
        <w:suppressAutoHyphens w:val="0"/>
        <w:spacing w:line="240" w:lineRule="auto"/>
        <w:ind w:right="125"/>
        <w:jc w:val="both"/>
        <w:rPr>
          <w:rFonts w:ascii="Times New Roman" w:hAnsi="Times New Roman" w:cs="Times New Roman"/>
          <w:sz w:val="20"/>
          <w:szCs w:val="20"/>
        </w:rPr>
      </w:pPr>
      <w:r w:rsidRPr="00EE70F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E70F4" w:rsidRPr="00EE70F4" w:rsidRDefault="00EE70F4" w:rsidP="00EE70F4">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EE70F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E70F4">
        <w:rPr>
          <w:rFonts w:ascii="Times New Roman" w:eastAsia="Times New Roman" w:hAnsi="Times New Roman" w:cs="Times New Roman"/>
          <w:bCs/>
          <w:color w:val="626262"/>
          <w:sz w:val="20"/>
          <w:szCs w:val="20"/>
          <w:lang w:eastAsia="ru-RU"/>
        </w:rPr>
        <w:t>  </w:t>
      </w:r>
    </w:p>
    <w:p w:rsidR="00EE70F4" w:rsidRPr="00EE70F4" w:rsidRDefault="00EE70F4" w:rsidP="00EE70F4">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EE70F4">
        <w:rPr>
          <w:rFonts w:ascii="Times New Roman" w:hAnsi="Times New Roman" w:cs="Times New Roman"/>
          <w:bCs/>
          <w:sz w:val="20"/>
          <w:szCs w:val="20"/>
        </w:rPr>
        <w:t xml:space="preserve">Упаковка должна предохранять товар от порчи, утраты товарного вида. </w:t>
      </w:r>
    </w:p>
    <w:p w:rsidR="00EE70F4" w:rsidRPr="00EE70F4" w:rsidRDefault="00EE70F4" w:rsidP="00EE70F4">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EE70F4">
        <w:rPr>
          <w:rFonts w:ascii="Times New Roman" w:hAnsi="Times New Roman" w:cs="Times New Roman"/>
          <w:bCs/>
          <w:sz w:val="20"/>
          <w:szCs w:val="20"/>
        </w:rPr>
        <w:t xml:space="preserve">Тара и упаковка входят в стоимость поставляемого товара. </w:t>
      </w:r>
    </w:p>
    <w:p w:rsidR="00EE70F4" w:rsidRPr="00EE70F4" w:rsidRDefault="00EE70F4" w:rsidP="00EE70F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E70F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E70F4" w:rsidRPr="00EE70F4" w:rsidRDefault="00EE70F4" w:rsidP="00EE70F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E70F4" w:rsidRPr="00EE70F4" w:rsidTr="009F512D">
        <w:tc>
          <w:tcPr>
            <w:tcW w:w="4680" w:type="dxa"/>
            <w:tcBorders>
              <w:top w:val="nil"/>
              <w:left w:val="nil"/>
              <w:bottom w:val="nil"/>
              <w:right w:val="nil"/>
            </w:tcBorders>
          </w:tcPr>
          <w:p w:rsidR="00EE70F4" w:rsidRPr="00EE70F4" w:rsidRDefault="00EE70F4" w:rsidP="009F512D">
            <w:pPr>
              <w:pStyle w:val="a8"/>
              <w:tabs>
                <w:tab w:val="left" w:pos="2268"/>
              </w:tabs>
              <w:rPr>
                <w:sz w:val="20"/>
              </w:rPr>
            </w:pPr>
            <w:r w:rsidRPr="00EE70F4">
              <w:rPr>
                <w:sz w:val="20"/>
              </w:rPr>
              <w:t>Заказчик:</w:t>
            </w:r>
          </w:p>
          <w:p w:rsidR="00EE70F4" w:rsidRPr="00EE70F4" w:rsidRDefault="00EE70F4" w:rsidP="009F512D">
            <w:pPr>
              <w:pStyle w:val="a8"/>
              <w:tabs>
                <w:tab w:val="left" w:pos="2268"/>
              </w:tabs>
              <w:rPr>
                <w:sz w:val="20"/>
              </w:rPr>
            </w:pPr>
            <w:r w:rsidRPr="00EE70F4">
              <w:rPr>
                <w:sz w:val="20"/>
              </w:rPr>
              <w:t xml:space="preserve">ОГАУЗ «Иркутская городская клиническая больница № 8» </w:t>
            </w:r>
          </w:p>
          <w:p w:rsidR="00EE70F4" w:rsidRDefault="00EE70F4" w:rsidP="009F512D">
            <w:pPr>
              <w:pStyle w:val="a8"/>
              <w:tabs>
                <w:tab w:val="left" w:pos="2268"/>
              </w:tabs>
              <w:rPr>
                <w:bCs/>
                <w:sz w:val="20"/>
              </w:rPr>
            </w:pPr>
          </w:p>
          <w:p w:rsidR="00EE70F4" w:rsidRPr="00EE70F4" w:rsidRDefault="00EE70F4" w:rsidP="009F512D">
            <w:pPr>
              <w:pStyle w:val="a8"/>
              <w:tabs>
                <w:tab w:val="left" w:pos="2268"/>
              </w:tabs>
              <w:rPr>
                <w:bCs/>
                <w:sz w:val="20"/>
              </w:rPr>
            </w:pPr>
            <w:r w:rsidRPr="00EE70F4">
              <w:rPr>
                <w:bCs/>
                <w:sz w:val="20"/>
              </w:rPr>
              <w:t>Главный врач</w:t>
            </w:r>
          </w:p>
          <w:p w:rsidR="00EE70F4" w:rsidRPr="00EE70F4" w:rsidRDefault="00EE70F4" w:rsidP="009F512D">
            <w:pPr>
              <w:pStyle w:val="a8"/>
              <w:tabs>
                <w:tab w:val="left" w:pos="2268"/>
              </w:tabs>
              <w:rPr>
                <w:sz w:val="20"/>
              </w:rPr>
            </w:pPr>
            <w:r w:rsidRPr="00EE70F4">
              <w:rPr>
                <w:sz w:val="20"/>
              </w:rPr>
              <w:t xml:space="preserve">_____________________/ Ж. В. </w:t>
            </w:r>
            <w:proofErr w:type="spellStart"/>
            <w:r w:rsidRPr="00EE70F4">
              <w:rPr>
                <w:sz w:val="20"/>
              </w:rPr>
              <w:t>Есева</w:t>
            </w:r>
            <w:proofErr w:type="spellEnd"/>
            <w:r w:rsidRPr="00EE70F4">
              <w:rPr>
                <w:sz w:val="20"/>
              </w:rPr>
              <w:t>/</w:t>
            </w:r>
          </w:p>
          <w:p w:rsidR="00EE70F4" w:rsidRPr="00EE70F4" w:rsidRDefault="00EE70F4" w:rsidP="009F512D">
            <w:pPr>
              <w:rPr>
                <w:bCs/>
                <w:sz w:val="20"/>
                <w:szCs w:val="20"/>
              </w:rPr>
            </w:pPr>
            <w:r w:rsidRPr="00EE70F4">
              <w:rPr>
                <w:bCs/>
                <w:sz w:val="20"/>
                <w:szCs w:val="20"/>
              </w:rPr>
              <w:t>М.П.</w:t>
            </w:r>
          </w:p>
        </w:tc>
        <w:tc>
          <w:tcPr>
            <w:tcW w:w="540" w:type="dxa"/>
            <w:tcBorders>
              <w:top w:val="nil"/>
              <w:left w:val="nil"/>
              <w:bottom w:val="nil"/>
              <w:right w:val="nil"/>
            </w:tcBorders>
          </w:tcPr>
          <w:p w:rsidR="00EE70F4" w:rsidRPr="00EE70F4" w:rsidRDefault="00EE70F4" w:rsidP="009F512D">
            <w:pPr>
              <w:pStyle w:val="a8"/>
              <w:tabs>
                <w:tab w:val="left" w:pos="2268"/>
              </w:tabs>
              <w:rPr>
                <w:bCs/>
                <w:sz w:val="20"/>
              </w:rPr>
            </w:pPr>
          </w:p>
        </w:tc>
        <w:tc>
          <w:tcPr>
            <w:tcW w:w="4680" w:type="dxa"/>
            <w:tcBorders>
              <w:top w:val="nil"/>
              <w:left w:val="nil"/>
              <w:bottom w:val="nil"/>
              <w:right w:val="nil"/>
            </w:tcBorders>
          </w:tcPr>
          <w:p w:rsidR="00EE70F4" w:rsidRPr="00EE70F4" w:rsidRDefault="00EE70F4" w:rsidP="009F512D">
            <w:pPr>
              <w:jc w:val="both"/>
              <w:rPr>
                <w:sz w:val="20"/>
                <w:szCs w:val="20"/>
              </w:rPr>
            </w:pPr>
            <w:r w:rsidRPr="00EE70F4">
              <w:rPr>
                <w:sz w:val="20"/>
                <w:szCs w:val="20"/>
              </w:rPr>
              <w:t xml:space="preserve">Поставщик: </w:t>
            </w:r>
          </w:p>
          <w:p w:rsidR="00EE70F4" w:rsidRPr="00EE70F4" w:rsidRDefault="00EE70F4" w:rsidP="009F512D">
            <w:pPr>
              <w:widowControl w:val="0"/>
              <w:tabs>
                <w:tab w:val="left" w:pos="5040"/>
              </w:tabs>
              <w:autoSpaceDE w:val="0"/>
              <w:autoSpaceDN w:val="0"/>
              <w:adjustRightInd w:val="0"/>
              <w:rPr>
                <w:sz w:val="20"/>
                <w:szCs w:val="20"/>
              </w:rPr>
            </w:pPr>
            <w:r>
              <w:rPr>
                <w:sz w:val="20"/>
                <w:szCs w:val="20"/>
              </w:rPr>
              <w:t>ИП Красноштанов М.Н.</w:t>
            </w:r>
          </w:p>
          <w:p w:rsidR="00EE70F4" w:rsidRPr="00EE70F4" w:rsidRDefault="00EE70F4" w:rsidP="009F512D">
            <w:pPr>
              <w:widowControl w:val="0"/>
              <w:tabs>
                <w:tab w:val="left" w:pos="5040"/>
              </w:tabs>
              <w:autoSpaceDE w:val="0"/>
              <w:autoSpaceDN w:val="0"/>
              <w:adjustRightInd w:val="0"/>
              <w:rPr>
                <w:sz w:val="20"/>
                <w:szCs w:val="20"/>
              </w:rPr>
            </w:pPr>
          </w:p>
          <w:p w:rsidR="00EE70F4" w:rsidRPr="00EE70F4" w:rsidRDefault="00EE70F4" w:rsidP="009F512D">
            <w:pPr>
              <w:widowControl w:val="0"/>
              <w:tabs>
                <w:tab w:val="left" w:pos="5040"/>
              </w:tabs>
              <w:autoSpaceDE w:val="0"/>
              <w:autoSpaceDN w:val="0"/>
              <w:adjustRightInd w:val="0"/>
              <w:rPr>
                <w:sz w:val="20"/>
                <w:szCs w:val="20"/>
              </w:rPr>
            </w:pPr>
          </w:p>
          <w:p w:rsidR="00EE70F4" w:rsidRPr="00EE70F4" w:rsidRDefault="00EE70F4" w:rsidP="009F512D">
            <w:pPr>
              <w:widowControl w:val="0"/>
              <w:tabs>
                <w:tab w:val="left" w:pos="5040"/>
              </w:tabs>
              <w:autoSpaceDE w:val="0"/>
              <w:autoSpaceDN w:val="0"/>
              <w:adjustRightInd w:val="0"/>
              <w:rPr>
                <w:sz w:val="20"/>
                <w:szCs w:val="20"/>
              </w:rPr>
            </w:pPr>
            <w:r>
              <w:rPr>
                <w:sz w:val="20"/>
                <w:szCs w:val="20"/>
              </w:rPr>
              <w:t>Индивидуальный предприниматель</w:t>
            </w:r>
          </w:p>
          <w:p w:rsidR="00EE70F4" w:rsidRPr="00EE70F4" w:rsidRDefault="00EE70F4" w:rsidP="009F512D">
            <w:pPr>
              <w:widowControl w:val="0"/>
              <w:tabs>
                <w:tab w:val="left" w:pos="5040"/>
              </w:tabs>
              <w:autoSpaceDE w:val="0"/>
              <w:autoSpaceDN w:val="0"/>
              <w:adjustRightInd w:val="0"/>
              <w:rPr>
                <w:sz w:val="20"/>
                <w:szCs w:val="20"/>
              </w:rPr>
            </w:pPr>
            <w:r w:rsidRPr="00EE70F4">
              <w:rPr>
                <w:sz w:val="20"/>
                <w:szCs w:val="20"/>
              </w:rPr>
              <w:t>______________________/</w:t>
            </w:r>
            <w:r>
              <w:rPr>
                <w:sz w:val="20"/>
                <w:szCs w:val="20"/>
              </w:rPr>
              <w:t>М.Н. Красноштанов</w:t>
            </w:r>
            <w:r w:rsidRPr="00EE70F4">
              <w:rPr>
                <w:sz w:val="20"/>
                <w:szCs w:val="20"/>
              </w:rPr>
              <w:t>/</w:t>
            </w:r>
          </w:p>
          <w:p w:rsidR="00EE70F4" w:rsidRPr="00EE70F4" w:rsidRDefault="00EE70F4" w:rsidP="009F512D">
            <w:pPr>
              <w:pStyle w:val="ac"/>
              <w:rPr>
                <w:rFonts w:ascii="Times New Roman" w:hAnsi="Times New Roman"/>
                <w:bCs/>
              </w:rPr>
            </w:pPr>
            <w:r w:rsidRPr="00EE70F4">
              <w:rPr>
                <w:rFonts w:ascii="Times New Roman" w:hAnsi="Times New Roman"/>
                <w:bCs/>
              </w:rPr>
              <w:t xml:space="preserve">  М.П.            </w:t>
            </w:r>
          </w:p>
        </w:tc>
      </w:tr>
    </w:tbl>
    <w:p w:rsidR="001E51D9" w:rsidRPr="00EE70F4" w:rsidRDefault="001E51D9">
      <w:pPr>
        <w:rPr>
          <w:sz w:val="20"/>
          <w:szCs w:val="20"/>
        </w:rPr>
      </w:pPr>
    </w:p>
    <w:sectPr w:rsidR="001E51D9" w:rsidRPr="00EE70F4" w:rsidSect="00EE70F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F87417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E70F4"/>
    <w:rsid w:val="001E51D9"/>
    <w:rsid w:val="002B7A1D"/>
    <w:rsid w:val="007226AA"/>
    <w:rsid w:val="00EE70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0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70F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0F4"/>
    <w:rPr>
      <w:rFonts w:ascii="Arial" w:eastAsia="Times New Roman" w:hAnsi="Arial" w:cs="Arial"/>
      <w:b/>
      <w:bCs/>
      <w:kern w:val="32"/>
      <w:sz w:val="32"/>
      <w:szCs w:val="32"/>
      <w:lang w:eastAsia="ru-RU"/>
    </w:rPr>
  </w:style>
  <w:style w:type="paragraph" w:customStyle="1" w:styleId="a3">
    <w:name w:val="Базовый"/>
    <w:rsid w:val="00EE70F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EE70F4"/>
    <w:pPr>
      <w:ind w:left="720"/>
      <w:contextualSpacing/>
    </w:pPr>
  </w:style>
  <w:style w:type="paragraph" w:styleId="a6">
    <w:name w:val="Title"/>
    <w:basedOn w:val="a"/>
    <w:link w:val="a7"/>
    <w:qFormat/>
    <w:rsid w:val="00EE70F4"/>
    <w:pPr>
      <w:jc w:val="center"/>
    </w:pPr>
    <w:rPr>
      <w:b/>
      <w:sz w:val="28"/>
      <w:szCs w:val="20"/>
    </w:rPr>
  </w:style>
  <w:style w:type="character" w:customStyle="1" w:styleId="a7">
    <w:name w:val="Название Знак"/>
    <w:basedOn w:val="a0"/>
    <w:link w:val="a6"/>
    <w:rsid w:val="00EE70F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E70F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E70F4"/>
    <w:rPr>
      <w:rFonts w:ascii="Times New Roman" w:eastAsia="Times New Roman" w:hAnsi="Times New Roman" w:cs="Times New Roman"/>
      <w:sz w:val="24"/>
      <w:szCs w:val="20"/>
      <w:lang w:eastAsia="ru-RU"/>
    </w:rPr>
  </w:style>
  <w:style w:type="paragraph" w:styleId="aa">
    <w:name w:val="Body Text Indent"/>
    <w:basedOn w:val="a"/>
    <w:link w:val="ab"/>
    <w:rsid w:val="00EE70F4"/>
    <w:pPr>
      <w:ind w:firstLine="708"/>
      <w:jc w:val="both"/>
    </w:pPr>
    <w:rPr>
      <w:szCs w:val="20"/>
    </w:rPr>
  </w:style>
  <w:style w:type="character" w:customStyle="1" w:styleId="ab">
    <w:name w:val="Основной текст с отступом Знак"/>
    <w:basedOn w:val="a0"/>
    <w:link w:val="aa"/>
    <w:rsid w:val="00EE70F4"/>
    <w:rPr>
      <w:rFonts w:ascii="Times New Roman" w:eastAsia="Times New Roman" w:hAnsi="Times New Roman" w:cs="Times New Roman"/>
      <w:sz w:val="24"/>
      <w:szCs w:val="20"/>
      <w:lang w:eastAsia="ru-RU"/>
    </w:rPr>
  </w:style>
  <w:style w:type="paragraph" w:styleId="2">
    <w:name w:val="Body Text Indent 2"/>
    <w:basedOn w:val="a"/>
    <w:link w:val="20"/>
    <w:rsid w:val="00EE70F4"/>
    <w:pPr>
      <w:ind w:firstLine="709"/>
      <w:jc w:val="both"/>
    </w:pPr>
    <w:rPr>
      <w:szCs w:val="20"/>
    </w:rPr>
  </w:style>
  <w:style w:type="character" w:customStyle="1" w:styleId="20">
    <w:name w:val="Основной текст с отступом 2 Знак"/>
    <w:basedOn w:val="a0"/>
    <w:link w:val="2"/>
    <w:rsid w:val="00EE70F4"/>
    <w:rPr>
      <w:rFonts w:ascii="Times New Roman" w:eastAsia="Times New Roman" w:hAnsi="Times New Roman" w:cs="Times New Roman"/>
      <w:sz w:val="24"/>
      <w:szCs w:val="20"/>
      <w:lang w:eastAsia="ru-RU"/>
    </w:rPr>
  </w:style>
  <w:style w:type="paragraph" w:customStyle="1" w:styleId="ConsNonformat">
    <w:name w:val="ConsNonformat"/>
    <w:rsid w:val="00EE70F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E70F4"/>
    <w:rPr>
      <w:rFonts w:ascii="Courier New" w:hAnsi="Courier New"/>
      <w:sz w:val="20"/>
      <w:szCs w:val="20"/>
    </w:rPr>
  </w:style>
  <w:style w:type="character" w:customStyle="1" w:styleId="ad">
    <w:name w:val="Текст Знак"/>
    <w:basedOn w:val="a0"/>
    <w:link w:val="ac"/>
    <w:uiPriority w:val="99"/>
    <w:rsid w:val="00EE70F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E70F4"/>
    <w:pPr>
      <w:widowControl w:val="0"/>
      <w:ind w:firstLine="720"/>
      <w:jc w:val="both"/>
    </w:pPr>
    <w:rPr>
      <w:rFonts w:ascii="Arial" w:hAnsi="Arial"/>
    </w:rPr>
  </w:style>
  <w:style w:type="paragraph" w:customStyle="1" w:styleId="3">
    <w:name w:val="Текст3"/>
    <w:basedOn w:val="a"/>
    <w:rsid w:val="00EE70F4"/>
    <w:rPr>
      <w:rFonts w:ascii="Courier New" w:hAnsi="Courier New"/>
      <w:sz w:val="20"/>
      <w:szCs w:val="20"/>
    </w:rPr>
  </w:style>
  <w:style w:type="paragraph" w:customStyle="1" w:styleId="32">
    <w:name w:val="Основной текст с отступом 32"/>
    <w:basedOn w:val="a"/>
    <w:rsid w:val="00EE70F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EE70F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E70F4"/>
    <w:rPr>
      <w:sz w:val="20"/>
      <w:szCs w:val="20"/>
    </w:rPr>
  </w:style>
  <w:style w:type="character" w:customStyle="1" w:styleId="af">
    <w:name w:val="Текст примечания Знак"/>
    <w:aliases w:val="Примечания: текст Знак"/>
    <w:basedOn w:val="a0"/>
    <w:link w:val="ae"/>
    <w:uiPriority w:val="99"/>
    <w:rsid w:val="00EE70F4"/>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EE70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0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70F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0F4"/>
    <w:rPr>
      <w:rFonts w:ascii="Arial" w:eastAsia="Times New Roman" w:hAnsi="Arial" w:cs="Arial"/>
      <w:b/>
      <w:bCs/>
      <w:kern w:val="32"/>
      <w:sz w:val="32"/>
      <w:szCs w:val="32"/>
      <w:lang w:eastAsia="ru-RU"/>
    </w:rPr>
  </w:style>
  <w:style w:type="paragraph" w:customStyle="1" w:styleId="a3">
    <w:name w:val="Базовый"/>
    <w:rsid w:val="00EE70F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EE70F4"/>
    <w:pPr>
      <w:ind w:left="720"/>
      <w:contextualSpacing/>
    </w:pPr>
  </w:style>
  <w:style w:type="paragraph" w:styleId="a6">
    <w:name w:val="Title"/>
    <w:basedOn w:val="a"/>
    <w:link w:val="a7"/>
    <w:qFormat/>
    <w:rsid w:val="00EE70F4"/>
    <w:pPr>
      <w:jc w:val="center"/>
    </w:pPr>
    <w:rPr>
      <w:b/>
      <w:sz w:val="28"/>
      <w:szCs w:val="20"/>
    </w:rPr>
  </w:style>
  <w:style w:type="character" w:customStyle="1" w:styleId="a7">
    <w:name w:val="Название Знак"/>
    <w:basedOn w:val="a0"/>
    <w:link w:val="a6"/>
    <w:rsid w:val="00EE70F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E70F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E70F4"/>
    <w:rPr>
      <w:rFonts w:ascii="Times New Roman" w:eastAsia="Times New Roman" w:hAnsi="Times New Roman" w:cs="Times New Roman"/>
      <w:sz w:val="24"/>
      <w:szCs w:val="20"/>
      <w:lang w:eastAsia="ru-RU"/>
    </w:rPr>
  </w:style>
  <w:style w:type="paragraph" w:styleId="aa">
    <w:name w:val="Body Text Indent"/>
    <w:basedOn w:val="a"/>
    <w:link w:val="ab"/>
    <w:rsid w:val="00EE70F4"/>
    <w:pPr>
      <w:ind w:firstLine="708"/>
      <w:jc w:val="both"/>
    </w:pPr>
    <w:rPr>
      <w:szCs w:val="20"/>
    </w:rPr>
  </w:style>
  <w:style w:type="character" w:customStyle="1" w:styleId="ab">
    <w:name w:val="Основной текст с отступом Знак"/>
    <w:basedOn w:val="a0"/>
    <w:link w:val="aa"/>
    <w:rsid w:val="00EE70F4"/>
    <w:rPr>
      <w:rFonts w:ascii="Times New Roman" w:eastAsia="Times New Roman" w:hAnsi="Times New Roman" w:cs="Times New Roman"/>
      <w:sz w:val="24"/>
      <w:szCs w:val="20"/>
      <w:lang w:eastAsia="ru-RU"/>
    </w:rPr>
  </w:style>
  <w:style w:type="paragraph" w:styleId="2">
    <w:name w:val="Body Text Indent 2"/>
    <w:basedOn w:val="a"/>
    <w:link w:val="20"/>
    <w:rsid w:val="00EE70F4"/>
    <w:pPr>
      <w:ind w:firstLine="709"/>
      <w:jc w:val="both"/>
    </w:pPr>
    <w:rPr>
      <w:szCs w:val="20"/>
    </w:rPr>
  </w:style>
  <w:style w:type="character" w:customStyle="1" w:styleId="20">
    <w:name w:val="Основной текст с отступом 2 Знак"/>
    <w:basedOn w:val="a0"/>
    <w:link w:val="2"/>
    <w:rsid w:val="00EE70F4"/>
    <w:rPr>
      <w:rFonts w:ascii="Times New Roman" w:eastAsia="Times New Roman" w:hAnsi="Times New Roman" w:cs="Times New Roman"/>
      <w:sz w:val="24"/>
      <w:szCs w:val="20"/>
      <w:lang w:eastAsia="ru-RU"/>
    </w:rPr>
  </w:style>
  <w:style w:type="paragraph" w:customStyle="1" w:styleId="ConsNonformat">
    <w:name w:val="ConsNonformat"/>
    <w:rsid w:val="00EE70F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E70F4"/>
    <w:rPr>
      <w:rFonts w:ascii="Courier New" w:hAnsi="Courier New"/>
      <w:sz w:val="20"/>
      <w:szCs w:val="20"/>
    </w:rPr>
  </w:style>
  <w:style w:type="character" w:customStyle="1" w:styleId="ad">
    <w:name w:val="Текст Знак"/>
    <w:basedOn w:val="a0"/>
    <w:link w:val="ac"/>
    <w:uiPriority w:val="99"/>
    <w:rsid w:val="00EE70F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E70F4"/>
    <w:pPr>
      <w:widowControl w:val="0"/>
      <w:ind w:firstLine="720"/>
      <w:jc w:val="both"/>
    </w:pPr>
    <w:rPr>
      <w:rFonts w:ascii="Arial" w:hAnsi="Arial"/>
    </w:rPr>
  </w:style>
  <w:style w:type="paragraph" w:customStyle="1" w:styleId="3">
    <w:name w:val="Текст3"/>
    <w:basedOn w:val="a"/>
    <w:rsid w:val="00EE70F4"/>
    <w:rPr>
      <w:rFonts w:ascii="Courier New" w:hAnsi="Courier New"/>
      <w:sz w:val="20"/>
      <w:szCs w:val="20"/>
    </w:rPr>
  </w:style>
  <w:style w:type="paragraph" w:customStyle="1" w:styleId="32">
    <w:name w:val="Основной текст с отступом 32"/>
    <w:basedOn w:val="a"/>
    <w:rsid w:val="00EE70F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EE70F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E70F4"/>
    <w:rPr>
      <w:sz w:val="20"/>
      <w:szCs w:val="20"/>
    </w:rPr>
  </w:style>
  <w:style w:type="character" w:customStyle="1" w:styleId="af">
    <w:name w:val="Текст примечания Знак"/>
    <w:aliases w:val="Примечания: текст Знак"/>
    <w:basedOn w:val="a0"/>
    <w:link w:val="ae"/>
    <w:uiPriority w:val="99"/>
    <w:rsid w:val="00EE70F4"/>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EE70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04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2750</Words>
  <Characters>15676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2021-06-24T01:06:00Z</dcterms:created>
  <dcterms:modified xsi:type="dcterms:W3CDTF">2021-06-24T02:10:00Z</dcterms:modified>
</cp:coreProperties>
</file>